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0F31" w:rsidRPr="002618F3" w:rsidRDefault="00240F31" w:rsidP="00240F31">
      <w:pPr>
        <w:widowControl w:val="0"/>
        <w:autoSpaceDE w:val="0"/>
        <w:autoSpaceDN w:val="0"/>
        <w:jc w:val="center"/>
        <w:rPr>
          <w:lang w:val="en-US" w:bidi="ru-RU"/>
        </w:rPr>
      </w:pPr>
      <w:r w:rsidRPr="002618F3">
        <w:rPr>
          <w:lang w:val="en-US" w:bidi="ru-RU"/>
        </w:rPr>
        <w:t>MINISTRY OF SCIENCE AND HIGH</w:t>
      </w:r>
      <w:r w:rsidR="008553D0" w:rsidRPr="002618F3">
        <w:rPr>
          <w:lang w:val="en-US" w:bidi="ru-RU"/>
        </w:rPr>
        <w:t>ER</w:t>
      </w:r>
      <w:r w:rsidRPr="002618F3">
        <w:rPr>
          <w:lang w:val="en-US" w:bidi="ru-RU"/>
        </w:rPr>
        <w:t xml:space="preserve"> EDUCATION OF THE RUSSIAN FEDERATION</w:t>
      </w:r>
    </w:p>
    <w:p w:rsidR="00240F31" w:rsidRPr="002618F3" w:rsidRDefault="00240F31" w:rsidP="00240F31">
      <w:pPr>
        <w:widowControl w:val="0"/>
        <w:autoSpaceDE w:val="0"/>
        <w:autoSpaceDN w:val="0"/>
        <w:jc w:val="center"/>
        <w:rPr>
          <w:lang w:val="en-US" w:bidi="ru-RU"/>
        </w:rPr>
      </w:pPr>
      <w:r w:rsidRPr="002618F3">
        <w:rPr>
          <w:lang w:val="en-US" w:bidi="ru-RU"/>
        </w:rPr>
        <w:t xml:space="preserve">    Federal State Budgetary Educational Institution of Higher Education</w:t>
      </w:r>
    </w:p>
    <w:p w:rsidR="00CA7F28" w:rsidRDefault="00240F31" w:rsidP="00240F31">
      <w:pPr>
        <w:widowControl w:val="0"/>
        <w:autoSpaceDE w:val="0"/>
        <w:autoSpaceDN w:val="0"/>
        <w:jc w:val="center"/>
        <w:rPr>
          <w:lang w:val="en-US" w:bidi="ru-RU"/>
        </w:rPr>
      </w:pPr>
      <w:r w:rsidRPr="002618F3">
        <w:rPr>
          <w:lang w:val="en-US" w:bidi="ru-RU"/>
        </w:rPr>
        <w:t xml:space="preserve">       «SAINT-PETERSBURG STATE UNIVERSITY OF ECONOMICS» (UNECON)</w:t>
      </w:r>
    </w:p>
    <w:p w:rsidR="00225E25" w:rsidRDefault="00225E25" w:rsidP="00240F31">
      <w:pPr>
        <w:widowControl w:val="0"/>
        <w:autoSpaceDE w:val="0"/>
        <w:autoSpaceDN w:val="0"/>
        <w:jc w:val="center"/>
        <w:rPr>
          <w:lang w:val="en-US" w:bidi="ru-RU"/>
        </w:rPr>
      </w:pPr>
    </w:p>
    <w:p w:rsidR="00225E25" w:rsidRPr="002618F3" w:rsidRDefault="00225E25" w:rsidP="00240F31">
      <w:pPr>
        <w:widowControl w:val="0"/>
        <w:autoSpaceDE w:val="0"/>
        <w:autoSpaceDN w:val="0"/>
        <w:jc w:val="center"/>
        <w:rPr>
          <w:lang w:val="en-US" w:bidi="ru-RU"/>
        </w:rPr>
      </w:pPr>
    </w:p>
    <w:tbl>
      <w:tblPr>
        <w:tblW w:w="0" w:type="auto"/>
        <w:tblLook w:val="04A0" w:firstRow="1" w:lastRow="0" w:firstColumn="1" w:lastColumn="0" w:noHBand="0" w:noVBand="1"/>
      </w:tblPr>
      <w:tblGrid>
        <w:gridCol w:w="4780"/>
        <w:gridCol w:w="4783"/>
      </w:tblGrid>
      <w:tr w:rsidR="00225E25" w:rsidTr="00225E25">
        <w:trPr>
          <w:trHeight w:val="1797"/>
        </w:trPr>
        <w:tc>
          <w:tcPr>
            <w:tcW w:w="4784" w:type="dxa"/>
          </w:tcPr>
          <w:p w:rsidR="00225E25" w:rsidRDefault="00225E25">
            <w:pPr>
              <w:widowControl w:val="0"/>
              <w:autoSpaceDE w:val="0"/>
              <w:autoSpaceDN w:val="0"/>
              <w:rPr>
                <w:szCs w:val="28"/>
                <w:lang w:val="en-US" w:bidi="ru-RU"/>
              </w:rPr>
            </w:pPr>
          </w:p>
        </w:tc>
        <w:tc>
          <w:tcPr>
            <w:tcW w:w="4786" w:type="dxa"/>
            <w:hideMark/>
          </w:tcPr>
          <w:p w:rsidR="00225E25" w:rsidRDefault="00225E25">
            <w:pPr>
              <w:widowControl w:val="0"/>
              <w:autoSpaceDE w:val="0"/>
              <w:autoSpaceDN w:val="0"/>
              <w:jc w:val="right"/>
              <w:rPr>
                <w:szCs w:val="28"/>
                <w:lang w:val="en-US" w:bidi="ru-RU"/>
              </w:rPr>
            </w:pPr>
            <w:r>
              <w:rPr>
                <w:sz w:val="28"/>
                <w:szCs w:val="28"/>
                <w:lang w:val="en-US" w:bidi="ru-RU"/>
              </w:rPr>
              <w:t>APPROVED</w:t>
            </w:r>
          </w:p>
          <w:p w:rsidR="00225E25" w:rsidRDefault="00225E25">
            <w:pPr>
              <w:widowControl w:val="0"/>
              <w:autoSpaceDE w:val="0"/>
              <w:autoSpaceDN w:val="0"/>
              <w:spacing w:before="120"/>
              <w:jc w:val="right"/>
              <w:rPr>
                <w:szCs w:val="28"/>
                <w:lang w:val="en-US" w:bidi="ru-RU"/>
              </w:rPr>
            </w:pPr>
            <w:r>
              <w:rPr>
                <w:szCs w:val="28"/>
                <w:lang w:val="en-US" w:bidi="ru-RU"/>
              </w:rPr>
              <w:t>Vice-rector for educational activities</w:t>
            </w:r>
          </w:p>
          <w:p w:rsidR="00225E25" w:rsidRDefault="00225E25">
            <w:pPr>
              <w:widowControl w:val="0"/>
              <w:autoSpaceDE w:val="0"/>
              <w:autoSpaceDN w:val="0"/>
              <w:spacing w:before="120"/>
              <w:jc w:val="right"/>
              <w:rPr>
                <w:szCs w:val="28"/>
                <w:lang w:val="en-US" w:bidi="ru-RU"/>
              </w:rPr>
            </w:pPr>
            <w:r>
              <w:rPr>
                <w:szCs w:val="28"/>
                <w:lang w:val="en-US" w:bidi="ru-RU"/>
              </w:rPr>
              <w:t xml:space="preserve">  _______________ </w:t>
            </w:r>
            <w:proofErr w:type="spellStart"/>
            <w:r>
              <w:rPr>
                <w:szCs w:val="28"/>
                <w:lang w:val="en-US" w:bidi="ru-RU"/>
              </w:rPr>
              <w:t>Veronika.G</w:t>
            </w:r>
            <w:proofErr w:type="spellEnd"/>
            <w:r>
              <w:rPr>
                <w:szCs w:val="28"/>
                <w:lang w:val="en-US" w:bidi="ru-RU"/>
              </w:rPr>
              <w:t xml:space="preserve">. </w:t>
            </w:r>
            <w:proofErr w:type="spellStart"/>
            <w:r>
              <w:rPr>
                <w:szCs w:val="28"/>
                <w:lang w:val="en-US" w:bidi="ru-RU"/>
              </w:rPr>
              <w:t>Shubaeva</w:t>
            </w:r>
            <w:proofErr w:type="spellEnd"/>
          </w:p>
          <w:p w:rsidR="00225E25" w:rsidRDefault="00225E25">
            <w:pPr>
              <w:widowControl w:val="0"/>
              <w:autoSpaceDE w:val="0"/>
              <w:autoSpaceDN w:val="0"/>
              <w:spacing w:before="120"/>
              <w:jc w:val="right"/>
              <w:rPr>
                <w:szCs w:val="28"/>
                <w:lang w:val="en-US" w:bidi="ru-RU"/>
              </w:rPr>
            </w:pPr>
            <w:r>
              <w:rPr>
                <w:szCs w:val="28"/>
                <w:lang w:val="en-US" w:bidi="ru-RU"/>
              </w:rPr>
              <w:t>«____» ______________ 20____.</w:t>
            </w:r>
          </w:p>
        </w:tc>
      </w:tr>
    </w:tbl>
    <w:p w:rsidR="00CA7F28" w:rsidRPr="00240F31" w:rsidRDefault="00CA7F28" w:rsidP="00D97ED1">
      <w:pPr>
        <w:widowControl w:val="0"/>
        <w:autoSpaceDE w:val="0"/>
        <w:autoSpaceDN w:val="0"/>
        <w:rPr>
          <w:sz w:val="28"/>
          <w:szCs w:val="28"/>
          <w:lang w:val="en-US" w:bidi="ru-RU"/>
        </w:rPr>
      </w:pPr>
    </w:p>
    <w:p w:rsidR="00C31CDE" w:rsidRDefault="00C31CDE" w:rsidP="00166D58">
      <w:pPr>
        <w:jc w:val="center"/>
        <w:rPr>
          <w:b/>
          <w:bCs/>
          <w:i/>
          <w:sz w:val="32"/>
          <w:szCs w:val="32"/>
        </w:rPr>
      </w:pPr>
    </w:p>
    <w:p w:rsidR="00240F31" w:rsidRPr="00B96376" w:rsidRDefault="00B96376" w:rsidP="00166D58">
      <w:pPr>
        <w:jc w:val="center"/>
        <w:rPr>
          <w:b/>
          <w:bCs/>
          <w:i/>
          <w:sz w:val="32"/>
          <w:szCs w:val="32"/>
          <w:lang w:bidi="ru-RU"/>
        </w:rPr>
      </w:pPr>
      <w:r w:rsidRPr="00B96376">
        <w:rPr>
          <w:b/>
          <w:bCs/>
          <w:i/>
          <w:sz w:val="32"/>
          <w:szCs w:val="32"/>
        </w:rPr>
        <w:t xml:space="preserve">Производственная практика (научно-исследовательская работа) / </w:t>
      </w:r>
      <w:r w:rsidRPr="00B96376">
        <w:rPr>
          <w:b/>
          <w:bCs/>
          <w:i/>
          <w:sz w:val="32"/>
          <w:szCs w:val="32"/>
          <w:lang w:val="en-US"/>
        </w:rPr>
        <w:t>Internship</w:t>
      </w:r>
      <w:r w:rsidRPr="00B96376">
        <w:rPr>
          <w:b/>
          <w:bCs/>
          <w:i/>
          <w:sz w:val="32"/>
          <w:szCs w:val="32"/>
        </w:rPr>
        <w:t xml:space="preserve"> (</w:t>
      </w:r>
      <w:r w:rsidRPr="00B96376">
        <w:rPr>
          <w:b/>
          <w:bCs/>
          <w:i/>
          <w:sz w:val="32"/>
          <w:szCs w:val="32"/>
          <w:lang w:val="en-US"/>
        </w:rPr>
        <w:t>research</w:t>
      </w:r>
      <w:r w:rsidRPr="00B96376">
        <w:rPr>
          <w:b/>
          <w:bCs/>
          <w:i/>
          <w:sz w:val="32"/>
          <w:szCs w:val="32"/>
        </w:rPr>
        <w:t xml:space="preserve"> </w:t>
      </w:r>
      <w:r w:rsidRPr="00B96376">
        <w:rPr>
          <w:b/>
          <w:bCs/>
          <w:i/>
          <w:sz w:val="32"/>
          <w:szCs w:val="32"/>
          <w:lang w:val="en-US"/>
        </w:rPr>
        <w:t>work</w:t>
      </w:r>
      <w:r w:rsidRPr="00B96376">
        <w:rPr>
          <w:b/>
          <w:bCs/>
          <w:i/>
          <w:sz w:val="32"/>
          <w:szCs w:val="32"/>
        </w:rPr>
        <w:t>)</w:t>
      </w:r>
    </w:p>
    <w:p w:rsidR="00B96376" w:rsidRPr="00225E25" w:rsidRDefault="00B96376" w:rsidP="00B96376">
      <w:pPr>
        <w:widowControl w:val="0"/>
        <w:autoSpaceDE w:val="0"/>
        <w:autoSpaceDN w:val="0"/>
        <w:jc w:val="center"/>
        <w:rPr>
          <w:b/>
          <w:sz w:val="32"/>
          <w:szCs w:val="32"/>
        </w:rPr>
      </w:pPr>
    </w:p>
    <w:p w:rsidR="00240F31" w:rsidRPr="00233B67" w:rsidRDefault="00707860" w:rsidP="00B96376">
      <w:pPr>
        <w:widowControl w:val="0"/>
        <w:autoSpaceDE w:val="0"/>
        <w:autoSpaceDN w:val="0"/>
        <w:jc w:val="center"/>
        <w:rPr>
          <w:b/>
          <w:sz w:val="32"/>
          <w:szCs w:val="32"/>
          <w:lang w:val="en-US"/>
        </w:rPr>
      </w:pPr>
      <w:r>
        <w:rPr>
          <w:b/>
          <w:sz w:val="32"/>
          <w:szCs w:val="32"/>
          <w:lang w:val="en-US"/>
        </w:rPr>
        <w:t>Internship</w:t>
      </w:r>
      <w:r w:rsidR="00C31CDE" w:rsidRPr="00233B67">
        <w:rPr>
          <w:b/>
          <w:sz w:val="32"/>
          <w:szCs w:val="32"/>
          <w:lang w:val="en-US"/>
        </w:rPr>
        <w:t xml:space="preserve"> </w:t>
      </w:r>
      <w:r w:rsidR="00ED3840" w:rsidRPr="00233B67">
        <w:rPr>
          <w:b/>
          <w:sz w:val="32"/>
          <w:szCs w:val="32"/>
          <w:lang w:val="en-US"/>
        </w:rPr>
        <w:t>s</w:t>
      </w:r>
      <w:r w:rsidR="00240F31" w:rsidRPr="00EE5819">
        <w:rPr>
          <w:b/>
          <w:sz w:val="32"/>
          <w:szCs w:val="32"/>
          <w:lang w:val="en-US"/>
        </w:rPr>
        <w:t>yllabus</w:t>
      </w:r>
    </w:p>
    <w:p w:rsidR="003E2CE6" w:rsidRPr="00EE5819" w:rsidRDefault="003E2CE6" w:rsidP="00CA7F28">
      <w:pPr>
        <w:widowControl w:val="0"/>
        <w:autoSpaceDE w:val="0"/>
        <w:autoSpaceDN w:val="0"/>
        <w:rPr>
          <w:bCs/>
          <w:sz w:val="16"/>
          <w:szCs w:val="16"/>
          <w:lang w:val="en-US" w:bidi="ru-RU"/>
        </w:rPr>
      </w:pPr>
    </w:p>
    <w:p w:rsidR="00166D58" w:rsidRPr="00EE5819" w:rsidRDefault="00166D58" w:rsidP="00CA7F28">
      <w:pPr>
        <w:widowControl w:val="0"/>
        <w:autoSpaceDE w:val="0"/>
        <w:autoSpaceDN w:val="0"/>
        <w:rPr>
          <w:bCs/>
          <w:sz w:val="16"/>
          <w:szCs w:val="16"/>
          <w:lang w:val="en-US" w:bidi="ru-RU"/>
        </w:rPr>
      </w:pPr>
    </w:p>
    <w:tbl>
      <w:tblPr>
        <w:tblW w:w="9606" w:type="dxa"/>
        <w:tblLook w:val="04A0" w:firstRow="1" w:lastRow="0" w:firstColumn="1" w:lastColumn="0" w:noHBand="0" w:noVBand="1"/>
      </w:tblPr>
      <w:tblGrid>
        <w:gridCol w:w="3369"/>
        <w:gridCol w:w="6237"/>
      </w:tblGrid>
      <w:tr w:rsidR="00240F31" w:rsidRPr="00233B67" w:rsidTr="00F122BC">
        <w:tc>
          <w:tcPr>
            <w:tcW w:w="3369" w:type="dxa"/>
            <w:hideMark/>
          </w:tcPr>
          <w:p w:rsidR="00240F31" w:rsidRPr="00233B67" w:rsidRDefault="00240F31" w:rsidP="00240F31">
            <w:pPr>
              <w:widowControl w:val="0"/>
              <w:autoSpaceDE w:val="0"/>
              <w:autoSpaceDN w:val="0"/>
              <w:rPr>
                <w:b/>
                <w:lang w:bidi="ru-RU"/>
              </w:rPr>
            </w:pPr>
            <w:proofErr w:type="spellStart"/>
            <w:r w:rsidRPr="00233B67">
              <w:t>Specialty</w:t>
            </w:r>
            <w:proofErr w:type="spellEnd"/>
          </w:p>
        </w:tc>
        <w:tc>
          <w:tcPr>
            <w:tcW w:w="6237" w:type="dxa"/>
            <w:vAlign w:val="center"/>
            <w:hideMark/>
          </w:tcPr>
          <w:p w:rsidR="00240F31" w:rsidRPr="00233B67" w:rsidRDefault="00240F31" w:rsidP="00240F31">
            <w:pPr>
              <w:widowControl w:val="0"/>
              <w:autoSpaceDE w:val="0"/>
              <w:autoSpaceDN w:val="0"/>
              <w:rPr>
                <w:i/>
              </w:rPr>
            </w:pPr>
            <w:r w:rsidRPr="00233B67">
              <w:rPr>
                <w:i/>
              </w:rPr>
              <w:t xml:space="preserve">38.04.02 </w:t>
            </w:r>
            <w:r w:rsidRPr="00233B67">
              <w:rPr>
                <w:i/>
                <w:lang w:val="en-US"/>
              </w:rPr>
              <w:t>Management</w:t>
            </w:r>
          </w:p>
          <w:p w:rsidR="00240F31" w:rsidRPr="00233B67" w:rsidRDefault="00240F31" w:rsidP="00240F31">
            <w:pPr>
              <w:widowControl w:val="0"/>
              <w:autoSpaceDE w:val="0"/>
              <w:autoSpaceDN w:val="0"/>
              <w:rPr>
                <w:i/>
                <w:lang w:bidi="ru-RU"/>
              </w:rPr>
            </w:pPr>
          </w:p>
        </w:tc>
      </w:tr>
      <w:tr w:rsidR="00240F31" w:rsidRPr="00233B67" w:rsidTr="00087861">
        <w:tc>
          <w:tcPr>
            <w:tcW w:w="3369" w:type="dxa"/>
            <w:hideMark/>
          </w:tcPr>
          <w:p w:rsidR="00240F31" w:rsidRPr="00233B67" w:rsidRDefault="00240F31" w:rsidP="00240F31">
            <w:pPr>
              <w:widowControl w:val="0"/>
              <w:autoSpaceDE w:val="0"/>
              <w:autoSpaceDN w:val="0"/>
              <w:rPr>
                <w:b/>
                <w:i/>
                <w:sz w:val="22"/>
                <w:szCs w:val="22"/>
                <w:lang w:bidi="ru-RU"/>
              </w:rPr>
            </w:pPr>
            <w:proofErr w:type="spellStart"/>
            <w:r w:rsidRPr="00233B67">
              <w:rPr>
                <w:sz w:val="22"/>
                <w:szCs w:val="22"/>
              </w:rPr>
              <w:t>Specialization</w:t>
            </w:r>
            <w:proofErr w:type="spellEnd"/>
          </w:p>
        </w:tc>
        <w:tc>
          <w:tcPr>
            <w:tcW w:w="6237" w:type="dxa"/>
            <w:vAlign w:val="center"/>
            <w:hideMark/>
          </w:tcPr>
          <w:p w:rsidR="00240F31" w:rsidRPr="00233B67" w:rsidRDefault="002618F3" w:rsidP="002618F3">
            <w:pPr>
              <w:widowControl w:val="0"/>
              <w:autoSpaceDE w:val="0"/>
              <w:autoSpaceDN w:val="0"/>
              <w:spacing w:line="276" w:lineRule="auto"/>
              <w:rPr>
                <w:i/>
                <w:sz w:val="22"/>
                <w:szCs w:val="22"/>
                <w:lang w:val="en-US" w:eastAsia="en-US" w:bidi="ru-RU"/>
              </w:rPr>
            </w:pPr>
            <w:r w:rsidRPr="00233B67">
              <w:rPr>
                <w:i/>
                <w:sz w:val="22"/>
                <w:szCs w:val="22"/>
                <w:lang w:val="en-US"/>
              </w:rPr>
              <w:t>International Business Administration</w:t>
            </w:r>
          </w:p>
        </w:tc>
      </w:tr>
      <w:tr w:rsidR="00240F31" w:rsidRPr="00233B67" w:rsidTr="00087861">
        <w:trPr>
          <w:trHeight w:val="283"/>
        </w:trPr>
        <w:tc>
          <w:tcPr>
            <w:tcW w:w="3369" w:type="dxa"/>
            <w:hideMark/>
          </w:tcPr>
          <w:p w:rsidR="00240F31" w:rsidRPr="00233B67" w:rsidRDefault="00240F31" w:rsidP="00240F31">
            <w:pPr>
              <w:widowControl w:val="0"/>
              <w:autoSpaceDE w:val="0"/>
              <w:autoSpaceDN w:val="0"/>
              <w:rPr>
                <w:lang w:bidi="ru-RU"/>
              </w:rPr>
            </w:pPr>
            <w:proofErr w:type="spellStart"/>
            <w:r w:rsidRPr="00233B67">
              <w:rPr>
                <w:lang w:bidi="ru-RU"/>
              </w:rPr>
              <w:t>Level</w:t>
            </w:r>
            <w:proofErr w:type="spellEnd"/>
            <w:r w:rsidRPr="00233B67">
              <w:rPr>
                <w:lang w:bidi="ru-RU"/>
              </w:rPr>
              <w:t xml:space="preserve"> </w:t>
            </w:r>
            <w:proofErr w:type="spellStart"/>
            <w:r w:rsidRPr="00233B67">
              <w:rPr>
                <w:lang w:bidi="ru-RU"/>
              </w:rPr>
              <w:t>of</w:t>
            </w:r>
            <w:proofErr w:type="spellEnd"/>
            <w:r w:rsidRPr="00233B67">
              <w:rPr>
                <w:lang w:bidi="ru-RU"/>
              </w:rPr>
              <w:t xml:space="preserve"> </w:t>
            </w:r>
            <w:proofErr w:type="spellStart"/>
            <w:r w:rsidRPr="00233B67">
              <w:rPr>
                <w:lang w:bidi="ru-RU"/>
              </w:rPr>
              <w:t>higher</w:t>
            </w:r>
            <w:proofErr w:type="spellEnd"/>
            <w:r w:rsidRPr="00233B67">
              <w:rPr>
                <w:lang w:bidi="ru-RU"/>
              </w:rPr>
              <w:t xml:space="preserve"> </w:t>
            </w:r>
            <w:proofErr w:type="spellStart"/>
            <w:r w:rsidRPr="00233B67">
              <w:rPr>
                <w:lang w:bidi="ru-RU"/>
              </w:rPr>
              <w:t>education</w:t>
            </w:r>
            <w:proofErr w:type="spellEnd"/>
          </w:p>
        </w:tc>
        <w:tc>
          <w:tcPr>
            <w:tcW w:w="6237" w:type="dxa"/>
            <w:vAlign w:val="center"/>
            <w:hideMark/>
          </w:tcPr>
          <w:p w:rsidR="00240F31" w:rsidRPr="00233B67" w:rsidRDefault="00240F31" w:rsidP="00240F31">
            <w:pPr>
              <w:widowControl w:val="0"/>
              <w:autoSpaceDE w:val="0"/>
              <w:autoSpaceDN w:val="0"/>
              <w:rPr>
                <w:i/>
                <w:lang w:bidi="ru-RU"/>
              </w:rPr>
            </w:pPr>
            <w:r w:rsidRPr="00233B67">
              <w:rPr>
                <w:i/>
                <w:lang w:val="en-US"/>
              </w:rPr>
              <w:t>Master</w:t>
            </w:r>
            <w:r w:rsidR="00707860">
              <w:rPr>
                <w:i/>
                <w:lang w:val="en-US"/>
              </w:rPr>
              <w:t>’</w:t>
            </w:r>
            <w:r w:rsidRPr="00233B67">
              <w:rPr>
                <w:i/>
                <w:lang w:val="en-US"/>
              </w:rPr>
              <w:t>s Degree</w:t>
            </w:r>
            <w:r w:rsidRPr="00233B67">
              <w:rPr>
                <w:i/>
                <w:lang w:bidi="ru-RU"/>
              </w:rPr>
              <w:t xml:space="preserve"> </w:t>
            </w:r>
          </w:p>
          <w:p w:rsidR="00240F31" w:rsidRPr="00233B67" w:rsidRDefault="00240F31" w:rsidP="00240F31">
            <w:pPr>
              <w:widowControl w:val="0"/>
              <w:autoSpaceDE w:val="0"/>
              <w:autoSpaceDN w:val="0"/>
              <w:rPr>
                <w:i/>
                <w:lang w:bidi="ru-RU"/>
              </w:rPr>
            </w:pPr>
          </w:p>
        </w:tc>
      </w:tr>
      <w:tr w:rsidR="003E2CE6" w:rsidRPr="00233B67" w:rsidTr="00087861">
        <w:trPr>
          <w:trHeight w:val="283"/>
        </w:trPr>
        <w:tc>
          <w:tcPr>
            <w:tcW w:w="3369" w:type="dxa"/>
          </w:tcPr>
          <w:p w:rsidR="003E2CE6" w:rsidRDefault="00240F31" w:rsidP="00087861">
            <w:pPr>
              <w:widowControl w:val="0"/>
              <w:autoSpaceDE w:val="0"/>
              <w:autoSpaceDN w:val="0"/>
              <w:rPr>
                <w:bCs/>
                <w:lang w:val="en-US"/>
              </w:rPr>
            </w:pPr>
            <w:r w:rsidRPr="00713BDB">
              <w:rPr>
                <w:bCs/>
                <w:lang w:val="en-US"/>
              </w:rPr>
              <w:t>Form of training</w:t>
            </w:r>
          </w:p>
          <w:p w:rsidR="00EE5819" w:rsidRDefault="00EE5819" w:rsidP="00087861">
            <w:pPr>
              <w:widowControl w:val="0"/>
              <w:autoSpaceDE w:val="0"/>
              <w:autoSpaceDN w:val="0"/>
              <w:rPr>
                <w:bCs/>
                <w:lang w:val="en-US"/>
              </w:rPr>
            </w:pPr>
          </w:p>
          <w:p w:rsidR="00EE5819" w:rsidRPr="00EE5819" w:rsidRDefault="00EE5819" w:rsidP="00087861">
            <w:pPr>
              <w:widowControl w:val="0"/>
              <w:autoSpaceDE w:val="0"/>
              <w:autoSpaceDN w:val="0"/>
              <w:rPr>
                <w:bCs/>
                <w:lang w:val="en-US"/>
              </w:rPr>
            </w:pPr>
            <w:r>
              <w:rPr>
                <w:bCs/>
                <w:lang w:val="en-US"/>
              </w:rPr>
              <w:t>Year of enrolment</w:t>
            </w:r>
          </w:p>
        </w:tc>
        <w:tc>
          <w:tcPr>
            <w:tcW w:w="6237" w:type="dxa"/>
            <w:vAlign w:val="center"/>
          </w:tcPr>
          <w:p w:rsidR="005A5A83" w:rsidRDefault="00240F31" w:rsidP="00087861">
            <w:pPr>
              <w:widowControl w:val="0"/>
              <w:autoSpaceDE w:val="0"/>
              <w:autoSpaceDN w:val="0"/>
              <w:rPr>
                <w:i/>
                <w:lang w:val="en-US"/>
              </w:rPr>
            </w:pPr>
            <w:proofErr w:type="spellStart"/>
            <w:r w:rsidRPr="00233B67">
              <w:rPr>
                <w:i/>
              </w:rPr>
              <w:t>Full-time</w:t>
            </w:r>
            <w:proofErr w:type="spellEnd"/>
          </w:p>
          <w:p w:rsidR="00EE5819" w:rsidRDefault="00EE5819" w:rsidP="00087861">
            <w:pPr>
              <w:widowControl w:val="0"/>
              <w:autoSpaceDE w:val="0"/>
              <w:autoSpaceDN w:val="0"/>
              <w:rPr>
                <w:i/>
                <w:lang w:val="en-US"/>
              </w:rPr>
            </w:pPr>
          </w:p>
          <w:p w:rsidR="00EE5819" w:rsidRPr="00EE5819" w:rsidRDefault="00EE5819" w:rsidP="00087861">
            <w:pPr>
              <w:widowControl w:val="0"/>
              <w:autoSpaceDE w:val="0"/>
              <w:autoSpaceDN w:val="0"/>
              <w:rPr>
                <w:i/>
                <w:lang w:val="en-US"/>
              </w:rPr>
            </w:pPr>
            <w:r>
              <w:rPr>
                <w:i/>
                <w:lang w:val="en-US"/>
              </w:rPr>
              <w:t>202</w:t>
            </w:r>
            <w:r w:rsidR="00B96376">
              <w:rPr>
                <w:i/>
                <w:lang w:val="en-US"/>
              </w:rPr>
              <w:t>4</w:t>
            </w:r>
          </w:p>
        </w:tc>
      </w:tr>
    </w:tbl>
    <w:p w:rsidR="003E2CE6" w:rsidRPr="00233B67" w:rsidRDefault="003E2CE6" w:rsidP="00CA7F28">
      <w:pPr>
        <w:widowControl w:val="0"/>
        <w:autoSpaceDE w:val="0"/>
        <w:autoSpaceDN w:val="0"/>
        <w:rPr>
          <w:sz w:val="28"/>
          <w:szCs w:val="28"/>
          <w:lang w:bidi="ru-RU"/>
        </w:rPr>
      </w:pPr>
    </w:p>
    <w:p w:rsidR="00240F31" w:rsidRPr="00233B67" w:rsidRDefault="00240F31" w:rsidP="00240F31">
      <w:pPr>
        <w:widowControl w:val="0"/>
        <w:autoSpaceDE w:val="0"/>
        <w:autoSpaceDN w:val="0"/>
        <w:rPr>
          <w:lang w:bidi="ru-RU"/>
        </w:rPr>
      </w:pPr>
      <w:r w:rsidRPr="00233B67">
        <w:rPr>
          <w:lang w:val="en-US" w:bidi="ru-RU"/>
        </w:rPr>
        <w:t xml:space="preserve">  Authored by</w:t>
      </w:r>
      <w:r w:rsidRPr="00233B67">
        <w:rPr>
          <w:lang w:bidi="ru-RU"/>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240F31" w:rsidRPr="00225E25" w:rsidTr="00F122BC">
        <w:tc>
          <w:tcPr>
            <w:tcW w:w="9345" w:type="dxa"/>
          </w:tcPr>
          <w:p w:rsidR="00C31CDE" w:rsidRPr="00233B67" w:rsidRDefault="00B615B8" w:rsidP="00240F31">
            <w:pPr>
              <w:widowControl w:val="0"/>
              <w:autoSpaceDE w:val="0"/>
              <w:autoSpaceDN w:val="0"/>
              <w:rPr>
                <w:lang w:val="en-US" w:bidi="ru-RU"/>
              </w:rPr>
            </w:pPr>
            <w:r>
              <w:rPr>
                <w:lang w:val="en-US" w:bidi="ru-RU"/>
              </w:rPr>
              <w:t xml:space="preserve">Associate Professor, PhD, </w:t>
            </w:r>
            <w:proofErr w:type="spellStart"/>
            <w:r w:rsidRPr="00B615B8">
              <w:rPr>
                <w:lang w:val="en-US" w:bidi="ru-RU"/>
              </w:rPr>
              <w:t>Salikhova</w:t>
            </w:r>
            <w:proofErr w:type="spellEnd"/>
            <w:r w:rsidRPr="00B615B8">
              <w:rPr>
                <w:lang w:val="en-US" w:bidi="ru-RU"/>
              </w:rPr>
              <w:t xml:space="preserve"> Yana </w:t>
            </w:r>
            <w:proofErr w:type="spellStart"/>
            <w:r w:rsidRPr="00B615B8">
              <w:rPr>
                <w:lang w:val="en-US" w:bidi="ru-RU"/>
              </w:rPr>
              <w:t>Yurievna</w:t>
            </w:r>
            <w:proofErr w:type="spellEnd"/>
          </w:p>
        </w:tc>
      </w:tr>
    </w:tbl>
    <w:p w:rsidR="00CA7F28" w:rsidRPr="00233B67" w:rsidRDefault="00CA7F28" w:rsidP="00CA7F28">
      <w:pPr>
        <w:widowControl w:val="0"/>
        <w:autoSpaceDE w:val="0"/>
        <w:autoSpaceDN w:val="0"/>
        <w:rPr>
          <w:sz w:val="16"/>
          <w:szCs w:val="16"/>
          <w:lang w:val="en-US"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264"/>
        <w:gridCol w:w="4481"/>
      </w:tblGrid>
      <w:tr w:rsidR="0065641B" w:rsidRPr="00233B67" w:rsidTr="00364E2D">
        <w:tc>
          <w:tcPr>
            <w:tcW w:w="2592" w:type="dxa"/>
            <w:shd w:val="clear" w:color="auto" w:fill="auto"/>
          </w:tcPr>
          <w:p w:rsidR="00ED2279" w:rsidRPr="00233B67" w:rsidRDefault="00C31CDE" w:rsidP="00ED2279">
            <w:pPr>
              <w:rPr>
                <w:rFonts w:eastAsia="Calibri"/>
                <w:b/>
                <w:sz w:val="20"/>
                <w:szCs w:val="20"/>
                <w:lang w:eastAsia="en-US"/>
              </w:rPr>
            </w:pPr>
            <w:r w:rsidRPr="00233B67">
              <w:rPr>
                <w:b/>
                <w:lang w:val="en-US"/>
              </w:rPr>
              <w:t>Total number of hours</w:t>
            </w:r>
          </w:p>
        </w:tc>
        <w:tc>
          <w:tcPr>
            <w:tcW w:w="2264" w:type="dxa"/>
            <w:shd w:val="clear" w:color="auto" w:fill="auto"/>
          </w:tcPr>
          <w:p w:rsidR="00ED2279" w:rsidRPr="00233B67" w:rsidRDefault="00634089" w:rsidP="0080301B">
            <w:pPr>
              <w:jc w:val="center"/>
              <w:rPr>
                <w:rFonts w:eastAsia="Calibri"/>
                <w:b/>
                <w:sz w:val="20"/>
                <w:szCs w:val="20"/>
                <w:lang w:eastAsia="en-US"/>
              </w:rPr>
            </w:pPr>
            <w:r w:rsidRPr="00233B67">
              <w:rPr>
                <w:b/>
                <w:i/>
                <w:lang w:val="en-US"/>
              </w:rPr>
              <w:t>432</w:t>
            </w:r>
          </w:p>
        </w:tc>
        <w:tc>
          <w:tcPr>
            <w:tcW w:w="4481" w:type="dxa"/>
            <w:vMerge w:val="restart"/>
            <w:shd w:val="clear" w:color="auto" w:fill="auto"/>
          </w:tcPr>
          <w:p w:rsidR="00C31CDE" w:rsidRPr="00233B67" w:rsidRDefault="00C31CDE" w:rsidP="00C31CDE">
            <w:pPr>
              <w:ind w:left="884"/>
              <w:contextualSpacing/>
              <w:rPr>
                <w:rFonts w:eastAsia="Calibri"/>
                <w:b/>
                <w:sz w:val="22"/>
                <w:szCs w:val="22"/>
                <w:lang w:val="en-US" w:eastAsia="en-US"/>
              </w:rPr>
            </w:pPr>
            <w:r w:rsidRPr="00233B67">
              <w:rPr>
                <w:rFonts w:eastAsia="Calibri"/>
                <w:b/>
                <w:sz w:val="22"/>
                <w:szCs w:val="22"/>
                <w:lang w:val="en-US" w:eastAsia="en-US"/>
              </w:rPr>
              <w:t>Form of final attestation:</w:t>
            </w:r>
          </w:p>
          <w:p w:rsidR="00ED2279" w:rsidRPr="00233B67" w:rsidRDefault="00ED2279" w:rsidP="0080301B">
            <w:pPr>
              <w:ind w:left="884"/>
              <w:contextualSpacing/>
              <w:rPr>
                <w:rFonts w:eastAsia="Calibri"/>
                <w:sz w:val="22"/>
                <w:szCs w:val="22"/>
                <w:lang w:val="en-US" w:eastAsia="en-US"/>
              </w:rPr>
            </w:pPr>
          </w:p>
          <w:p w:rsidR="00EC263F" w:rsidRPr="00233B67" w:rsidRDefault="00EC263F" w:rsidP="007D0C0D">
            <w:pPr>
              <w:shd w:val="clear" w:color="auto" w:fill="FFFFFF"/>
              <w:ind w:left="884"/>
              <w:contextualSpacing/>
              <w:rPr>
                <w:i/>
                <w:sz w:val="22"/>
                <w:szCs w:val="28"/>
                <w:lang w:val="en-US"/>
              </w:rPr>
            </w:pPr>
            <w:r w:rsidRPr="00233B67">
              <w:rPr>
                <w:i/>
                <w:sz w:val="22"/>
                <w:szCs w:val="28"/>
                <w:lang w:val="en-US"/>
              </w:rPr>
              <w:t xml:space="preserve">Graded test </w:t>
            </w:r>
          </w:p>
          <w:p w:rsidR="007D0C0D" w:rsidRPr="00233B67" w:rsidRDefault="00C31CDE" w:rsidP="007D0C0D">
            <w:pPr>
              <w:shd w:val="clear" w:color="auto" w:fill="FFFFFF"/>
              <w:ind w:left="884"/>
              <w:contextualSpacing/>
              <w:rPr>
                <w:i/>
                <w:sz w:val="22"/>
                <w:szCs w:val="28"/>
                <w:lang w:val="en-US"/>
              </w:rPr>
            </w:pPr>
            <w:r w:rsidRPr="00233B67">
              <w:rPr>
                <w:i/>
                <w:sz w:val="22"/>
                <w:szCs w:val="28"/>
                <w:lang w:val="en-US"/>
              </w:rPr>
              <w:t>Semester</w:t>
            </w:r>
            <w:r w:rsidR="007D0C0D" w:rsidRPr="00233B67">
              <w:rPr>
                <w:i/>
                <w:sz w:val="22"/>
                <w:szCs w:val="28"/>
                <w:lang w:val="en-US"/>
              </w:rPr>
              <w:t xml:space="preserve"> 4</w:t>
            </w:r>
          </w:p>
          <w:p w:rsidR="00D97ED1" w:rsidRPr="00233B67" w:rsidRDefault="00D97ED1" w:rsidP="007D0C0D">
            <w:pPr>
              <w:shd w:val="clear" w:color="auto" w:fill="FFFFFF"/>
              <w:ind w:left="884"/>
              <w:contextualSpacing/>
              <w:rPr>
                <w:rFonts w:eastAsia="Calibri"/>
                <w:sz w:val="22"/>
                <w:szCs w:val="22"/>
                <w:lang w:val="en-US" w:eastAsia="en-US"/>
              </w:rPr>
            </w:pPr>
          </w:p>
          <w:p w:rsidR="00ED2279" w:rsidRPr="00233B67" w:rsidRDefault="00ED2279" w:rsidP="004E217F">
            <w:pPr>
              <w:shd w:val="clear" w:color="auto" w:fill="FFFFFF"/>
              <w:ind w:left="884"/>
              <w:contextualSpacing/>
              <w:rPr>
                <w:rFonts w:eastAsia="Calibri"/>
                <w:sz w:val="22"/>
                <w:szCs w:val="22"/>
                <w:lang w:val="en-US" w:eastAsia="en-US"/>
              </w:rPr>
            </w:pPr>
          </w:p>
          <w:p w:rsidR="00ED2279" w:rsidRPr="00233B67" w:rsidRDefault="00ED2279" w:rsidP="0080301B">
            <w:pPr>
              <w:ind w:left="1593"/>
              <w:rPr>
                <w:rFonts w:eastAsia="Calibri"/>
                <w:sz w:val="20"/>
                <w:szCs w:val="20"/>
                <w:lang w:val="en-US" w:eastAsia="en-US"/>
              </w:rPr>
            </w:pPr>
          </w:p>
        </w:tc>
      </w:tr>
      <w:tr w:rsidR="0065641B" w:rsidRPr="00233B67" w:rsidTr="00364E2D">
        <w:tc>
          <w:tcPr>
            <w:tcW w:w="2592" w:type="dxa"/>
            <w:shd w:val="clear" w:color="auto" w:fill="auto"/>
          </w:tcPr>
          <w:p w:rsidR="00ED2279" w:rsidRPr="00233B67" w:rsidRDefault="00C31CDE" w:rsidP="00ED2279">
            <w:pPr>
              <w:rPr>
                <w:rFonts w:eastAsia="Calibri"/>
                <w:sz w:val="22"/>
                <w:szCs w:val="22"/>
                <w:lang w:eastAsia="en-US"/>
              </w:rPr>
            </w:pPr>
            <w:proofErr w:type="spellStart"/>
            <w:r w:rsidRPr="00233B67">
              <w:rPr>
                <w:b/>
                <w:sz w:val="22"/>
                <w:szCs w:val="22"/>
                <w:lang w:bidi="ru-RU"/>
              </w:rPr>
              <w:t>Total</w:t>
            </w:r>
            <w:proofErr w:type="spellEnd"/>
            <w:r w:rsidRPr="00233B67">
              <w:rPr>
                <w:b/>
                <w:sz w:val="22"/>
                <w:szCs w:val="22"/>
                <w:lang w:bidi="ru-RU"/>
              </w:rPr>
              <w:t xml:space="preserve"> </w:t>
            </w:r>
            <w:proofErr w:type="spellStart"/>
            <w:r w:rsidRPr="00233B67">
              <w:rPr>
                <w:b/>
                <w:sz w:val="22"/>
                <w:szCs w:val="22"/>
                <w:lang w:bidi="ru-RU"/>
              </w:rPr>
              <w:t>credits</w:t>
            </w:r>
            <w:proofErr w:type="spellEnd"/>
          </w:p>
        </w:tc>
        <w:tc>
          <w:tcPr>
            <w:tcW w:w="2264" w:type="dxa"/>
            <w:shd w:val="clear" w:color="auto" w:fill="auto"/>
          </w:tcPr>
          <w:p w:rsidR="00ED2279" w:rsidRPr="00233B67" w:rsidRDefault="007D0C0D" w:rsidP="0080301B">
            <w:pPr>
              <w:jc w:val="center"/>
              <w:rPr>
                <w:rFonts w:eastAsia="Calibri"/>
                <w:b/>
                <w:sz w:val="22"/>
                <w:szCs w:val="22"/>
                <w:lang w:eastAsia="en-US"/>
              </w:rPr>
            </w:pPr>
            <w:r w:rsidRPr="00233B67">
              <w:rPr>
                <w:b/>
                <w:i/>
                <w:lang w:val="en-US"/>
              </w:rPr>
              <w:t>12</w:t>
            </w:r>
          </w:p>
        </w:tc>
        <w:tc>
          <w:tcPr>
            <w:tcW w:w="4481" w:type="dxa"/>
            <w:vMerge/>
            <w:shd w:val="clear" w:color="auto" w:fill="auto"/>
          </w:tcPr>
          <w:p w:rsidR="00ED2279" w:rsidRPr="00233B67" w:rsidRDefault="00ED2279" w:rsidP="0080301B">
            <w:pPr>
              <w:ind w:left="884"/>
              <w:contextualSpacing/>
              <w:rPr>
                <w:rFonts w:eastAsia="Calibri"/>
                <w:b/>
                <w:sz w:val="22"/>
                <w:szCs w:val="22"/>
                <w:lang w:eastAsia="en-US"/>
              </w:rPr>
            </w:pPr>
          </w:p>
        </w:tc>
      </w:tr>
      <w:tr w:rsidR="0065641B" w:rsidRPr="00233B67" w:rsidTr="00225E25">
        <w:tc>
          <w:tcPr>
            <w:tcW w:w="2592" w:type="dxa"/>
            <w:tcBorders>
              <w:bottom w:val="single" w:sz="4" w:space="0" w:color="auto"/>
            </w:tcBorders>
            <w:shd w:val="clear" w:color="auto" w:fill="auto"/>
          </w:tcPr>
          <w:p w:rsidR="00ED2279" w:rsidRPr="00233B67" w:rsidRDefault="00C31CDE" w:rsidP="00ED2279">
            <w:pPr>
              <w:rPr>
                <w:rFonts w:eastAsia="Calibri"/>
                <w:sz w:val="20"/>
                <w:szCs w:val="20"/>
                <w:lang w:eastAsia="en-US"/>
              </w:rPr>
            </w:pPr>
            <w:proofErr w:type="spellStart"/>
            <w:r w:rsidRPr="00233B67">
              <w:t>incl</w:t>
            </w:r>
            <w:proofErr w:type="spellEnd"/>
            <w:r w:rsidRPr="00233B67">
              <w:t>:</w:t>
            </w:r>
          </w:p>
        </w:tc>
        <w:tc>
          <w:tcPr>
            <w:tcW w:w="2264" w:type="dxa"/>
            <w:shd w:val="clear" w:color="auto" w:fill="auto"/>
          </w:tcPr>
          <w:p w:rsidR="00ED2279" w:rsidRPr="00233B67" w:rsidRDefault="00ED2279" w:rsidP="00ED2279">
            <w:pPr>
              <w:rPr>
                <w:rFonts w:eastAsia="Calibri"/>
                <w:sz w:val="20"/>
                <w:szCs w:val="20"/>
                <w:lang w:eastAsia="en-US"/>
              </w:rPr>
            </w:pPr>
          </w:p>
        </w:tc>
        <w:tc>
          <w:tcPr>
            <w:tcW w:w="4481" w:type="dxa"/>
            <w:vMerge/>
            <w:shd w:val="clear" w:color="auto" w:fill="auto"/>
          </w:tcPr>
          <w:p w:rsidR="00ED2279" w:rsidRPr="00233B67" w:rsidRDefault="00ED2279" w:rsidP="00ED2279">
            <w:pPr>
              <w:rPr>
                <w:rFonts w:eastAsia="Calibri"/>
                <w:sz w:val="20"/>
                <w:szCs w:val="20"/>
                <w:lang w:eastAsia="en-US"/>
              </w:rPr>
            </w:pPr>
          </w:p>
        </w:tc>
      </w:tr>
      <w:tr w:rsidR="0065641B" w:rsidRPr="0065641B" w:rsidTr="00225E25">
        <w:tc>
          <w:tcPr>
            <w:tcW w:w="2592" w:type="dxa"/>
            <w:tcBorders>
              <w:bottom w:val="single" w:sz="4" w:space="0" w:color="auto"/>
            </w:tcBorders>
            <w:shd w:val="clear" w:color="auto" w:fill="auto"/>
          </w:tcPr>
          <w:p w:rsidR="00ED2279" w:rsidRPr="00233B67" w:rsidRDefault="00C31CDE" w:rsidP="00ED2279">
            <w:pPr>
              <w:rPr>
                <w:rFonts w:eastAsia="Calibri"/>
                <w:sz w:val="20"/>
                <w:szCs w:val="20"/>
                <w:lang w:eastAsia="en-US"/>
              </w:rPr>
            </w:pPr>
            <w:r w:rsidRPr="00233B67">
              <w:rPr>
                <w:rFonts w:eastAsia="Calibri"/>
                <w:sz w:val="22"/>
                <w:szCs w:val="22"/>
                <w:lang w:val="en-US" w:eastAsia="en-US"/>
              </w:rPr>
              <w:t>Self-study</w:t>
            </w:r>
            <w:r w:rsidRPr="00233B67">
              <w:rPr>
                <w:rFonts w:eastAsia="Calibri"/>
                <w:sz w:val="22"/>
                <w:szCs w:val="22"/>
                <w:lang w:eastAsia="en-US"/>
              </w:rPr>
              <w:t xml:space="preserve"> (</w:t>
            </w:r>
            <w:r w:rsidRPr="00233B67">
              <w:rPr>
                <w:lang w:val="en-US"/>
              </w:rPr>
              <w:t>practical training</w:t>
            </w:r>
            <w:r w:rsidRPr="00233B67">
              <w:t>)</w:t>
            </w:r>
          </w:p>
        </w:tc>
        <w:tc>
          <w:tcPr>
            <w:tcW w:w="2264" w:type="dxa"/>
            <w:shd w:val="clear" w:color="auto" w:fill="auto"/>
          </w:tcPr>
          <w:p w:rsidR="00ED2279" w:rsidRPr="0065641B" w:rsidRDefault="007D0C0D" w:rsidP="00A235F4">
            <w:pPr>
              <w:jc w:val="center"/>
              <w:rPr>
                <w:rFonts w:eastAsia="Calibri"/>
                <w:sz w:val="20"/>
                <w:szCs w:val="20"/>
                <w:lang w:eastAsia="en-US"/>
              </w:rPr>
            </w:pPr>
            <w:r w:rsidRPr="00233B67">
              <w:rPr>
                <w:i/>
                <w:lang w:val="en-US"/>
              </w:rPr>
              <w:t>432</w:t>
            </w:r>
          </w:p>
        </w:tc>
        <w:tc>
          <w:tcPr>
            <w:tcW w:w="4481" w:type="dxa"/>
            <w:vMerge/>
            <w:shd w:val="clear" w:color="auto" w:fill="auto"/>
          </w:tcPr>
          <w:p w:rsidR="00ED2279" w:rsidRPr="0065641B" w:rsidRDefault="00ED2279" w:rsidP="00ED2279">
            <w:pPr>
              <w:rPr>
                <w:rFonts w:eastAsia="Calibri"/>
                <w:sz w:val="20"/>
                <w:szCs w:val="20"/>
                <w:lang w:eastAsia="en-US"/>
              </w:rPr>
            </w:pPr>
          </w:p>
        </w:tc>
      </w:tr>
    </w:tbl>
    <w:p w:rsidR="00CA7F28" w:rsidRPr="0065641B" w:rsidRDefault="00CA7F28" w:rsidP="00CA7F28">
      <w:pPr>
        <w:widowControl w:val="0"/>
        <w:autoSpaceDE w:val="0"/>
        <w:autoSpaceDN w:val="0"/>
        <w:jc w:val="both"/>
        <w:rPr>
          <w:sz w:val="16"/>
          <w:szCs w:val="16"/>
          <w:lang w:bidi="ru-RU"/>
        </w:rPr>
      </w:pPr>
    </w:p>
    <w:p w:rsidR="00CA7F28" w:rsidRPr="0065641B" w:rsidRDefault="00CA7F28" w:rsidP="00CA7F28">
      <w:pPr>
        <w:widowControl w:val="0"/>
        <w:autoSpaceDE w:val="0"/>
        <w:autoSpaceDN w:val="0"/>
        <w:jc w:val="both"/>
        <w:rPr>
          <w:sz w:val="16"/>
          <w:szCs w:val="16"/>
          <w:lang w:bidi="ru-RU"/>
        </w:rPr>
      </w:pPr>
    </w:p>
    <w:p w:rsidR="003E2CE6" w:rsidRDefault="003E2CE6" w:rsidP="00587580">
      <w:pPr>
        <w:widowControl w:val="0"/>
        <w:autoSpaceDE w:val="0"/>
        <w:autoSpaceDN w:val="0"/>
        <w:rPr>
          <w:lang w:bidi="ru-RU"/>
        </w:rPr>
      </w:pPr>
    </w:p>
    <w:p w:rsidR="009C7A90" w:rsidRDefault="009C7A90" w:rsidP="00587580">
      <w:pPr>
        <w:widowControl w:val="0"/>
        <w:autoSpaceDE w:val="0"/>
        <w:autoSpaceDN w:val="0"/>
        <w:rPr>
          <w:lang w:bidi="ru-RU"/>
        </w:rPr>
      </w:pPr>
    </w:p>
    <w:p w:rsidR="00E435FD" w:rsidRDefault="00E435FD" w:rsidP="00587580">
      <w:pPr>
        <w:widowControl w:val="0"/>
        <w:autoSpaceDE w:val="0"/>
        <w:autoSpaceDN w:val="0"/>
        <w:rPr>
          <w:lang w:bidi="ru-RU"/>
        </w:rPr>
      </w:pPr>
    </w:p>
    <w:p w:rsidR="00E435FD" w:rsidRDefault="00E435FD" w:rsidP="00587580">
      <w:pPr>
        <w:widowControl w:val="0"/>
        <w:autoSpaceDE w:val="0"/>
        <w:autoSpaceDN w:val="0"/>
        <w:rPr>
          <w:lang w:bidi="ru-RU"/>
        </w:rPr>
      </w:pPr>
      <w:bookmarkStart w:id="0" w:name="_GoBack"/>
      <w:bookmarkEnd w:id="0"/>
    </w:p>
    <w:p w:rsidR="00E435FD" w:rsidRDefault="00E435FD" w:rsidP="00587580">
      <w:pPr>
        <w:widowControl w:val="0"/>
        <w:autoSpaceDE w:val="0"/>
        <w:autoSpaceDN w:val="0"/>
        <w:rPr>
          <w:lang w:bidi="ru-RU"/>
        </w:rPr>
      </w:pPr>
    </w:p>
    <w:p w:rsidR="00E435FD" w:rsidRDefault="00E435FD" w:rsidP="00587580">
      <w:pPr>
        <w:widowControl w:val="0"/>
        <w:autoSpaceDE w:val="0"/>
        <w:autoSpaceDN w:val="0"/>
        <w:rPr>
          <w:lang w:bidi="ru-RU"/>
        </w:rPr>
      </w:pPr>
    </w:p>
    <w:p w:rsidR="00A235F4" w:rsidRDefault="00A235F4" w:rsidP="00587580">
      <w:pPr>
        <w:widowControl w:val="0"/>
        <w:autoSpaceDE w:val="0"/>
        <w:autoSpaceDN w:val="0"/>
        <w:rPr>
          <w:lang w:bidi="ru-RU"/>
        </w:rPr>
      </w:pPr>
    </w:p>
    <w:p w:rsidR="00A235F4" w:rsidRPr="0065641B" w:rsidRDefault="00A235F4" w:rsidP="00587580">
      <w:pPr>
        <w:widowControl w:val="0"/>
        <w:autoSpaceDE w:val="0"/>
        <w:autoSpaceDN w:val="0"/>
        <w:rPr>
          <w:lang w:bidi="ru-RU"/>
        </w:rPr>
      </w:pPr>
    </w:p>
    <w:p w:rsidR="00E71D81" w:rsidRDefault="00E71D81" w:rsidP="00C31CDE">
      <w:pPr>
        <w:jc w:val="center"/>
      </w:pPr>
    </w:p>
    <w:p w:rsidR="00ED3840" w:rsidRDefault="00ED3840" w:rsidP="00C31CDE">
      <w:pPr>
        <w:jc w:val="center"/>
      </w:pPr>
    </w:p>
    <w:p w:rsidR="00C31CDE" w:rsidRPr="00233B67" w:rsidRDefault="00C31CDE" w:rsidP="00C31CDE">
      <w:pPr>
        <w:jc w:val="center"/>
      </w:pPr>
      <w:proofErr w:type="spellStart"/>
      <w:r w:rsidRPr="00233B67">
        <w:t>Saint-Petersburg</w:t>
      </w:r>
      <w:proofErr w:type="spellEnd"/>
    </w:p>
    <w:p w:rsidR="003E2CE6" w:rsidRPr="00B96376" w:rsidRDefault="003E2CE6" w:rsidP="003E2CE6">
      <w:pPr>
        <w:jc w:val="center"/>
        <w:rPr>
          <w:lang w:val="en-US"/>
        </w:rPr>
      </w:pPr>
      <w:r w:rsidRPr="00233B67">
        <w:t>20</w:t>
      </w:r>
      <w:r w:rsidR="007D0C0D" w:rsidRPr="00233B67">
        <w:rPr>
          <w:lang w:val="en-US"/>
        </w:rPr>
        <w:t>2</w:t>
      </w:r>
      <w:r w:rsidR="00B96376">
        <w:rPr>
          <w:lang w:val="en-US"/>
        </w:rPr>
        <w:t>4</w:t>
      </w:r>
    </w:p>
    <w:p w:rsidR="00D97ED1" w:rsidRPr="0065641B" w:rsidRDefault="00B07157" w:rsidP="00D97ED1">
      <w:pPr>
        <w:widowControl w:val="0"/>
        <w:autoSpaceDE w:val="0"/>
        <w:autoSpaceDN w:val="0"/>
        <w:jc w:val="center"/>
        <w:rPr>
          <w:rFonts w:eastAsia="Calibri"/>
          <w:sz w:val="28"/>
          <w:szCs w:val="28"/>
          <w:lang w:eastAsia="en-US"/>
        </w:rPr>
      </w:pPr>
      <w:r w:rsidRPr="0065641B">
        <w:rPr>
          <w:sz w:val="22"/>
          <w:szCs w:val="22"/>
          <w:lang w:bidi="ru-RU"/>
        </w:rPr>
        <w:br w:type="page"/>
      </w:r>
    </w:p>
    <w:p w:rsidR="00ED3840" w:rsidRPr="00233B67" w:rsidRDefault="00ED3840">
      <w:pPr>
        <w:pStyle w:val="12"/>
        <w:rPr>
          <w:rFonts w:eastAsia="Calibri"/>
          <w:b/>
          <w:sz w:val="28"/>
          <w:szCs w:val="28"/>
          <w:lang w:eastAsia="en-US"/>
        </w:rPr>
      </w:pPr>
      <w:r>
        <w:rPr>
          <w:rFonts w:eastAsia="Calibri"/>
          <w:b/>
          <w:sz w:val="28"/>
          <w:szCs w:val="28"/>
          <w:lang w:val="en-US" w:eastAsia="en-US"/>
        </w:rPr>
        <w:lastRenderedPageBreak/>
        <w:t xml:space="preserve">                                                       </w:t>
      </w:r>
      <w:r w:rsidRPr="00233B67">
        <w:rPr>
          <w:rFonts w:eastAsia="Calibri"/>
          <w:b/>
          <w:sz w:val="28"/>
          <w:szCs w:val="28"/>
          <w:lang w:eastAsia="en-US"/>
        </w:rPr>
        <w:t>CONTENTS</w:t>
      </w:r>
    </w:p>
    <w:p w:rsidR="00DC42AF" w:rsidRPr="00233B67" w:rsidRDefault="00871743">
      <w:pPr>
        <w:pStyle w:val="12"/>
        <w:rPr>
          <w:rFonts w:ascii="Calibri" w:hAnsi="Calibri"/>
          <w:noProof/>
          <w:sz w:val="22"/>
          <w:szCs w:val="22"/>
        </w:rPr>
      </w:pPr>
      <w:r w:rsidRPr="00233B67">
        <w:fldChar w:fldCharType="begin"/>
      </w:r>
      <w:r w:rsidR="009B1426" w:rsidRPr="00233B67">
        <w:instrText xml:space="preserve"> TOC \o "1-3" \h \z \u </w:instrText>
      </w:r>
      <w:r w:rsidRPr="00233B67">
        <w:fldChar w:fldCharType="separate"/>
      </w:r>
      <w:hyperlink w:anchor="_Toc79585516" w:history="1">
        <w:r w:rsidR="00DC42AF" w:rsidRPr="00233B67">
          <w:rPr>
            <w:rStyle w:val="a4"/>
            <w:bCs/>
            <w:noProof/>
            <w:color w:val="auto"/>
          </w:rPr>
          <w:t>1.</w:t>
        </w:r>
        <w:r w:rsidR="00DC42AF" w:rsidRPr="00233B67">
          <w:rPr>
            <w:rFonts w:ascii="Calibri" w:hAnsi="Calibri"/>
            <w:noProof/>
            <w:sz w:val="22"/>
            <w:szCs w:val="22"/>
          </w:rPr>
          <w:tab/>
        </w:r>
        <w:r w:rsidR="00707860">
          <w:rPr>
            <w:rStyle w:val="a4"/>
            <w:noProof/>
            <w:color w:val="auto"/>
            <w:lang w:val="en-US"/>
          </w:rPr>
          <w:t>INTERNSHIP</w:t>
        </w:r>
        <w:r w:rsidR="008553D0" w:rsidRPr="00233B67">
          <w:rPr>
            <w:rStyle w:val="a4"/>
            <w:noProof/>
            <w:color w:val="auto"/>
          </w:rPr>
          <w:t xml:space="preserve"> OBJECTIVE</w:t>
        </w:r>
        <w:r w:rsidR="008553D0" w:rsidRPr="00233B67">
          <w:rPr>
            <w:rStyle w:val="a4"/>
            <w:noProof/>
            <w:color w:val="auto"/>
            <w:lang w:val="en-US"/>
          </w:rPr>
          <w:t>S</w:t>
        </w:r>
        <w:r w:rsidR="00DC42AF" w:rsidRPr="00233B67">
          <w:rPr>
            <w:noProof/>
            <w:webHidden/>
          </w:rPr>
          <w:tab/>
        </w:r>
        <w:r w:rsidRPr="00233B67">
          <w:rPr>
            <w:noProof/>
            <w:webHidden/>
          </w:rPr>
          <w:fldChar w:fldCharType="begin"/>
        </w:r>
        <w:r w:rsidR="00DC42AF" w:rsidRPr="00233B67">
          <w:rPr>
            <w:noProof/>
            <w:webHidden/>
          </w:rPr>
          <w:instrText xml:space="preserve"> PAGEREF _Toc79585516 \h </w:instrText>
        </w:r>
        <w:r w:rsidRPr="00233B67">
          <w:rPr>
            <w:noProof/>
            <w:webHidden/>
          </w:rPr>
        </w:r>
        <w:r w:rsidRPr="00233B67">
          <w:rPr>
            <w:noProof/>
            <w:webHidden/>
          </w:rPr>
          <w:fldChar w:fldCharType="separate"/>
        </w:r>
        <w:r w:rsidR="00B96376">
          <w:rPr>
            <w:noProof/>
            <w:webHidden/>
          </w:rPr>
          <w:t>3</w:t>
        </w:r>
        <w:r w:rsidRPr="00233B67">
          <w:rPr>
            <w:noProof/>
            <w:webHidden/>
          </w:rPr>
          <w:fldChar w:fldCharType="end"/>
        </w:r>
      </w:hyperlink>
    </w:p>
    <w:p w:rsidR="00DC42AF" w:rsidRPr="00233B67" w:rsidRDefault="00225E25">
      <w:pPr>
        <w:pStyle w:val="12"/>
        <w:rPr>
          <w:rFonts w:ascii="Calibri" w:hAnsi="Calibri"/>
          <w:noProof/>
          <w:sz w:val="22"/>
          <w:szCs w:val="22"/>
        </w:rPr>
      </w:pPr>
      <w:hyperlink w:anchor="_Toc79585517" w:history="1">
        <w:r w:rsidR="00DC42AF" w:rsidRPr="00233B67">
          <w:rPr>
            <w:rStyle w:val="a4"/>
            <w:bCs/>
            <w:noProof/>
          </w:rPr>
          <w:t>2.</w:t>
        </w:r>
        <w:r w:rsidR="00DC42AF" w:rsidRPr="00233B67">
          <w:rPr>
            <w:rStyle w:val="a4"/>
            <w:rFonts w:ascii="Calibri" w:hAnsi="Calibri"/>
            <w:noProof/>
            <w:sz w:val="22"/>
            <w:szCs w:val="22"/>
          </w:rPr>
          <w:tab/>
        </w:r>
        <w:r w:rsidR="00A9675D" w:rsidRPr="00233B67">
          <w:rPr>
            <w:rStyle w:val="a4"/>
            <w:noProof/>
          </w:rPr>
          <w:t xml:space="preserve">THE PLACE OF THE </w:t>
        </w:r>
        <w:r w:rsidR="00707860">
          <w:rPr>
            <w:rStyle w:val="a4"/>
            <w:noProof/>
            <w:lang w:val="en-US"/>
          </w:rPr>
          <w:t>INTERNSHIP</w:t>
        </w:r>
        <w:r w:rsidR="00A9675D" w:rsidRPr="00233B67">
          <w:rPr>
            <w:rStyle w:val="a4"/>
            <w:noProof/>
          </w:rPr>
          <w:t xml:space="preserve"> IN THE STRUCTURE OF THE EDUCATIONAL PROGRAMME, </w:t>
        </w:r>
        <w:r w:rsidR="00707860">
          <w:rPr>
            <w:rStyle w:val="a4"/>
            <w:noProof/>
            <w:lang w:val="en-US"/>
          </w:rPr>
          <w:t>INTERNSHIP</w:t>
        </w:r>
        <w:r w:rsidR="00A9675D" w:rsidRPr="00233B67">
          <w:rPr>
            <w:rStyle w:val="a4"/>
            <w:noProof/>
          </w:rPr>
          <w:t xml:space="preserve"> </w:t>
        </w:r>
        <w:r w:rsidR="008A3317" w:rsidRPr="00233B67">
          <w:rPr>
            <w:rStyle w:val="a4"/>
            <w:noProof/>
            <w:lang w:val="en-US"/>
          </w:rPr>
          <w:t xml:space="preserve">TYPE </w:t>
        </w:r>
        <w:r w:rsidR="00A9675D" w:rsidRPr="00233B67">
          <w:rPr>
            <w:rStyle w:val="a4"/>
            <w:noProof/>
          </w:rPr>
          <w:t>AND THE</w:t>
        </w:r>
        <w:r w:rsidR="008A3317" w:rsidRPr="00233B67">
          <w:rPr>
            <w:rStyle w:val="a4"/>
            <w:noProof/>
          </w:rPr>
          <w:t xml:space="preserve"> </w:t>
        </w:r>
        <w:r w:rsidR="00707860">
          <w:rPr>
            <w:rStyle w:val="a4"/>
            <w:noProof/>
          </w:rPr>
          <w:t>INTERNSHIP</w:t>
        </w:r>
        <w:r w:rsidR="00A9675D" w:rsidRPr="00233B67">
          <w:rPr>
            <w:rStyle w:val="a4"/>
            <w:noProof/>
          </w:rPr>
          <w:t xml:space="preserve"> FORM</w:t>
        </w:r>
        <w:r w:rsidR="00DC42AF" w:rsidRPr="00233B67">
          <w:rPr>
            <w:rStyle w:val="a4"/>
            <w:noProof/>
            <w:webHidden/>
          </w:rPr>
          <w:tab/>
        </w:r>
        <w:r w:rsidR="00871743" w:rsidRPr="00233B67">
          <w:rPr>
            <w:rStyle w:val="a4"/>
            <w:noProof/>
            <w:webHidden/>
          </w:rPr>
          <w:fldChar w:fldCharType="begin"/>
        </w:r>
        <w:r w:rsidR="00DC42AF" w:rsidRPr="00233B67">
          <w:rPr>
            <w:rStyle w:val="a4"/>
            <w:noProof/>
            <w:webHidden/>
          </w:rPr>
          <w:instrText xml:space="preserve"> PAGEREF _Toc79585517 \h </w:instrText>
        </w:r>
        <w:r w:rsidR="00871743" w:rsidRPr="00233B67">
          <w:rPr>
            <w:rStyle w:val="a4"/>
            <w:noProof/>
            <w:webHidden/>
          </w:rPr>
        </w:r>
        <w:r w:rsidR="00871743" w:rsidRPr="00233B67">
          <w:rPr>
            <w:rStyle w:val="a4"/>
            <w:noProof/>
            <w:webHidden/>
          </w:rPr>
          <w:fldChar w:fldCharType="separate"/>
        </w:r>
        <w:r w:rsidR="00B96376">
          <w:rPr>
            <w:rStyle w:val="a4"/>
            <w:noProof/>
            <w:webHidden/>
          </w:rPr>
          <w:t>3</w:t>
        </w:r>
        <w:r w:rsidR="00871743" w:rsidRPr="00233B67">
          <w:rPr>
            <w:rStyle w:val="a4"/>
            <w:noProof/>
            <w:webHidden/>
          </w:rPr>
          <w:fldChar w:fldCharType="end"/>
        </w:r>
      </w:hyperlink>
    </w:p>
    <w:p w:rsidR="00DC42AF" w:rsidRPr="00233B67" w:rsidRDefault="00225E25">
      <w:pPr>
        <w:pStyle w:val="12"/>
        <w:rPr>
          <w:rFonts w:ascii="Calibri" w:hAnsi="Calibri"/>
          <w:noProof/>
          <w:sz w:val="22"/>
          <w:szCs w:val="22"/>
        </w:rPr>
      </w:pPr>
      <w:hyperlink w:anchor="_Toc79585518" w:history="1">
        <w:r w:rsidR="00DC42AF" w:rsidRPr="00233B67">
          <w:rPr>
            <w:rStyle w:val="a4"/>
            <w:bCs/>
            <w:noProof/>
          </w:rPr>
          <w:t>3.</w:t>
        </w:r>
        <w:r w:rsidR="00DC42AF" w:rsidRPr="00233B67">
          <w:rPr>
            <w:rStyle w:val="a4"/>
            <w:rFonts w:ascii="Calibri" w:hAnsi="Calibri"/>
            <w:noProof/>
            <w:sz w:val="22"/>
            <w:szCs w:val="22"/>
          </w:rPr>
          <w:tab/>
        </w:r>
        <w:r w:rsidR="00A9675D" w:rsidRPr="00233B67">
          <w:rPr>
            <w:rStyle w:val="a4"/>
            <w:noProof/>
          </w:rPr>
          <w:t>EXPECTED LEARNING OUTCOMES</w:t>
        </w:r>
        <w:r w:rsidR="00DC42AF" w:rsidRPr="00233B67">
          <w:rPr>
            <w:rStyle w:val="a4"/>
            <w:noProof/>
            <w:webHidden/>
          </w:rPr>
          <w:tab/>
        </w:r>
        <w:r w:rsidR="00871743" w:rsidRPr="00233B67">
          <w:rPr>
            <w:rStyle w:val="a4"/>
            <w:noProof/>
            <w:webHidden/>
          </w:rPr>
          <w:fldChar w:fldCharType="begin"/>
        </w:r>
        <w:r w:rsidR="00DC42AF" w:rsidRPr="00233B67">
          <w:rPr>
            <w:rStyle w:val="a4"/>
            <w:noProof/>
            <w:webHidden/>
          </w:rPr>
          <w:instrText xml:space="preserve"> PAGEREF _Toc79585518 \h </w:instrText>
        </w:r>
        <w:r w:rsidR="00871743" w:rsidRPr="00233B67">
          <w:rPr>
            <w:rStyle w:val="a4"/>
            <w:noProof/>
            <w:webHidden/>
          </w:rPr>
        </w:r>
        <w:r w:rsidR="00871743" w:rsidRPr="00233B67">
          <w:rPr>
            <w:rStyle w:val="a4"/>
            <w:noProof/>
            <w:webHidden/>
          </w:rPr>
          <w:fldChar w:fldCharType="separate"/>
        </w:r>
        <w:r w:rsidR="00B96376">
          <w:rPr>
            <w:rStyle w:val="a4"/>
            <w:noProof/>
            <w:webHidden/>
          </w:rPr>
          <w:t>3</w:t>
        </w:r>
        <w:r w:rsidR="00871743" w:rsidRPr="00233B67">
          <w:rPr>
            <w:rStyle w:val="a4"/>
            <w:noProof/>
            <w:webHidden/>
          </w:rPr>
          <w:fldChar w:fldCharType="end"/>
        </w:r>
      </w:hyperlink>
    </w:p>
    <w:p w:rsidR="00DC42AF" w:rsidRPr="00233B67" w:rsidRDefault="00225E25">
      <w:pPr>
        <w:pStyle w:val="12"/>
        <w:rPr>
          <w:rFonts w:ascii="Calibri" w:hAnsi="Calibri"/>
          <w:noProof/>
          <w:sz w:val="22"/>
          <w:szCs w:val="22"/>
        </w:rPr>
      </w:pPr>
      <w:hyperlink w:anchor="_Toc79585519" w:history="1">
        <w:r w:rsidR="00DC42AF" w:rsidRPr="00233B67">
          <w:rPr>
            <w:rStyle w:val="a4"/>
            <w:bCs/>
            <w:noProof/>
          </w:rPr>
          <w:t>4.</w:t>
        </w:r>
        <w:r w:rsidR="00DC42AF" w:rsidRPr="00233B67">
          <w:rPr>
            <w:rStyle w:val="a4"/>
            <w:rFonts w:ascii="Calibri" w:hAnsi="Calibri"/>
            <w:noProof/>
            <w:sz w:val="22"/>
            <w:szCs w:val="22"/>
          </w:rPr>
          <w:tab/>
        </w:r>
        <w:r w:rsidR="00707860">
          <w:rPr>
            <w:rStyle w:val="a4"/>
            <w:noProof/>
            <w:lang w:val="en-US"/>
          </w:rPr>
          <w:t>INTERNSHIP</w:t>
        </w:r>
        <w:r w:rsidR="00EC263F" w:rsidRPr="00233B67">
          <w:rPr>
            <w:rStyle w:val="a4"/>
            <w:noProof/>
            <w:lang w:val="en-US"/>
          </w:rPr>
          <w:t xml:space="preserve"> </w:t>
        </w:r>
        <w:r w:rsidR="00EC263F" w:rsidRPr="00233B67">
          <w:rPr>
            <w:rStyle w:val="a4"/>
            <w:noProof/>
          </w:rPr>
          <w:t>STRUCTURE AND CONTENT</w:t>
        </w:r>
        <w:r w:rsidR="00DC42AF" w:rsidRPr="00233B67">
          <w:rPr>
            <w:rStyle w:val="a4"/>
            <w:noProof/>
            <w:webHidden/>
          </w:rPr>
          <w:tab/>
        </w:r>
        <w:r w:rsidR="00871743" w:rsidRPr="00233B67">
          <w:rPr>
            <w:rStyle w:val="a4"/>
            <w:noProof/>
            <w:webHidden/>
          </w:rPr>
          <w:fldChar w:fldCharType="begin"/>
        </w:r>
        <w:r w:rsidR="00DC42AF" w:rsidRPr="00233B67">
          <w:rPr>
            <w:rStyle w:val="a4"/>
            <w:noProof/>
            <w:webHidden/>
          </w:rPr>
          <w:instrText xml:space="preserve"> PAGEREF _Toc79585519 \h </w:instrText>
        </w:r>
        <w:r w:rsidR="00871743" w:rsidRPr="00233B67">
          <w:rPr>
            <w:rStyle w:val="a4"/>
            <w:noProof/>
            <w:webHidden/>
          </w:rPr>
        </w:r>
        <w:r w:rsidR="00871743" w:rsidRPr="00233B67">
          <w:rPr>
            <w:rStyle w:val="a4"/>
            <w:noProof/>
            <w:webHidden/>
          </w:rPr>
          <w:fldChar w:fldCharType="separate"/>
        </w:r>
        <w:r w:rsidR="00B96376">
          <w:rPr>
            <w:rStyle w:val="a4"/>
            <w:noProof/>
            <w:webHidden/>
          </w:rPr>
          <w:t>4</w:t>
        </w:r>
        <w:r w:rsidR="00871743" w:rsidRPr="00233B67">
          <w:rPr>
            <w:rStyle w:val="a4"/>
            <w:noProof/>
            <w:webHidden/>
          </w:rPr>
          <w:fldChar w:fldCharType="end"/>
        </w:r>
      </w:hyperlink>
    </w:p>
    <w:p w:rsidR="00DC42AF" w:rsidRPr="00233B67" w:rsidRDefault="00225E25">
      <w:pPr>
        <w:pStyle w:val="12"/>
        <w:rPr>
          <w:rFonts w:ascii="Calibri" w:hAnsi="Calibri"/>
          <w:noProof/>
          <w:sz w:val="22"/>
          <w:szCs w:val="22"/>
        </w:rPr>
      </w:pPr>
      <w:hyperlink w:anchor="_Toc79585520" w:history="1">
        <w:r w:rsidR="00DC42AF" w:rsidRPr="00233B67">
          <w:rPr>
            <w:rStyle w:val="a4"/>
            <w:bCs/>
            <w:noProof/>
            <w:color w:val="auto"/>
          </w:rPr>
          <w:t>5.</w:t>
        </w:r>
        <w:r w:rsidR="00DC42AF" w:rsidRPr="00233B67">
          <w:rPr>
            <w:rFonts w:ascii="Calibri" w:hAnsi="Calibri"/>
            <w:noProof/>
            <w:sz w:val="22"/>
            <w:szCs w:val="22"/>
          </w:rPr>
          <w:tab/>
        </w:r>
        <w:r w:rsidR="008553D0" w:rsidRPr="00233B67">
          <w:rPr>
            <w:rStyle w:val="a4"/>
            <w:noProof/>
            <w:color w:val="auto"/>
            <w:lang w:val="en-US"/>
          </w:rPr>
          <w:t>INDIVIDUAL TASK</w:t>
        </w:r>
        <w:r w:rsidR="00DC42AF" w:rsidRPr="00233B67">
          <w:rPr>
            <w:noProof/>
            <w:webHidden/>
          </w:rPr>
          <w:tab/>
        </w:r>
        <w:r w:rsidR="00871743" w:rsidRPr="00233B67">
          <w:rPr>
            <w:noProof/>
            <w:webHidden/>
          </w:rPr>
          <w:fldChar w:fldCharType="begin"/>
        </w:r>
        <w:r w:rsidR="00DC42AF" w:rsidRPr="00233B67">
          <w:rPr>
            <w:noProof/>
            <w:webHidden/>
          </w:rPr>
          <w:instrText xml:space="preserve"> PAGEREF _Toc79585520 \h </w:instrText>
        </w:r>
        <w:r w:rsidR="00871743" w:rsidRPr="00233B67">
          <w:rPr>
            <w:noProof/>
            <w:webHidden/>
          </w:rPr>
        </w:r>
        <w:r w:rsidR="00871743" w:rsidRPr="00233B67">
          <w:rPr>
            <w:noProof/>
            <w:webHidden/>
          </w:rPr>
          <w:fldChar w:fldCharType="separate"/>
        </w:r>
        <w:r w:rsidR="00B96376">
          <w:rPr>
            <w:noProof/>
            <w:webHidden/>
          </w:rPr>
          <w:t>5</w:t>
        </w:r>
        <w:r w:rsidR="00871743" w:rsidRPr="00233B67">
          <w:rPr>
            <w:noProof/>
            <w:webHidden/>
          </w:rPr>
          <w:fldChar w:fldCharType="end"/>
        </w:r>
      </w:hyperlink>
    </w:p>
    <w:p w:rsidR="00DC42AF" w:rsidRPr="00233B67" w:rsidRDefault="00225E25">
      <w:pPr>
        <w:pStyle w:val="12"/>
        <w:rPr>
          <w:rFonts w:ascii="Calibri" w:hAnsi="Calibri"/>
          <w:noProof/>
          <w:sz w:val="22"/>
          <w:szCs w:val="22"/>
        </w:rPr>
      </w:pPr>
      <w:hyperlink w:anchor="_Toc79585521" w:history="1">
        <w:r w:rsidR="00DC42AF" w:rsidRPr="00233B67">
          <w:rPr>
            <w:rStyle w:val="a4"/>
            <w:bCs/>
            <w:noProof/>
            <w:color w:val="auto"/>
          </w:rPr>
          <w:t>6.</w:t>
        </w:r>
        <w:r w:rsidR="00DC42AF" w:rsidRPr="00233B67">
          <w:rPr>
            <w:rFonts w:ascii="Calibri" w:hAnsi="Calibri"/>
            <w:noProof/>
            <w:sz w:val="22"/>
            <w:szCs w:val="22"/>
          </w:rPr>
          <w:tab/>
        </w:r>
        <w:r w:rsidR="00A9675D" w:rsidRPr="00233B67">
          <w:rPr>
            <w:rStyle w:val="a4"/>
            <w:noProof/>
            <w:color w:val="auto"/>
          </w:rPr>
          <w:t>RESOURCE SUPPORT</w:t>
        </w:r>
        <w:r w:rsidR="00DC42AF" w:rsidRPr="00233B67">
          <w:rPr>
            <w:noProof/>
            <w:webHidden/>
          </w:rPr>
          <w:tab/>
        </w:r>
        <w:r w:rsidR="00871743" w:rsidRPr="00233B67">
          <w:rPr>
            <w:noProof/>
            <w:webHidden/>
          </w:rPr>
          <w:fldChar w:fldCharType="begin"/>
        </w:r>
        <w:r w:rsidR="00DC42AF" w:rsidRPr="00233B67">
          <w:rPr>
            <w:noProof/>
            <w:webHidden/>
          </w:rPr>
          <w:instrText xml:space="preserve"> PAGEREF _Toc79585521 \h </w:instrText>
        </w:r>
        <w:r w:rsidR="00871743" w:rsidRPr="00233B67">
          <w:rPr>
            <w:noProof/>
            <w:webHidden/>
          </w:rPr>
        </w:r>
        <w:r w:rsidR="00871743" w:rsidRPr="00233B67">
          <w:rPr>
            <w:noProof/>
            <w:webHidden/>
          </w:rPr>
          <w:fldChar w:fldCharType="separate"/>
        </w:r>
        <w:r w:rsidR="00B96376">
          <w:rPr>
            <w:noProof/>
            <w:webHidden/>
          </w:rPr>
          <w:t>5</w:t>
        </w:r>
        <w:r w:rsidR="00871743" w:rsidRPr="00233B67">
          <w:rPr>
            <w:noProof/>
            <w:webHidden/>
          </w:rPr>
          <w:fldChar w:fldCharType="end"/>
        </w:r>
      </w:hyperlink>
    </w:p>
    <w:p w:rsidR="00DC42AF" w:rsidRPr="00233B67" w:rsidRDefault="00225E25">
      <w:pPr>
        <w:pStyle w:val="12"/>
        <w:rPr>
          <w:rFonts w:ascii="Calibri" w:hAnsi="Calibri"/>
          <w:noProof/>
          <w:sz w:val="22"/>
          <w:szCs w:val="22"/>
        </w:rPr>
      </w:pPr>
      <w:hyperlink w:anchor="_Toc79585522" w:history="1">
        <w:r w:rsidR="00DC42AF" w:rsidRPr="00233B67">
          <w:rPr>
            <w:rStyle w:val="a4"/>
            <w:bCs/>
            <w:noProof/>
          </w:rPr>
          <w:t>7.</w:t>
        </w:r>
        <w:r w:rsidR="00DC42AF" w:rsidRPr="00233B67">
          <w:rPr>
            <w:rStyle w:val="a4"/>
            <w:rFonts w:ascii="Calibri" w:hAnsi="Calibri"/>
            <w:noProof/>
            <w:sz w:val="22"/>
            <w:szCs w:val="22"/>
          </w:rPr>
          <w:tab/>
        </w:r>
        <w:r w:rsidR="00DF6A6D" w:rsidRPr="00233B67">
          <w:rPr>
            <w:rStyle w:val="a4"/>
            <w:noProof/>
          </w:rPr>
          <w:t>TECHNICAL FACILITIES</w:t>
        </w:r>
        <w:r w:rsidR="00DC42AF" w:rsidRPr="00233B67">
          <w:rPr>
            <w:rStyle w:val="a4"/>
            <w:noProof/>
            <w:webHidden/>
          </w:rPr>
          <w:tab/>
        </w:r>
        <w:r w:rsidR="00871743" w:rsidRPr="00233B67">
          <w:rPr>
            <w:rStyle w:val="a4"/>
            <w:noProof/>
            <w:webHidden/>
          </w:rPr>
          <w:fldChar w:fldCharType="begin"/>
        </w:r>
        <w:r w:rsidR="00DC42AF" w:rsidRPr="00233B67">
          <w:rPr>
            <w:rStyle w:val="a4"/>
            <w:noProof/>
            <w:webHidden/>
          </w:rPr>
          <w:instrText xml:space="preserve"> PAGEREF _Toc79585522 \h </w:instrText>
        </w:r>
        <w:r w:rsidR="00871743" w:rsidRPr="00233B67">
          <w:rPr>
            <w:rStyle w:val="a4"/>
            <w:noProof/>
            <w:webHidden/>
          </w:rPr>
        </w:r>
        <w:r w:rsidR="00871743" w:rsidRPr="00233B67">
          <w:rPr>
            <w:rStyle w:val="a4"/>
            <w:noProof/>
            <w:webHidden/>
          </w:rPr>
          <w:fldChar w:fldCharType="separate"/>
        </w:r>
        <w:r w:rsidR="00B96376">
          <w:rPr>
            <w:rStyle w:val="a4"/>
            <w:noProof/>
            <w:webHidden/>
          </w:rPr>
          <w:t>6</w:t>
        </w:r>
        <w:r w:rsidR="00871743" w:rsidRPr="00233B67">
          <w:rPr>
            <w:rStyle w:val="a4"/>
            <w:noProof/>
            <w:webHidden/>
          </w:rPr>
          <w:fldChar w:fldCharType="end"/>
        </w:r>
      </w:hyperlink>
    </w:p>
    <w:p w:rsidR="00DC42AF" w:rsidRPr="00233B67" w:rsidRDefault="00225E25">
      <w:pPr>
        <w:pStyle w:val="12"/>
        <w:rPr>
          <w:rFonts w:ascii="Calibri" w:hAnsi="Calibri"/>
          <w:noProof/>
          <w:sz w:val="22"/>
          <w:szCs w:val="22"/>
        </w:rPr>
      </w:pPr>
      <w:hyperlink w:anchor="_Toc79585523" w:history="1">
        <w:r w:rsidR="00DC42AF" w:rsidRPr="00233B67">
          <w:rPr>
            <w:rStyle w:val="a4"/>
            <w:bCs/>
            <w:noProof/>
          </w:rPr>
          <w:t>8.</w:t>
        </w:r>
        <w:r w:rsidR="00DC42AF" w:rsidRPr="00233B67">
          <w:rPr>
            <w:rStyle w:val="a4"/>
            <w:rFonts w:ascii="Calibri" w:hAnsi="Calibri"/>
            <w:noProof/>
            <w:sz w:val="22"/>
            <w:szCs w:val="22"/>
          </w:rPr>
          <w:tab/>
        </w:r>
        <w:r w:rsidR="00DF6A6D" w:rsidRPr="00233B67">
          <w:rPr>
            <w:rStyle w:val="a4"/>
            <w:noProof/>
          </w:rPr>
          <w:t xml:space="preserve">SPECIFICATIONS </w:t>
        </w:r>
        <w:r w:rsidR="00DF6A6D" w:rsidRPr="00233B67">
          <w:rPr>
            <w:rStyle w:val="a4"/>
            <w:noProof/>
            <w:lang w:val="en-US"/>
          </w:rPr>
          <w:t>FOR</w:t>
        </w:r>
        <w:r w:rsidR="00DF6A6D" w:rsidRPr="00233B67">
          <w:rPr>
            <w:rStyle w:val="a4"/>
            <w:noProof/>
          </w:rPr>
          <w:t xml:space="preserve"> DISABLED PERSONS</w:t>
        </w:r>
        <w:r w:rsidR="00DC42AF" w:rsidRPr="00233B67">
          <w:rPr>
            <w:rStyle w:val="a4"/>
            <w:noProof/>
            <w:webHidden/>
          </w:rPr>
          <w:tab/>
        </w:r>
        <w:r w:rsidR="00DF6A6D" w:rsidRPr="00233B67">
          <w:rPr>
            <w:rStyle w:val="a4"/>
            <w:noProof/>
            <w:webHidden/>
            <w:lang w:val="en-US"/>
          </w:rPr>
          <w:t>8</w:t>
        </w:r>
      </w:hyperlink>
    </w:p>
    <w:p w:rsidR="00DC42AF" w:rsidRPr="00233B67" w:rsidRDefault="00225E25">
      <w:pPr>
        <w:pStyle w:val="12"/>
        <w:rPr>
          <w:rFonts w:ascii="Calibri" w:hAnsi="Calibri"/>
          <w:noProof/>
          <w:sz w:val="22"/>
          <w:szCs w:val="22"/>
        </w:rPr>
      </w:pPr>
      <w:hyperlink w:anchor="_Toc79585524" w:history="1">
        <w:r w:rsidR="00DC42AF" w:rsidRPr="00233B67">
          <w:rPr>
            <w:rStyle w:val="a4"/>
            <w:bCs/>
            <w:noProof/>
          </w:rPr>
          <w:t>9.</w:t>
        </w:r>
        <w:r w:rsidR="00DC42AF" w:rsidRPr="00233B67">
          <w:rPr>
            <w:rStyle w:val="a4"/>
            <w:rFonts w:ascii="Calibri" w:hAnsi="Calibri"/>
            <w:noProof/>
            <w:sz w:val="22"/>
            <w:szCs w:val="22"/>
          </w:rPr>
          <w:tab/>
        </w:r>
        <w:r w:rsidR="00EC263F" w:rsidRPr="00233B67">
          <w:rPr>
            <w:rStyle w:val="a4"/>
            <w:noProof/>
          </w:rPr>
          <w:t>ASSESSMENT RESOURSES</w:t>
        </w:r>
        <w:r w:rsidR="00DC42AF" w:rsidRPr="00233B67">
          <w:rPr>
            <w:rStyle w:val="a4"/>
            <w:noProof/>
            <w:webHidden/>
          </w:rPr>
          <w:tab/>
        </w:r>
        <w:r w:rsidR="008B7CCC" w:rsidRPr="00233B67">
          <w:rPr>
            <w:rStyle w:val="a4"/>
            <w:noProof/>
            <w:webHidden/>
            <w:lang w:val="en-US"/>
          </w:rPr>
          <w:t>9</w:t>
        </w:r>
      </w:hyperlink>
    </w:p>
    <w:p w:rsidR="00CA7F28" w:rsidRPr="0065641B" w:rsidRDefault="00871743" w:rsidP="00745718">
      <w:pPr>
        <w:tabs>
          <w:tab w:val="left" w:pos="440"/>
        </w:tabs>
        <w:spacing w:line="360" w:lineRule="auto"/>
        <w:rPr>
          <w:caps/>
          <w:lang w:bidi="ru-RU"/>
        </w:rPr>
      </w:pPr>
      <w:r w:rsidRPr="00233B67">
        <w:rPr>
          <w:bCs/>
        </w:rPr>
        <w:fldChar w:fldCharType="end"/>
      </w:r>
    </w:p>
    <w:p w:rsidR="00CA7F28" w:rsidRPr="0065641B" w:rsidRDefault="00796E20" w:rsidP="00CA7F28">
      <w:pPr>
        <w:widowControl w:val="0"/>
        <w:autoSpaceDE w:val="0"/>
        <w:autoSpaceDN w:val="0"/>
        <w:rPr>
          <w:sz w:val="22"/>
          <w:szCs w:val="22"/>
          <w:lang w:bidi="ru-RU"/>
        </w:rPr>
      </w:pPr>
      <w:r w:rsidRPr="0065641B">
        <w:rPr>
          <w:sz w:val="22"/>
          <w:szCs w:val="22"/>
          <w:lang w:bidi="ru-RU"/>
        </w:rPr>
        <w:br w:type="page"/>
      </w:r>
    </w:p>
    <w:p w:rsidR="00D84930" w:rsidRPr="00707860" w:rsidRDefault="00707860" w:rsidP="00707860">
      <w:pPr>
        <w:numPr>
          <w:ilvl w:val="0"/>
          <w:numId w:val="2"/>
        </w:numPr>
        <w:shd w:val="clear" w:color="auto" w:fill="FFFFFF"/>
        <w:ind w:left="20" w:hanging="20"/>
        <w:jc w:val="center"/>
        <w:outlineLvl w:val="0"/>
        <w:rPr>
          <w:strike/>
        </w:rPr>
      </w:pPr>
      <w:bookmarkStart w:id="1" w:name="bookmark67"/>
      <w:bookmarkStart w:id="2" w:name="_Toc79585516"/>
      <w:r>
        <w:rPr>
          <w:b/>
          <w:szCs w:val="28"/>
        </w:rPr>
        <w:lastRenderedPageBreak/>
        <w:t>INTERNSHIP</w:t>
      </w:r>
      <w:r w:rsidR="008A3317" w:rsidRPr="00233B67">
        <w:rPr>
          <w:b/>
          <w:szCs w:val="28"/>
        </w:rPr>
        <w:t xml:space="preserve"> OBJECTIVES</w:t>
      </w:r>
      <w:bookmarkEnd w:id="1"/>
      <w:bookmarkEnd w:id="2"/>
    </w:p>
    <w:p w:rsidR="00707860" w:rsidRPr="00233B67" w:rsidRDefault="00707860" w:rsidP="00707860">
      <w:pPr>
        <w:shd w:val="clear" w:color="auto" w:fill="FFFFFF"/>
        <w:ind w:left="709"/>
        <w:outlineLvl w:val="0"/>
        <w:rPr>
          <w:strike/>
        </w:rPr>
      </w:pPr>
    </w:p>
    <w:tbl>
      <w:tblPr>
        <w:tblStyle w:val="a5"/>
        <w:tblW w:w="9356" w:type="dxa"/>
        <w:tblInd w:w="-5" w:type="dxa"/>
        <w:tblLook w:val="04A0" w:firstRow="1" w:lastRow="0" w:firstColumn="1" w:lastColumn="0" w:noHBand="0" w:noVBand="1"/>
      </w:tblPr>
      <w:tblGrid>
        <w:gridCol w:w="1283"/>
        <w:gridCol w:w="8073"/>
      </w:tblGrid>
      <w:tr w:rsidR="007D0C0D" w:rsidRPr="00225E25" w:rsidTr="00A235F4">
        <w:tc>
          <w:tcPr>
            <w:tcW w:w="851" w:type="dxa"/>
          </w:tcPr>
          <w:p w:rsidR="007D0C0D" w:rsidRPr="00233B67" w:rsidRDefault="008A3317" w:rsidP="008A3317">
            <w:pPr>
              <w:tabs>
                <w:tab w:val="left" w:leader="underscore" w:pos="9322"/>
              </w:tabs>
              <w:jc w:val="both"/>
              <w:rPr>
                <w:b/>
              </w:rPr>
            </w:pPr>
            <w:proofErr w:type="spellStart"/>
            <w:r w:rsidRPr="00233B67">
              <w:rPr>
                <w:b/>
              </w:rPr>
              <w:t>Objective</w:t>
            </w:r>
            <w:proofErr w:type="spellEnd"/>
            <w:r w:rsidRPr="00233B67">
              <w:rPr>
                <w:b/>
              </w:rPr>
              <w:t>:</w:t>
            </w:r>
          </w:p>
        </w:tc>
        <w:tc>
          <w:tcPr>
            <w:tcW w:w="8505" w:type="dxa"/>
          </w:tcPr>
          <w:p w:rsidR="007D0C0D" w:rsidRPr="00233B67" w:rsidRDefault="00233B67" w:rsidP="009B1426">
            <w:pPr>
              <w:tabs>
                <w:tab w:val="left" w:leader="underscore" w:pos="9322"/>
              </w:tabs>
              <w:jc w:val="both"/>
              <w:rPr>
                <w:b/>
                <w:lang w:val="en-US"/>
              </w:rPr>
            </w:pPr>
            <w:r w:rsidRPr="00233B67">
              <w:rPr>
                <w:lang w:val="en-US"/>
              </w:rPr>
              <w:t>Preparing a master student for independent research activities, developing the ability to make independent theoretical and practical scientific conclusions, the skills of an objective assessment of the information received, and the application of scientific knowledge in further activities.</w:t>
            </w:r>
          </w:p>
        </w:tc>
      </w:tr>
    </w:tbl>
    <w:p w:rsidR="00CA7F28" w:rsidRPr="00233B67" w:rsidRDefault="00CA7F28" w:rsidP="009B1426">
      <w:pPr>
        <w:tabs>
          <w:tab w:val="left" w:leader="underscore" w:pos="9322"/>
        </w:tabs>
        <w:ind w:left="20" w:firstLine="689"/>
        <w:jc w:val="both"/>
        <w:rPr>
          <w:i/>
          <w:strike/>
          <w:lang w:val="en-US"/>
        </w:rPr>
      </w:pPr>
    </w:p>
    <w:p w:rsidR="008A3317" w:rsidRPr="00233B67" w:rsidRDefault="008A3317" w:rsidP="00707860">
      <w:pPr>
        <w:numPr>
          <w:ilvl w:val="0"/>
          <w:numId w:val="2"/>
        </w:numPr>
        <w:shd w:val="clear" w:color="auto" w:fill="FFFFFF"/>
        <w:ind w:firstLine="709"/>
        <w:jc w:val="center"/>
        <w:outlineLvl w:val="0"/>
        <w:rPr>
          <w:b/>
          <w:lang w:val="en-US"/>
        </w:rPr>
      </w:pPr>
      <w:bookmarkStart w:id="3" w:name="bookmark68"/>
      <w:bookmarkStart w:id="4" w:name="_Toc79585517"/>
      <w:r w:rsidRPr="00233B67">
        <w:rPr>
          <w:b/>
          <w:szCs w:val="28"/>
          <w:lang w:val="en-US"/>
        </w:rPr>
        <w:t xml:space="preserve">THE PLACE OF THE </w:t>
      </w:r>
      <w:r w:rsidR="00707860">
        <w:rPr>
          <w:b/>
          <w:szCs w:val="28"/>
          <w:lang w:val="en-US"/>
        </w:rPr>
        <w:t>INTERNSHIP</w:t>
      </w:r>
      <w:r w:rsidRPr="00233B67">
        <w:rPr>
          <w:b/>
          <w:szCs w:val="28"/>
          <w:lang w:val="en-US"/>
        </w:rPr>
        <w:t xml:space="preserve"> IN THE STRUCTURE OF THE EDUCATIONAL PROGRAMME, </w:t>
      </w:r>
      <w:r w:rsidR="00707860">
        <w:rPr>
          <w:b/>
          <w:szCs w:val="28"/>
          <w:lang w:val="en-US"/>
        </w:rPr>
        <w:t>INTERNSHIP</w:t>
      </w:r>
      <w:r w:rsidRPr="00233B67">
        <w:rPr>
          <w:b/>
          <w:szCs w:val="28"/>
          <w:lang w:val="en-US"/>
        </w:rPr>
        <w:t xml:space="preserve"> TYPE AND THE </w:t>
      </w:r>
      <w:r w:rsidR="00707860">
        <w:rPr>
          <w:b/>
          <w:szCs w:val="28"/>
          <w:lang w:val="en-US"/>
        </w:rPr>
        <w:t>INTERNSHIP</w:t>
      </w:r>
      <w:r w:rsidRPr="00233B67">
        <w:rPr>
          <w:b/>
          <w:szCs w:val="28"/>
          <w:lang w:val="en-US"/>
        </w:rPr>
        <w:t xml:space="preserve"> FORM</w:t>
      </w:r>
      <w:bookmarkStart w:id="5" w:name="bookmark69"/>
      <w:bookmarkEnd w:id="3"/>
      <w:bookmarkEnd w:id="4"/>
    </w:p>
    <w:p w:rsidR="008A3317" w:rsidRPr="00EE5819" w:rsidRDefault="008A3317" w:rsidP="008A3317">
      <w:pPr>
        <w:shd w:val="clear" w:color="auto" w:fill="FFFFFF"/>
        <w:ind w:left="709"/>
        <w:jc w:val="both"/>
        <w:outlineLvl w:val="0"/>
        <w:rPr>
          <w:b/>
          <w:lang w:val="en-US"/>
        </w:rPr>
      </w:pPr>
    </w:p>
    <w:p w:rsidR="007047BC" w:rsidRPr="00EE5819" w:rsidRDefault="008A3317" w:rsidP="00707860">
      <w:pPr>
        <w:shd w:val="clear" w:color="auto" w:fill="FFFFFF"/>
        <w:ind w:firstLine="709"/>
        <w:jc w:val="both"/>
        <w:outlineLvl w:val="0"/>
        <w:rPr>
          <w:b/>
          <w:lang w:val="en-US"/>
        </w:rPr>
      </w:pPr>
      <w:r w:rsidRPr="00EE5819">
        <w:rPr>
          <w:lang w:val="en-US"/>
        </w:rPr>
        <w:t xml:space="preserve">As a component of the study </w:t>
      </w:r>
      <w:proofErr w:type="spellStart"/>
      <w:r w:rsidRPr="00EE5819">
        <w:rPr>
          <w:lang w:val="en-US"/>
        </w:rPr>
        <w:t>programme</w:t>
      </w:r>
      <w:proofErr w:type="spellEnd"/>
      <w:r w:rsidRPr="00EE5819">
        <w:rPr>
          <w:lang w:val="en-US"/>
        </w:rPr>
        <w:t>, practical training takes the form of direct performance of certain activities related to the future professional activity of the student.</w:t>
      </w:r>
    </w:p>
    <w:p w:rsidR="007047BC" w:rsidRPr="00EE5819" w:rsidRDefault="007047BC" w:rsidP="00707860">
      <w:pPr>
        <w:tabs>
          <w:tab w:val="left" w:leader="underscore" w:pos="9322"/>
        </w:tabs>
        <w:ind w:firstLine="709"/>
        <w:jc w:val="both"/>
        <w:rPr>
          <w:b/>
          <w:lang w:val="en-US"/>
        </w:rPr>
      </w:pPr>
    </w:p>
    <w:p w:rsidR="0033602F" w:rsidRPr="00B96376" w:rsidRDefault="00707860" w:rsidP="00707860">
      <w:pPr>
        <w:tabs>
          <w:tab w:val="left" w:leader="underscore" w:pos="9322"/>
        </w:tabs>
        <w:ind w:firstLine="709"/>
        <w:jc w:val="both"/>
        <w:rPr>
          <w:lang w:val="en-US"/>
        </w:rPr>
      </w:pPr>
      <w:r w:rsidRPr="00EE5819">
        <w:rPr>
          <w:b/>
          <w:lang w:val="en-US"/>
        </w:rPr>
        <w:t>Internship</w:t>
      </w:r>
      <w:r w:rsidR="008A3317" w:rsidRPr="00B96376">
        <w:rPr>
          <w:b/>
          <w:lang w:val="en-US"/>
        </w:rPr>
        <w:t xml:space="preserve"> </w:t>
      </w:r>
      <w:r w:rsidR="008A3317" w:rsidRPr="00EE5819">
        <w:rPr>
          <w:b/>
          <w:lang w:val="en-US"/>
        </w:rPr>
        <w:t>type</w:t>
      </w:r>
      <w:r w:rsidR="00F1201F" w:rsidRPr="00B96376">
        <w:rPr>
          <w:b/>
          <w:lang w:val="en-US"/>
        </w:rPr>
        <w:t>:</w:t>
      </w:r>
      <w:r w:rsidR="00B96376" w:rsidRPr="00B96376">
        <w:rPr>
          <w:lang w:val="en-US"/>
        </w:rPr>
        <w:t xml:space="preserve"> Internship (research work)</w:t>
      </w:r>
      <w:r w:rsidR="00B96376">
        <w:rPr>
          <w:lang w:val="en-US"/>
        </w:rPr>
        <w:t>.</w:t>
      </w:r>
    </w:p>
    <w:p w:rsidR="00A235F4" w:rsidRPr="00B96376" w:rsidRDefault="00A235F4" w:rsidP="00707860">
      <w:pPr>
        <w:tabs>
          <w:tab w:val="left" w:leader="underscore" w:pos="9322"/>
        </w:tabs>
        <w:ind w:firstLine="709"/>
        <w:jc w:val="both"/>
        <w:rPr>
          <w:b/>
          <w:lang w:val="en-US"/>
        </w:rPr>
      </w:pPr>
    </w:p>
    <w:p w:rsidR="00C65FCC" w:rsidRPr="00EE5819" w:rsidRDefault="00707860" w:rsidP="00707860">
      <w:pPr>
        <w:tabs>
          <w:tab w:val="left" w:leader="underscore" w:pos="9322"/>
        </w:tabs>
        <w:ind w:firstLine="709"/>
        <w:jc w:val="both"/>
        <w:rPr>
          <w:lang w:val="en-US"/>
        </w:rPr>
      </w:pPr>
      <w:r w:rsidRPr="00EE5819">
        <w:rPr>
          <w:b/>
          <w:lang w:val="en-US"/>
        </w:rPr>
        <w:t>Internship</w:t>
      </w:r>
      <w:r w:rsidR="008A3317" w:rsidRPr="00EE5819">
        <w:rPr>
          <w:b/>
          <w:lang w:val="en-US"/>
        </w:rPr>
        <w:t xml:space="preserve"> form</w:t>
      </w:r>
      <w:r w:rsidR="00C65FCC" w:rsidRPr="00EE5819">
        <w:rPr>
          <w:b/>
          <w:lang w:val="en-US"/>
        </w:rPr>
        <w:t>:</w:t>
      </w:r>
      <w:r w:rsidR="00C65FCC" w:rsidRPr="00EE5819">
        <w:rPr>
          <w:lang w:val="en-US"/>
        </w:rPr>
        <w:t xml:space="preserve"> </w:t>
      </w:r>
      <w:r w:rsidR="008A3317" w:rsidRPr="00EE5819">
        <w:rPr>
          <w:lang w:val="en-US"/>
        </w:rPr>
        <w:t>discrete by type of practice - by allocating an uninterrupted period of study time for each practice in the timetable.</w:t>
      </w:r>
    </w:p>
    <w:p w:rsidR="008A3317" w:rsidRPr="00EE5819" w:rsidRDefault="008A3317" w:rsidP="008A3317">
      <w:pPr>
        <w:tabs>
          <w:tab w:val="left" w:leader="underscore" w:pos="9322"/>
        </w:tabs>
        <w:ind w:firstLine="709"/>
        <w:jc w:val="both"/>
        <w:rPr>
          <w:b/>
          <w:lang w:val="en-US"/>
        </w:rPr>
      </w:pPr>
    </w:p>
    <w:p w:rsidR="00E871D6" w:rsidRPr="00233B67" w:rsidRDefault="008A3317" w:rsidP="00707860">
      <w:pPr>
        <w:numPr>
          <w:ilvl w:val="0"/>
          <w:numId w:val="2"/>
        </w:numPr>
        <w:shd w:val="clear" w:color="auto" w:fill="FFFFFF"/>
        <w:jc w:val="center"/>
        <w:outlineLvl w:val="0"/>
        <w:rPr>
          <w:iCs/>
        </w:rPr>
      </w:pPr>
      <w:bookmarkStart w:id="6" w:name="_Toc79585518"/>
      <w:r w:rsidRPr="00233B67">
        <w:rPr>
          <w:b/>
          <w:szCs w:val="28"/>
          <w:lang w:val="en-US"/>
        </w:rPr>
        <w:t>EXPECTED</w:t>
      </w:r>
      <w:r w:rsidRPr="00233B67">
        <w:rPr>
          <w:b/>
          <w:szCs w:val="28"/>
        </w:rPr>
        <w:t xml:space="preserve"> </w:t>
      </w:r>
      <w:r w:rsidRPr="00233B67">
        <w:rPr>
          <w:b/>
          <w:szCs w:val="28"/>
          <w:lang w:val="en-US"/>
        </w:rPr>
        <w:t>LEARNING</w:t>
      </w:r>
      <w:r w:rsidRPr="00233B67">
        <w:rPr>
          <w:b/>
          <w:szCs w:val="28"/>
        </w:rPr>
        <w:t xml:space="preserve"> </w:t>
      </w:r>
      <w:r w:rsidRPr="00233B67">
        <w:rPr>
          <w:b/>
          <w:szCs w:val="28"/>
          <w:lang w:val="en-US"/>
        </w:rPr>
        <w:t>OUTCOMES</w:t>
      </w:r>
      <w:bookmarkEnd w:id="6"/>
    </w:p>
    <w:p w:rsidR="008A3317" w:rsidRPr="00233B67" w:rsidRDefault="008A3317" w:rsidP="008A3317">
      <w:pPr>
        <w:shd w:val="clear" w:color="auto" w:fill="FFFFFF"/>
        <w:ind w:left="709"/>
        <w:jc w:val="both"/>
        <w:outlineLvl w:val="0"/>
        <w:rPr>
          <w:iCs/>
        </w:rPr>
      </w:pPr>
    </w:p>
    <w:tbl>
      <w:tblPr>
        <w:tblStyle w:val="1d"/>
        <w:tblW w:w="5000" w:type="pct"/>
        <w:tblLook w:val="04A0" w:firstRow="1" w:lastRow="0" w:firstColumn="1" w:lastColumn="0" w:noHBand="0" w:noVBand="1"/>
      </w:tblPr>
      <w:tblGrid>
        <w:gridCol w:w="2276"/>
        <w:gridCol w:w="2523"/>
        <w:gridCol w:w="4764"/>
      </w:tblGrid>
      <w:tr w:rsidR="008A3317" w:rsidRPr="0065641B" w:rsidTr="003C47A2">
        <w:trPr>
          <w:trHeight w:val="848"/>
        </w:trPr>
        <w:tc>
          <w:tcPr>
            <w:tcW w:w="1190" w:type="pct"/>
            <w:tcBorders>
              <w:top w:val="single" w:sz="4" w:space="0" w:color="auto"/>
              <w:left w:val="single" w:sz="4" w:space="0" w:color="auto"/>
              <w:bottom w:val="single" w:sz="4" w:space="0" w:color="auto"/>
              <w:right w:val="single" w:sz="4" w:space="0" w:color="auto"/>
            </w:tcBorders>
            <w:shd w:val="clear" w:color="auto" w:fill="auto"/>
            <w:hideMark/>
          </w:tcPr>
          <w:p w:rsidR="008A3317" w:rsidRPr="00233B67" w:rsidRDefault="008A3317" w:rsidP="008A3317">
            <w:pPr>
              <w:widowControl w:val="0"/>
              <w:tabs>
                <w:tab w:val="left" w:pos="0"/>
              </w:tabs>
              <w:autoSpaceDE w:val="0"/>
              <w:autoSpaceDN w:val="0"/>
              <w:jc w:val="center"/>
              <w:rPr>
                <w:b/>
                <w:lang w:val="en-US" w:bidi="ru-RU"/>
              </w:rPr>
            </w:pPr>
            <w:r w:rsidRPr="00233B67">
              <w:rPr>
                <w:b/>
                <w:lang w:val="en-US"/>
              </w:rPr>
              <w:t>Code and name of graduate competence</w:t>
            </w:r>
          </w:p>
        </w:tc>
        <w:tc>
          <w:tcPr>
            <w:tcW w:w="13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A3317" w:rsidRPr="00233B67" w:rsidRDefault="008A3317" w:rsidP="008A3317">
            <w:pPr>
              <w:widowControl w:val="0"/>
              <w:tabs>
                <w:tab w:val="left" w:pos="0"/>
              </w:tabs>
              <w:autoSpaceDE w:val="0"/>
              <w:autoSpaceDN w:val="0"/>
              <w:jc w:val="center"/>
              <w:rPr>
                <w:b/>
                <w:lang w:val="en-US" w:bidi="ru-RU"/>
              </w:rPr>
            </w:pPr>
            <w:r w:rsidRPr="00233B67">
              <w:rPr>
                <w:b/>
                <w:lang w:val="en-US"/>
              </w:rPr>
              <w:t>Code and name of the competence achievement indicator</w:t>
            </w:r>
          </w:p>
        </w:tc>
        <w:tc>
          <w:tcPr>
            <w:tcW w:w="24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A3317" w:rsidRPr="00233B67" w:rsidRDefault="008A3317" w:rsidP="008A3317">
            <w:pPr>
              <w:tabs>
                <w:tab w:val="left" w:pos="0"/>
              </w:tabs>
              <w:jc w:val="center"/>
              <w:rPr>
                <w:lang w:val="en-US" w:bidi="ru-RU"/>
              </w:rPr>
            </w:pPr>
            <w:r w:rsidRPr="00233B67">
              <w:rPr>
                <w:b/>
                <w:lang w:val="en-US"/>
              </w:rPr>
              <w:t>Expected learning outcomes</w:t>
            </w:r>
          </w:p>
          <w:p w:rsidR="008A3317" w:rsidRPr="00233B67" w:rsidRDefault="008A3317" w:rsidP="008A3317">
            <w:pPr>
              <w:widowControl w:val="0"/>
              <w:tabs>
                <w:tab w:val="left" w:pos="0"/>
              </w:tabs>
              <w:autoSpaceDE w:val="0"/>
              <w:autoSpaceDN w:val="0"/>
              <w:jc w:val="center"/>
              <w:rPr>
                <w:lang w:bidi="ru-RU"/>
              </w:rPr>
            </w:pPr>
          </w:p>
        </w:tc>
      </w:tr>
      <w:tr w:rsidR="000B2B09" w:rsidRPr="00225E25" w:rsidTr="003C47A2">
        <w:trPr>
          <w:trHeight w:val="212"/>
        </w:trPr>
        <w:tc>
          <w:tcPr>
            <w:tcW w:w="1190" w:type="pct"/>
          </w:tcPr>
          <w:p w:rsidR="000B2B09" w:rsidRPr="000B2B09" w:rsidRDefault="000B2B09" w:rsidP="000B2B09">
            <w:pPr>
              <w:rPr>
                <w:lang w:val="en-US"/>
              </w:rPr>
            </w:pPr>
            <w:r w:rsidRPr="000B2B09">
              <w:rPr>
                <w:lang w:val="en-US"/>
              </w:rPr>
              <w:t xml:space="preserve">PC-3 </w:t>
            </w:r>
            <w:r w:rsidR="00707860">
              <w:rPr>
                <w:lang w:val="en-US"/>
              </w:rPr>
              <w:t>–</w:t>
            </w:r>
            <w:r w:rsidRPr="000B2B09">
              <w:rPr>
                <w:lang w:val="en-US"/>
              </w:rPr>
              <w:t xml:space="preserve"> Able to make management decisions at a strategic and operational level in an international company</w:t>
            </w:r>
          </w:p>
        </w:tc>
        <w:tc>
          <w:tcPr>
            <w:tcW w:w="1319" w:type="pct"/>
          </w:tcPr>
          <w:p w:rsidR="000B2B09" w:rsidRPr="000B2B09" w:rsidRDefault="000B2B09" w:rsidP="000B2B09">
            <w:pPr>
              <w:rPr>
                <w:lang w:val="en-US"/>
              </w:rPr>
            </w:pPr>
            <w:r w:rsidRPr="000B2B09">
              <w:rPr>
                <w:lang w:val="en-US"/>
              </w:rPr>
              <w:t xml:space="preserve">PC-3.2 </w:t>
            </w:r>
            <w:r w:rsidR="00707860">
              <w:rPr>
                <w:lang w:val="en-US"/>
              </w:rPr>
              <w:t>–</w:t>
            </w:r>
            <w:r w:rsidRPr="000B2B09">
              <w:rPr>
                <w:lang w:val="en-US"/>
              </w:rPr>
              <w:t xml:space="preserve"> Organizes the system of operational management of international companies</w:t>
            </w:r>
          </w:p>
        </w:tc>
        <w:tc>
          <w:tcPr>
            <w:tcW w:w="2491" w:type="pct"/>
          </w:tcPr>
          <w:p w:rsidR="004C1C4A" w:rsidRPr="004C1C4A" w:rsidRDefault="00707860" w:rsidP="004C1C4A">
            <w:pPr>
              <w:autoSpaceDE w:val="0"/>
              <w:autoSpaceDN w:val="0"/>
              <w:adjustRightInd w:val="0"/>
              <w:jc w:val="both"/>
              <w:rPr>
                <w:lang w:val="en-US"/>
              </w:rPr>
            </w:pPr>
            <w:r>
              <w:rPr>
                <w:lang w:val="en-US"/>
              </w:rPr>
              <w:t>To b</w:t>
            </w:r>
            <w:r w:rsidR="004C1C4A" w:rsidRPr="004C1C4A">
              <w:rPr>
                <w:lang w:val="en-US"/>
              </w:rPr>
              <w:t>e able to:</w:t>
            </w:r>
          </w:p>
          <w:p w:rsidR="004C1C4A" w:rsidRPr="004C1C4A" w:rsidRDefault="004C1C4A" w:rsidP="004C1C4A">
            <w:pPr>
              <w:autoSpaceDE w:val="0"/>
              <w:autoSpaceDN w:val="0"/>
              <w:adjustRightInd w:val="0"/>
              <w:jc w:val="both"/>
              <w:rPr>
                <w:lang w:val="en-US"/>
              </w:rPr>
            </w:pPr>
            <w:r w:rsidRPr="004C1C4A">
              <w:rPr>
                <w:lang w:val="en-US"/>
              </w:rPr>
              <w:t>select and apply methods and tools for developing strategic and tactical decisions in managing the activities of an international organization</w:t>
            </w:r>
          </w:p>
          <w:p w:rsidR="004C1C4A" w:rsidRPr="004C1C4A" w:rsidRDefault="004C1C4A" w:rsidP="004C1C4A">
            <w:pPr>
              <w:autoSpaceDE w:val="0"/>
              <w:autoSpaceDN w:val="0"/>
              <w:adjustRightInd w:val="0"/>
              <w:jc w:val="both"/>
              <w:rPr>
                <w:lang w:val="en-US"/>
              </w:rPr>
            </w:pPr>
          </w:p>
          <w:p w:rsidR="004C1C4A" w:rsidRPr="004C1C4A" w:rsidRDefault="004C1C4A" w:rsidP="004C1C4A">
            <w:pPr>
              <w:autoSpaceDE w:val="0"/>
              <w:autoSpaceDN w:val="0"/>
              <w:adjustRightInd w:val="0"/>
              <w:jc w:val="both"/>
              <w:rPr>
                <w:lang w:val="en-US"/>
              </w:rPr>
            </w:pPr>
            <w:r>
              <w:rPr>
                <w:lang w:val="en-US"/>
              </w:rPr>
              <w:t>To master</w:t>
            </w:r>
            <w:r w:rsidRPr="004C1C4A">
              <w:rPr>
                <w:lang w:val="en-US"/>
              </w:rPr>
              <w:t>:</w:t>
            </w:r>
          </w:p>
          <w:p w:rsidR="000B2B09" w:rsidRPr="003C47A2" w:rsidRDefault="004C1C4A" w:rsidP="004C1C4A">
            <w:pPr>
              <w:autoSpaceDE w:val="0"/>
              <w:autoSpaceDN w:val="0"/>
              <w:adjustRightInd w:val="0"/>
              <w:jc w:val="both"/>
              <w:rPr>
                <w:lang w:val="en-US"/>
              </w:rPr>
            </w:pPr>
            <w:r w:rsidRPr="004C1C4A">
              <w:rPr>
                <w:lang w:val="en-US"/>
              </w:rPr>
              <w:t>operational planning skills in an international company</w:t>
            </w:r>
          </w:p>
        </w:tc>
      </w:tr>
      <w:tr w:rsidR="000B2B09" w:rsidRPr="00225E25" w:rsidTr="003C47A2">
        <w:trPr>
          <w:trHeight w:val="212"/>
        </w:trPr>
        <w:tc>
          <w:tcPr>
            <w:tcW w:w="1190" w:type="pct"/>
          </w:tcPr>
          <w:p w:rsidR="000B2B09" w:rsidRPr="000B2B09" w:rsidRDefault="000B2B09" w:rsidP="000B2B09">
            <w:pPr>
              <w:rPr>
                <w:lang w:val="en-US"/>
              </w:rPr>
            </w:pPr>
            <w:r w:rsidRPr="000B2B09">
              <w:rPr>
                <w:lang w:val="en-US"/>
              </w:rPr>
              <w:t xml:space="preserve">PC-4 </w:t>
            </w:r>
            <w:r w:rsidR="00707860">
              <w:rPr>
                <w:lang w:val="en-US"/>
              </w:rPr>
              <w:t>–</w:t>
            </w:r>
            <w:r w:rsidRPr="000B2B09">
              <w:rPr>
                <w:lang w:val="en-US"/>
              </w:rPr>
              <w:t xml:space="preserve"> Able to lead the development of logistics strategies in international markets</w:t>
            </w:r>
          </w:p>
        </w:tc>
        <w:tc>
          <w:tcPr>
            <w:tcW w:w="1319" w:type="pct"/>
          </w:tcPr>
          <w:p w:rsidR="000B2B09" w:rsidRPr="000B2B09" w:rsidRDefault="000B2B09" w:rsidP="000B2B09">
            <w:pPr>
              <w:rPr>
                <w:lang w:val="en-US"/>
              </w:rPr>
            </w:pPr>
            <w:r w:rsidRPr="000B2B09">
              <w:rPr>
                <w:lang w:val="en-US"/>
              </w:rPr>
              <w:t xml:space="preserve">PC-4.2 </w:t>
            </w:r>
            <w:r w:rsidR="00707860">
              <w:rPr>
                <w:lang w:val="en-US"/>
              </w:rPr>
              <w:t>–</w:t>
            </w:r>
            <w:r w:rsidRPr="000B2B09">
              <w:rPr>
                <w:lang w:val="en-US"/>
              </w:rPr>
              <w:t xml:space="preserve"> Able to organize supply chains of goods and services in global markets</w:t>
            </w:r>
          </w:p>
        </w:tc>
        <w:tc>
          <w:tcPr>
            <w:tcW w:w="2491" w:type="pct"/>
          </w:tcPr>
          <w:p w:rsidR="004C1C4A" w:rsidRPr="004C1C4A" w:rsidRDefault="00707860" w:rsidP="004C1C4A">
            <w:pPr>
              <w:autoSpaceDE w:val="0"/>
              <w:autoSpaceDN w:val="0"/>
              <w:adjustRightInd w:val="0"/>
              <w:jc w:val="both"/>
              <w:rPr>
                <w:lang w:val="en-US"/>
              </w:rPr>
            </w:pPr>
            <w:r>
              <w:rPr>
                <w:lang w:val="en-US"/>
              </w:rPr>
              <w:t>To b</w:t>
            </w:r>
            <w:r w:rsidR="004C1C4A" w:rsidRPr="004C1C4A">
              <w:rPr>
                <w:lang w:val="en-US"/>
              </w:rPr>
              <w:t>e able to:</w:t>
            </w:r>
          </w:p>
          <w:p w:rsidR="004C1C4A" w:rsidRPr="004C1C4A" w:rsidRDefault="004C1C4A" w:rsidP="004C1C4A">
            <w:pPr>
              <w:autoSpaceDE w:val="0"/>
              <w:autoSpaceDN w:val="0"/>
              <w:adjustRightInd w:val="0"/>
              <w:jc w:val="both"/>
              <w:rPr>
                <w:lang w:val="en-US"/>
              </w:rPr>
            </w:pPr>
            <w:r w:rsidRPr="004C1C4A">
              <w:rPr>
                <w:lang w:val="en-US"/>
              </w:rPr>
              <w:t>determine the strategic directions for the development of the company in the field of logistics operating on international markets; manage supply chains in global markets</w:t>
            </w:r>
          </w:p>
          <w:p w:rsidR="004C1C4A" w:rsidRPr="004C1C4A" w:rsidRDefault="004C1C4A" w:rsidP="004C1C4A">
            <w:pPr>
              <w:autoSpaceDE w:val="0"/>
              <w:autoSpaceDN w:val="0"/>
              <w:adjustRightInd w:val="0"/>
              <w:jc w:val="both"/>
              <w:rPr>
                <w:lang w:val="en-US"/>
              </w:rPr>
            </w:pPr>
          </w:p>
          <w:p w:rsidR="004C1C4A" w:rsidRPr="004C1C4A" w:rsidRDefault="004C1C4A" w:rsidP="004C1C4A">
            <w:pPr>
              <w:autoSpaceDE w:val="0"/>
              <w:autoSpaceDN w:val="0"/>
              <w:adjustRightInd w:val="0"/>
              <w:jc w:val="both"/>
              <w:rPr>
                <w:lang w:val="en-US"/>
              </w:rPr>
            </w:pPr>
            <w:r>
              <w:rPr>
                <w:lang w:val="en-US"/>
              </w:rPr>
              <w:t>To master</w:t>
            </w:r>
            <w:r w:rsidRPr="004C1C4A">
              <w:rPr>
                <w:lang w:val="en-US"/>
              </w:rPr>
              <w:t>:</w:t>
            </w:r>
          </w:p>
          <w:p w:rsidR="000B2B09" w:rsidRPr="003C47A2" w:rsidRDefault="004C1C4A" w:rsidP="004C1C4A">
            <w:pPr>
              <w:autoSpaceDE w:val="0"/>
              <w:autoSpaceDN w:val="0"/>
              <w:adjustRightInd w:val="0"/>
              <w:jc w:val="both"/>
              <w:rPr>
                <w:lang w:val="en-US"/>
              </w:rPr>
            </w:pPr>
            <w:r w:rsidRPr="004C1C4A">
              <w:rPr>
                <w:lang w:val="en-US"/>
              </w:rPr>
              <w:t>skills in developing and implementing a logistics strategy in global markets</w:t>
            </w:r>
          </w:p>
        </w:tc>
      </w:tr>
      <w:tr w:rsidR="000B2B09" w:rsidRPr="00225E25" w:rsidTr="003C47A2">
        <w:trPr>
          <w:trHeight w:val="212"/>
        </w:trPr>
        <w:tc>
          <w:tcPr>
            <w:tcW w:w="1190" w:type="pct"/>
          </w:tcPr>
          <w:p w:rsidR="000B2B09" w:rsidRPr="000B2B09" w:rsidRDefault="000B2B09" w:rsidP="000B2B09">
            <w:pPr>
              <w:rPr>
                <w:lang w:val="en-US"/>
              </w:rPr>
            </w:pPr>
            <w:r w:rsidRPr="000B2B09">
              <w:rPr>
                <w:lang w:val="en-US"/>
              </w:rPr>
              <w:t xml:space="preserve">PC-5 </w:t>
            </w:r>
            <w:r w:rsidR="00707860">
              <w:rPr>
                <w:lang w:val="en-US"/>
              </w:rPr>
              <w:t>–</w:t>
            </w:r>
            <w:r w:rsidRPr="000B2B09">
              <w:rPr>
                <w:lang w:val="en-US"/>
              </w:rPr>
              <w:t xml:space="preserve"> Able to organize project work on the implementation of innovative solutions in the digital economy</w:t>
            </w:r>
          </w:p>
        </w:tc>
        <w:tc>
          <w:tcPr>
            <w:tcW w:w="1319" w:type="pct"/>
          </w:tcPr>
          <w:p w:rsidR="000B2B09" w:rsidRPr="000B2B09" w:rsidRDefault="000B2B09" w:rsidP="000B2B09">
            <w:pPr>
              <w:rPr>
                <w:lang w:val="en-US"/>
              </w:rPr>
            </w:pPr>
            <w:r w:rsidRPr="000B2B09">
              <w:rPr>
                <w:lang w:val="en-US"/>
              </w:rPr>
              <w:t xml:space="preserve">PC-5.2 </w:t>
            </w:r>
            <w:r w:rsidR="00707860">
              <w:rPr>
                <w:lang w:val="en-US"/>
              </w:rPr>
              <w:t>–</w:t>
            </w:r>
            <w:r w:rsidRPr="000B2B09">
              <w:rPr>
                <w:lang w:val="en-US"/>
              </w:rPr>
              <w:t xml:space="preserve"> Assesses prospects and develops innovative projects in a risk-based global environment</w:t>
            </w:r>
          </w:p>
        </w:tc>
        <w:tc>
          <w:tcPr>
            <w:tcW w:w="2491" w:type="pct"/>
          </w:tcPr>
          <w:p w:rsidR="004C1C4A" w:rsidRPr="004C1C4A" w:rsidRDefault="00707860" w:rsidP="004C1C4A">
            <w:pPr>
              <w:autoSpaceDE w:val="0"/>
              <w:autoSpaceDN w:val="0"/>
              <w:adjustRightInd w:val="0"/>
              <w:jc w:val="both"/>
              <w:rPr>
                <w:lang w:val="en-US"/>
              </w:rPr>
            </w:pPr>
            <w:r>
              <w:rPr>
                <w:lang w:val="en-US"/>
              </w:rPr>
              <w:t>To b</w:t>
            </w:r>
            <w:r w:rsidR="004C1C4A" w:rsidRPr="004C1C4A">
              <w:rPr>
                <w:lang w:val="en-US"/>
              </w:rPr>
              <w:t>e able to:</w:t>
            </w:r>
          </w:p>
          <w:p w:rsidR="004C1C4A" w:rsidRPr="004C1C4A" w:rsidRDefault="004C1C4A" w:rsidP="004C1C4A">
            <w:pPr>
              <w:autoSpaceDE w:val="0"/>
              <w:autoSpaceDN w:val="0"/>
              <w:adjustRightInd w:val="0"/>
              <w:jc w:val="both"/>
              <w:rPr>
                <w:lang w:val="en-US"/>
              </w:rPr>
            </w:pPr>
            <w:r w:rsidRPr="004C1C4A">
              <w:rPr>
                <w:lang w:val="en-US"/>
              </w:rPr>
              <w:t>determine the goals and stages of the project for the implementation of innovative solutions; assess risks in the development and implementation of projects in a global environment</w:t>
            </w:r>
          </w:p>
          <w:p w:rsidR="004C1C4A" w:rsidRPr="004C1C4A" w:rsidRDefault="004C1C4A" w:rsidP="004C1C4A">
            <w:pPr>
              <w:autoSpaceDE w:val="0"/>
              <w:autoSpaceDN w:val="0"/>
              <w:adjustRightInd w:val="0"/>
              <w:jc w:val="both"/>
              <w:rPr>
                <w:lang w:val="en-US"/>
              </w:rPr>
            </w:pPr>
          </w:p>
          <w:p w:rsidR="004C1C4A" w:rsidRPr="004C1C4A" w:rsidRDefault="004C1C4A" w:rsidP="004C1C4A">
            <w:pPr>
              <w:autoSpaceDE w:val="0"/>
              <w:autoSpaceDN w:val="0"/>
              <w:adjustRightInd w:val="0"/>
              <w:jc w:val="both"/>
              <w:rPr>
                <w:lang w:val="en-US"/>
              </w:rPr>
            </w:pPr>
            <w:r>
              <w:rPr>
                <w:lang w:val="en-US"/>
              </w:rPr>
              <w:t>To master</w:t>
            </w:r>
            <w:r w:rsidRPr="004C1C4A">
              <w:rPr>
                <w:lang w:val="en-US"/>
              </w:rPr>
              <w:t>:</w:t>
            </w:r>
          </w:p>
          <w:p w:rsidR="000B2B09" w:rsidRPr="003C47A2" w:rsidRDefault="004C1C4A" w:rsidP="004C1C4A">
            <w:pPr>
              <w:autoSpaceDE w:val="0"/>
              <w:autoSpaceDN w:val="0"/>
              <w:adjustRightInd w:val="0"/>
              <w:jc w:val="both"/>
              <w:rPr>
                <w:lang w:val="en-US"/>
              </w:rPr>
            </w:pPr>
            <w:r w:rsidRPr="004C1C4A">
              <w:rPr>
                <w:lang w:val="en-US"/>
              </w:rPr>
              <w:t>skills in developing innovative projects, including assessing their prospects and risks in international markets</w:t>
            </w:r>
          </w:p>
        </w:tc>
      </w:tr>
      <w:tr w:rsidR="000B2B09" w:rsidRPr="00225E25" w:rsidTr="003C47A2">
        <w:trPr>
          <w:trHeight w:val="212"/>
        </w:trPr>
        <w:tc>
          <w:tcPr>
            <w:tcW w:w="1190" w:type="pct"/>
          </w:tcPr>
          <w:p w:rsidR="000B2B09" w:rsidRPr="000B2B09" w:rsidRDefault="000B2B09" w:rsidP="000B2B09">
            <w:pPr>
              <w:rPr>
                <w:lang w:val="en-US"/>
              </w:rPr>
            </w:pPr>
            <w:r w:rsidRPr="000B2B09">
              <w:rPr>
                <w:lang w:val="en-US"/>
              </w:rPr>
              <w:t xml:space="preserve">PC-6 </w:t>
            </w:r>
            <w:r w:rsidR="00707860">
              <w:rPr>
                <w:lang w:val="en-US"/>
              </w:rPr>
              <w:t>–</w:t>
            </w:r>
            <w:r w:rsidRPr="000B2B09">
              <w:rPr>
                <w:lang w:val="en-US"/>
              </w:rPr>
              <w:t xml:space="preserve"> Able to </w:t>
            </w:r>
            <w:proofErr w:type="gramStart"/>
            <w:r w:rsidRPr="000B2B09">
              <w:rPr>
                <w:lang w:val="en-US"/>
              </w:rPr>
              <w:t>take into account</w:t>
            </w:r>
            <w:proofErr w:type="gramEnd"/>
            <w:r w:rsidRPr="000B2B09">
              <w:rPr>
                <w:lang w:val="en-US"/>
              </w:rPr>
              <w:t xml:space="preserve"> the socio-cultural, legal, institutional and economic conditions of activity in the international market </w:t>
            </w:r>
            <w:r w:rsidRPr="000B2B09">
              <w:rPr>
                <w:lang w:val="en-US"/>
              </w:rPr>
              <w:lastRenderedPageBreak/>
              <w:t>when managing an organization</w:t>
            </w:r>
          </w:p>
        </w:tc>
        <w:tc>
          <w:tcPr>
            <w:tcW w:w="1319" w:type="pct"/>
          </w:tcPr>
          <w:p w:rsidR="000B2B09" w:rsidRPr="000B2B09" w:rsidRDefault="000B2B09" w:rsidP="000B2B09">
            <w:pPr>
              <w:rPr>
                <w:lang w:val="en-US"/>
              </w:rPr>
            </w:pPr>
            <w:r w:rsidRPr="000B2B09">
              <w:rPr>
                <w:lang w:val="en-US"/>
              </w:rPr>
              <w:lastRenderedPageBreak/>
              <w:t xml:space="preserve">PC-6.2 </w:t>
            </w:r>
            <w:r w:rsidR="00707860">
              <w:rPr>
                <w:lang w:val="en-US"/>
              </w:rPr>
              <w:t>–</w:t>
            </w:r>
            <w:r w:rsidRPr="000B2B09">
              <w:rPr>
                <w:lang w:val="en-US"/>
              </w:rPr>
              <w:t xml:space="preserve"> Manages international distributed teams, organizes interaction with international partners</w:t>
            </w:r>
          </w:p>
        </w:tc>
        <w:tc>
          <w:tcPr>
            <w:tcW w:w="2491" w:type="pct"/>
          </w:tcPr>
          <w:p w:rsidR="004C1C4A" w:rsidRPr="004C1C4A" w:rsidRDefault="00707860" w:rsidP="004C1C4A">
            <w:pPr>
              <w:autoSpaceDE w:val="0"/>
              <w:autoSpaceDN w:val="0"/>
              <w:adjustRightInd w:val="0"/>
              <w:jc w:val="both"/>
              <w:rPr>
                <w:lang w:val="en-US"/>
              </w:rPr>
            </w:pPr>
            <w:r>
              <w:rPr>
                <w:lang w:val="en-US"/>
              </w:rPr>
              <w:t>To b</w:t>
            </w:r>
            <w:r w:rsidR="004C1C4A" w:rsidRPr="004C1C4A">
              <w:rPr>
                <w:lang w:val="en-US"/>
              </w:rPr>
              <w:t>e able to:</w:t>
            </w:r>
          </w:p>
          <w:p w:rsidR="004C1C4A" w:rsidRPr="004C1C4A" w:rsidRDefault="004C1C4A" w:rsidP="004C1C4A">
            <w:pPr>
              <w:autoSpaceDE w:val="0"/>
              <w:autoSpaceDN w:val="0"/>
              <w:adjustRightInd w:val="0"/>
              <w:jc w:val="both"/>
              <w:rPr>
                <w:lang w:val="en-US"/>
              </w:rPr>
            </w:pPr>
            <w:r w:rsidRPr="004C1C4A">
              <w:rPr>
                <w:lang w:val="en-US"/>
              </w:rPr>
              <w:t>effectively organize, motivate and stimulate the organization's personnel when interacting with international partners to achieve the strategic and operational goals of the organization's activities</w:t>
            </w:r>
          </w:p>
          <w:p w:rsidR="004C1C4A" w:rsidRPr="004C1C4A" w:rsidRDefault="004C1C4A" w:rsidP="004C1C4A">
            <w:pPr>
              <w:autoSpaceDE w:val="0"/>
              <w:autoSpaceDN w:val="0"/>
              <w:adjustRightInd w:val="0"/>
              <w:jc w:val="both"/>
              <w:rPr>
                <w:lang w:val="en-US"/>
              </w:rPr>
            </w:pPr>
          </w:p>
          <w:p w:rsidR="004C1C4A" w:rsidRPr="004C1C4A" w:rsidRDefault="004C1C4A" w:rsidP="004C1C4A">
            <w:pPr>
              <w:autoSpaceDE w:val="0"/>
              <w:autoSpaceDN w:val="0"/>
              <w:adjustRightInd w:val="0"/>
              <w:jc w:val="both"/>
              <w:rPr>
                <w:lang w:val="en-US"/>
              </w:rPr>
            </w:pPr>
            <w:r>
              <w:rPr>
                <w:lang w:val="en-US"/>
              </w:rPr>
              <w:t>To master</w:t>
            </w:r>
            <w:r w:rsidRPr="004C1C4A">
              <w:rPr>
                <w:lang w:val="en-US"/>
              </w:rPr>
              <w:t>:</w:t>
            </w:r>
          </w:p>
          <w:p w:rsidR="000B2B09" w:rsidRPr="003C47A2" w:rsidRDefault="004C1C4A" w:rsidP="004C1C4A">
            <w:pPr>
              <w:autoSpaceDE w:val="0"/>
              <w:autoSpaceDN w:val="0"/>
              <w:adjustRightInd w:val="0"/>
              <w:jc w:val="both"/>
              <w:rPr>
                <w:lang w:val="en-US"/>
              </w:rPr>
            </w:pPr>
            <w:r w:rsidRPr="004C1C4A">
              <w:rPr>
                <w:lang w:val="en-US"/>
              </w:rPr>
              <w:lastRenderedPageBreak/>
              <w:t xml:space="preserve">skills in the formation and management of a distributed team of performers for the implementation of specific projects, activities, works, </w:t>
            </w:r>
            <w:proofErr w:type="gramStart"/>
            <w:r w:rsidRPr="004C1C4A">
              <w:rPr>
                <w:lang w:val="en-US"/>
              </w:rPr>
              <w:t>taking into account</w:t>
            </w:r>
            <w:proofErr w:type="gramEnd"/>
            <w:r w:rsidRPr="004C1C4A">
              <w:rPr>
                <w:lang w:val="en-US"/>
              </w:rPr>
              <w:t xml:space="preserve"> the current international context</w:t>
            </w:r>
          </w:p>
        </w:tc>
      </w:tr>
      <w:tr w:rsidR="000B2B09" w:rsidRPr="00225E25" w:rsidTr="003C47A2">
        <w:trPr>
          <w:trHeight w:val="212"/>
        </w:trPr>
        <w:tc>
          <w:tcPr>
            <w:tcW w:w="1190" w:type="pct"/>
          </w:tcPr>
          <w:p w:rsidR="000B2B09" w:rsidRPr="000B2B09" w:rsidRDefault="000B2B09" w:rsidP="000B2B09">
            <w:pPr>
              <w:rPr>
                <w:lang w:val="en-US"/>
              </w:rPr>
            </w:pPr>
            <w:r w:rsidRPr="000B2B09">
              <w:rPr>
                <w:lang w:val="en-US"/>
              </w:rPr>
              <w:lastRenderedPageBreak/>
              <w:t>U</w:t>
            </w:r>
            <w:r>
              <w:t>С</w:t>
            </w:r>
            <w:r w:rsidRPr="000B2B09">
              <w:rPr>
                <w:lang w:val="en-US"/>
              </w:rPr>
              <w:t xml:space="preserve">-1 </w:t>
            </w:r>
            <w:r w:rsidR="00707860">
              <w:rPr>
                <w:lang w:val="en-US"/>
              </w:rPr>
              <w:t>–</w:t>
            </w:r>
            <w:r w:rsidRPr="000B2B09">
              <w:rPr>
                <w:lang w:val="en-US"/>
              </w:rPr>
              <w:t xml:space="preserve"> Able to carry out a critical analysis of problem situations based on a systematic approach, develop an action strategy</w:t>
            </w:r>
          </w:p>
        </w:tc>
        <w:tc>
          <w:tcPr>
            <w:tcW w:w="1319" w:type="pct"/>
          </w:tcPr>
          <w:p w:rsidR="000B2B09" w:rsidRPr="000B2B09" w:rsidRDefault="000B2B09" w:rsidP="00B96376">
            <w:pPr>
              <w:rPr>
                <w:lang w:val="en-US"/>
              </w:rPr>
            </w:pPr>
            <w:r w:rsidRPr="000B2B09">
              <w:rPr>
                <w:lang w:val="en-US"/>
              </w:rPr>
              <w:t>U</w:t>
            </w:r>
            <w:r>
              <w:t>С</w:t>
            </w:r>
            <w:r w:rsidRPr="000B2B09">
              <w:rPr>
                <w:lang w:val="en-US"/>
              </w:rPr>
              <w:t>-1.</w:t>
            </w:r>
            <w:r w:rsidR="00B96376">
              <w:rPr>
                <w:lang w:val="en-US"/>
              </w:rPr>
              <w:t>2</w:t>
            </w:r>
            <w:r w:rsidRPr="000B2B09">
              <w:rPr>
                <w:lang w:val="en-US"/>
              </w:rPr>
              <w:t xml:space="preserve"> </w:t>
            </w:r>
            <w:r w:rsidR="00707860">
              <w:rPr>
                <w:lang w:val="en-US"/>
              </w:rPr>
              <w:t>–</w:t>
            </w:r>
            <w:r w:rsidRPr="000B2B09">
              <w:rPr>
                <w:lang w:val="en-US"/>
              </w:rPr>
              <w:t xml:space="preserve"> Identifies and evaluates the practical consequences of possible solutions to the problem, develops and proposes various strategic solutions to the problem, evaluating their advantages and disadvantages</w:t>
            </w:r>
          </w:p>
        </w:tc>
        <w:tc>
          <w:tcPr>
            <w:tcW w:w="2491" w:type="pct"/>
          </w:tcPr>
          <w:p w:rsidR="004C1C4A" w:rsidRPr="004C1C4A" w:rsidRDefault="00707860" w:rsidP="004C1C4A">
            <w:pPr>
              <w:autoSpaceDE w:val="0"/>
              <w:autoSpaceDN w:val="0"/>
              <w:adjustRightInd w:val="0"/>
              <w:jc w:val="both"/>
              <w:rPr>
                <w:lang w:val="en-US"/>
              </w:rPr>
            </w:pPr>
            <w:r>
              <w:rPr>
                <w:lang w:val="en-US"/>
              </w:rPr>
              <w:t>To b</w:t>
            </w:r>
            <w:r w:rsidR="004C1C4A" w:rsidRPr="004C1C4A">
              <w:rPr>
                <w:lang w:val="en-US"/>
              </w:rPr>
              <w:t>e able to:</w:t>
            </w:r>
          </w:p>
          <w:p w:rsidR="004C1C4A" w:rsidRPr="004C1C4A" w:rsidRDefault="004C1C4A" w:rsidP="004C1C4A">
            <w:pPr>
              <w:autoSpaceDE w:val="0"/>
              <w:autoSpaceDN w:val="0"/>
              <w:adjustRightInd w:val="0"/>
              <w:jc w:val="both"/>
              <w:rPr>
                <w:lang w:val="en-US"/>
              </w:rPr>
            </w:pPr>
            <w:r w:rsidRPr="004C1C4A">
              <w:rPr>
                <w:lang w:val="en-US"/>
              </w:rPr>
              <w:t xml:space="preserve">use a scenario approach when assessing the positive and negative consequences of the company's strategic decisions in a global environment and the skills of economic evaluation of the proposed organizational and managerial decisions, </w:t>
            </w:r>
            <w:proofErr w:type="gramStart"/>
            <w:r w:rsidRPr="004C1C4A">
              <w:rPr>
                <w:lang w:val="en-US"/>
              </w:rPr>
              <w:t>taking into account</w:t>
            </w:r>
            <w:proofErr w:type="gramEnd"/>
            <w:r w:rsidRPr="004C1C4A">
              <w:rPr>
                <w:lang w:val="en-US"/>
              </w:rPr>
              <w:t xml:space="preserve"> their possible impact on all management objects</w:t>
            </w:r>
          </w:p>
          <w:p w:rsidR="004C1C4A" w:rsidRPr="004C1C4A" w:rsidRDefault="004C1C4A" w:rsidP="004C1C4A">
            <w:pPr>
              <w:autoSpaceDE w:val="0"/>
              <w:autoSpaceDN w:val="0"/>
              <w:adjustRightInd w:val="0"/>
              <w:jc w:val="both"/>
              <w:rPr>
                <w:lang w:val="en-US"/>
              </w:rPr>
            </w:pPr>
          </w:p>
          <w:p w:rsidR="004C1C4A" w:rsidRPr="004C1C4A" w:rsidRDefault="004C1C4A" w:rsidP="004C1C4A">
            <w:pPr>
              <w:autoSpaceDE w:val="0"/>
              <w:autoSpaceDN w:val="0"/>
              <w:adjustRightInd w:val="0"/>
              <w:jc w:val="both"/>
              <w:rPr>
                <w:lang w:val="en-US"/>
              </w:rPr>
            </w:pPr>
            <w:r>
              <w:rPr>
                <w:lang w:val="en-US"/>
              </w:rPr>
              <w:t>To master</w:t>
            </w:r>
            <w:r w:rsidRPr="004C1C4A">
              <w:rPr>
                <w:lang w:val="en-US"/>
              </w:rPr>
              <w:t>:</w:t>
            </w:r>
          </w:p>
          <w:p w:rsidR="000B2B09" w:rsidRPr="003C47A2" w:rsidRDefault="004C1C4A" w:rsidP="004C1C4A">
            <w:pPr>
              <w:autoSpaceDE w:val="0"/>
              <w:autoSpaceDN w:val="0"/>
              <w:adjustRightInd w:val="0"/>
              <w:jc w:val="both"/>
              <w:rPr>
                <w:lang w:val="en-US"/>
              </w:rPr>
            </w:pPr>
            <w:r w:rsidRPr="004C1C4A">
              <w:rPr>
                <w:lang w:val="en-US"/>
              </w:rPr>
              <w:t>methods and tools for economic and strategic analysis of the external and internal environment of the organization and the behavior of economic agents for making strategic decisions in the field of international business</w:t>
            </w:r>
          </w:p>
        </w:tc>
      </w:tr>
      <w:tr w:rsidR="000B2B09" w:rsidRPr="00225E25" w:rsidTr="003C47A2">
        <w:trPr>
          <w:trHeight w:val="212"/>
        </w:trPr>
        <w:tc>
          <w:tcPr>
            <w:tcW w:w="1190" w:type="pct"/>
          </w:tcPr>
          <w:p w:rsidR="000B2B09" w:rsidRPr="000B2B09" w:rsidRDefault="000B2B09" w:rsidP="000B2B09">
            <w:pPr>
              <w:rPr>
                <w:lang w:val="en-US"/>
              </w:rPr>
            </w:pPr>
            <w:r>
              <w:rPr>
                <w:lang w:val="en-US"/>
              </w:rPr>
              <w:t>UС</w:t>
            </w:r>
            <w:r w:rsidRPr="000B2B09">
              <w:rPr>
                <w:lang w:val="en-US"/>
              </w:rPr>
              <w:t xml:space="preserve">-6 </w:t>
            </w:r>
            <w:r w:rsidR="00707860">
              <w:rPr>
                <w:lang w:val="en-US"/>
              </w:rPr>
              <w:t>–</w:t>
            </w:r>
            <w:r w:rsidRPr="000B2B09">
              <w:rPr>
                <w:lang w:val="en-US"/>
              </w:rPr>
              <w:t xml:space="preserve"> Able to determine and implement the priorities of their activities and ways to improve it based on self-assessment</w:t>
            </w:r>
          </w:p>
        </w:tc>
        <w:tc>
          <w:tcPr>
            <w:tcW w:w="1319" w:type="pct"/>
          </w:tcPr>
          <w:p w:rsidR="000B2B09" w:rsidRPr="000B2B09" w:rsidRDefault="000B2B09" w:rsidP="000B2B09">
            <w:pPr>
              <w:rPr>
                <w:lang w:val="en-US"/>
              </w:rPr>
            </w:pPr>
            <w:r w:rsidRPr="000B2B09">
              <w:rPr>
                <w:lang w:val="en-US"/>
              </w:rPr>
              <w:t>U</w:t>
            </w:r>
            <w:r>
              <w:t>С</w:t>
            </w:r>
            <w:r w:rsidRPr="000B2B09">
              <w:rPr>
                <w:lang w:val="en-US"/>
              </w:rPr>
              <w:t xml:space="preserve">-6.2 </w:t>
            </w:r>
            <w:r w:rsidR="00707860">
              <w:rPr>
                <w:lang w:val="en-US"/>
              </w:rPr>
              <w:t xml:space="preserve">– </w:t>
            </w:r>
            <w:r w:rsidRPr="000B2B09">
              <w:rPr>
                <w:lang w:val="en-US"/>
              </w:rPr>
              <w:t xml:space="preserve">Implements the intended goals of the activity, </w:t>
            </w:r>
            <w:proofErr w:type="gramStart"/>
            <w:r w:rsidRPr="000B2B09">
              <w:rPr>
                <w:lang w:val="en-US"/>
              </w:rPr>
              <w:t>taking into account</w:t>
            </w:r>
            <w:proofErr w:type="gramEnd"/>
            <w:r w:rsidRPr="000B2B09">
              <w:rPr>
                <w:lang w:val="en-US"/>
              </w:rPr>
              <w:t xml:space="preserve"> the conditions, means, personal capabilities, time perspective for the development of activities and the requirements of the labor market; shows interest in self-development and uses the opportunities provided to acquire new knowledge and skills</w:t>
            </w:r>
          </w:p>
        </w:tc>
        <w:tc>
          <w:tcPr>
            <w:tcW w:w="2491" w:type="pct"/>
          </w:tcPr>
          <w:p w:rsidR="004C1C4A" w:rsidRPr="004C1C4A" w:rsidRDefault="00707860" w:rsidP="004C1C4A">
            <w:pPr>
              <w:autoSpaceDE w:val="0"/>
              <w:autoSpaceDN w:val="0"/>
              <w:adjustRightInd w:val="0"/>
              <w:jc w:val="both"/>
              <w:rPr>
                <w:lang w:val="en-US"/>
              </w:rPr>
            </w:pPr>
            <w:r>
              <w:rPr>
                <w:lang w:val="en-US"/>
              </w:rPr>
              <w:t>To b</w:t>
            </w:r>
            <w:r w:rsidR="004C1C4A" w:rsidRPr="004C1C4A">
              <w:rPr>
                <w:lang w:val="en-US"/>
              </w:rPr>
              <w:t>e able to:</w:t>
            </w:r>
          </w:p>
          <w:p w:rsidR="004C1C4A" w:rsidRPr="004C1C4A" w:rsidRDefault="004C1C4A" w:rsidP="004C1C4A">
            <w:pPr>
              <w:autoSpaceDE w:val="0"/>
              <w:autoSpaceDN w:val="0"/>
              <w:adjustRightInd w:val="0"/>
              <w:jc w:val="both"/>
              <w:rPr>
                <w:lang w:val="en-US"/>
              </w:rPr>
            </w:pPr>
            <w:r w:rsidRPr="004C1C4A">
              <w:rPr>
                <w:lang w:val="en-US"/>
              </w:rPr>
              <w:t xml:space="preserve">determine priorities in their </w:t>
            </w:r>
            <w:proofErr w:type="gramStart"/>
            <w:r>
              <w:rPr>
                <w:lang w:val="en-US"/>
              </w:rPr>
              <w:t>To</w:t>
            </w:r>
            <w:proofErr w:type="gramEnd"/>
            <w:r>
              <w:rPr>
                <w:lang w:val="en-US"/>
              </w:rPr>
              <w:t xml:space="preserve"> master</w:t>
            </w:r>
            <w:r w:rsidRPr="004C1C4A">
              <w:rPr>
                <w:lang w:val="en-US"/>
              </w:rPr>
              <w:t xml:space="preserve"> professional activities, taking into account possible restrictions; evaluate their </w:t>
            </w:r>
            <w:r>
              <w:rPr>
                <w:lang w:val="en-US"/>
              </w:rPr>
              <w:t>To master</w:t>
            </w:r>
            <w:r w:rsidRPr="004C1C4A">
              <w:rPr>
                <w:lang w:val="en-US"/>
              </w:rPr>
              <w:t xml:space="preserve"> resources and ways to overcome personal and social restrictions on the way to achieving the goal; set priorities in the planning and implementation of their professional activities</w:t>
            </w:r>
          </w:p>
          <w:p w:rsidR="004C1C4A" w:rsidRPr="004C1C4A" w:rsidRDefault="004C1C4A" w:rsidP="004C1C4A">
            <w:pPr>
              <w:autoSpaceDE w:val="0"/>
              <w:autoSpaceDN w:val="0"/>
              <w:adjustRightInd w:val="0"/>
              <w:jc w:val="both"/>
              <w:rPr>
                <w:lang w:val="en-US"/>
              </w:rPr>
            </w:pPr>
          </w:p>
          <w:p w:rsidR="004C1C4A" w:rsidRPr="004C1C4A" w:rsidRDefault="004C1C4A" w:rsidP="004C1C4A">
            <w:pPr>
              <w:autoSpaceDE w:val="0"/>
              <w:autoSpaceDN w:val="0"/>
              <w:adjustRightInd w:val="0"/>
              <w:jc w:val="both"/>
              <w:rPr>
                <w:lang w:val="en-US"/>
              </w:rPr>
            </w:pPr>
            <w:r>
              <w:rPr>
                <w:lang w:val="en-US"/>
              </w:rPr>
              <w:t>To master</w:t>
            </w:r>
            <w:r w:rsidRPr="004C1C4A">
              <w:rPr>
                <w:lang w:val="en-US"/>
              </w:rPr>
              <w:t>:</w:t>
            </w:r>
          </w:p>
          <w:p w:rsidR="000B2B09" w:rsidRPr="00FA4657" w:rsidRDefault="004C1C4A" w:rsidP="004C1C4A">
            <w:pPr>
              <w:autoSpaceDE w:val="0"/>
              <w:autoSpaceDN w:val="0"/>
              <w:adjustRightInd w:val="0"/>
              <w:jc w:val="both"/>
              <w:rPr>
                <w:lang w:val="en-US"/>
              </w:rPr>
            </w:pPr>
            <w:r w:rsidRPr="004C1C4A">
              <w:rPr>
                <w:lang w:val="en-US"/>
              </w:rPr>
              <w:t xml:space="preserve">the skills of assessing and adjusting one's </w:t>
            </w:r>
            <w:proofErr w:type="gramStart"/>
            <w:r>
              <w:rPr>
                <w:lang w:val="en-US"/>
              </w:rPr>
              <w:t>To</w:t>
            </w:r>
            <w:proofErr w:type="gramEnd"/>
            <w:r>
              <w:rPr>
                <w:lang w:val="en-US"/>
              </w:rPr>
              <w:t xml:space="preserve"> master</w:t>
            </w:r>
            <w:r w:rsidRPr="004C1C4A">
              <w:rPr>
                <w:lang w:val="en-US"/>
              </w:rPr>
              <w:t xml:space="preserve"> resource state and individual personal potential; techniques of self-organization and self-control for the implementation of professional activities</w:t>
            </w:r>
          </w:p>
        </w:tc>
      </w:tr>
    </w:tbl>
    <w:p w:rsidR="006C7739" w:rsidRPr="00FA4657" w:rsidRDefault="006C7739" w:rsidP="00CA7F28">
      <w:pPr>
        <w:autoSpaceDE w:val="0"/>
        <w:autoSpaceDN w:val="0"/>
        <w:adjustRightInd w:val="0"/>
        <w:jc w:val="both"/>
        <w:rPr>
          <w:szCs w:val="28"/>
          <w:lang w:val="en-US"/>
        </w:rPr>
      </w:pPr>
    </w:p>
    <w:p w:rsidR="00CA7F28" w:rsidRPr="00FA4657" w:rsidRDefault="008A3317" w:rsidP="00707860">
      <w:pPr>
        <w:numPr>
          <w:ilvl w:val="0"/>
          <w:numId w:val="2"/>
        </w:numPr>
        <w:shd w:val="clear" w:color="auto" w:fill="FFFFFF"/>
        <w:autoSpaceDE w:val="0"/>
        <w:autoSpaceDN w:val="0"/>
        <w:adjustRightInd w:val="0"/>
        <w:jc w:val="center"/>
        <w:outlineLvl w:val="0"/>
        <w:rPr>
          <w:szCs w:val="28"/>
        </w:rPr>
      </w:pPr>
      <w:bookmarkStart w:id="7" w:name="_Toc79585519"/>
      <w:r w:rsidRPr="00FA4657">
        <w:rPr>
          <w:b/>
          <w:szCs w:val="28"/>
        </w:rPr>
        <w:t>INTER</w:t>
      </w:r>
      <w:r w:rsidR="00707860">
        <w:rPr>
          <w:b/>
          <w:szCs w:val="28"/>
          <w:lang w:val="en-US"/>
        </w:rPr>
        <w:t>N</w:t>
      </w:r>
      <w:r w:rsidRPr="00FA4657">
        <w:rPr>
          <w:b/>
          <w:szCs w:val="28"/>
        </w:rPr>
        <w:t>SHIP STRUCTURE AND CONTENT</w:t>
      </w:r>
      <w:bookmarkEnd w:id="7"/>
    </w:p>
    <w:p w:rsidR="008A3317" w:rsidRPr="00FA4657" w:rsidRDefault="008A3317" w:rsidP="008A3317">
      <w:pPr>
        <w:shd w:val="clear" w:color="auto" w:fill="FFFFFF"/>
        <w:autoSpaceDE w:val="0"/>
        <w:autoSpaceDN w:val="0"/>
        <w:adjustRightInd w:val="0"/>
        <w:jc w:val="both"/>
        <w:outlineLvl w:val="0"/>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3556"/>
        <w:gridCol w:w="5218"/>
      </w:tblGrid>
      <w:tr w:rsidR="0065641B" w:rsidRPr="00EE5819" w:rsidTr="00A235F4">
        <w:tc>
          <w:tcPr>
            <w:tcW w:w="413" w:type="pct"/>
            <w:tcBorders>
              <w:top w:val="single" w:sz="4" w:space="0" w:color="auto"/>
              <w:left w:val="single" w:sz="4" w:space="0" w:color="auto"/>
              <w:bottom w:val="single" w:sz="4" w:space="0" w:color="auto"/>
              <w:right w:val="single" w:sz="4" w:space="0" w:color="auto"/>
            </w:tcBorders>
            <w:vAlign w:val="center"/>
            <w:hideMark/>
          </w:tcPr>
          <w:p w:rsidR="005D11CD" w:rsidRPr="00EE5819" w:rsidRDefault="005D11CD" w:rsidP="00825FE5">
            <w:pPr>
              <w:jc w:val="center"/>
              <w:rPr>
                <w:rFonts w:eastAsia="Calibri"/>
                <w:b/>
                <w:sz w:val="22"/>
                <w:szCs w:val="22"/>
              </w:rPr>
            </w:pPr>
            <w:r w:rsidRPr="00EE5819">
              <w:rPr>
                <w:rFonts w:eastAsia="Calibri"/>
                <w:b/>
                <w:sz w:val="22"/>
                <w:szCs w:val="22"/>
              </w:rPr>
              <w:t xml:space="preserve">№ </w:t>
            </w:r>
          </w:p>
        </w:tc>
        <w:tc>
          <w:tcPr>
            <w:tcW w:w="1859" w:type="pct"/>
            <w:tcBorders>
              <w:top w:val="single" w:sz="4" w:space="0" w:color="auto"/>
              <w:left w:val="single" w:sz="4" w:space="0" w:color="auto"/>
              <w:bottom w:val="single" w:sz="4" w:space="0" w:color="auto"/>
              <w:right w:val="single" w:sz="4" w:space="0" w:color="auto"/>
            </w:tcBorders>
            <w:vAlign w:val="center"/>
            <w:hideMark/>
          </w:tcPr>
          <w:p w:rsidR="005D11CD" w:rsidRPr="00EE5819" w:rsidRDefault="00707860" w:rsidP="007B7364">
            <w:pPr>
              <w:ind w:left="620"/>
              <w:jc w:val="center"/>
              <w:rPr>
                <w:rFonts w:eastAsia="Calibri"/>
                <w:b/>
                <w:sz w:val="22"/>
                <w:szCs w:val="22"/>
                <w:lang w:val="en-US"/>
              </w:rPr>
            </w:pPr>
            <w:r w:rsidRPr="00EE5819">
              <w:rPr>
                <w:rFonts w:eastAsia="Calibri"/>
                <w:b/>
                <w:sz w:val="22"/>
                <w:szCs w:val="22"/>
                <w:lang w:val="en-US"/>
              </w:rPr>
              <w:t>Internship</w:t>
            </w:r>
            <w:r w:rsidR="00825FE5" w:rsidRPr="00EE5819">
              <w:rPr>
                <w:rFonts w:eastAsia="Calibri"/>
                <w:b/>
                <w:sz w:val="22"/>
                <w:szCs w:val="22"/>
                <w:lang w:val="en-US"/>
              </w:rPr>
              <w:t xml:space="preserve"> structure</w:t>
            </w:r>
          </w:p>
        </w:tc>
        <w:tc>
          <w:tcPr>
            <w:tcW w:w="2728" w:type="pct"/>
            <w:tcBorders>
              <w:top w:val="single" w:sz="4" w:space="0" w:color="auto"/>
              <w:left w:val="single" w:sz="4" w:space="0" w:color="auto"/>
              <w:bottom w:val="single" w:sz="4" w:space="0" w:color="auto"/>
              <w:right w:val="single" w:sz="4" w:space="0" w:color="auto"/>
            </w:tcBorders>
            <w:vAlign w:val="center"/>
            <w:hideMark/>
          </w:tcPr>
          <w:p w:rsidR="005D11CD" w:rsidRPr="00EE5819" w:rsidRDefault="00707860" w:rsidP="007B7364">
            <w:pPr>
              <w:ind w:right="180"/>
              <w:jc w:val="center"/>
              <w:rPr>
                <w:rFonts w:eastAsia="Calibri"/>
                <w:b/>
                <w:sz w:val="22"/>
                <w:szCs w:val="22"/>
                <w:lang w:val="en-US"/>
              </w:rPr>
            </w:pPr>
            <w:r w:rsidRPr="00EE5819">
              <w:rPr>
                <w:rFonts w:eastAsia="Calibri"/>
                <w:b/>
                <w:sz w:val="22"/>
                <w:szCs w:val="22"/>
                <w:lang w:val="en-US"/>
              </w:rPr>
              <w:t>Internship</w:t>
            </w:r>
            <w:r w:rsidR="00825FE5" w:rsidRPr="00EE5819">
              <w:rPr>
                <w:rFonts w:eastAsia="Calibri"/>
                <w:b/>
                <w:sz w:val="22"/>
                <w:szCs w:val="22"/>
                <w:lang w:val="en-US"/>
              </w:rPr>
              <w:t xml:space="preserve"> content</w:t>
            </w:r>
          </w:p>
        </w:tc>
      </w:tr>
      <w:tr w:rsidR="004C1C4A" w:rsidRPr="00EE5819" w:rsidTr="00A235F4">
        <w:tc>
          <w:tcPr>
            <w:tcW w:w="413" w:type="pct"/>
            <w:tcBorders>
              <w:top w:val="single" w:sz="4" w:space="0" w:color="auto"/>
              <w:left w:val="single" w:sz="4" w:space="0" w:color="auto"/>
              <w:bottom w:val="single" w:sz="4" w:space="0" w:color="auto"/>
              <w:right w:val="single" w:sz="4" w:space="0" w:color="auto"/>
            </w:tcBorders>
            <w:hideMark/>
          </w:tcPr>
          <w:p w:rsidR="004C1C4A" w:rsidRPr="00EE5819" w:rsidRDefault="004C1C4A" w:rsidP="004C1C4A">
            <w:pPr>
              <w:widowControl w:val="0"/>
              <w:autoSpaceDE w:val="0"/>
              <w:autoSpaceDN w:val="0"/>
              <w:rPr>
                <w:sz w:val="22"/>
                <w:szCs w:val="22"/>
                <w:lang w:bidi="ru-RU"/>
              </w:rPr>
            </w:pPr>
            <w:r w:rsidRPr="00EE5819">
              <w:rPr>
                <w:sz w:val="22"/>
                <w:szCs w:val="22"/>
                <w:lang w:bidi="ru-RU"/>
              </w:rPr>
              <w:t>1</w:t>
            </w:r>
          </w:p>
        </w:tc>
        <w:tc>
          <w:tcPr>
            <w:tcW w:w="1859" w:type="pct"/>
            <w:tcBorders>
              <w:top w:val="single" w:sz="4" w:space="0" w:color="auto"/>
              <w:left w:val="single" w:sz="4" w:space="0" w:color="auto"/>
              <w:bottom w:val="single" w:sz="4" w:space="0" w:color="auto"/>
              <w:right w:val="single" w:sz="4" w:space="0" w:color="auto"/>
            </w:tcBorders>
            <w:hideMark/>
          </w:tcPr>
          <w:p w:rsidR="004C1C4A" w:rsidRPr="00EE5819" w:rsidRDefault="004C1C4A" w:rsidP="004C1C4A">
            <w:pPr>
              <w:rPr>
                <w:sz w:val="22"/>
                <w:szCs w:val="22"/>
                <w:lang w:val="en-US"/>
              </w:rPr>
            </w:pPr>
            <w:r w:rsidRPr="00EE5819">
              <w:rPr>
                <w:sz w:val="22"/>
                <w:szCs w:val="22"/>
                <w:lang w:val="en-US"/>
              </w:rPr>
              <w:t>Substantiation of the relevance of the study, purpose, scientific novelty, formulation of the preliminary hypothesis of the study</w:t>
            </w:r>
          </w:p>
        </w:tc>
        <w:tc>
          <w:tcPr>
            <w:tcW w:w="2728" w:type="pct"/>
            <w:tcBorders>
              <w:top w:val="single" w:sz="4" w:space="0" w:color="auto"/>
              <w:left w:val="single" w:sz="4" w:space="0" w:color="auto"/>
              <w:bottom w:val="single" w:sz="4" w:space="0" w:color="auto"/>
              <w:right w:val="single" w:sz="4" w:space="0" w:color="auto"/>
            </w:tcBorders>
          </w:tcPr>
          <w:p w:rsidR="004C1C4A" w:rsidRPr="00EE5819" w:rsidRDefault="004C1C4A" w:rsidP="004C1C4A">
            <w:pPr>
              <w:rPr>
                <w:sz w:val="22"/>
                <w:szCs w:val="22"/>
              </w:rPr>
            </w:pPr>
            <w:r w:rsidRPr="00EE5819">
              <w:rPr>
                <w:sz w:val="22"/>
                <w:szCs w:val="22"/>
                <w:lang w:val="en-US"/>
              </w:rPr>
              <w:t xml:space="preserve">Studying the rules for working with library collections and EDL of the Institute of Master's Degrees at St. Petersburg State University of Economics. Preparation of a literature review in order to identify little-studied issues on the research topic. Substantiation of the topic and design of scientific research. Studying the rules and methods of writing a scientific article. Preparation of scientific reports and articles. Participation in the master's conference. </w:t>
            </w:r>
            <w:proofErr w:type="spellStart"/>
            <w:r w:rsidRPr="00EE5819">
              <w:rPr>
                <w:sz w:val="22"/>
                <w:szCs w:val="22"/>
              </w:rPr>
              <w:t>Participation</w:t>
            </w:r>
            <w:proofErr w:type="spellEnd"/>
            <w:r w:rsidRPr="00EE5819">
              <w:rPr>
                <w:sz w:val="22"/>
                <w:szCs w:val="22"/>
              </w:rPr>
              <w:t xml:space="preserve"> </w:t>
            </w:r>
            <w:proofErr w:type="spellStart"/>
            <w:r w:rsidRPr="00EE5819">
              <w:rPr>
                <w:sz w:val="22"/>
                <w:szCs w:val="22"/>
              </w:rPr>
              <w:t>in</w:t>
            </w:r>
            <w:proofErr w:type="spellEnd"/>
            <w:r w:rsidRPr="00EE5819">
              <w:rPr>
                <w:sz w:val="22"/>
                <w:szCs w:val="22"/>
              </w:rPr>
              <w:t xml:space="preserve"> </w:t>
            </w:r>
            <w:proofErr w:type="spellStart"/>
            <w:r w:rsidRPr="00EE5819">
              <w:rPr>
                <w:sz w:val="22"/>
                <w:szCs w:val="22"/>
              </w:rPr>
              <w:t>master</w:t>
            </w:r>
            <w:proofErr w:type="spellEnd"/>
            <w:r w:rsidRPr="00EE5819">
              <w:rPr>
                <w:sz w:val="22"/>
                <w:szCs w:val="22"/>
              </w:rPr>
              <w:t xml:space="preserve"> </w:t>
            </w:r>
            <w:proofErr w:type="spellStart"/>
            <w:r w:rsidRPr="00EE5819">
              <w:rPr>
                <w:sz w:val="22"/>
                <w:szCs w:val="22"/>
              </w:rPr>
              <w:t>classes</w:t>
            </w:r>
            <w:proofErr w:type="spellEnd"/>
            <w:r w:rsidRPr="00EE5819">
              <w:rPr>
                <w:sz w:val="22"/>
                <w:szCs w:val="22"/>
              </w:rPr>
              <w:t>.</w:t>
            </w:r>
          </w:p>
        </w:tc>
      </w:tr>
      <w:tr w:rsidR="004C1C4A" w:rsidRPr="00EE5819" w:rsidTr="00A235F4">
        <w:tc>
          <w:tcPr>
            <w:tcW w:w="413" w:type="pct"/>
            <w:tcBorders>
              <w:top w:val="single" w:sz="4" w:space="0" w:color="auto"/>
              <w:left w:val="single" w:sz="4" w:space="0" w:color="auto"/>
              <w:bottom w:val="single" w:sz="4" w:space="0" w:color="auto"/>
              <w:right w:val="single" w:sz="4" w:space="0" w:color="auto"/>
            </w:tcBorders>
            <w:hideMark/>
          </w:tcPr>
          <w:p w:rsidR="004C1C4A" w:rsidRPr="00EE5819" w:rsidRDefault="004C1C4A" w:rsidP="004C1C4A">
            <w:pPr>
              <w:widowControl w:val="0"/>
              <w:autoSpaceDE w:val="0"/>
              <w:autoSpaceDN w:val="0"/>
              <w:rPr>
                <w:sz w:val="22"/>
                <w:szCs w:val="22"/>
                <w:lang w:bidi="ru-RU"/>
              </w:rPr>
            </w:pPr>
            <w:r w:rsidRPr="00EE5819">
              <w:rPr>
                <w:sz w:val="22"/>
                <w:szCs w:val="22"/>
                <w:lang w:bidi="ru-RU"/>
              </w:rPr>
              <w:t>2</w:t>
            </w:r>
          </w:p>
        </w:tc>
        <w:tc>
          <w:tcPr>
            <w:tcW w:w="1859" w:type="pct"/>
            <w:tcBorders>
              <w:top w:val="single" w:sz="4" w:space="0" w:color="auto"/>
              <w:left w:val="single" w:sz="4" w:space="0" w:color="auto"/>
              <w:bottom w:val="single" w:sz="4" w:space="0" w:color="auto"/>
              <w:right w:val="single" w:sz="4" w:space="0" w:color="auto"/>
            </w:tcBorders>
            <w:hideMark/>
          </w:tcPr>
          <w:p w:rsidR="004C1C4A" w:rsidRPr="00EE5819" w:rsidRDefault="004C1C4A" w:rsidP="004C1C4A">
            <w:pPr>
              <w:rPr>
                <w:sz w:val="22"/>
                <w:szCs w:val="22"/>
                <w:lang w:val="en-US"/>
              </w:rPr>
            </w:pPr>
            <w:r w:rsidRPr="00EE5819">
              <w:rPr>
                <w:sz w:val="22"/>
                <w:szCs w:val="22"/>
                <w:lang w:val="en-US"/>
              </w:rPr>
              <w:t>Selection and justification of the research method</w:t>
            </w:r>
          </w:p>
        </w:tc>
        <w:tc>
          <w:tcPr>
            <w:tcW w:w="2728" w:type="pct"/>
            <w:tcBorders>
              <w:top w:val="single" w:sz="4" w:space="0" w:color="auto"/>
              <w:left w:val="single" w:sz="4" w:space="0" w:color="auto"/>
              <w:bottom w:val="single" w:sz="4" w:space="0" w:color="auto"/>
              <w:right w:val="single" w:sz="4" w:space="0" w:color="auto"/>
            </w:tcBorders>
          </w:tcPr>
          <w:p w:rsidR="004C1C4A" w:rsidRPr="00EE5819" w:rsidRDefault="004C1C4A" w:rsidP="004C1C4A">
            <w:pPr>
              <w:rPr>
                <w:sz w:val="22"/>
                <w:szCs w:val="22"/>
              </w:rPr>
            </w:pPr>
            <w:r w:rsidRPr="00EE5819">
              <w:rPr>
                <w:sz w:val="22"/>
                <w:szCs w:val="22"/>
                <w:lang w:val="en-US"/>
              </w:rPr>
              <w:t xml:space="preserve">Analysis of possible research methods and selection of the most relevant (relevant) methods of own research Collection of desk data for research. Conducting pilot studies to test the created research tools (qualitative and quantitative studies, adaptation of questionnaires, scales, etc.). </w:t>
            </w:r>
            <w:proofErr w:type="spellStart"/>
            <w:r w:rsidRPr="00EE5819">
              <w:rPr>
                <w:sz w:val="22"/>
                <w:szCs w:val="22"/>
              </w:rPr>
              <w:t>Participation</w:t>
            </w:r>
            <w:proofErr w:type="spellEnd"/>
            <w:r w:rsidRPr="00EE5819">
              <w:rPr>
                <w:sz w:val="22"/>
                <w:szCs w:val="22"/>
              </w:rPr>
              <w:t xml:space="preserve"> </w:t>
            </w:r>
            <w:proofErr w:type="spellStart"/>
            <w:r w:rsidRPr="00EE5819">
              <w:rPr>
                <w:sz w:val="22"/>
                <w:szCs w:val="22"/>
              </w:rPr>
              <w:t>in</w:t>
            </w:r>
            <w:proofErr w:type="spellEnd"/>
            <w:r w:rsidRPr="00EE5819">
              <w:rPr>
                <w:sz w:val="22"/>
                <w:szCs w:val="22"/>
              </w:rPr>
              <w:t xml:space="preserve"> </w:t>
            </w:r>
            <w:proofErr w:type="spellStart"/>
            <w:r w:rsidRPr="00EE5819">
              <w:rPr>
                <w:sz w:val="22"/>
                <w:szCs w:val="22"/>
              </w:rPr>
              <w:t>master</w:t>
            </w:r>
            <w:proofErr w:type="spellEnd"/>
            <w:r w:rsidRPr="00EE5819">
              <w:rPr>
                <w:sz w:val="22"/>
                <w:szCs w:val="22"/>
              </w:rPr>
              <w:t xml:space="preserve"> </w:t>
            </w:r>
            <w:proofErr w:type="spellStart"/>
            <w:r w:rsidRPr="00EE5819">
              <w:rPr>
                <w:sz w:val="22"/>
                <w:szCs w:val="22"/>
              </w:rPr>
              <w:t>classes</w:t>
            </w:r>
            <w:proofErr w:type="spellEnd"/>
            <w:r w:rsidRPr="00EE5819">
              <w:rPr>
                <w:sz w:val="22"/>
                <w:szCs w:val="22"/>
              </w:rPr>
              <w:t>.</w:t>
            </w:r>
          </w:p>
        </w:tc>
      </w:tr>
      <w:tr w:rsidR="004C1C4A" w:rsidRPr="00225E25" w:rsidTr="00A235F4">
        <w:tc>
          <w:tcPr>
            <w:tcW w:w="413" w:type="pct"/>
            <w:tcBorders>
              <w:top w:val="single" w:sz="4" w:space="0" w:color="auto"/>
              <w:left w:val="single" w:sz="4" w:space="0" w:color="auto"/>
              <w:bottom w:val="single" w:sz="4" w:space="0" w:color="auto"/>
              <w:right w:val="single" w:sz="4" w:space="0" w:color="auto"/>
            </w:tcBorders>
            <w:hideMark/>
          </w:tcPr>
          <w:p w:rsidR="004C1C4A" w:rsidRPr="00EE5819" w:rsidRDefault="004C1C4A" w:rsidP="004C1C4A">
            <w:pPr>
              <w:widowControl w:val="0"/>
              <w:autoSpaceDE w:val="0"/>
              <w:autoSpaceDN w:val="0"/>
              <w:rPr>
                <w:sz w:val="22"/>
                <w:szCs w:val="22"/>
                <w:lang w:bidi="ru-RU"/>
              </w:rPr>
            </w:pPr>
            <w:r w:rsidRPr="00EE5819">
              <w:rPr>
                <w:sz w:val="22"/>
                <w:szCs w:val="22"/>
                <w:lang w:bidi="ru-RU"/>
              </w:rPr>
              <w:t>3</w:t>
            </w:r>
          </w:p>
        </w:tc>
        <w:tc>
          <w:tcPr>
            <w:tcW w:w="1859" w:type="pct"/>
            <w:tcBorders>
              <w:top w:val="single" w:sz="4" w:space="0" w:color="auto"/>
              <w:left w:val="single" w:sz="4" w:space="0" w:color="auto"/>
              <w:bottom w:val="single" w:sz="4" w:space="0" w:color="auto"/>
              <w:right w:val="single" w:sz="4" w:space="0" w:color="auto"/>
            </w:tcBorders>
            <w:hideMark/>
          </w:tcPr>
          <w:p w:rsidR="004C1C4A" w:rsidRPr="00EE5819" w:rsidRDefault="004C1C4A" w:rsidP="004C1C4A">
            <w:pPr>
              <w:rPr>
                <w:sz w:val="22"/>
                <w:szCs w:val="22"/>
                <w:lang w:val="en-US"/>
              </w:rPr>
            </w:pPr>
            <w:r w:rsidRPr="00EE5819">
              <w:rPr>
                <w:sz w:val="22"/>
                <w:szCs w:val="22"/>
                <w:lang w:val="en-US"/>
              </w:rPr>
              <w:t>Obtaining research results, testing the model, formulating propo</w:t>
            </w:r>
            <w:r w:rsidR="00EE5819" w:rsidRPr="00EE5819">
              <w:rPr>
                <w:sz w:val="22"/>
                <w:szCs w:val="22"/>
                <w:lang w:val="en-US"/>
              </w:rPr>
              <w:t>sitions</w:t>
            </w:r>
          </w:p>
        </w:tc>
        <w:tc>
          <w:tcPr>
            <w:tcW w:w="2728" w:type="pct"/>
            <w:tcBorders>
              <w:top w:val="single" w:sz="4" w:space="0" w:color="auto"/>
              <w:left w:val="single" w:sz="4" w:space="0" w:color="auto"/>
              <w:bottom w:val="single" w:sz="4" w:space="0" w:color="auto"/>
              <w:right w:val="single" w:sz="4" w:space="0" w:color="auto"/>
            </w:tcBorders>
          </w:tcPr>
          <w:p w:rsidR="004C1C4A" w:rsidRPr="00EE5819" w:rsidRDefault="004C1C4A" w:rsidP="004C1C4A">
            <w:pPr>
              <w:rPr>
                <w:sz w:val="22"/>
                <w:szCs w:val="22"/>
                <w:lang w:val="en-US"/>
              </w:rPr>
            </w:pPr>
            <w:r w:rsidRPr="00EE5819">
              <w:rPr>
                <w:sz w:val="22"/>
                <w:szCs w:val="22"/>
                <w:lang w:val="en-US"/>
              </w:rPr>
              <w:t>Refinement of the research hypothesis. Conducting full-fledged empirical research to solve research problems, formulate conclusions and develop recommendations. Preparation of scientific reports and articles for participation in the master's conference.</w:t>
            </w:r>
          </w:p>
        </w:tc>
      </w:tr>
    </w:tbl>
    <w:p w:rsidR="006F5307" w:rsidRPr="00FA4657" w:rsidRDefault="008A3317" w:rsidP="00707860">
      <w:pPr>
        <w:numPr>
          <w:ilvl w:val="0"/>
          <w:numId w:val="2"/>
        </w:numPr>
        <w:shd w:val="clear" w:color="auto" w:fill="FFFFFF"/>
        <w:autoSpaceDE w:val="0"/>
        <w:autoSpaceDN w:val="0"/>
        <w:adjustRightInd w:val="0"/>
        <w:jc w:val="center"/>
        <w:outlineLvl w:val="0"/>
      </w:pPr>
      <w:bookmarkStart w:id="8" w:name="_Toc79585520"/>
      <w:r w:rsidRPr="00FA4657">
        <w:rPr>
          <w:b/>
          <w:szCs w:val="28"/>
        </w:rPr>
        <w:lastRenderedPageBreak/>
        <w:t>INDIVIDUAL TASK</w:t>
      </w:r>
      <w:bookmarkEnd w:id="8"/>
    </w:p>
    <w:p w:rsidR="008A3317" w:rsidRPr="00EE5819" w:rsidRDefault="008A3317" w:rsidP="008A3317">
      <w:pPr>
        <w:shd w:val="clear" w:color="auto" w:fill="FFFFFF"/>
        <w:autoSpaceDE w:val="0"/>
        <w:autoSpaceDN w:val="0"/>
        <w:adjustRightInd w:val="0"/>
        <w:jc w:val="both"/>
        <w:outlineLvl w:val="0"/>
      </w:pPr>
    </w:p>
    <w:p w:rsidR="006F5307" w:rsidRPr="00EE5819" w:rsidRDefault="00825FE5" w:rsidP="006F5307">
      <w:pPr>
        <w:tabs>
          <w:tab w:val="left" w:leader="underscore" w:pos="7027"/>
        </w:tabs>
        <w:autoSpaceDE w:val="0"/>
        <w:autoSpaceDN w:val="0"/>
        <w:adjustRightInd w:val="0"/>
        <w:ind w:firstLine="709"/>
        <w:jc w:val="both"/>
        <w:rPr>
          <w:lang w:val="en-US"/>
        </w:rPr>
      </w:pPr>
      <w:r w:rsidRPr="00EE5819">
        <w:rPr>
          <w:lang w:val="en-US"/>
        </w:rPr>
        <w:t xml:space="preserve">The list of tasks for a student undergoing practical training is determined by the Head of Practical Training of the department. In case of internship in the </w:t>
      </w:r>
      <w:proofErr w:type="spellStart"/>
      <w:r w:rsidRPr="00EE5819">
        <w:rPr>
          <w:lang w:val="en-US"/>
        </w:rPr>
        <w:t>specialised</w:t>
      </w:r>
      <w:proofErr w:type="spellEnd"/>
      <w:r w:rsidRPr="00EE5819">
        <w:rPr>
          <w:lang w:val="en-US"/>
        </w:rPr>
        <w:t xml:space="preserve"> </w:t>
      </w:r>
      <w:proofErr w:type="spellStart"/>
      <w:r w:rsidRPr="00EE5819">
        <w:rPr>
          <w:lang w:val="en-US"/>
        </w:rPr>
        <w:t>organisation</w:t>
      </w:r>
      <w:proofErr w:type="spellEnd"/>
      <w:r w:rsidRPr="00EE5819">
        <w:rPr>
          <w:lang w:val="en-US"/>
        </w:rPr>
        <w:t xml:space="preserve">, the list of tasks shall be agreed with the Head of Internship from the </w:t>
      </w:r>
      <w:proofErr w:type="spellStart"/>
      <w:r w:rsidRPr="00EE5819">
        <w:rPr>
          <w:lang w:val="en-US"/>
        </w:rPr>
        <w:t>specialised</w:t>
      </w:r>
      <w:proofErr w:type="spellEnd"/>
      <w:r w:rsidRPr="00EE5819">
        <w:rPr>
          <w:lang w:val="en-US"/>
        </w:rPr>
        <w:t xml:space="preserve"> </w:t>
      </w:r>
      <w:proofErr w:type="spellStart"/>
      <w:r w:rsidRPr="00EE5819">
        <w:rPr>
          <w:lang w:val="en-US"/>
        </w:rPr>
        <w:t>organisation</w:t>
      </w:r>
      <w:proofErr w:type="spellEnd"/>
      <w:r w:rsidRPr="00EE5819">
        <w:rPr>
          <w:lang w:val="en-US"/>
        </w:rPr>
        <w:t xml:space="preserve">. The choice of particular tasks depends on the specific activity of the </w:t>
      </w:r>
      <w:proofErr w:type="spellStart"/>
      <w:r w:rsidRPr="00EE5819">
        <w:rPr>
          <w:lang w:val="en-US"/>
        </w:rPr>
        <w:t>organisation</w:t>
      </w:r>
      <w:proofErr w:type="spellEnd"/>
      <w:r w:rsidRPr="00EE5819">
        <w:rPr>
          <w:lang w:val="en-US"/>
        </w:rPr>
        <w:t xml:space="preserve"> - the base of practice.</w:t>
      </w:r>
    </w:p>
    <w:p w:rsidR="006F5307" w:rsidRPr="00FA4657" w:rsidRDefault="006F5307" w:rsidP="006F5307">
      <w:pPr>
        <w:tabs>
          <w:tab w:val="left" w:leader="underscore" w:pos="7027"/>
        </w:tabs>
        <w:autoSpaceDE w:val="0"/>
        <w:autoSpaceDN w:val="0"/>
        <w:adjustRightInd w:val="0"/>
        <w:ind w:firstLine="709"/>
        <w:jc w:val="both"/>
        <w:rPr>
          <w:lang w:val="en-US"/>
        </w:rPr>
      </w:pPr>
    </w:p>
    <w:p w:rsidR="00CA7F28" w:rsidRPr="00FA4657" w:rsidRDefault="00825FE5" w:rsidP="00B96376">
      <w:pPr>
        <w:numPr>
          <w:ilvl w:val="0"/>
          <w:numId w:val="2"/>
        </w:numPr>
        <w:shd w:val="clear" w:color="auto" w:fill="FFFFFF"/>
        <w:jc w:val="center"/>
        <w:outlineLvl w:val="0"/>
        <w:rPr>
          <w:b/>
          <w:szCs w:val="28"/>
        </w:rPr>
      </w:pPr>
      <w:bookmarkStart w:id="9" w:name="_Toc79585521"/>
      <w:bookmarkEnd w:id="5"/>
      <w:r w:rsidRPr="00FA4657">
        <w:rPr>
          <w:b/>
          <w:szCs w:val="28"/>
        </w:rPr>
        <w:t>RESOURCE SUPPORT</w:t>
      </w:r>
      <w:bookmarkEnd w:id="9"/>
    </w:p>
    <w:p w:rsidR="00735E71" w:rsidRPr="00FA4657" w:rsidRDefault="00735E71" w:rsidP="00E761A3">
      <w:pPr>
        <w:jc w:val="both"/>
      </w:pPr>
    </w:p>
    <w:p w:rsidR="007B7364" w:rsidRPr="00FA4657" w:rsidRDefault="00825FE5" w:rsidP="007B7364">
      <w:pPr>
        <w:jc w:val="both"/>
      </w:pPr>
      <w:proofErr w:type="spellStart"/>
      <w:r w:rsidRPr="00FA4657">
        <w:t>Teaching</w:t>
      </w:r>
      <w:proofErr w:type="spellEnd"/>
      <w:r w:rsidRPr="00FA4657">
        <w:t xml:space="preserve"> </w:t>
      </w:r>
      <w:proofErr w:type="spellStart"/>
      <w:r w:rsidRPr="00FA4657">
        <w:t>and</w:t>
      </w:r>
      <w:proofErr w:type="spellEnd"/>
      <w:r w:rsidRPr="00FA4657">
        <w:t xml:space="preserve"> </w:t>
      </w:r>
      <w:proofErr w:type="spellStart"/>
      <w:r w:rsidRPr="00FA4657">
        <w:t>learning</w:t>
      </w:r>
      <w:proofErr w:type="spellEnd"/>
      <w:r w:rsidRPr="00FA4657">
        <w:t xml:space="preserve"> </w:t>
      </w:r>
      <w:proofErr w:type="spellStart"/>
      <w:r w:rsidRPr="00FA4657">
        <w:t>support</w:t>
      </w:r>
      <w:proofErr w:type="spellEnd"/>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0"/>
        <w:gridCol w:w="3049"/>
      </w:tblGrid>
      <w:tr w:rsidR="00175B92" w:rsidRPr="00EE5819" w:rsidTr="00FA4657">
        <w:tc>
          <w:tcPr>
            <w:tcW w:w="3407" w:type="pct"/>
            <w:shd w:val="clear" w:color="auto" w:fill="auto"/>
            <w:vAlign w:val="center"/>
          </w:tcPr>
          <w:p w:rsidR="00175B92" w:rsidRPr="00EE5819" w:rsidRDefault="00175B92" w:rsidP="00175B92">
            <w:pPr>
              <w:jc w:val="center"/>
              <w:rPr>
                <w:b/>
                <w:sz w:val="22"/>
                <w:szCs w:val="22"/>
                <w:lang w:val="en-US" w:bidi="ru-RU"/>
              </w:rPr>
            </w:pPr>
            <w:r w:rsidRPr="00EE5819">
              <w:rPr>
                <w:b/>
                <w:sz w:val="22"/>
                <w:szCs w:val="22"/>
                <w:lang w:val="en-US"/>
              </w:rPr>
              <w:t xml:space="preserve"> Bibliographic description of the publication (author, title, type, place and year of publication, number of pages)</w:t>
            </w:r>
          </w:p>
        </w:tc>
        <w:tc>
          <w:tcPr>
            <w:tcW w:w="1593" w:type="pct"/>
            <w:shd w:val="clear" w:color="auto" w:fill="auto"/>
            <w:vAlign w:val="center"/>
          </w:tcPr>
          <w:p w:rsidR="00175B92" w:rsidRPr="00EE5819" w:rsidRDefault="00175B92" w:rsidP="00175B92">
            <w:pPr>
              <w:widowControl w:val="0"/>
              <w:tabs>
                <w:tab w:val="left" w:pos="708"/>
              </w:tabs>
              <w:autoSpaceDE w:val="0"/>
              <w:autoSpaceDN w:val="0"/>
              <w:ind w:left="138"/>
              <w:jc w:val="center"/>
              <w:rPr>
                <w:b/>
                <w:sz w:val="22"/>
                <w:szCs w:val="22"/>
                <w:lang w:bidi="ru-RU"/>
              </w:rPr>
            </w:pPr>
            <w:r w:rsidRPr="00EE5819">
              <w:rPr>
                <w:b/>
                <w:sz w:val="22"/>
                <w:szCs w:val="22"/>
                <w:lang w:val="en-US"/>
              </w:rPr>
              <w:t>Digital resources</w:t>
            </w:r>
          </w:p>
        </w:tc>
      </w:tr>
      <w:tr w:rsidR="004C1C4A" w:rsidRPr="00EE5819" w:rsidTr="00FA4657">
        <w:tc>
          <w:tcPr>
            <w:tcW w:w="3407" w:type="pct"/>
            <w:shd w:val="clear" w:color="auto" w:fill="auto"/>
          </w:tcPr>
          <w:p w:rsidR="004C1C4A" w:rsidRPr="00EE5819" w:rsidRDefault="004C1C4A" w:rsidP="004C1C4A">
            <w:pPr>
              <w:rPr>
                <w:sz w:val="22"/>
                <w:szCs w:val="22"/>
                <w:lang w:val="en-US"/>
              </w:rPr>
            </w:pPr>
            <w:proofErr w:type="spellStart"/>
            <w:r w:rsidRPr="00EE5819">
              <w:rPr>
                <w:sz w:val="22"/>
                <w:szCs w:val="22"/>
                <w:lang w:val="en-US"/>
              </w:rPr>
              <w:t>Trushnikova</w:t>
            </w:r>
            <w:proofErr w:type="spellEnd"/>
            <w:r w:rsidRPr="00EE5819">
              <w:rPr>
                <w:sz w:val="22"/>
                <w:szCs w:val="22"/>
                <w:lang w:val="en-US"/>
              </w:rPr>
              <w:t xml:space="preserve">, Irina </w:t>
            </w:r>
            <w:proofErr w:type="spellStart"/>
            <w:r w:rsidRPr="00EE5819">
              <w:rPr>
                <w:sz w:val="22"/>
                <w:szCs w:val="22"/>
                <w:lang w:val="en-US"/>
              </w:rPr>
              <w:t>Olegovna</w:t>
            </w:r>
            <w:proofErr w:type="spellEnd"/>
            <w:r w:rsidRPr="00EE5819">
              <w:rPr>
                <w:sz w:val="22"/>
                <w:szCs w:val="22"/>
                <w:lang w:val="en-US"/>
              </w:rPr>
              <w:t xml:space="preserve"> Quantitative methods of research in marketing: study guide / I.O. </w:t>
            </w:r>
            <w:proofErr w:type="spellStart"/>
            <w:r w:rsidRPr="00EE5819">
              <w:rPr>
                <w:sz w:val="22"/>
                <w:szCs w:val="22"/>
                <w:lang w:val="en-US"/>
              </w:rPr>
              <w:t>Trushnikova</w:t>
            </w:r>
            <w:proofErr w:type="spellEnd"/>
            <w:r w:rsidRPr="00EE5819">
              <w:rPr>
                <w:sz w:val="22"/>
                <w:szCs w:val="22"/>
                <w:lang w:val="en-US"/>
              </w:rPr>
              <w:t xml:space="preserve">, O.I. </w:t>
            </w:r>
            <w:proofErr w:type="spellStart"/>
            <w:r w:rsidRPr="00EE5819">
              <w:rPr>
                <w:sz w:val="22"/>
                <w:szCs w:val="22"/>
                <w:lang w:val="en-US"/>
              </w:rPr>
              <w:t>Shirshova</w:t>
            </w:r>
            <w:proofErr w:type="spellEnd"/>
            <w:r w:rsidRPr="00EE5819">
              <w:rPr>
                <w:sz w:val="22"/>
                <w:szCs w:val="22"/>
                <w:lang w:val="en-US"/>
              </w:rPr>
              <w:t xml:space="preserve">, O.A. </w:t>
            </w:r>
            <w:proofErr w:type="spellStart"/>
            <w:r w:rsidRPr="00EE5819">
              <w:rPr>
                <w:sz w:val="22"/>
                <w:szCs w:val="22"/>
                <w:lang w:val="en-US"/>
              </w:rPr>
              <w:t>Pogrebova</w:t>
            </w:r>
            <w:proofErr w:type="spellEnd"/>
            <w:r w:rsidRPr="00EE5819">
              <w:rPr>
                <w:sz w:val="22"/>
                <w:szCs w:val="22"/>
                <w:lang w:val="en-US"/>
              </w:rPr>
              <w:t xml:space="preserve">; Ministry of Education and Science Ros. Federation, St. Petersburg State. Economic University, Department of </w:t>
            </w:r>
            <w:proofErr w:type="gramStart"/>
            <w:r w:rsidRPr="00EE5819">
              <w:rPr>
                <w:sz w:val="22"/>
                <w:szCs w:val="22"/>
                <w:lang w:val="en-US"/>
              </w:rPr>
              <w:t>Marketing .</w:t>
            </w:r>
            <w:proofErr w:type="gramEnd"/>
            <w:r w:rsidRPr="00EE5819">
              <w:rPr>
                <w:sz w:val="22"/>
                <w:szCs w:val="22"/>
                <w:lang w:val="en-US"/>
              </w:rPr>
              <w:t xml:space="preserve">- St. Petersburg: </w:t>
            </w:r>
            <w:proofErr w:type="spellStart"/>
            <w:r w:rsidRPr="00EE5819">
              <w:rPr>
                <w:sz w:val="22"/>
                <w:szCs w:val="22"/>
                <w:lang w:val="en-US"/>
              </w:rPr>
              <w:t>SPbGEU</w:t>
            </w:r>
            <w:proofErr w:type="spellEnd"/>
            <w:r w:rsidRPr="00EE5819">
              <w:rPr>
                <w:sz w:val="22"/>
                <w:szCs w:val="22"/>
                <w:lang w:val="en-US"/>
              </w:rPr>
              <w:t xml:space="preserve"> Publishing House, 2017 .- 132 p.</w:t>
            </w:r>
          </w:p>
        </w:tc>
        <w:tc>
          <w:tcPr>
            <w:tcW w:w="1593" w:type="pct"/>
            <w:shd w:val="clear" w:color="auto" w:fill="auto"/>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3"/>
            </w:tblGrid>
            <w:tr w:rsidR="004C1C4A" w:rsidRPr="00EE5819" w:rsidTr="00163D72">
              <w:tc>
                <w:tcPr>
                  <w:tcW w:w="1667" w:type="pct"/>
                  <w:shd w:val="clear" w:color="auto" w:fill="auto"/>
                </w:tcPr>
                <w:p w:rsidR="004C1C4A" w:rsidRPr="00EE5819" w:rsidRDefault="00225E25" w:rsidP="004C1C4A">
                  <w:pPr>
                    <w:rPr>
                      <w:sz w:val="22"/>
                      <w:szCs w:val="22"/>
                    </w:rPr>
                  </w:pPr>
                  <w:hyperlink r:id="rId8" w:history="1">
                    <w:r w:rsidR="004C1C4A" w:rsidRPr="00EE5819">
                      <w:rPr>
                        <w:color w:val="00008B"/>
                        <w:sz w:val="22"/>
                        <w:szCs w:val="22"/>
                        <w:u w:val="single"/>
                        <w:lang w:val="en-US"/>
                      </w:rPr>
                      <w:t xml:space="preserve">http://opac.unecon.ru/elibrary ... </w:t>
                    </w:r>
                    <w:r w:rsidR="004C1C4A" w:rsidRPr="00EE5819">
                      <w:rPr>
                        <w:color w:val="00008B"/>
                        <w:sz w:val="22"/>
                        <w:szCs w:val="22"/>
                        <w:u w:val="single"/>
                      </w:rPr>
                      <w:t>20исследований.pdf</w:t>
                    </w:r>
                  </w:hyperlink>
                </w:p>
              </w:tc>
            </w:tr>
            <w:tr w:rsidR="004C1C4A" w:rsidRPr="00EE5819" w:rsidTr="00163D72">
              <w:tc>
                <w:tcPr>
                  <w:tcW w:w="1667" w:type="pct"/>
                  <w:shd w:val="clear" w:color="auto" w:fill="auto"/>
                </w:tcPr>
                <w:p w:rsidR="004C1C4A" w:rsidRPr="00EE5819" w:rsidRDefault="00225E25" w:rsidP="004C1C4A">
                  <w:pPr>
                    <w:rPr>
                      <w:sz w:val="22"/>
                      <w:szCs w:val="22"/>
                    </w:rPr>
                  </w:pPr>
                  <w:hyperlink r:id="rId9" w:history="1">
                    <w:r w:rsidR="004C1C4A" w:rsidRPr="00EE5819">
                      <w:rPr>
                        <w:color w:val="00008B"/>
                        <w:sz w:val="22"/>
                        <w:szCs w:val="22"/>
                        <w:u w:val="single"/>
                      </w:rPr>
                      <w:t>http://opac.unecon.ru/elibrary ... BA%D0%B0%D1%86%D0%B8%D0%B8.pdf</w:t>
                    </w:r>
                  </w:hyperlink>
                </w:p>
              </w:tc>
            </w:tr>
          </w:tbl>
          <w:p w:rsidR="004C1C4A" w:rsidRPr="00EE5819" w:rsidRDefault="004C1C4A" w:rsidP="004C1C4A">
            <w:pPr>
              <w:rPr>
                <w:sz w:val="22"/>
                <w:szCs w:val="22"/>
              </w:rPr>
            </w:pPr>
          </w:p>
        </w:tc>
      </w:tr>
      <w:tr w:rsidR="004C1C4A" w:rsidRPr="00EE5819" w:rsidTr="00FA4657">
        <w:tc>
          <w:tcPr>
            <w:tcW w:w="3407" w:type="pct"/>
            <w:shd w:val="clear" w:color="auto" w:fill="auto"/>
          </w:tcPr>
          <w:p w:rsidR="004C1C4A" w:rsidRPr="00EE5819" w:rsidRDefault="004C1C4A" w:rsidP="004C1C4A">
            <w:pPr>
              <w:rPr>
                <w:sz w:val="22"/>
                <w:szCs w:val="22"/>
                <w:lang w:val="en-US"/>
              </w:rPr>
            </w:pPr>
            <w:r w:rsidRPr="00EE5819">
              <w:rPr>
                <w:sz w:val="22"/>
                <w:szCs w:val="22"/>
                <w:lang w:val="en-US"/>
              </w:rPr>
              <w:t>Marketing and digital communications: textbook / [</w:t>
            </w:r>
            <w:proofErr w:type="spellStart"/>
            <w:r w:rsidRPr="00EE5819">
              <w:rPr>
                <w:sz w:val="22"/>
                <w:szCs w:val="22"/>
                <w:lang w:val="en-US"/>
              </w:rPr>
              <w:t>O.</w:t>
            </w:r>
            <w:proofErr w:type="gramStart"/>
            <w:r w:rsidRPr="00EE5819">
              <w:rPr>
                <w:sz w:val="22"/>
                <w:szCs w:val="22"/>
                <w:lang w:val="en-US"/>
              </w:rPr>
              <w:t>U.Yuldasheva</w:t>
            </w:r>
            <w:proofErr w:type="spellEnd"/>
            <w:proofErr w:type="gramEnd"/>
            <w:r w:rsidRPr="00EE5819">
              <w:rPr>
                <w:sz w:val="22"/>
                <w:szCs w:val="22"/>
                <w:lang w:val="en-US"/>
              </w:rPr>
              <w:t xml:space="preserve"> and others]; ed. </w:t>
            </w:r>
            <w:proofErr w:type="spellStart"/>
            <w:r w:rsidRPr="00EE5819">
              <w:rPr>
                <w:sz w:val="22"/>
                <w:szCs w:val="22"/>
                <w:lang w:val="en-US"/>
              </w:rPr>
              <w:t>O.U.Yuldasheva</w:t>
            </w:r>
            <w:proofErr w:type="spellEnd"/>
            <w:r w:rsidRPr="00EE5819">
              <w:rPr>
                <w:sz w:val="22"/>
                <w:szCs w:val="22"/>
                <w:lang w:val="en-US"/>
              </w:rPr>
              <w:t xml:space="preserve">; Ministry of Science and Higher. education Ros. Federation, St. Petersburg. state economy un-t, Dept. marketing. St. </w:t>
            </w:r>
            <w:proofErr w:type="gramStart"/>
            <w:r w:rsidRPr="00EE5819">
              <w:rPr>
                <w:sz w:val="22"/>
                <w:szCs w:val="22"/>
                <w:lang w:val="en-US"/>
              </w:rPr>
              <w:t>Petersburg :</w:t>
            </w:r>
            <w:proofErr w:type="gramEnd"/>
            <w:r w:rsidRPr="00EE5819">
              <w:rPr>
                <w:sz w:val="22"/>
                <w:szCs w:val="22"/>
                <w:lang w:val="en-US"/>
              </w:rPr>
              <w:t xml:space="preserve"> Publishing House of St. Petersburg State University of Economics, 2019</w:t>
            </w:r>
          </w:p>
        </w:tc>
        <w:tc>
          <w:tcPr>
            <w:tcW w:w="1593" w:type="pct"/>
            <w:shd w:val="clear" w:color="auto" w:fill="auto"/>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3"/>
            </w:tblGrid>
            <w:tr w:rsidR="004C1C4A" w:rsidRPr="00EE5819" w:rsidTr="00163D72">
              <w:tc>
                <w:tcPr>
                  <w:tcW w:w="1667" w:type="pct"/>
                  <w:shd w:val="clear" w:color="auto" w:fill="auto"/>
                </w:tcPr>
                <w:p w:rsidR="004C1C4A" w:rsidRPr="00EE5819" w:rsidRDefault="00225E25" w:rsidP="004C1C4A">
                  <w:pPr>
                    <w:rPr>
                      <w:sz w:val="22"/>
                      <w:szCs w:val="22"/>
                    </w:rPr>
                  </w:pPr>
                  <w:hyperlink r:id="rId10" w:history="1">
                    <w:r w:rsidR="004C1C4A" w:rsidRPr="00EE5819">
                      <w:rPr>
                        <w:color w:val="00008B"/>
                        <w:sz w:val="22"/>
                        <w:szCs w:val="22"/>
                        <w:u w:val="single"/>
                        <w:lang w:val="en-US"/>
                      </w:rPr>
                      <w:t xml:space="preserve">http://opac.unecon.ru/elibrary ... </w:t>
                    </w:r>
                    <w:r w:rsidR="004C1C4A" w:rsidRPr="00EE5819">
                      <w:rPr>
                        <w:color w:val="00008B"/>
                        <w:sz w:val="22"/>
                        <w:szCs w:val="22"/>
                        <w:u w:val="single"/>
                      </w:rPr>
                      <w:t>20исследований.pdf</w:t>
                    </w:r>
                  </w:hyperlink>
                </w:p>
              </w:tc>
            </w:tr>
            <w:tr w:rsidR="004C1C4A" w:rsidRPr="00EE5819" w:rsidTr="00163D72">
              <w:tc>
                <w:tcPr>
                  <w:tcW w:w="1667" w:type="pct"/>
                  <w:shd w:val="clear" w:color="auto" w:fill="auto"/>
                </w:tcPr>
                <w:p w:rsidR="004C1C4A" w:rsidRPr="00EE5819" w:rsidRDefault="00225E25" w:rsidP="004C1C4A">
                  <w:pPr>
                    <w:rPr>
                      <w:sz w:val="22"/>
                      <w:szCs w:val="22"/>
                    </w:rPr>
                  </w:pPr>
                  <w:hyperlink r:id="rId11" w:history="1">
                    <w:r w:rsidR="004C1C4A" w:rsidRPr="00EE5819">
                      <w:rPr>
                        <w:color w:val="00008B"/>
                        <w:sz w:val="22"/>
                        <w:szCs w:val="22"/>
                        <w:u w:val="single"/>
                      </w:rPr>
                      <w:t>http://opac.unecon.ru/elibrary ... BA%D0%B0%D1%86%D0%B8%D0%B8.pdf</w:t>
                    </w:r>
                  </w:hyperlink>
                </w:p>
              </w:tc>
            </w:tr>
          </w:tbl>
          <w:p w:rsidR="004C1C4A" w:rsidRPr="00EE5819" w:rsidRDefault="004C1C4A" w:rsidP="004C1C4A">
            <w:pPr>
              <w:rPr>
                <w:sz w:val="22"/>
                <w:szCs w:val="22"/>
              </w:rPr>
            </w:pPr>
          </w:p>
        </w:tc>
      </w:tr>
    </w:tbl>
    <w:p w:rsidR="009E28D5" w:rsidRPr="00FA4657" w:rsidRDefault="009E28D5" w:rsidP="009E28D5">
      <w:pPr>
        <w:jc w:val="both"/>
        <w:rPr>
          <w:szCs w:val="28"/>
          <w:lang w:val="en-US"/>
        </w:rPr>
      </w:pPr>
    </w:p>
    <w:p w:rsidR="009E28D5" w:rsidRPr="00EE5819" w:rsidRDefault="00BB105A" w:rsidP="009E28D5">
      <w:pPr>
        <w:jc w:val="both"/>
        <w:rPr>
          <w:lang w:val="en-US"/>
        </w:rPr>
      </w:pPr>
      <w:r w:rsidRPr="00EE5819">
        <w:rPr>
          <w:lang w:val="en-US"/>
        </w:rPr>
        <w:t>List of software (including national production)</w:t>
      </w:r>
    </w:p>
    <w:p w:rsidR="009E28D5" w:rsidRDefault="009E28D5" w:rsidP="009E28D5">
      <w:pPr>
        <w:jc w:val="both"/>
        <w:rPr>
          <w:lang w:val="en-US"/>
        </w:rPr>
      </w:pPr>
    </w:p>
    <w:p w:rsidR="00713BDB" w:rsidRPr="00713BDB" w:rsidRDefault="00713BDB" w:rsidP="00713BDB">
      <w:pPr>
        <w:jc w:val="both"/>
        <w:rPr>
          <w:szCs w:val="28"/>
          <w:lang w:val="en-US"/>
        </w:rPr>
      </w:pPr>
      <w:r w:rsidRPr="00713BDB">
        <w:rPr>
          <w:szCs w:val="28"/>
          <w:lang w:val="en-US"/>
        </w:rPr>
        <w:t>-  7-</w:t>
      </w:r>
      <w:r>
        <w:rPr>
          <w:szCs w:val="28"/>
          <w:lang w:val="en-US"/>
        </w:rPr>
        <w:t>Zip</w:t>
      </w:r>
    </w:p>
    <w:p w:rsidR="00713BDB" w:rsidRPr="00713BDB" w:rsidRDefault="00713BDB" w:rsidP="00713BDB">
      <w:pPr>
        <w:jc w:val="both"/>
        <w:rPr>
          <w:szCs w:val="28"/>
          <w:lang w:val="en-US"/>
        </w:rPr>
      </w:pPr>
      <w:r w:rsidRPr="00713BDB">
        <w:rPr>
          <w:szCs w:val="28"/>
          <w:lang w:val="en-US"/>
        </w:rPr>
        <w:t xml:space="preserve">-  </w:t>
      </w:r>
      <w:r>
        <w:rPr>
          <w:szCs w:val="28"/>
          <w:lang w:val="en-US"/>
        </w:rPr>
        <w:t>LibreOffice</w:t>
      </w:r>
    </w:p>
    <w:p w:rsidR="00713BDB" w:rsidRPr="00713BDB" w:rsidRDefault="00713BDB" w:rsidP="00713BDB">
      <w:pPr>
        <w:jc w:val="both"/>
        <w:rPr>
          <w:szCs w:val="28"/>
          <w:lang w:val="en-US"/>
        </w:rPr>
      </w:pPr>
      <w:r w:rsidRPr="00713BDB">
        <w:rPr>
          <w:szCs w:val="28"/>
          <w:lang w:val="en-US"/>
        </w:rPr>
        <w:t xml:space="preserve">-  </w:t>
      </w:r>
      <w:r>
        <w:rPr>
          <w:szCs w:val="28"/>
          <w:lang w:val="en-US"/>
        </w:rPr>
        <w:t>OS Alt education 10</w:t>
      </w:r>
    </w:p>
    <w:p w:rsidR="009E28D5" w:rsidRPr="00B96376" w:rsidRDefault="009E28D5" w:rsidP="00E761A3">
      <w:pPr>
        <w:jc w:val="both"/>
        <w:rPr>
          <w:lang w:val="en-US"/>
        </w:rPr>
      </w:pPr>
    </w:p>
    <w:p w:rsidR="009E28D5" w:rsidRPr="00EE5819" w:rsidRDefault="00BB105A" w:rsidP="00E761A3">
      <w:pPr>
        <w:jc w:val="both"/>
        <w:rPr>
          <w:lang w:val="en-US"/>
        </w:rPr>
      </w:pPr>
      <w:r w:rsidRPr="00EE5819">
        <w:rPr>
          <w:lang w:val="en-US"/>
        </w:rPr>
        <w:t>List of reference systems and modern professional databases</w:t>
      </w:r>
    </w:p>
    <w:tbl>
      <w:tblPr>
        <w:tblpPr w:leftFromText="180" w:rightFromText="180" w:bottomFromText="160" w:vertAnchor="text" w:horzAnchor="margin" w:tblpX="278" w:tblpY="503"/>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2"/>
        <w:gridCol w:w="7777"/>
      </w:tblGrid>
      <w:tr w:rsidR="00707860" w:rsidRPr="00225E25" w:rsidTr="00707860">
        <w:trPr>
          <w:trHeight w:val="276"/>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b/>
                <w:sz w:val="22"/>
                <w:szCs w:val="22"/>
                <w:lang w:bidi="ru-RU"/>
              </w:rPr>
            </w:pPr>
            <w:r w:rsidRPr="00EE5819">
              <w:rPr>
                <w:b/>
                <w:sz w:val="22"/>
                <w:szCs w:val="22"/>
                <w:lang w:bidi="ru-RU"/>
              </w:rPr>
              <w:t>№</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b/>
                <w:sz w:val="22"/>
                <w:szCs w:val="22"/>
                <w:lang w:val="en-US" w:bidi="ru-RU"/>
              </w:rPr>
            </w:pPr>
            <w:r w:rsidRPr="00EE5819">
              <w:rPr>
                <w:b/>
                <w:sz w:val="22"/>
                <w:szCs w:val="22"/>
                <w:lang w:val="en-US" w:bidi="ru-RU"/>
              </w:rPr>
              <w:t>Name of reference systems and professional databases</w:t>
            </w:r>
          </w:p>
        </w:tc>
      </w:tr>
      <w:tr w:rsidR="00707860" w:rsidRPr="00225E25"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shd w:val="clear" w:color="auto" w:fill="FFFFFF"/>
              <w:jc w:val="center"/>
              <w:rPr>
                <w:color w:val="000000"/>
                <w:sz w:val="22"/>
                <w:szCs w:val="22"/>
              </w:rPr>
            </w:pPr>
            <w:r w:rsidRPr="00EE5819">
              <w:rPr>
                <w:color w:val="000000"/>
                <w:sz w:val="22"/>
                <w:szCs w:val="22"/>
              </w:rPr>
              <w:t>1.</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 xml:space="preserve">Digital library Grebennikon.ru – </w:t>
            </w:r>
            <w:hyperlink r:id="rId12" w:history="1">
              <w:r w:rsidRPr="00EE5819">
                <w:rPr>
                  <w:rStyle w:val="a4"/>
                  <w:sz w:val="22"/>
                  <w:szCs w:val="22"/>
                  <w:lang w:val="en-US"/>
                </w:rPr>
                <w:t>www.grebennikon.ru</w:t>
              </w:r>
            </w:hyperlink>
          </w:p>
        </w:tc>
      </w:tr>
      <w:tr w:rsidR="00707860" w:rsidRPr="00225E25"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2.</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 xml:space="preserve">Science Digital Library </w:t>
            </w:r>
            <w:proofErr w:type="spellStart"/>
            <w:r w:rsidRPr="00EE5819">
              <w:rPr>
                <w:color w:val="000000"/>
                <w:sz w:val="22"/>
                <w:szCs w:val="22"/>
                <w:lang w:val="en-US"/>
              </w:rPr>
              <w:t>eLIBRARRY</w:t>
            </w:r>
            <w:proofErr w:type="spellEnd"/>
            <w:r w:rsidRPr="00EE5819">
              <w:rPr>
                <w:color w:val="000000"/>
                <w:sz w:val="22"/>
                <w:szCs w:val="22"/>
                <w:lang w:val="en-US"/>
              </w:rPr>
              <w:t xml:space="preserve"> – </w:t>
            </w:r>
            <w:hyperlink r:id="rId13" w:history="1">
              <w:r w:rsidRPr="00EE5819">
                <w:rPr>
                  <w:rStyle w:val="a4"/>
                  <w:sz w:val="22"/>
                  <w:szCs w:val="22"/>
                  <w:lang w:val="en-US"/>
                </w:rPr>
                <w:t>www.elibrary.ru</w:t>
              </w:r>
            </w:hyperlink>
          </w:p>
        </w:tc>
      </w:tr>
      <w:tr w:rsidR="00707860" w:rsidRPr="00225E25"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3.</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 xml:space="preserve">Science Digital Library </w:t>
            </w:r>
            <w:proofErr w:type="spellStart"/>
            <w:r w:rsidRPr="00EE5819">
              <w:rPr>
                <w:color w:val="000000"/>
                <w:sz w:val="22"/>
                <w:szCs w:val="22"/>
              </w:rPr>
              <w:t>КиберЛеника</w:t>
            </w:r>
            <w:proofErr w:type="spellEnd"/>
            <w:r w:rsidRPr="00EE5819">
              <w:rPr>
                <w:color w:val="000000"/>
                <w:sz w:val="22"/>
                <w:szCs w:val="22"/>
                <w:lang w:val="en-US"/>
              </w:rPr>
              <w:t xml:space="preserve"> – </w:t>
            </w:r>
            <w:hyperlink r:id="rId14" w:history="1">
              <w:r w:rsidRPr="00EE5819">
                <w:rPr>
                  <w:rStyle w:val="a4"/>
                  <w:sz w:val="22"/>
                  <w:szCs w:val="22"/>
                  <w:lang w:val="en-US"/>
                </w:rPr>
                <w:t>www.cyberleninka.ru</w:t>
              </w:r>
            </w:hyperlink>
          </w:p>
        </w:tc>
      </w:tr>
      <w:tr w:rsidR="00707860" w:rsidRPr="00EE5819"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4.</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rPr>
            </w:pPr>
            <w:proofErr w:type="spellStart"/>
            <w:r w:rsidRPr="00EE5819">
              <w:rPr>
                <w:color w:val="000000"/>
                <w:sz w:val="22"/>
                <w:szCs w:val="22"/>
              </w:rPr>
              <w:t>Database</w:t>
            </w:r>
            <w:proofErr w:type="spellEnd"/>
            <w:r w:rsidRPr="00EE5819">
              <w:rPr>
                <w:color w:val="000000"/>
                <w:sz w:val="22"/>
                <w:szCs w:val="22"/>
              </w:rPr>
              <w:t xml:space="preserve"> ПОЛПРЕД Справочники – </w:t>
            </w:r>
            <w:hyperlink r:id="rId15" w:history="1">
              <w:r w:rsidRPr="00EE5819">
                <w:rPr>
                  <w:rStyle w:val="a4"/>
                  <w:sz w:val="22"/>
                  <w:szCs w:val="22"/>
                </w:rPr>
                <w:t>www.polpred.com</w:t>
              </w:r>
            </w:hyperlink>
          </w:p>
        </w:tc>
      </w:tr>
      <w:tr w:rsidR="00707860" w:rsidRPr="00EE5819"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5.</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 xml:space="preserve">Database OECD Books, Papers &amp; Statistics on the platform OECD </w:t>
            </w:r>
            <w:proofErr w:type="spellStart"/>
            <w:r w:rsidRPr="00EE5819">
              <w:rPr>
                <w:color w:val="000000"/>
                <w:sz w:val="22"/>
                <w:szCs w:val="22"/>
                <w:lang w:val="en-US"/>
              </w:rPr>
              <w:t>iLibrary</w:t>
            </w:r>
            <w:proofErr w:type="spellEnd"/>
          </w:p>
          <w:p w:rsidR="00707860" w:rsidRPr="00EE5819" w:rsidRDefault="00225E25" w:rsidP="00707860">
            <w:pPr>
              <w:rPr>
                <w:color w:val="000000"/>
                <w:sz w:val="22"/>
                <w:szCs w:val="22"/>
              </w:rPr>
            </w:pPr>
            <w:hyperlink r:id="rId16" w:history="1">
              <w:r w:rsidR="00707860" w:rsidRPr="00EE5819">
                <w:rPr>
                  <w:rStyle w:val="a4"/>
                  <w:sz w:val="22"/>
                  <w:szCs w:val="22"/>
                </w:rPr>
                <w:t>www.oecd-ilibrary.org</w:t>
              </w:r>
            </w:hyperlink>
            <w:r w:rsidR="00707860" w:rsidRPr="00EE5819">
              <w:rPr>
                <w:color w:val="000000"/>
                <w:sz w:val="22"/>
                <w:szCs w:val="22"/>
              </w:rPr>
              <w:t xml:space="preserve"> </w:t>
            </w:r>
          </w:p>
        </w:tc>
      </w:tr>
      <w:tr w:rsidR="00707860" w:rsidRPr="00225E25"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6.</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 xml:space="preserve">Legal reference system </w:t>
            </w:r>
            <w:r w:rsidRPr="00EE5819">
              <w:rPr>
                <w:color w:val="000000"/>
                <w:sz w:val="22"/>
                <w:szCs w:val="22"/>
              </w:rPr>
              <w:t>КонсультантПлюс</w:t>
            </w:r>
            <w:r w:rsidRPr="00EE5819">
              <w:rPr>
                <w:color w:val="000000"/>
                <w:sz w:val="22"/>
                <w:szCs w:val="22"/>
                <w:lang w:val="en-US"/>
              </w:rPr>
              <w:t xml:space="preserve"> (installed resource UNECON or </w:t>
            </w:r>
            <w:hyperlink r:id="rId17" w:history="1">
              <w:r w:rsidRPr="00EE5819">
                <w:rPr>
                  <w:rStyle w:val="a4"/>
                  <w:sz w:val="22"/>
                  <w:szCs w:val="22"/>
                  <w:lang w:val="en-US"/>
                </w:rPr>
                <w:t>www.consultant.ru</w:t>
              </w:r>
            </w:hyperlink>
            <w:r w:rsidRPr="00EE5819">
              <w:rPr>
                <w:color w:val="000000"/>
                <w:sz w:val="22"/>
                <w:szCs w:val="22"/>
                <w:lang w:val="en-US"/>
              </w:rPr>
              <w:t>)</w:t>
            </w:r>
          </w:p>
        </w:tc>
      </w:tr>
      <w:tr w:rsidR="00707860" w:rsidRPr="00225E25"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7.</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Legal reference system «</w:t>
            </w:r>
            <w:r w:rsidRPr="00EE5819">
              <w:rPr>
                <w:color w:val="000000"/>
                <w:sz w:val="22"/>
                <w:szCs w:val="22"/>
              </w:rPr>
              <w:t>ГАРАНТ</w:t>
            </w:r>
            <w:r w:rsidRPr="00EE5819">
              <w:rPr>
                <w:color w:val="000000"/>
                <w:sz w:val="22"/>
                <w:szCs w:val="22"/>
                <w:lang w:val="en-US"/>
              </w:rPr>
              <w:t xml:space="preserve">» (installed resource UNECON or </w:t>
            </w:r>
            <w:hyperlink r:id="rId18" w:history="1">
              <w:r w:rsidRPr="00EE5819">
                <w:rPr>
                  <w:rStyle w:val="a4"/>
                  <w:sz w:val="22"/>
                  <w:szCs w:val="22"/>
                  <w:lang w:val="en-US"/>
                </w:rPr>
                <w:t>www.garant.ru</w:t>
              </w:r>
            </w:hyperlink>
            <w:r w:rsidRPr="00EE5819">
              <w:rPr>
                <w:color w:val="000000"/>
                <w:sz w:val="22"/>
                <w:szCs w:val="22"/>
                <w:lang w:val="en-US"/>
              </w:rPr>
              <w:t>)</w:t>
            </w:r>
          </w:p>
        </w:tc>
      </w:tr>
      <w:tr w:rsidR="00707860" w:rsidRPr="00225E25"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8.</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Information and referral system «</w:t>
            </w:r>
            <w:r w:rsidRPr="00EE5819">
              <w:rPr>
                <w:color w:val="000000"/>
                <w:sz w:val="22"/>
                <w:szCs w:val="22"/>
              </w:rPr>
              <w:t>Кодекс</w:t>
            </w:r>
            <w:r w:rsidRPr="00EE5819">
              <w:rPr>
                <w:color w:val="000000"/>
                <w:sz w:val="22"/>
                <w:szCs w:val="22"/>
                <w:lang w:val="en-US"/>
              </w:rPr>
              <w:t xml:space="preserve">» (installed resource UNECON or </w:t>
            </w:r>
            <w:hyperlink r:id="rId19" w:history="1">
              <w:r w:rsidRPr="00EE5819">
                <w:rPr>
                  <w:rStyle w:val="a4"/>
                  <w:sz w:val="22"/>
                  <w:szCs w:val="22"/>
                  <w:lang w:val="en-US"/>
                </w:rPr>
                <w:t>www.kodeks.ru</w:t>
              </w:r>
            </w:hyperlink>
            <w:r w:rsidRPr="00EE5819">
              <w:rPr>
                <w:color w:val="000000"/>
                <w:sz w:val="22"/>
                <w:szCs w:val="22"/>
                <w:lang w:val="en-US"/>
              </w:rPr>
              <w:t>)</w:t>
            </w:r>
          </w:p>
        </w:tc>
      </w:tr>
      <w:tr w:rsidR="00707860" w:rsidRPr="00225E25"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9.</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 xml:space="preserve">Digital library system BOOK.ru - </w:t>
            </w:r>
            <w:hyperlink r:id="rId20" w:history="1">
              <w:r w:rsidRPr="00EE5819">
                <w:rPr>
                  <w:rStyle w:val="a4"/>
                  <w:sz w:val="22"/>
                  <w:szCs w:val="22"/>
                  <w:lang w:val="en-US"/>
                </w:rPr>
                <w:t>www.book.ru</w:t>
              </w:r>
            </w:hyperlink>
          </w:p>
        </w:tc>
      </w:tr>
      <w:tr w:rsidR="00707860" w:rsidRPr="00225E25"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10.</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 xml:space="preserve">Digital library system </w:t>
            </w:r>
            <w:r w:rsidRPr="00EE5819">
              <w:rPr>
                <w:color w:val="000000"/>
                <w:sz w:val="22"/>
                <w:szCs w:val="22"/>
              </w:rPr>
              <w:t>ЭБС</w:t>
            </w:r>
            <w:r w:rsidRPr="00EE5819">
              <w:rPr>
                <w:color w:val="000000"/>
                <w:sz w:val="22"/>
                <w:szCs w:val="22"/>
                <w:lang w:val="en-US"/>
              </w:rPr>
              <w:t xml:space="preserve"> </w:t>
            </w:r>
            <w:r w:rsidRPr="00EE5819">
              <w:rPr>
                <w:color w:val="000000"/>
                <w:sz w:val="22"/>
                <w:szCs w:val="22"/>
              </w:rPr>
              <w:t>ЮРАЙТ</w:t>
            </w:r>
            <w:r w:rsidRPr="00EE5819">
              <w:rPr>
                <w:color w:val="000000"/>
                <w:sz w:val="22"/>
                <w:szCs w:val="22"/>
                <w:lang w:val="en-US"/>
              </w:rPr>
              <w:t xml:space="preserve"> – </w:t>
            </w:r>
            <w:hyperlink r:id="rId21" w:history="1">
              <w:r w:rsidRPr="00EE5819">
                <w:rPr>
                  <w:rStyle w:val="a4"/>
                  <w:sz w:val="22"/>
                  <w:szCs w:val="22"/>
                  <w:lang w:val="en-US"/>
                </w:rPr>
                <w:t>www.urait.ru</w:t>
              </w:r>
            </w:hyperlink>
          </w:p>
        </w:tc>
      </w:tr>
      <w:tr w:rsidR="00707860" w:rsidRPr="00225E25"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11.</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 xml:space="preserve">Digital library system </w:t>
            </w:r>
            <w:r w:rsidRPr="00EE5819">
              <w:rPr>
                <w:color w:val="000000"/>
                <w:sz w:val="22"/>
                <w:szCs w:val="22"/>
              </w:rPr>
              <w:t>ЗНАНИУМ</w:t>
            </w:r>
            <w:r w:rsidRPr="00EE5819">
              <w:rPr>
                <w:color w:val="000000"/>
                <w:sz w:val="22"/>
                <w:szCs w:val="22"/>
                <w:lang w:val="en-US"/>
              </w:rPr>
              <w:t xml:space="preserve"> (ZNANIUM) – </w:t>
            </w:r>
            <w:hyperlink r:id="rId22" w:history="1">
              <w:r w:rsidRPr="00EE5819">
                <w:rPr>
                  <w:rStyle w:val="a4"/>
                  <w:sz w:val="22"/>
                  <w:szCs w:val="22"/>
                  <w:lang w:val="en-US"/>
                </w:rPr>
                <w:t>www.znanium.com</w:t>
              </w:r>
            </w:hyperlink>
            <w:r w:rsidRPr="00EE5819">
              <w:rPr>
                <w:color w:val="000000"/>
                <w:sz w:val="22"/>
                <w:szCs w:val="22"/>
                <w:lang w:val="en-US"/>
              </w:rPr>
              <w:t xml:space="preserve"> </w:t>
            </w:r>
          </w:p>
        </w:tc>
      </w:tr>
      <w:tr w:rsidR="00707860" w:rsidRPr="00225E25" w:rsidTr="00707860">
        <w:trPr>
          <w:trHeight w:val="340"/>
        </w:trPr>
        <w:tc>
          <w:tcPr>
            <w:tcW w:w="7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jc w:val="center"/>
              <w:rPr>
                <w:sz w:val="22"/>
                <w:szCs w:val="22"/>
              </w:rPr>
            </w:pPr>
            <w:r w:rsidRPr="00EE5819">
              <w:rPr>
                <w:sz w:val="22"/>
                <w:szCs w:val="22"/>
              </w:rPr>
              <w:t>12.</w:t>
            </w:r>
          </w:p>
        </w:tc>
        <w:tc>
          <w:tcPr>
            <w:tcW w:w="4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7860" w:rsidRPr="00EE5819" w:rsidRDefault="00707860" w:rsidP="00707860">
            <w:pPr>
              <w:rPr>
                <w:color w:val="000000"/>
                <w:sz w:val="22"/>
                <w:szCs w:val="22"/>
                <w:lang w:val="en-US"/>
              </w:rPr>
            </w:pPr>
            <w:r w:rsidRPr="00EE5819">
              <w:rPr>
                <w:color w:val="000000"/>
                <w:sz w:val="22"/>
                <w:szCs w:val="22"/>
                <w:lang w:val="en-US"/>
              </w:rPr>
              <w:t xml:space="preserve">Digital library UNECON – </w:t>
            </w:r>
            <w:hyperlink r:id="rId23" w:history="1">
              <w:r w:rsidRPr="00EE5819">
                <w:rPr>
                  <w:rStyle w:val="a4"/>
                  <w:sz w:val="22"/>
                  <w:szCs w:val="22"/>
                  <w:lang w:val="en-US"/>
                </w:rPr>
                <w:t>opac.unecon.ru</w:t>
              </w:r>
            </w:hyperlink>
          </w:p>
        </w:tc>
      </w:tr>
    </w:tbl>
    <w:p w:rsidR="006C7739" w:rsidRPr="00FA4657" w:rsidRDefault="006C7739" w:rsidP="006C7739">
      <w:pPr>
        <w:shd w:val="clear" w:color="auto" w:fill="FFFFFF"/>
        <w:outlineLvl w:val="0"/>
        <w:rPr>
          <w:b/>
          <w:szCs w:val="28"/>
          <w:lang w:val="en-US"/>
        </w:rPr>
      </w:pPr>
      <w:bookmarkStart w:id="10" w:name="_Toc79585522"/>
    </w:p>
    <w:p w:rsidR="00B96376" w:rsidRDefault="00B96376">
      <w:pPr>
        <w:rPr>
          <w:b/>
          <w:szCs w:val="28"/>
          <w:lang w:val="en-US"/>
        </w:rPr>
      </w:pPr>
      <w:r>
        <w:rPr>
          <w:b/>
          <w:szCs w:val="28"/>
          <w:lang w:val="en-US"/>
        </w:rPr>
        <w:br w:type="page"/>
      </w:r>
    </w:p>
    <w:p w:rsidR="00B96376" w:rsidRPr="00225E25" w:rsidRDefault="00B96376" w:rsidP="00B96376">
      <w:pPr>
        <w:pStyle w:val="ac"/>
        <w:shd w:val="clear" w:color="auto" w:fill="FFFFFF"/>
        <w:ind w:left="0"/>
        <w:outlineLvl w:val="0"/>
        <w:rPr>
          <w:b/>
          <w:szCs w:val="28"/>
          <w:lang w:val="en-US"/>
        </w:rPr>
      </w:pPr>
    </w:p>
    <w:p w:rsidR="00CA7F28" w:rsidRPr="00FA4657" w:rsidRDefault="00175B92" w:rsidP="00707860">
      <w:pPr>
        <w:pStyle w:val="ac"/>
        <w:numPr>
          <w:ilvl w:val="0"/>
          <w:numId w:val="2"/>
        </w:numPr>
        <w:shd w:val="clear" w:color="auto" w:fill="FFFFFF"/>
        <w:jc w:val="center"/>
        <w:outlineLvl w:val="0"/>
        <w:rPr>
          <w:b/>
          <w:szCs w:val="28"/>
        </w:rPr>
      </w:pPr>
      <w:r w:rsidRPr="00FA4657">
        <w:rPr>
          <w:b/>
          <w:szCs w:val="28"/>
        </w:rPr>
        <w:t>TECHNICAL FACILITIES</w:t>
      </w:r>
      <w:bookmarkEnd w:id="10"/>
    </w:p>
    <w:p w:rsidR="00CA7F28" w:rsidRPr="00EE5819" w:rsidRDefault="00CA7F28" w:rsidP="009B1426">
      <w:pPr>
        <w:ind w:firstLine="709"/>
        <w:jc w:val="both"/>
      </w:pPr>
    </w:p>
    <w:p w:rsidR="0037209D" w:rsidRPr="00EE5819" w:rsidRDefault="00175B92" w:rsidP="009B1426">
      <w:pPr>
        <w:ind w:firstLine="709"/>
        <w:jc w:val="both"/>
        <w:rPr>
          <w:lang w:val="en-US"/>
        </w:rPr>
      </w:pPr>
      <w:r w:rsidRPr="00EE5819">
        <w:rPr>
          <w:lang w:val="en-US"/>
        </w:rPr>
        <w:t>There are special rooms for group and individual consultations, current monitoring and interim assessment, as well as rooms for independent work.</w:t>
      </w:r>
    </w:p>
    <w:p w:rsidR="00E761A3" w:rsidRPr="00EE5819" w:rsidRDefault="00E761A3" w:rsidP="00E761A3">
      <w:pPr>
        <w:jc w:val="both"/>
        <w:rPr>
          <w:lang w:val="en-US"/>
        </w:rPr>
      </w:pPr>
    </w:p>
    <w:p w:rsidR="00EE504A" w:rsidRPr="00EE5819" w:rsidRDefault="00175B92" w:rsidP="00E761A3">
      <w:pPr>
        <w:jc w:val="both"/>
        <w:rPr>
          <w:lang w:val="en-US"/>
        </w:rPr>
      </w:pPr>
      <w:r w:rsidRPr="00EE5819">
        <w:rPr>
          <w:lang w:val="en-US"/>
        </w:rPr>
        <w:t>List of classrooms for training sessions with equipment and technical facilities:</w:t>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2704"/>
      </w:tblGrid>
      <w:tr w:rsidR="00BB105A" w:rsidRPr="00FA4657" w:rsidTr="00A235F4">
        <w:tc>
          <w:tcPr>
            <w:tcW w:w="6658" w:type="dxa"/>
            <w:shd w:val="clear" w:color="auto" w:fill="auto"/>
          </w:tcPr>
          <w:p w:rsidR="00BB105A" w:rsidRPr="00FA4657" w:rsidRDefault="00BB105A" w:rsidP="00BB105A">
            <w:pPr>
              <w:pStyle w:val="Style214"/>
              <w:spacing w:line="240" w:lineRule="auto"/>
              <w:ind w:firstLine="0"/>
              <w:jc w:val="center"/>
              <w:rPr>
                <w:b/>
                <w:sz w:val="22"/>
                <w:szCs w:val="22"/>
                <w:lang w:val="en-US" w:eastAsia="en-US"/>
              </w:rPr>
            </w:pPr>
            <w:r w:rsidRPr="00FA4657">
              <w:rPr>
                <w:b/>
                <w:sz w:val="22"/>
                <w:szCs w:val="22"/>
                <w:lang w:val="en-US"/>
              </w:rPr>
              <w:t>Name of classroom</w:t>
            </w:r>
            <w:r w:rsidR="00416489" w:rsidRPr="00FA4657">
              <w:rPr>
                <w:b/>
                <w:sz w:val="22"/>
                <w:szCs w:val="22"/>
                <w:lang w:val="en-US"/>
              </w:rPr>
              <w:t xml:space="preserve">, list of equipment </w:t>
            </w:r>
          </w:p>
        </w:tc>
        <w:tc>
          <w:tcPr>
            <w:tcW w:w="2704" w:type="dxa"/>
            <w:shd w:val="clear" w:color="auto" w:fill="auto"/>
          </w:tcPr>
          <w:p w:rsidR="00BB105A" w:rsidRPr="00FA4657" w:rsidRDefault="00BB105A" w:rsidP="00BB105A">
            <w:pPr>
              <w:pStyle w:val="Style214"/>
              <w:spacing w:line="240" w:lineRule="auto"/>
              <w:ind w:firstLine="0"/>
              <w:jc w:val="center"/>
              <w:rPr>
                <w:b/>
                <w:sz w:val="22"/>
                <w:szCs w:val="22"/>
                <w:lang w:eastAsia="en-US"/>
              </w:rPr>
            </w:pPr>
            <w:proofErr w:type="spellStart"/>
            <w:r w:rsidRPr="00FA4657">
              <w:rPr>
                <w:b/>
                <w:sz w:val="22"/>
                <w:szCs w:val="22"/>
              </w:rPr>
              <w:t>Сlassroom</w:t>
            </w:r>
            <w:proofErr w:type="spellEnd"/>
            <w:r w:rsidRPr="00FA4657">
              <w:rPr>
                <w:b/>
                <w:sz w:val="22"/>
                <w:szCs w:val="22"/>
              </w:rPr>
              <w:t xml:space="preserve"> </w:t>
            </w:r>
            <w:proofErr w:type="spellStart"/>
            <w:r w:rsidRPr="00FA4657">
              <w:rPr>
                <w:b/>
                <w:sz w:val="22"/>
                <w:szCs w:val="22"/>
              </w:rPr>
              <w:t>location</w:t>
            </w:r>
            <w:proofErr w:type="spellEnd"/>
          </w:p>
        </w:tc>
      </w:tr>
      <w:tr w:rsidR="00EE504A" w:rsidRPr="00713BDB" w:rsidTr="00A235F4">
        <w:tc>
          <w:tcPr>
            <w:tcW w:w="6658" w:type="dxa"/>
            <w:shd w:val="clear" w:color="auto" w:fill="auto"/>
          </w:tcPr>
          <w:p w:rsidR="00EE504A" w:rsidRPr="00FA4657" w:rsidRDefault="00416489" w:rsidP="00124C5A">
            <w:pPr>
              <w:jc w:val="both"/>
              <w:rPr>
                <w:sz w:val="22"/>
                <w:szCs w:val="22"/>
                <w:lang w:val="en-US"/>
              </w:rPr>
            </w:pPr>
            <w:r w:rsidRPr="00FA4657">
              <w:rPr>
                <w:sz w:val="22"/>
                <w:szCs w:val="22"/>
                <w:lang w:val="en-US"/>
              </w:rPr>
              <w:t xml:space="preserve">Classroom </w:t>
            </w:r>
            <w:r w:rsidR="00124C5A">
              <w:rPr>
                <w:sz w:val="22"/>
                <w:szCs w:val="22"/>
                <w:lang w:val="en-US"/>
              </w:rPr>
              <w:t>114</w:t>
            </w:r>
            <w:r w:rsidR="00783533" w:rsidRPr="00FA4657">
              <w:rPr>
                <w:sz w:val="22"/>
                <w:szCs w:val="22"/>
                <w:lang w:val="en-US"/>
              </w:rPr>
              <w:t xml:space="preserve"> </w:t>
            </w:r>
            <w:r w:rsidR="00124C5A" w:rsidRPr="00124C5A">
              <w:rPr>
                <w:sz w:val="22"/>
                <w:szCs w:val="22"/>
                <w:lang w:val="en-US"/>
              </w:rPr>
              <w:t xml:space="preserve">The classroom (for conducting lecture-type classes and seminar-type classes, course design (term papers), group and individual consultations, current control and intermediate certification) is equipped with a multimedia complex. Specialized furniture and equipment: Educational furniture for 42 seats, teacher's workplace, classroom tribune - 1 pc., multimedia cabinet - 1 pc., classroom board - 1 pc., document cabinet - 1 pc. Monoblock Acer Aspire Z1811 Intel Core i5-2400S@ 2.50GHz/4Gb/1Tb - 1 pc., Multimedia projector NEC ME401X - 1 pc., Screen </w:t>
            </w:r>
            <w:proofErr w:type="spellStart"/>
            <w:r w:rsidR="00124C5A" w:rsidRPr="00124C5A">
              <w:rPr>
                <w:sz w:val="22"/>
                <w:szCs w:val="22"/>
                <w:lang w:val="en-US"/>
              </w:rPr>
              <w:t>Projecta</w:t>
            </w:r>
            <w:proofErr w:type="spellEnd"/>
            <w:r w:rsidR="00124C5A" w:rsidRPr="00124C5A">
              <w:rPr>
                <w:sz w:val="22"/>
                <w:szCs w:val="22"/>
                <w:lang w:val="en-US"/>
              </w:rPr>
              <w:t xml:space="preserve"> Compact 153x200 cm with electric drive. - 1 pc., All-weather loudspeaker 90 W - 2 pcs., Mixer-amplifier 120W \ 100 V JPA-1120A - 1 pc. Sets of demonstration equipment and visual aids: multimedia applications for lecture courses and practical exercises, interactive educational visual aids.</w:t>
            </w:r>
          </w:p>
        </w:tc>
        <w:tc>
          <w:tcPr>
            <w:tcW w:w="2704" w:type="dxa"/>
            <w:shd w:val="clear" w:color="auto" w:fill="auto"/>
          </w:tcPr>
          <w:p w:rsidR="00EE504A" w:rsidRPr="00124C5A" w:rsidRDefault="00124C5A" w:rsidP="00BA48A8">
            <w:pPr>
              <w:jc w:val="both"/>
              <w:rPr>
                <w:sz w:val="22"/>
                <w:szCs w:val="22"/>
                <w:lang w:val="en-US"/>
              </w:rPr>
            </w:pPr>
            <w:r w:rsidRPr="00124C5A">
              <w:rPr>
                <w:sz w:val="22"/>
                <w:szCs w:val="22"/>
                <w:lang w:val="en-US"/>
              </w:rPr>
              <w:t xml:space="preserve">192007, St. Petersburg, </w:t>
            </w:r>
            <w:proofErr w:type="spellStart"/>
            <w:r w:rsidRPr="00124C5A">
              <w:rPr>
                <w:sz w:val="22"/>
                <w:szCs w:val="22"/>
                <w:lang w:val="en-US"/>
              </w:rPr>
              <w:t>st.</w:t>
            </w:r>
            <w:proofErr w:type="spellEnd"/>
            <w:r w:rsidRPr="00124C5A">
              <w:rPr>
                <w:sz w:val="22"/>
                <w:szCs w:val="22"/>
                <w:lang w:val="en-US"/>
              </w:rPr>
              <w:t xml:space="preserve"> </w:t>
            </w:r>
            <w:proofErr w:type="spellStart"/>
            <w:r w:rsidRPr="00124C5A">
              <w:rPr>
                <w:sz w:val="22"/>
                <w:szCs w:val="22"/>
                <w:lang w:val="en-US"/>
              </w:rPr>
              <w:t>Prilukskaya</w:t>
            </w:r>
            <w:proofErr w:type="spellEnd"/>
            <w:r w:rsidRPr="00124C5A">
              <w:rPr>
                <w:sz w:val="22"/>
                <w:szCs w:val="22"/>
                <w:lang w:val="en-US"/>
              </w:rPr>
              <w:t>, 3, lit. A</w:t>
            </w:r>
          </w:p>
        </w:tc>
      </w:tr>
      <w:tr w:rsidR="00EE504A" w:rsidRPr="00713BDB" w:rsidTr="00A235F4">
        <w:tc>
          <w:tcPr>
            <w:tcW w:w="6658" w:type="dxa"/>
            <w:shd w:val="clear" w:color="auto" w:fill="auto"/>
          </w:tcPr>
          <w:p w:rsidR="00EE504A" w:rsidRPr="00FA4657" w:rsidRDefault="00124C5A" w:rsidP="00BA48A8">
            <w:pPr>
              <w:jc w:val="both"/>
              <w:rPr>
                <w:sz w:val="22"/>
                <w:szCs w:val="22"/>
                <w:lang w:val="en-US"/>
              </w:rPr>
            </w:pPr>
            <w:r w:rsidRPr="00FA4657">
              <w:rPr>
                <w:sz w:val="22"/>
                <w:szCs w:val="22"/>
                <w:lang w:val="en-US"/>
              </w:rPr>
              <w:t>Classroom</w:t>
            </w:r>
            <w:r w:rsidRPr="00124C5A">
              <w:rPr>
                <w:sz w:val="22"/>
                <w:szCs w:val="22"/>
                <w:lang w:val="en-US"/>
              </w:rPr>
              <w:t xml:space="preserve"> 502 The classroom (for conducting lecture-type classes and seminar-type classes, course design (performing term papers), group and individual consultations, current control and intermediate certification), equipped with a multimedia complex. Specialized furniture and equipment: Educational furniture for 64 seats, teacher's workplace, classroom board - 1 pc., multimedia cabinet - 1 pc., auditorium podium - 1 pc. Monoblock Acer Aspire Z1811 Intel Core i5-2400S@2.50GHz/4Gb/1Tb 1 pc., Multimedia projector </w:t>
            </w:r>
            <w:proofErr w:type="spellStart"/>
            <w:r w:rsidRPr="00124C5A">
              <w:rPr>
                <w:sz w:val="22"/>
                <w:szCs w:val="22"/>
                <w:lang w:val="en-US"/>
              </w:rPr>
              <w:t>Optoma</w:t>
            </w:r>
            <w:proofErr w:type="spellEnd"/>
            <w:r w:rsidRPr="00124C5A">
              <w:rPr>
                <w:sz w:val="22"/>
                <w:szCs w:val="22"/>
                <w:lang w:val="en-US"/>
              </w:rPr>
              <w:t xml:space="preserve"> EX-632 - 1 pc., Electric screen Draper Baronet 153x200 cm213/84 - 1 pc., Acoustic system Hi-Fi PRO MASK6T-W - 2 pcs., Mixer amplifier </w:t>
            </w:r>
            <w:proofErr w:type="spellStart"/>
            <w:r w:rsidRPr="00124C5A">
              <w:rPr>
                <w:sz w:val="22"/>
                <w:szCs w:val="22"/>
                <w:lang w:val="en-US"/>
              </w:rPr>
              <w:t>Jedia</w:t>
            </w:r>
            <w:proofErr w:type="spellEnd"/>
            <w:r w:rsidRPr="00124C5A">
              <w:rPr>
                <w:sz w:val="22"/>
                <w:szCs w:val="22"/>
                <w:lang w:val="en-US"/>
              </w:rPr>
              <w:t xml:space="preserve"> TA-1120 in set - 1 pc. Sets of demonstration equipment and visual aids: multimedia applications for lecture courses and practical exercises, interactive educational visual aids.</w:t>
            </w:r>
          </w:p>
        </w:tc>
        <w:tc>
          <w:tcPr>
            <w:tcW w:w="2704" w:type="dxa"/>
            <w:shd w:val="clear" w:color="auto" w:fill="auto"/>
          </w:tcPr>
          <w:p w:rsidR="00EE504A" w:rsidRPr="00713BDB" w:rsidRDefault="00124C5A" w:rsidP="00BA48A8">
            <w:pPr>
              <w:jc w:val="both"/>
              <w:rPr>
                <w:sz w:val="22"/>
                <w:szCs w:val="22"/>
                <w:lang w:val="en-US"/>
              </w:rPr>
            </w:pPr>
            <w:r w:rsidRPr="00124C5A">
              <w:rPr>
                <w:sz w:val="22"/>
                <w:szCs w:val="22"/>
                <w:lang w:val="en-US"/>
              </w:rPr>
              <w:t xml:space="preserve">192007, St. Petersburg, </w:t>
            </w:r>
            <w:proofErr w:type="spellStart"/>
            <w:r w:rsidRPr="00124C5A">
              <w:rPr>
                <w:sz w:val="22"/>
                <w:szCs w:val="22"/>
                <w:lang w:val="en-US"/>
              </w:rPr>
              <w:t>st.</w:t>
            </w:r>
            <w:proofErr w:type="spellEnd"/>
            <w:r w:rsidRPr="00124C5A">
              <w:rPr>
                <w:sz w:val="22"/>
                <w:szCs w:val="22"/>
                <w:lang w:val="en-US"/>
              </w:rPr>
              <w:t xml:space="preserve"> </w:t>
            </w:r>
            <w:proofErr w:type="spellStart"/>
            <w:r w:rsidRPr="00124C5A">
              <w:rPr>
                <w:sz w:val="22"/>
                <w:szCs w:val="22"/>
                <w:lang w:val="en-US"/>
              </w:rPr>
              <w:t>Prilukskaya</w:t>
            </w:r>
            <w:proofErr w:type="spellEnd"/>
            <w:r w:rsidRPr="00124C5A">
              <w:rPr>
                <w:sz w:val="22"/>
                <w:szCs w:val="22"/>
                <w:lang w:val="en-US"/>
              </w:rPr>
              <w:t>, 3, lit. A</w:t>
            </w:r>
          </w:p>
        </w:tc>
      </w:tr>
    </w:tbl>
    <w:p w:rsidR="00B70A8B" w:rsidRPr="00713BDB" w:rsidRDefault="00B70A8B" w:rsidP="009B1426">
      <w:pPr>
        <w:jc w:val="both"/>
        <w:rPr>
          <w:lang w:val="en-US"/>
        </w:rPr>
      </w:pPr>
    </w:p>
    <w:p w:rsidR="00CA7F28" w:rsidRDefault="00416489" w:rsidP="009B1426">
      <w:pPr>
        <w:ind w:firstLine="709"/>
        <w:jc w:val="both"/>
        <w:rPr>
          <w:lang w:val="en-US"/>
        </w:rPr>
      </w:pPr>
      <w:r w:rsidRPr="00EE5819">
        <w:rPr>
          <w:lang w:val="en-US"/>
        </w:rPr>
        <w:t xml:space="preserve">During the practical training at a relevant </w:t>
      </w:r>
      <w:proofErr w:type="spellStart"/>
      <w:r w:rsidRPr="00EE5819">
        <w:rPr>
          <w:lang w:val="en-US"/>
        </w:rPr>
        <w:t>organisation</w:t>
      </w:r>
      <w:proofErr w:type="spellEnd"/>
      <w:r w:rsidRPr="00EE5819">
        <w:rPr>
          <w:lang w:val="en-US"/>
        </w:rPr>
        <w:t xml:space="preserve">, students are given the opportunity to use the premises of the relevant </w:t>
      </w:r>
      <w:proofErr w:type="spellStart"/>
      <w:r w:rsidRPr="00EE5819">
        <w:rPr>
          <w:lang w:val="en-US"/>
        </w:rPr>
        <w:t>organisation</w:t>
      </w:r>
      <w:proofErr w:type="spellEnd"/>
      <w:r w:rsidRPr="00EE5819">
        <w:rPr>
          <w:lang w:val="en-US"/>
        </w:rPr>
        <w:t xml:space="preserve"> as agreed in the practical training agreement, as well as the equipment and technical facilities in the premises necessary for the successful performance of certain activities related to the future professional activity.</w:t>
      </w:r>
    </w:p>
    <w:p w:rsidR="00EE5819" w:rsidRDefault="00EE5819">
      <w:pPr>
        <w:rPr>
          <w:lang w:val="en-US"/>
        </w:rPr>
      </w:pPr>
    </w:p>
    <w:p w:rsidR="00CA7F28" w:rsidRPr="00FA4657" w:rsidRDefault="000E6028" w:rsidP="00B96376">
      <w:pPr>
        <w:pStyle w:val="ac"/>
        <w:numPr>
          <w:ilvl w:val="0"/>
          <w:numId w:val="2"/>
        </w:numPr>
        <w:shd w:val="clear" w:color="auto" w:fill="FFFFFF"/>
        <w:jc w:val="center"/>
        <w:outlineLvl w:val="0"/>
        <w:rPr>
          <w:rFonts w:eastAsia="Calibri"/>
        </w:rPr>
      </w:pPr>
      <w:bookmarkStart w:id="11" w:name="_Toc79585523"/>
      <w:r w:rsidRPr="00FA4657">
        <w:rPr>
          <w:b/>
          <w:szCs w:val="28"/>
        </w:rPr>
        <w:t>SPECIFICATIONS FOR DISABLED</w:t>
      </w:r>
      <w:bookmarkEnd w:id="11"/>
    </w:p>
    <w:p w:rsidR="000E6028" w:rsidRPr="00EE5819" w:rsidRDefault="000E6028" w:rsidP="000E6028">
      <w:pPr>
        <w:pStyle w:val="ac"/>
        <w:shd w:val="clear" w:color="auto" w:fill="FFFFFF"/>
        <w:ind w:left="0"/>
        <w:jc w:val="both"/>
        <w:outlineLvl w:val="0"/>
        <w:rPr>
          <w:rFonts w:eastAsia="Calibri"/>
        </w:rPr>
      </w:pPr>
    </w:p>
    <w:p w:rsidR="000E6028" w:rsidRPr="00EE5819" w:rsidRDefault="000E6028" w:rsidP="00707860">
      <w:pPr>
        <w:ind w:firstLine="720"/>
        <w:jc w:val="both"/>
        <w:rPr>
          <w:shd w:val="clear" w:color="auto" w:fill="FFFFFF"/>
          <w:lang w:val="en-US"/>
        </w:rPr>
      </w:pPr>
      <w:r w:rsidRPr="00EE5819">
        <w:rPr>
          <w:shd w:val="clear" w:color="auto" w:fill="FFFFFF"/>
          <w:lang w:val="en-US"/>
        </w:rPr>
        <w:t xml:space="preserve">When </w:t>
      </w:r>
      <w:proofErr w:type="spellStart"/>
      <w:r w:rsidRPr="00EE5819">
        <w:rPr>
          <w:shd w:val="clear" w:color="auto" w:fill="FFFFFF"/>
          <w:lang w:val="en-US"/>
        </w:rPr>
        <w:t>organising</w:t>
      </w:r>
      <w:proofErr w:type="spellEnd"/>
      <w:r w:rsidRPr="00EE5819">
        <w:rPr>
          <w:shd w:val="clear" w:color="auto" w:fill="FFFFFF"/>
          <w:lang w:val="en-US"/>
        </w:rPr>
        <w:t xml:space="preserve"> internships for disabled people, the supervisor should </w:t>
      </w:r>
      <w:proofErr w:type="gramStart"/>
      <w:r w:rsidRPr="00EE5819">
        <w:rPr>
          <w:shd w:val="clear" w:color="auto" w:fill="FFFFFF"/>
          <w:lang w:val="en-US"/>
        </w:rPr>
        <w:t>take into account</w:t>
      </w:r>
      <w:proofErr w:type="gramEnd"/>
      <w:r w:rsidRPr="00EE5819">
        <w:rPr>
          <w:shd w:val="clear" w:color="auto" w:fill="FFFFFF"/>
          <w:lang w:val="en-US"/>
        </w:rPr>
        <w:t xml:space="preserve"> the specifics of how students with different disabilities perceive and learn.</w:t>
      </w:r>
    </w:p>
    <w:p w:rsidR="00E3534A" w:rsidRPr="00EE5819" w:rsidRDefault="000E6028" w:rsidP="00707860">
      <w:pPr>
        <w:ind w:firstLine="720"/>
        <w:jc w:val="both"/>
        <w:rPr>
          <w:b/>
          <w:i/>
          <w:iCs/>
          <w:lang w:val="en-US"/>
        </w:rPr>
      </w:pPr>
      <w:r w:rsidRPr="00EE5819">
        <w:rPr>
          <w:i/>
          <w:iCs/>
          <w:shd w:val="clear" w:color="auto" w:fill="FFFFFF"/>
          <w:lang w:val="en-US"/>
        </w:rPr>
        <w:t xml:space="preserve">When </w:t>
      </w:r>
      <w:proofErr w:type="spellStart"/>
      <w:r w:rsidRPr="00EE5819">
        <w:rPr>
          <w:i/>
          <w:iCs/>
          <w:shd w:val="clear" w:color="auto" w:fill="FFFFFF"/>
          <w:lang w:val="en-US"/>
        </w:rPr>
        <w:t>organising</w:t>
      </w:r>
      <w:proofErr w:type="spellEnd"/>
      <w:r w:rsidRPr="00EE5819">
        <w:rPr>
          <w:i/>
          <w:iCs/>
          <w:shd w:val="clear" w:color="auto" w:fill="FFFFFF"/>
          <w:lang w:val="en-US"/>
        </w:rPr>
        <w:t xml:space="preserve"> internships for students with visual impairments, provision is made for</w:t>
      </w:r>
      <w:r w:rsidR="00E3534A" w:rsidRPr="00EE5819">
        <w:rPr>
          <w:b/>
          <w:i/>
          <w:iCs/>
          <w:lang w:val="en-US"/>
        </w:rPr>
        <w:t>:</w:t>
      </w:r>
    </w:p>
    <w:p w:rsidR="000E6028" w:rsidRPr="00EE5819" w:rsidRDefault="000E6028" w:rsidP="00707860">
      <w:pPr>
        <w:pStyle w:val="ac"/>
        <w:numPr>
          <w:ilvl w:val="0"/>
          <w:numId w:val="33"/>
        </w:numPr>
        <w:ind w:left="0" w:firstLine="709"/>
        <w:jc w:val="both"/>
        <w:rPr>
          <w:rFonts w:eastAsia="Calibri"/>
          <w:lang w:val="en-US"/>
        </w:rPr>
      </w:pPr>
      <w:r w:rsidRPr="00EE5819">
        <w:rPr>
          <w:rFonts w:eastAsia="Calibri"/>
          <w:lang w:val="en-US"/>
        </w:rPr>
        <w:t xml:space="preserve">enabling practice assignments to be completed with little or no visual supervision; </w:t>
      </w:r>
    </w:p>
    <w:p w:rsidR="000E6028" w:rsidRPr="00EE5819" w:rsidRDefault="000E6028" w:rsidP="00707860">
      <w:pPr>
        <w:pStyle w:val="ac"/>
        <w:numPr>
          <w:ilvl w:val="0"/>
          <w:numId w:val="33"/>
        </w:numPr>
        <w:ind w:left="0" w:firstLine="709"/>
        <w:jc w:val="both"/>
        <w:rPr>
          <w:rFonts w:eastAsia="Calibri"/>
          <w:lang w:val="en-US"/>
        </w:rPr>
      </w:pPr>
      <w:r w:rsidRPr="00EE5819">
        <w:rPr>
          <w:rFonts w:eastAsia="Calibri"/>
          <w:lang w:val="en-US"/>
        </w:rPr>
        <w:t xml:space="preserve">provision of educational content in a text-based electronic format that allows for the translation of flat-printed information into auditory form; </w:t>
      </w:r>
    </w:p>
    <w:p w:rsidR="000E6028" w:rsidRPr="00EE5819" w:rsidRDefault="000E6028" w:rsidP="00707860">
      <w:pPr>
        <w:pStyle w:val="ac"/>
        <w:numPr>
          <w:ilvl w:val="0"/>
          <w:numId w:val="33"/>
        </w:numPr>
        <w:ind w:left="0" w:firstLine="709"/>
        <w:jc w:val="both"/>
        <w:rPr>
          <w:rFonts w:eastAsia="Calibri"/>
          <w:lang w:val="en-US"/>
        </w:rPr>
      </w:pPr>
      <w:r w:rsidRPr="00EE5819">
        <w:rPr>
          <w:rFonts w:eastAsia="Calibri"/>
          <w:lang w:val="en-US"/>
        </w:rPr>
        <w:t xml:space="preserve">the ability to use individual devices and tools to adapt materials, receive and transmit information </w:t>
      </w:r>
      <w:proofErr w:type="gramStart"/>
      <w:r w:rsidRPr="00EE5819">
        <w:rPr>
          <w:rFonts w:eastAsia="Calibri"/>
          <w:lang w:val="en-US"/>
        </w:rPr>
        <w:t>taking into account</w:t>
      </w:r>
      <w:proofErr w:type="gramEnd"/>
      <w:r w:rsidRPr="00EE5819">
        <w:rPr>
          <w:rFonts w:eastAsia="Calibri"/>
          <w:lang w:val="en-US"/>
        </w:rPr>
        <w:t xml:space="preserve"> the individual characteristics and health status of the student;</w:t>
      </w:r>
    </w:p>
    <w:p w:rsidR="00707860" w:rsidRPr="00EE5819" w:rsidRDefault="000E6028" w:rsidP="00707860">
      <w:pPr>
        <w:pStyle w:val="ac"/>
        <w:numPr>
          <w:ilvl w:val="0"/>
          <w:numId w:val="30"/>
        </w:numPr>
        <w:ind w:left="0" w:firstLine="709"/>
        <w:jc w:val="both"/>
        <w:rPr>
          <w:rFonts w:eastAsia="Calibri"/>
          <w:lang w:val="en-US"/>
        </w:rPr>
      </w:pPr>
      <w:r w:rsidRPr="00EE5819">
        <w:rPr>
          <w:rFonts w:eastAsia="Calibri"/>
          <w:lang w:val="en-US"/>
        </w:rPr>
        <w:t>use of clear and oversized fonts, and graphic objects in the materials provided;</w:t>
      </w:r>
    </w:p>
    <w:p w:rsidR="000E6028" w:rsidRPr="00EE5819" w:rsidRDefault="000E6028" w:rsidP="00707860">
      <w:pPr>
        <w:pStyle w:val="ac"/>
        <w:numPr>
          <w:ilvl w:val="0"/>
          <w:numId w:val="33"/>
        </w:numPr>
        <w:ind w:left="0" w:firstLine="709"/>
        <w:jc w:val="both"/>
        <w:rPr>
          <w:rFonts w:eastAsia="Calibri"/>
          <w:lang w:val="en-US"/>
        </w:rPr>
      </w:pPr>
      <w:r w:rsidRPr="00EE5819">
        <w:rPr>
          <w:rFonts w:eastAsia="Calibri"/>
          <w:lang w:val="en-US"/>
        </w:rPr>
        <w:t>the voicing of visual information presented by the student during the practice;</w:t>
      </w:r>
    </w:p>
    <w:p w:rsidR="000E6028" w:rsidRPr="00EE5819" w:rsidRDefault="000E6028" w:rsidP="00707860">
      <w:pPr>
        <w:pStyle w:val="ac"/>
        <w:numPr>
          <w:ilvl w:val="0"/>
          <w:numId w:val="30"/>
        </w:numPr>
        <w:ind w:left="0" w:firstLine="709"/>
        <w:jc w:val="both"/>
        <w:rPr>
          <w:rFonts w:eastAsia="Calibri"/>
          <w:lang w:val="en-US"/>
        </w:rPr>
      </w:pPr>
      <w:r w:rsidRPr="00EE5819">
        <w:rPr>
          <w:rFonts w:eastAsia="Calibri"/>
          <w:lang w:val="en-US"/>
        </w:rPr>
        <w:t>captions and descriptions of drawings and other graphic objects to enable the translation of written text into auditory text;</w:t>
      </w:r>
    </w:p>
    <w:p w:rsidR="000E6028" w:rsidRPr="00EE5819" w:rsidRDefault="000E6028" w:rsidP="00707860">
      <w:pPr>
        <w:pStyle w:val="ac"/>
        <w:numPr>
          <w:ilvl w:val="0"/>
          <w:numId w:val="33"/>
        </w:numPr>
        <w:ind w:left="0" w:firstLine="709"/>
        <w:jc w:val="both"/>
        <w:rPr>
          <w:rFonts w:eastAsia="Calibri"/>
          <w:lang w:val="en-US"/>
        </w:rPr>
      </w:pPr>
      <w:proofErr w:type="spellStart"/>
      <w:r w:rsidRPr="00EE5819">
        <w:rPr>
          <w:rFonts w:eastAsia="Calibri"/>
          <w:lang w:val="en-US"/>
        </w:rPr>
        <w:t>minimising</w:t>
      </w:r>
      <w:proofErr w:type="spellEnd"/>
      <w:r w:rsidRPr="00EE5819">
        <w:rPr>
          <w:rFonts w:eastAsia="Calibri"/>
          <w:lang w:val="en-US"/>
        </w:rPr>
        <w:t xml:space="preserve"> external noise and ensuring a calm atmosphere in the classroom;</w:t>
      </w:r>
    </w:p>
    <w:p w:rsidR="000E6028" w:rsidRPr="00EE5819" w:rsidRDefault="000E6028" w:rsidP="00707860">
      <w:pPr>
        <w:pStyle w:val="ac"/>
        <w:numPr>
          <w:ilvl w:val="0"/>
          <w:numId w:val="33"/>
        </w:numPr>
        <w:ind w:left="0" w:firstLine="709"/>
        <w:jc w:val="both"/>
        <w:rPr>
          <w:rFonts w:eastAsia="Calibri"/>
          <w:lang w:val="en-US"/>
        </w:rPr>
      </w:pPr>
      <w:r w:rsidRPr="00EE5819">
        <w:rPr>
          <w:rFonts w:eastAsia="Calibri"/>
          <w:lang w:val="en-US"/>
        </w:rPr>
        <w:lastRenderedPageBreak/>
        <w:t>possibility of recording information by students in a convenient form (auditory, audio-visual, marking in a prepared text);</w:t>
      </w:r>
    </w:p>
    <w:p w:rsidR="00B04A0C" w:rsidRPr="00EE5819" w:rsidRDefault="000E6028" w:rsidP="00707860">
      <w:pPr>
        <w:pStyle w:val="ac"/>
        <w:numPr>
          <w:ilvl w:val="0"/>
          <w:numId w:val="33"/>
        </w:numPr>
        <w:ind w:left="0" w:firstLine="709"/>
        <w:jc w:val="both"/>
        <w:rPr>
          <w:i/>
          <w:iCs/>
          <w:shd w:val="clear" w:color="auto" w:fill="FFFFFF"/>
          <w:lang w:val="en-US"/>
        </w:rPr>
      </w:pPr>
      <w:r w:rsidRPr="00EE5819">
        <w:rPr>
          <w:rFonts w:eastAsia="Calibri"/>
          <w:lang w:val="en-US"/>
        </w:rPr>
        <w:t>application of a step-by-step control system, more frequent control over the completion of assignments.</w:t>
      </w:r>
    </w:p>
    <w:p w:rsidR="00E3534A" w:rsidRPr="00EE5819" w:rsidRDefault="00114054" w:rsidP="00707860">
      <w:pPr>
        <w:ind w:firstLine="720"/>
        <w:jc w:val="both"/>
        <w:rPr>
          <w:i/>
          <w:iCs/>
          <w:shd w:val="clear" w:color="auto" w:fill="FFFFFF"/>
          <w:lang w:val="en-US"/>
        </w:rPr>
      </w:pPr>
      <w:r w:rsidRPr="00EE5819">
        <w:rPr>
          <w:i/>
          <w:iCs/>
          <w:shd w:val="clear" w:color="auto" w:fill="FFFFFF"/>
          <w:lang w:val="en-US"/>
        </w:rPr>
        <w:t>For students with mobility impairments, provision is made for</w:t>
      </w:r>
      <w:r w:rsidR="00E3534A" w:rsidRPr="00EE5819">
        <w:rPr>
          <w:i/>
          <w:iCs/>
          <w:shd w:val="clear" w:color="auto" w:fill="FFFFFF"/>
          <w:lang w:val="en-US"/>
        </w:rPr>
        <w:t xml:space="preserve">: </w:t>
      </w:r>
    </w:p>
    <w:p w:rsidR="00114054" w:rsidRPr="00EE5819" w:rsidRDefault="00114054" w:rsidP="00707860">
      <w:pPr>
        <w:pStyle w:val="34"/>
        <w:numPr>
          <w:ilvl w:val="0"/>
          <w:numId w:val="30"/>
        </w:numPr>
        <w:spacing w:after="0"/>
        <w:ind w:left="0" w:firstLine="720"/>
        <w:jc w:val="both"/>
        <w:rPr>
          <w:rFonts w:eastAsia="Calibri"/>
          <w:sz w:val="24"/>
          <w:szCs w:val="24"/>
          <w:lang w:val="en-US"/>
        </w:rPr>
      </w:pPr>
      <w:r w:rsidRPr="00EE5819">
        <w:rPr>
          <w:rFonts w:eastAsia="Calibri"/>
          <w:sz w:val="24"/>
          <w:szCs w:val="24"/>
          <w:lang w:val="en-US"/>
        </w:rPr>
        <w:t xml:space="preserve">providing the opportunity for pre-course </w:t>
      </w:r>
      <w:proofErr w:type="spellStart"/>
      <w:r w:rsidRPr="00EE5819">
        <w:rPr>
          <w:rFonts w:eastAsia="Calibri"/>
          <w:sz w:val="24"/>
          <w:szCs w:val="24"/>
          <w:lang w:val="en-US"/>
        </w:rPr>
        <w:t>familiarisation</w:t>
      </w:r>
      <w:proofErr w:type="spellEnd"/>
      <w:r w:rsidRPr="00EE5819">
        <w:rPr>
          <w:rFonts w:eastAsia="Calibri"/>
          <w:sz w:val="24"/>
          <w:szCs w:val="24"/>
          <w:lang w:val="en-US"/>
        </w:rPr>
        <w:t xml:space="preserve"> with the content of training practices by posting information in the Moodle;</w:t>
      </w:r>
    </w:p>
    <w:p w:rsidR="00114054" w:rsidRPr="00EE5819" w:rsidRDefault="00114054" w:rsidP="00707860">
      <w:pPr>
        <w:pStyle w:val="34"/>
        <w:numPr>
          <w:ilvl w:val="0"/>
          <w:numId w:val="30"/>
        </w:numPr>
        <w:spacing w:after="0"/>
        <w:ind w:left="0" w:firstLine="720"/>
        <w:jc w:val="both"/>
        <w:rPr>
          <w:rFonts w:eastAsia="Calibri"/>
          <w:sz w:val="24"/>
          <w:szCs w:val="24"/>
          <w:lang w:val="en-US"/>
        </w:rPr>
      </w:pPr>
      <w:r w:rsidRPr="00EE5819">
        <w:rPr>
          <w:rFonts w:eastAsia="Calibri"/>
          <w:sz w:val="24"/>
          <w:szCs w:val="24"/>
          <w:lang w:val="en-US"/>
        </w:rPr>
        <w:t xml:space="preserve">providing unobstructed access to the premises as well as to the rooms; </w:t>
      </w:r>
    </w:p>
    <w:p w:rsidR="00114054" w:rsidRPr="00EE5819" w:rsidRDefault="00114054" w:rsidP="00707860">
      <w:pPr>
        <w:pStyle w:val="34"/>
        <w:numPr>
          <w:ilvl w:val="0"/>
          <w:numId w:val="30"/>
        </w:numPr>
        <w:spacing w:after="0"/>
        <w:ind w:left="0" w:firstLine="720"/>
        <w:jc w:val="both"/>
        <w:rPr>
          <w:rFonts w:eastAsia="Calibri"/>
          <w:sz w:val="24"/>
          <w:szCs w:val="24"/>
          <w:lang w:val="en-US"/>
        </w:rPr>
      </w:pPr>
      <w:r w:rsidRPr="00EE5819">
        <w:rPr>
          <w:rFonts w:eastAsia="Calibri"/>
          <w:sz w:val="24"/>
          <w:szCs w:val="24"/>
          <w:lang w:val="en-US"/>
        </w:rPr>
        <w:t>the possibility of using individual devices and tools to ensure the implementation of ergonomic principles and a comfortable stay in the place during the entire period of study (supports, special cushions, etc.)</w:t>
      </w:r>
      <w:r w:rsidR="00707860" w:rsidRPr="00EE5819">
        <w:rPr>
          <w:rFonts w:eastAsia="Calibri"/>
          <w:sz w:val="24"/>
          <w:szCs w:val="24"/>
          <w:lang w:val="en-US"/>
        </w:rPr>
        <w:t>;</w:t>
      </w:r>
    </w:p>
    <w:p w:rsidR="00114054" w:rsidRPr="00EE5819" w:rsidRDefault="00114054" w:rsidP="00707860">
      <w:pPr>
        <w:pStyle w:val="34"/>
        <w:numPr>
          <w:ilvl w:val="0"/>
          <w:numId w:val="30"/>
        </w:numPr>
        <w:spacing w:after="0"/>
        <w:ind w:left="0" w:firstLine="720"/>
        <w:jc w:val="both"/>
        <w:rPr>
          <w:rFonts w:eastAsia="Calibri"/>
          <w:sz w:val="24"/>
          <w:szCs w:val="24"/>
          <w:lang w:val="en-US"/>
        </w:rPr>
      </w:pPr>
      <w:r w:rsidRPr="00EE5819">
        <w:rPr>
          <w:rFonts w:eastAsia="Calibri"/>
          <w:sz w:val="24"/>
          <w:szCs w:val="24"/>
          <w:lang w:val="en-US"/>
        </w:rPr>
        <w:t>dividing the material into small logical units;</w:t>
      </w:r>
    </w:p>
    <w:p w:rsidR="00114054" w:rsidRPr="00EE5819" w:rsidRDefault="00114054" w:rsidP="00707860">
      <w:pPr>
        <w:pStyle w:val="34"/>
        <w:numPr>
          <w:ilvl w:val="0"/>
          <w:numId w:val="30"/>
        </w:numPr>
        <w:spacing w:after="0"/>
        <w:ind w:left="0" w:firstLine="720"/>
        <w:jc w:val="both"/>
        <w:rPr>
          <w:rFonts w:eastAsia="Calibri"/>
          <w:sz w:val="24"/>
          <w:szCs w:val="24"/>
          <w:lang w:val="en-US"/>
        </w:rPr>
      </w:pPr>
      <w:r w:rsidRPr="00EE5819">
        <w:rPr>
          <w:rFonts w:eastAsia="Calibri"/>
          <w:sz w:val="24"/>
          <w:szCs w:val="24"/>
          <w:lang w:val="en-US"/>
        </w:rPr>
        <w:t>increasing the proportion of concrete material and adhering to the principle from simple to complex when explaining the material;</w:t>
      </w:r>
    </w:p>
    <w:p w:rsidR="00114054" w:rsidRPr="00EE5819" w:rsidRDefault="00114054" w:rsidP="00707860">
      <w:pPr>
        <w:pStyle w:val="34"/>
        <w:numPr>
          <w:ilvl w:val="0"/>
          <w:numId w:val="30"/>
        </w:numPr>
        <w:spacing w:after="0"/>
        <w:ind w:left="0" w:firstLine="720"/>
        <w:jc w:val="both"/>
        <w:rPr>
          <w:rFonts w:eastAsia="Calibri"/>
          <w:sz w:val="24"/>
          <w:szCs w:val="24"/>
          <w:lang w:val="en-US"/>
        </w:rPr>
      </w:pPr>
      <w:r w:rsidRPr="00EE5819">
        <w:rPr>
          <w:rFonts w:eastAsia="Calibri"/>
          <w:sz w:val="24"/>
          <w:szCs w:val="24"/>
          <w:lang w:val="en-US"/>
        </w:rPr>
        <w:t>use of remote forms of practice;</w:t>
      </w:r>
    </w:p>
    <w:p w:rsidR="00114054" w:rsidRPr="00EE5819" w:rsidRDefault="00114054" w:rsidP="00707860">
      <w:pPr>
        <w:pStyle w:val="34"/>
        <w:numPr>
          <w:ilvl w:val="0"/>
          <w:numId w:val="30"/>
        </w:numPr>
        <w:spacing w:after="0"/>
        <w:ind w:left="0" w:firstLine="720"/>
        <w:jc w:val="both"/>
        <w:rPr>
          <w:rFonts w:eastAsia="Calibri"/>
          <w:sz w:val="24"/>
          <w:szCs w:val="24"/>
          <w:lang w:val="en-US"/>
        </w:rPr>
      </w:pPr>
      <w:r w:rsidRPr="00EE5819">
        <w:rPr>
          <w:rFonts w:eastAsia="Calibri"/>
          <w:sz w:val="24"/>
          <w:szCs w:val="24"/>
          <w:lang w:val="en-US"/>
        </w:rPr>
        <w:t xml:space="preserve">availability of a clear system and algorithm for </w:t>
      </w:r>
      <w:proofErr w:type="spellStart"/>
      <w:r w:rsidRPr="00EE5819">
        <w:rPr>
          <w:rFonts w:eastAsia="Calibri"/>
          <w:sz w:val="24"/>
          <w:szCs w:val="24"/>
          <w:lang w:val="en-US"/>
        </w:rPr>
        <w:t>organising</w:t>
      </w:r>
      <w:proofErr w:type="spellEnd"/>
      <w:r w:rsidRPr="00EE5819">
        <w:rPr>
          <w:rFonts w:eastAsia="Calibri"/>
          <w:sz w:val="24"/>
          <w:szCs w:val="24"/>
          <w:lang w:val="en-US"/>
        </w:rPr>
        <w:t xml:space="preserve"> independent work and checking assignments with obligatory correction and comments;</w:t>
      </w:r>
    </w:p>
    <w:p w:rsidR="00114054" w:rsidRPr="00EE5819" w:rsidRDefault="00114054" w:rsidP="00707860">
      <w:pPr>
        <w:pStyle w:val="34"/>
        <w:numPr>
          <w:ilvl w:val="0"/>
          <w:numId w:val="30"/>
        </w:numPr>
        <w:spacing w:after="0"/>
        <w:ind w:left="0" w:firstLine="720"/>
        <w:jc w:val="both"/>
        <w:rPr>
          <w:rFonts w:eastAsia="Calibri"/>
          <w:sz w:val="24"/>
          <w:szCs w:val="24"/>
          <w:lang w:val="en-US"/>
        </w:rPr>
      </w:pPr>
      <w:r w:rsidRPr="00EE5819">
        <w:rPr>
          <w:rFonts w:eastAsia="Calibri"/>
          <w:sz w:val="24"/>
          <w:szCs w:val="24"/>
          <w:lang w:val="en-US"/>
        </w:rPr>
        <w:t xml:space="preserve"> use of additional means to activate the processes of </w:t>
      </w:r>
      <w:proofErr w:type="spellStart"/>
      <w:r w:rsidRPr="00EE5819">
        <w:rPr>
          <w:rFonts w:eastAsia="Calibri"/>
          <w:sz w:val="24"/>
          <w:szCs w:val="24"/>
          <w:lang w:val="en-US"/>
        </w:rPr>
        <w:t>memorisation</w:t>
      </w:r>
      <w:proofErr w:type="spellEnd"/>
      <w:r w:rsidRPr="00EE5819">
        <w:rPr>
          <w:rFonts w:eastAsia="Calibri"/>
          <w:sz w:val="24"/>
          <w:szCs w:val="24"/>
          <w:lang w:val="en-US"/>
        </w:rPr>
        <w:t xml:space="preserve"> and repetition;</w:t>
      </w:r>
    </w:p>
    <w:p w:rsidR="00114054" w:rsidRPr="00EE5819" w:rsidRDefault="00114054" w:rsidP="00707860">
      <w:pPr>
        <w:pStyle w:val="34"/>
        <w:numPr>
          <w:ilvl w:val="0"/>
          <w:numId w:val="30"/>
        </w:numPr>
        <w:spacing w:after="0"/>
        <w:ind w:left="0" w:firstLine="720"/>
        <w:jc w:val="both"/>
        <w:rPr>
          <w:i/>
          <w:sz w:val="24"/>
          <w:szCs w:val="24"/>
          <w:lang w:val="en-US"/>
        </w:rPr>
      </w:pPr>
      <w:r w:rsidRPr="00EE5819">
        <w:rPr>
          <w:rFonts w:eastAsia="Calibri"/>
          <w:sz w:val="24"/>
          <w:szCs w:val="24"/>
          <w:lang w:val="en-US"/>
        </w:rPr>
        <w:t xml:space="preserve">provision of the opportunity to use individual devices and means that allow adapting materials, receiving and transmitting information </w:t>
      </w:r>
      <w:proofErr w:type="gramStart"/>
      <w:r w:rsidRPr="00EE5819">
        <w:rPr>
          <w:rFonts w:eastAsia="Calibri"/>
          <w:sz w:val="24"/>
          <w:szCs w:val="24"/>
          <w:lang w:val="en-US"/>
        </w:rPr>
        <w:t>taking into account</w:t>
      </w:r>
      <w:proofErr w:type="gramEnd"/>
      <w:r w:rsidRPr="00EE5819">
        <w:rPr>
          <w:rFonts w:eastAsia="Calibri"/>
          <w:sz w:val="24"/>
          <w:szCs w:val="24"/>
          <w:lang w:val="en-US"/>
        </w:rPr>
        <w:t xml:space="preserve"> their individual characteristics.</w:t>
      </w:r>
    </w:p>
    <w:p w:rsidR="00114054" w:rsidRPr="00EE5819" w:rsidRDefault="00114054" w:rsidP="00707860">
      <w:pPr>
        <w:autoSpaceDN w:val="0"/>
        <w:ind w:firstLine="720"/>
        <w:contextualSpacing/>
        <w:jc w:val="both"/>
        <w:rPr>
          <w:rFonts w:eastAsia="Calibri"/>
          <w:lang w:val="en-US"/>
        </w:rPr>
      </w:pPr>
      <w:r w:rsidRPr="00EE5819">
        <w:rPr>
          <w:i/>
          <w:lang w:val="en-US"/>
        </w:rPr>
        <w:t>Students with hearing difficulties (hearing impaired, late speech impaired) need the following conditions:</w:t>
      </w:r>
    </w:p>
    <w:p w:rsidR="00114054" w:rsidRPr="00EE5819" w:rsidRDefault="00114054" w:rsidP="00707860">
      <w:pPr>
        <w:pStyle w:val="ac"/>
        <w:numPr>
          <w:ilvl w:val="0"/>
          <w:numId w:val="30"/>
        </w:numPr>
        <w:suppressAutoHyphens/>
        <w:ind w:left="0" w:firstLine="720"/>
        <w:jc w:val="both"/>
        <w:rPr>
          <w:rFonts w:eastAsia="Calibri"/>
          <w:lang w:val="en-US"/>
        </w:rPr>
      </w:pPr>
      <w:r w:rsidRPr="00EE5819">
        <w:rPr>
          <w:rFonts w:eastAsia="Calibri"/>
          <w:lang w:val="en-US"/>
        </w:rPr>
        <w:t xml:space="preserve">provision of educational content in a text-based electronic format that allows for the translation of the auditory form of a lecture into flat-printed information; </w:t>
      </w:r>
    </w:p>
    <w:p w:rsidR="00114054" w:rsidRPr="00EE5819" w:rsidRDefault="004E392D" w:rsidP="00707860">
      <w:pPr>
        <w:pStyle w:val="ac"/>
        <w:suppressAutoHyphens/>
        <w:ind w:left="0" w:firstLine="720"/>
        <w:jc w:val="both"/>
        <w:rPr>
          <w:rFonts w:eastAsia="Calibri"/>
          <w:lang w:val="en-US"/>
        </w:rPr>
      </w:pPr>
      <w:r w:rsidRPr="00EE5819">
        <w:rPr>
          <w:rFonts w:eastAsia="Calibri"/>
          <w:lang w:val="en-US"/>
        </w:rPr>
        <w:t xml:space="preserve">-   </w:t>
      </w:r>
      <w:r w:rsidR="00F122BC" w:rsidRPr="00EE5819">
        <w:rPr>
          <w:rFonts w:eastAsia="Calibri"/>
          <w:lang w:val="en-US"/>
        </w:rPr>
        <w:t xml:space="preserve">  </w:t>
      </w:r>
      <w:r w:rsidR="00114054" w:rsidRPr="00EE5819">
        <w:rPr>
          <w:rFonts w:eastAsia="Calibri"/>
          <w:lang w:val="en-US"/>
        </w:rPr>
        <w:t>availability of the possibility of using individual audio-amplifying devices and sign</w:t>
      </w:r>
      <w:r w:rsidR="00707860" w:rsidRPr="00EE5819">
        <w:rPr>
          <w:rFonts w:eastAsia="Calibri"/>
          <w:lang w:val="en-US"/>
        </w:rPr>
        <w:t xml:space="preserve"> </w:t>
      </w:r>
      <w:r w:rsidR="00114054" w:rsidRPr="00EE5819">
        <w:rPr>
          <w:rFonts w:eastAsia="Calibri"/>
          <w:lang w:val="en-US"/>
        </w:rPr>
        <w:t>language aids to enable the reception and transmission of information; mutual</w:t>
      </w:r>
      <w:r w:rsidR="00F122BC" w:rsidRPr="00EE5819">
        <w:rPr>
          <w:rFonts w:eastAsia="Calibri"/>
          <w:lang w:val="en-US"/>
        </w:rPr>
        <w:t xml:space="preserve"> </w:t>
      </w:r>
      <w:r w:rsidR="00114054" w:rsidRPr="00EE5819">
        <w:rPr>
          <w:rFonts w:eastAsia="Calibri"/>
          <w:lang w:val="en-US"/>
        </w:rPr>
        <w:t>translation of text and audio files (speech input notebook), as well as recording and</w:t>
      </w:r>
      <w:r w:rsidR="00707860" w:rsidRPr="00EE5819">
        <w:rPr>
          <w:rFonts w:eastAsia="Calibri"/>
          <w:lang w:val="en-US"/>
        </w:rPr>
        <w:t xml:space="preserve"> </w:t>
      </w:r>
      <w:r w:rsidR="00114054" w:rsidRPr="00EE5819">
        <w:rPr>
          <w:rFonts w:eastAsia="Calibri"/>
          <w:lang w:val="en-US"/>
        </w:rPr>
        <w:t>reproduction of visual information;</w:t>
      </w:r>
    </w:p>
    <w:p w:rsidR="00114054" w:rsidRPr="00EE5819" w:rsidRDefault="004E392D" w:rsidP="00707860">
      <w:pPr>
        <w:pStyle w:val="ac"/>
        <w:suppressAutoHyphens/>
        <w:ind w:left="0" w:firstLine="720"/>
        <w:jc w:val="both"/>
        <w:rPr>
          <w:rFonts w:eastAsia="Calibri"/>
          <w:lang w:val="en-US"/>
        </w:rPr>
      </w:pPr>
      <w:r w:rsidRPr="00EE5819">
        <w:rPr>
          <w:rFonts w:eastAsia="Calibri"/>
          <w:lang w:val="en-US"/>
        </w:rPr>
        <w:t xml:space="preserve"> -</w:t>
      </w:r>
      <w:r w:rsidR="00114054" w:rsidRPr="00EE5819">
        <w:rPr>
          <w:rFonts w:eastAsia="Calibri"/>
          <w:lang w:val="en-US"/>
        </w:rPr>
        <w:t xml:space="preserve"> </w:t>
      </w:r>
      <w:r w:rsidRPr="00EE5819">
        <w:rPr>
          <w:rFonts w:eastAsia="Calibri"/>
          <w:lang w:val="en-US"/>
        </w:rPr>
        <w:t xml:space="preserve"> </w:t>
      </w:r>
      <w:r w:rsidR="00F122BC" w:rsidRPr="00EE5819">
        <w:rPr>
          <w:rFonts w:eastAsia="Calibri"/>
          <w:lang w:val="en-US"/>
        </w:rPr>
        <w:t xml:space="preserve">   </w:t>
      </w:r>
      <w:r w:rsidR="00114054" w:rsidRPr="00EE5819">
        <w:rPr>
          <w:rFonts w:eastAsia="Calibri"/>
          <w:lang w:val="en-US"/>
        </w:rPr>
        <w:t xml:space="preserve">availability of a system of tasks ensuring </w:t>
      </w:r>
      <w:proofErr w:type="spellStart"/>
      <w:r w:rsidR="00114054" w:rsidRPr="00EE5819">
        <w:rPr>
          <w:rFonts w:eastAsia="Calibri"/>
          <w:lang w:val="en-US"/>
        </w:rPr>
        <w:t>systematisation</w:t>
      </w:r>
      <w:proofErr w:type="spellEnd"/>
      <w:r w:rsidR="00114054" w:rsidRPr="00EE5819">
        <w:rPr>
          <w:rFonts w:eastAsia="Calibri"/>
          <w:lang w:val="en-US"/>
        </w:rPr>
        <w:t xml:space="preserve"> of verbal material, its</w:t>
      </w:r>
      <w:r w:rsidR="00F122BC" w:rsidRPr="00EE5819">
        <w:rPr>
          <w:rFonts w:eastAsia="Calibri"/>
          <w:lang w:val="en-US"/>
        </w:rPr>
        <w:t xml:space="preserve"> </w:t>
      </w:r>
      <w:proofErr w:type="spellStart"/>
      <w:r w:rsidR="00114054" w:rsidRPr="00EE5819">
        <w:rPr>
          <w:rFonts w:eastAsia="Calibri"/>
          <w:lang w:val="en-US"/>
        </w:rPr>
        <w:t>schematisation</w:t>
      </w:r>
      <w:proofErr w:type="spellEnd"/>
      <w:r w:rsidR="00114054" w:rsidRPr="00EE5819">
        <w:rPr>
          <w:rFonts w:eastAsia="Calibri"/>
          <w:lang w:val="en-US"/>
        </w:rPr>
        <w:t>, translation into tables, diagrams, reference texts, glossary;</w:t>
      </w:r>
    </w:p>
    <w:p w:rsidR="00114054" w:rsidRPr="00EE5819" w:rsidRDefault="00114054" w:rsidP="00707860">
      <w:pPr>
        <w:pStyle w:val="ac"/>
        <w:numPr>
          <w:ilvl w:val="0"/>
          <w:numId w:val="30"/>
        </w:numPr>
        <w:suppressAutoHyphens/>
        <w:ind w:left="0" w:firstLine="720"/>
        <w:jc w:val="both"/>
        <w:rPr>
          <w:rFonts w:eastAsia="Calibri"/>
          <w:lang w:val="en-US"/>
        </w:rPr>
      </w:pPr>
      <w:r w:rsidRPr="00EE5819">
        <w:rPr>
          <w:rFonts w:eastAsia="Calibri"/>
          <w:lang w:val="en-US"/>
        </w:rPr>
        <w:t xml:space="preserve">availability of visual support of the studied material (structural-logical schemes, tables, graphs, concentrating and </w:t>
      </w:r>
      <w:proofErr w:type="spellStart"/>
      <w:r w:rsidRPr="00EE5819">
        <w:rPr>
          <w:rFonts w:eastAsia="Calibri"/>
          <w:lang w:val="en-US"/>
        </w:rPr>
        <w:t>summarising</w:t>
      </w:r>
      <w:proofErr w:type="spellEnd"/>
      <w:r w:rsidRPr="00EE5819">
        <w:rPr>
          <w:rFonts w:eastAsia="Calibri"/>
          <w:lang w:val="en-US"/>
        </w:rPr>
        <w:t xml:space="preserve"> information, supporting notes, handouts); </w:t>
      </w:r>
    </w:p>
    <w:p w:rsidR="00114054" w:rsidRPr="00EE5819" w:rsidRDefault="00114054" w:rsidP="00707860">
      <w:pPr>
        <w:pStyle w:val="ac"/>
        <w:numPr>
          <w:ilvl w:val="0"/>
          <w:numId w:val="30"/>
        </w:numPr>
        <w:suppressAutoHyphens/>
        <w:ind w:left="0" w:firstLine="720"/>
        <w:jc w:val="both"/>
        <w:rPr>
          <w:rFonts w:eastAsia="Calibri"/>
          <w:lang w:val="en-US"/>
        </w:rPr>
      </w:pPr>
      <w:r w:rsidRPr="00EE5819">
        <w:rPr>
          <w:rFonts w:eastAsia="Calibri"/>
          <w:lang w:val="en-US"/>
        </w:rPr>
        <w:t xml:space="preserve">availability of a clear system and algorithm for </w:t>
      </w:r>
      <w:proofErr w:type="spellStart"/>
      <w:r w:rsidRPr="00EE5819">
        <w:rPr>
          <w:rFonts w:eastAsia="Calibri"/>
          <w:lang w:val="en-US"/>
        </w:rPr>
        <w:t>organising</w:t>
      </w:r>
      <w:proofErr w:type="spellEnd"/>
      <w:r w:rsidRPr="00EE5819">
        <w:rPr>
          <w:rFonts w:eastAsia="Calibri"/>
          <w:lang w:val="en-US"/>
        </w:rPr>
        <w:t xml:space="preserve"> independent work and checking assignments with obligatory correction and comments;</w:t>
      </w:r>
    </w:p>
    <w:p w:rsidR="00114054" w:rsidRPr="00EE5819" w:rsidRDefault="004E392D" w:rsidP="00707860">
      <w:pPr>
        <w:suppressAutoHyphens/>
        <w:ind w:firstLine="720"/>
        <w:jc w:val="both"/>
        <w:rPr>
          <w:rFonts w:eastAsia="Calibri"/>
          <w:lang w:val="en-US"/>
        </w:rPr>
      </w:pPr>
      <w:r w:rsidRPr="00EE5819">
        <w:rPr>
          <w:rFonts w:eastAsia="Calibri"/>
          <w:lang w:val="en-US"/>
        </w:rPr>
        <w:t xml:space="preserve">-   </w:t>
      </w:r>
      <w:r w:rsidR="00F122BC" w:rsidRPr="00EE5819">
        <w:rPr>
          <w:rFonts w:eastAsia="Calibri"/>
          <w:lang w:val="en-US"/>
        </w:rPr>
        <w:t xml:space="preserve">   </w:t>
      </w:r>
      <w:r w:rsidR="00114054" w:rsidRPr="00EE5819">
        <w:rPr>
          <w:rFonts w:eastAsia="Calibri"/>
          <w:lang w:val="en-US"/>
        </w:rPr>
        <w:t>ensuring the practice of advanced reading, when students get acquainted with the</w:t>
      </w:r>
      <w:r w:rsidR="00F122BC" w:rsidRPr="00EE5819">
        <w:rPr>
          <w:rFonts w:eastAsia="Calibri"/>
          <w:lang w:val="en-US"/>
        </w:rPr>
        <w:t xml:space="preserve"> </w:t>
      </w:r>
      <w:r w:rsidR="00114054" w:rsidRPr="00EE5819">
        <w:rPr>
          <w:rFonts w:eastAsia="Calibri"/>
          <w:lang w:val="en-US"/>
        </w:rPr>
        <w:t>material in advance and highlight unfamiliar and incomprehensible words and fragments;</w:t>
      </w:r>
    </w:p>
    <w:p w:rsidR="00114054" w:rsidRPr="00EE5819" w:rsidRDefault="004E392D" w:rsidP="00707860">
      <w:pPr>
        <w:suppressAutoHyphens/>
        <w:ind w:firstLine="720"/>
        <w:jc w:val="both"/>
        <w:rPr>
          <w:rFonts w:eastAsia="Calibri"/>
          <w:lang w:val="en-US"/>
        </w:rPr>
      </w:pPr>
      <w:r w:rsidRPr="00EE5819">
        <w:rPr>
          <w:rFonts w:eastAsia="Calibri"/>
          <w:lang w:val="en-US"/>
        </w:rPr>
        <w:t xml:space="preserve">-    </w:t>
      </w:r>
      <w:r w:rsidR="00F122BC" w:rsidRPr="00EE5819">
        <w:rPr>
          <w:rFonts w:eastAsia="Calibri"/>
          <w:lang w:val="en-US"/>
        </w:rPr>
        <w:t xml:space="preserve">  </w:t>
      </w:r>
      <w:r w:rsidR="00114054" w:rsidRPr="00EE5819">
        <w:rPr>
          <w:rFonts w:eastAsia="Calibri"/>
          <w:lang w:val="en-US"/>
        </w:rPr>
        <w:t>a special speech mode (avoiding long phrases and complex sentences, good</w:t>
      </w:r>
      <w:r w:rsidR="00707860" w:rsidRPr="00EE5819">
        <w:rPr>
          <w:rFonts w:eastAsia="Calibri"/>
          <w:lang w:val="en-US"/>
        </w:rPr>
        <w:t xml:space="preserve"> </w:t>
      </w:r>
      <w:r w:rsidR="00114054" w:rsidRPr="00EE5819">
        <w:rPr>
          <w:rFonts w:eastAsia="Calibri"/>
          <w:lang w:val="en-US"/>
        </w:rPr>
        <w:t>articulation; clear presentation, no redundant words; repeating phrases without</w:t>
      </w:r>
      <w:r w:rsidR="00F122BC" w:rsidRPr="00EE5819">
        <w:rPr>
          <w:rFonts w:eastAsia="Calibri"/>
          <w:lang w:val="en-US"/>
        </w:rPr>
        <w:t xml:space="preserve"> </w:t>
      </w:r>
      <w:r w:rsidR="00114054" w:rsidRPr="00EE5819">
        <w:rPr>
          <w:rFonts w:eastAsia="Calibri"/>
          <w:lang w:val="en-US"/>
        </w:rPr>
        <w:t>changing the order of words; ensuring eye contact while speaking and a slightly slower</w:t>
      </w:r>
      <w:r w:rsidR="00F122BC" w:rsidRPr="00EE5819">
        <w:rPr>
          <w:rFonts w:eastAsia="Calibri"/>
          <w:lang w:val="en-US"/>
        </w:rPr>
        <w:t xml:space="preserve"> </w:t>
      </w:r>
      <w:r w:rsidR="00114054" w:rsidRPr="00EE5819">
        <w:rPr>
          <w:rFonts w:eastAsia="Calibri"/>
          <w:lang w:val="en-US"/>
        </w:rPr>
        <w:t>pace of speech, using natural gestures and facial expressions);</w:t>
      </w:r>
    </w:p>
    <w:p w:rsidR="00114054" w:rsidRPr="00EE5819" w:rsidRDefault="004E392D" w:rsidP="00707860">
      <w:pPr>
        <w:suppressAutoHyphens/>
        <w:ind w:firstLine="720"/>
        <w:jc w:val="both"/>
        <w:rPr>
          <w:rFonts w:eastAsia="Calibri"/>
          <w:lang w:val="en-US"/>
        </w:rPr>
      </w:pPr>
      <w:r w:rsidRPr="00EE5819">
        <w:rPr>
          <w:rFonts w:eastAsia="Calibri"/>
          <w:lang w:val="en-US"/>
        </w:rPr>
        <w:t xml:space="preserve">- </w:t>
      </w:r>
      <w:r w:rsidR="00114054" w:rsidRPr="00EE5819">
        <w:rPr>
          <w:rFonts w:eastAsia="Calibri"/>
          <w:lang w:val="en-US"/>
        </w:rPr>
        <w:t xml:space="preserve"> </w:t>
      </w:r>
      <w:r w:rsidR="00F122BC" w:rsidRPr="00EE5819">
        <w:rPr>
          <w:rFonts w:eastAsia="Calibri"/>
          <w:lang w:val="en-US"/>
        </w:rPr>
        <w:t xml:space="preserve">   </w:t>
      </w:r>
      <w:r w:rsidR="00114054" w:rsidRPr="00EE5819">
        <w:rPr>
          <w:rFonts w:eastAsia="Calibri"/>
          <w:lang w:val="en-US"/>
        </w:rPr>
        <w:t>clear adherence to the lesson algorithm and tasks for independent work (naming th</w:t>
      </w:r>
      <w:r w:rsidR="00707860" w:rsidRPr="00EE5819">
        <w:rPr>
          <w:rFonts w:eastAsia="Calibri"/>
          <w:lang w:val="en-US"/>
        </w:rPr>
        <w:t xml:space="preserve">e </w:t>
      </w:r>
      <w:r w:rsidR="00114054" w:rsidRPr="00EE5819">
        <w:rPr>
          <w:rFonts w:eastAsia="Calibri"/>
          <w:lang w:val="en-US"/>
        </w:rPr>
        <w:t xml:space="preserve">topic, setting the goal, communicating and writing the plan, highlighting the main </w:t>
      </w:r>
      <w:r w:rsidR="00707860" w:rsidRPr="00EE5819">
        <w:rPr>
          <w:rFonts w:eastAsia="Calibri"/>
          <w:lang w:val="en-US"/>
        </w:rPr>
        <w:t>c</w:t>
      </w:r>
      <w:r w:rsidR="00114054" w:rsidRPr="00EE5819">
        <w:rPr>
          <w:rFonts w:eastAsia="Calibri"/>
          <w:lang w:val="en-US"/>
        </w:rPr>
        <w:t>oncepts and methods of their study, indicating types of student activities and ways to check the learning of the material, vocabulary work);</w:t>
      </w:r>
    </w:p>
    <w:p w:rsidR="00114054" w:rsidRPr="00EE5819" w:rsidRDefault="004E392D" w:rsidP="00707860">
      <w:pPr>
        <w:suppressAutoHyphens/>
        <w:ind w:firstLine="720"/>
        <w:jc w:val="both"/>
        <w:rPr>
          <w:rFonts w:eastAsia="Calibri"/>
          <w:lang w:val="en-US"/>
        </w:rPr>
      </w:pPr>
      <w:r w:rsidRPr="00EE5819">
        <w:rPr>
          <w:rFonts w:eastAsia="Calibri"/>
          <w:lang w:val="en-US"/>
        </w:rPr>
        <w:t xml:space="preserve">- </w:t>
      </w:r>
      <w:r w:rsidR="00114054" w:rsidRPr="00EE5819">
        <w:rPr>
          <w:rFonts w:eastAsia="Calibri"/>
          <w:lang w:val="en-US"/>
        </w:rPr>
        <w:t xml:space="preserve"> </w:t>
      </w:r>
      <w:r w:rsidRPr="00EE5819">
        <w:rPr>
          <w:rFonts w:eastAsia="Calibri"/>
          <w:lang w:val="en-US"/>
        </w:rPr>
        <w:t xml:space="preserve"> </w:t>
      </w:r>
      <w:r w:rsidR="00F122BC" w:rsidRPr="00EE5819">
        <w:rPr>
          <w:rFonts w:eastAsia="Calibri"/>
          <w:lang w:val="en-US"/>
        </w:rPr>
        <w:t xml:space="preserve">  </w:t>
      </w:r>
      <w:r w:rsidR="00114054" w:rsidRPr="00EE5819">
        <w:rPr>
          <w:rFonts w:eastAsia="Calibri"/>
          <w:lang w:val="en-US"/>
        </w:rPr>
        <w:t>adherence to the textual requirements (dividing the text into parts; highlighting points</w:t>
      </w:r>
      <w:r w:rsidR="00707860" w:rsidRPr="00EE5819">
        <w:rPr>
          <w:rFonts w:eastAsia="Calibri"/>
          <w:lang w:val="en-US"/>
        </w:rPr>
        <w:t xml:space="preserve"> </w:t>
      </w:r>
      <w:r w:rsidR="00114054" w:rsidRPr="00EE5819">
        <w:rPr>
          <w:rFonts w:eastAsia="Calibri"/>
          <w:lang w:val="en-US"/>
        </w:rPr>
        <w:t>of emphasis; using visual aids);</w:t>
      </w:r>
    </w:p>
    <w:p w:rsidR="00114054" w:rsidRPr="00EE5819" w:rsidRDefault="004E392D" w:rsidP="00707860">
      <w:pPr>
        <w:suppressAutoHyphens/>
        <w:ind w:firstLine="720"/>
        <w:jc w:val="both"/>
        <w:rPr>
          <w:rFonts w:eastAsia="Calibri"/>
          <w:lang w:val="en-US"/>
        </w:rPr>
      </w:pPr>
      <w:r w:rsidRPr="00EE5819">
        <w:rPr>
          <w:rFonts w:eastAsia="Calibri"/>
          <w:lang w:val="en-US"/>
        </w:rPr>
        <w:t xml:space="preserve">- </w:t>
      </w:r>
      <w:r w:rsidR="00F122BC" w:rsidRPr="00EE5819">
        <w:rPr>
          <w:rFonts w:eastAsia="Calibri"/>
          <w:lang w:val="en-US"/>
        </w:rPr>
        <w:t xml:space="preserve">    </w:t>
      </w:r>
      <w:proofErr w:type="spellStart"/>
      <w:r w:rsidR="00114054" w:rsidRPr="00EE5819">
        <w:rPr>
          <w:rFonts w:eastAsia="Calibri"/>
          <w:lang w:val="en-US"/>
        </w:rPr>
        <w:t>minimising</w:t>
      </w:r>
      <w:proofErr w:type="spellEnd"/>
      <w:r w:rsidR="00114054" w:rsidRPr="00EE5819">
        <w:rPr>
          <w:rFonts w:eastAsia="Calibri"/>
          <w:lang w:val="en-US"/>
        </w:rPr>
        <w:t xml:space="preserve"> external noise;</w:t>
      </w:r>
    </w:p>
    <w:p w:rsidR="00114054" w:rsidRPr="00EE5819" w:rsidRDefault="004E392D" w:rsidP="00707860">
      <w:pPr>
        <w:suppressAutoHyphens/>
        <w:ind w:firstLine="720"/>
        <w:jc w:val="both"/>
        <w:rPr>
          <w:rFonts w:eastAsia="Calibri"/>
          <w:lang w:val="en-US"/>
        </w:rPr>
      </w:pPr>
      <w:r w:rsidRPr="00EE5819">
        <w:rPr>
          <w:rFonts w:eastAsia="Calibri"/>
          <w:lang w:val="en-US"/>
        </w:rPr>
        <w:t xml:space="preserve">- </w:t>
      </w:r>
      <w:r w:rsidR="00F122BC" w:rsidRPr="00EE5819">
        <w:rPr>
          <w:rFonts w:eastAsia="Calibri"/>
          <w:lang w:val="en-US"/>
        </w:rPr>
        <w:t xml:space="preserve">    </w:t>
      </w:r>
      <w:r w:rsidR="00114054" w:rsidRPr="00EE5819">
        <w:rPr>
          <w:rFonts w:eastAsia="Calibri"/>
          <w:lang w:val="en-US"/>
        </w:rPr>
        <w:t>allowing the correlation between verbal and graphic material; integrated use of written</w:t>
      </w:r>
      <w:r w:rsidR="00707860" w:rsidRPr="00EE5819">
        <w:rPr>
          <w:rFonts w:eastAsia="Calibri"/>
          <w:lang w:val="en-US"/>
        </w:rPr>
        <w:t xml:space="preserve"> </w:t>
      </w:r>
      <w:r w:rsidR="00114054" w:rsidRPr="00EE5819">
        <w:rPr>
          <w:rFonts w:eastAsia="Calibri"/>
          <w:lang w:val="en-US"/>
        </w:rPr>
        <w:t>and oral communication in group work;</w:t>
      </w:r>
    </w:p>
    <w:p w:rsidR="00CA7F28" w:rsidRPr="00EE5819" w:rsidRDefault="004E392D" w:rsidP="00707860">
      <w:pPr>
        <w:suppressAutoHyphens/>
        <w:ind w:firstLine="720"/>
        <w:jc w:val="both"/>
        <w:rPr>
          <w:rFonts w:eastAsia="Calibri"/>
          <w:lang w:val="en-US"/>
        </w:rPr>
      </w:pPr>
      <w:r w:rsidRPr="00EE5819">
        <w:rPr>
          <w:rFonts w:eastAsia="Calibri"/>
          <w:lang w:val="en-US"/>
        </w:rPr>
        <w:t>-</w:t>
      </w:r>
      <w:r w:rsidR="00114054" w:rsidRPr="00EE5819">
        <w:rPr>
          <w:rFonts w:eastAsia="Calibri"/>
          <w:lang w:val="en-US"/>
        </w:rPr>
        <w:t xml:space="preserve"> </w:t>
      </w:r>
      <w:r w:rsidR="00F122BC" w:rsidRPr="00EE5819">
        <w:rPr>
          <w:rFonts w:eastAsia="Calibri"/>
          <w:lang w:val="en-US"/>
        </w:rPr>
        <w:t xml:space="preserve">    </w:t>
      </w:r>
      <w:r w:rsidR="00114054" w:rsidRPr="00EE5819">
        <w:rPr>
          <w:rFonts w:eastAsia="Calibri"/>
          <w:lang w:val="en-US"/>
        </w:rPr>
        <w:t>combining all speech activities in the classroom (speaking, listening, reading, writing, visual perception from the speaker's face).</w:t>
      </w:r>
    </w:p>
    <w:p w:rsidR="00B96376" w:rsidRDefault="00B96376">
      <w:pPr>
        <w:rPr>
          <w:lang w:val="en-US"/>
        </w:rPr>
      </w:pPr>
      <w:r>
        <w:rPr>
          <w:lang w:val="en-US"/>
        </w:rPr>
        <w:br w:type="page"/>
      </w:r>
    </w:p>
    <w:p w:rsidR="00A00AEA" w:rsidRPr="00EE5819" w:rsidRDefault="00F122BC" w:rsidP="00707860">
      <w:pPr>
        <w:numPr>
          <w:ilvl w:val="0"/>
          <w:numId w:val="2"/>
        </w:numPr>
        <w:shd w:val="clear" w:color="auto" w:fill="FFFFFF"/>
        <w:jc w:val="center"/>
        <w:outlineLvl w:val="0"/>
        <w:rPr>
          <w:rFonts w:eastAsia="Calibri"/>
        </w:rPr>
      </w:pPr>
      <w:bookmarkStart w:id="12" w:name="_Toc79585524"/>
      <w:r w:rsidRPr="00EE5819">
        <w:rPr>
          <w:b/>
        </w:rPr>
        <w:lastRenderedPageBreak/>
        <w:t>ASSESSMENT RESOURSES</w:t>
      </w:r>
      <w:bookmarkEnd w:id="12"/>
    </w:p>
    <w:p w:rsidR="00707860" w:rsidRPr="00EE5819" w:rsidRDefault="00707860" w:rsidP="00707860">
      <w:pPr>
        <w:ind w:firstLine="709"/>
        <w:jc w:val="both"/>
        <w:rPr>
          <w:rFonts w:eastAsia="Calibri"/>
          <w:lang w:val="en-US"/>
        </w:rPr>
      </w:pPr>
    </w:p>
    <w:p w:rsidR="00D31CCD" w:rsidRPr="00EE5819" w:rsidRDefault="00D31CCD" w:rsidP="00707860">
      <w:pPr>
        <w:ind w:firstLine="709"/>
        <w:jc w:val="both"/>
        <w:rPr>
          <w:rFonts w:eastAsia="Calibri"/>
          <w:lang w:val="en-US"/>
        </w:rPr>
      </w:pPr>
      <w:r w:rsidRPr="00EE5819">
        <w:rPr>
          <w:rFonts w:eastAsia="Calibri"/>
          <w:lang w:val="en-US"/>
        </w:rPr>
        <w:t xml:space="preserve">Assessment of knowledge, skills and (or) experience, characterizing the stages of competence formation is carried out by the procedures of current control and intermediate attestation in accordance with this FES, the </w:t>
      </w:r>
      <w:proofErr w:type="spellStart"/>
      <w:r w:rsidRPr="00EE5819">
        <w:rPr>
          <w:rFonts w:eastAsia="Calibri"/>
          <w:lang w:val="en-US"/>
        </w:rPr>
        <w:t>programme</w:t>
      </w:r>
      <w:proofErr w:type="spellEnd"/>
      <w:r w:rsidRPr="00EE5819">
        <w:rPr>
          <w:rFonts w:eastAsia="Calibri"/>
          <w:lang w:val="en-US"/>
        </w:rPr>
        <w:t xml:space="preserve"> of practice and the LP of the University.</w:t>
      </w:r>
    </w:p>
    <w:p w:rsidR="00D31CCD" w:rsidRPr="00EE5819" w:rsidRDefault="00D31CCD" w:rsidP="00707860">
      <w:pPr>
        <w:ind w:firstLine="709"/>
        <w:jc w:val="both"/>
        <w:rPr>
          <w:rFonts w:eastAsia="Calibri"/>
          <w:lang w:val="en-US"/>
        </w:rPr>
      </w:pPr>
    </w:p>
    <w:p w:rsidR="00A00AEA" w:rsidRPr="00EE5819" w:rsidRDefault="004949AC" w:rsidP="004949AC">
      <w:pPr>
        <w:jc w:val="center"/>
        <w:rPr>
          <w:b/>
          <w:bCs/>
          <w:lang w:val="en-US" w:eastAsia="ar-SA"/>
        </w:rPr>
      </w:pPr>
      <w:r w:rsidRPr="00EE5819">
        <w:rPr>
          <w:b/>
          <w:bCs/>
          <w:lang w:val="en-US" w:eastAsia="ar-SA"/>
        </w:rPr>
        <w:t xml:space="preserve">9.1 </w:t>
      </w:r>
      <w:r w:rsidR="004176E3" w:rsidRPr="00EE5819">
        <w:rPr>
          <w:b/>
          <w:bCs/>
          <w:lang w:val="en-US" w:eastAsia="ar-SA"/>
        </w:rPr>
        <w:t>Control tasks</w:t>
      </w:r>
      <w:r w:rsidR="00A00AEA" w:rsidRPr="00EE5819">
        <w:rPr>
          <w:b/>
          <w:bCs/>
          <w:lang w:val="en-US" w:eastAsia="ar-SA"/>
        </w:rPr>
        <w:t>:</w:t>
      </w:r>
    </w:p>
    <w:p w:rsidR="00A00AEA" w:rsidRPr="00EE5819" w:rsidRDefault="00A00AEA" w:rsidP="00A00AEA">
      <w:pPr>
        <w:contextualSpacing/>
        <w:rPr>
          <w:rFonts w:eastAsia="Calibri"/>
          <w:lang w:val="en-US" w:eastAsia="en-US"/>
        </w:rPr>
      </w:pPr>
    </w:p>
    <w:p w:rsidR="00A00AEA" w:rsidRPr="00EE5819" w:rsidRDefault="00FA4657" w:rsidP="00707860">
      <w:pPr>
        <w:ind w:firstLine="709"/>
        <w:contextualSpacing/>
        <w:jc w:val="both"/>
        <w:rPr>
          <w:rFonts w:eastAsia="Calibri"/>
          <w:lang w:val="en-US" w:eastAsia="en-US"/>
        </w:rPr>
      </w:pPr>
      <w:r w:rsidRPr="00EE5819">
        <w:rPr>
          <w:rFonts w:eastAsia="Calibri"/>
          <w:lang w:val="en-US" w:eastAsia="en-US"/>
        </w:rPr>
        <w:t>List of individual tasks for practice:</w:t>
      </w:r>
    </w:p>
    <w:p w:rsidR="00124C5A" w:rsidRPr="00EE5819" w:rsidRDefault="00124C5A" w:rsidP="00707860">
      <w:pPr>
        <w:ind w:firstLine="709"/>
        <w:jc w:val="both"/>
        <w:rPr>
          <w:lang w:val="en-US"/>
        </w:rPr>
      </w:pPr>
      <w:r w:rsidRPr="00EE5819">
        <w:rPr>
          <w:lang w:val="en-US"/>
        </w:rPr>
        <w:t>choose from the list of references an article that is significant for the ongoing research and analyze it in detail according to the studied scheme;</w:t>
      </w:r>
    </w:p>
    <w:p w:rsidR="00124C5A" w:rsidRPr="00EE5819" w:rsidRDefault="00124C5A" w:rsidP="00707860">
      <w:pPr>
        <w:ind w:firstLine="709"/>
        <w:jc w:val="both"/>
        <w:rPr>
          <w:lang w:val="en-US"/>
        </w:rPr>
      </w:pPr>
      <w:r w:rsidRPr="00EE5819">
        <w:rPr>
          <w:lang w:val="en-US"/>
        </w:rPr>
        <w:t>- independently write an abstract of the article in Russian and English;</w:t>
      </w:r>
    </w:p>
    <w:p w:rsidR="00124C5A" w:rsidRPr="00EE5819" w:rsidRDefault="00124C5A" w:rsidP="00707860">
      <w:pPr>
        <w:ind w:firstLine="709"/>
        <w:jc w:val="both"/>
        <w:rPr>
          <w:lang w:val="en-US"/>
        </w:rPr>
      </w:pPr>
      <w:r w:rsidRPr="00EE5819">
        <w:rPr>
          <w:lang w:val="en-US"/>
        </w:rPr>
        <w:t>- independently highlight the keywords of the article in Russian and English;</w:t>
      </w:r>
    </w:p>
    <w:p w:rsidR="00124C5A" w:rsidRPr="00EE5819" w:rsidRDefault="00124C5A" w:rsidP="00707860">
      <w:pPr>
        <w:ind w:firstLine="709"/>
        <w:jc w:val="both"/>
        <w:rPr>
          <w:lang w:val="en-US"/>
        </w:rPr>
      </w:pPr>
      <w:r w:rsidRPr="00EE5819">
        <w:rPr>
          <w:lang w:val="en-US"/>
        </w:rPr>
        <w:t>- independently give a decoding and the correctness of the choice of the universal decimal classification (UDC) of the article;</w:t>
      </w:r>
    </w:p>
    <w:p w:rsidR="00124C5A" w:rsidRPr="00EE5819" w:rsidRDefault="00124C5A" w:rsidP="00707860">
      <w:pPr>
        <w:ind w:firstLine="709"/>
        <w:jc w:val="both"/>
        <w:rPr>
          <w:lang w:val="en-US"/>
        </w:rPr>
      </w:pPr>
      <w:r w:rsidRPr="00EE5819">
        <w:rPr>
          <w:lang w:val="en-US"/>
        </w:rPr>
        <w:t>- to analyze hypotheses and/or formulate a hypothesis in case of its absence;</w:t>
      </w:r>
    </w:p>
    <w:p w:rsidR="00124C5A" w:rsidRPr="00EE5819" w:rsidRDefault="00124C5A" w:rsidP="00707860">
      <w:pPr>
        <w:ind w:firstLine="709"/>
        <w:jc w:val="both"/>
        <w:rPr>
          <w:lang w:val="en-US"/>
        </w:rPr>
      </w:pPr>
      <w:r w:rsidRPr="00EE5819">
        <w:rPr>
          <w:lang w:val="en-US"/>
        </w:rPr>
        <w:t>- offer a visual form of presentation of the logic of the article (diagram);</w:t>
      </w:r>
    </w:p>
    <w:p w:rsidR="00124C5A" w:rsidRPr="00EE5819" w:rsidRDefault="00124C5A" w:rsidP="00707860">
      <w:pPr>
        <w:ind w:firstLine="709"/>
        <w:jc w:val="both"/>
        <w:rPr>
          <w:lang w:val="en-US"/>
        </w:rPr>
      </w:pPr>
      <w:r w:rsidRPr="00EE5819">
        <w:rPr>
          <w:lang w:val="en-US"/>
        </w:rPr>
        <w:t>- visually present the main results of the article, structure them, highlighting theoretical and applied results;</w:t>
      </w:r>
    </w:p>
    <w:p w:rsidR="00124C5A" w:rsidRPr="00EE5819" w:rsidRDefault="00124C5A" w:rsidP="00707860">
      <w:pPr>
        <w:ind w:firstLine="709"/>
        <w:jc w:val="both"/>
        <w:rPr>
          <w:lang w:val="en-US"/>
        </w:rPr>
      </w:pPr>
      <w:r w:rsidRPr="00EE5819">
        <w:rPr>
          <w:lang w:val="en-US"/>
        </w:rPr>
        <w:t>- evaluate the strengths and weaknesses of the article;</w:t>
      </w:r>
    </w:p>
    <w:p w:rsidR="00124C5A" w:rsidRPr="00EE5819" w:rsidRDefault="00124C5A" w:rsidP="00707860">
      <w:pPr>
        <w:ind w:firstLine="709"/>
        <w:jc w:val="both"/>
        <w:rPr>
          <w:lang w:val="en-US"/>
        </w:rPr>
      </w:pPr>
      <w:r w:rsidRPr="00EE5819">
        <w:rPr>
          <w:lang w:val="en-US"/>
        </w:rPr>
        <w:t>- to single out the contribution of the results obtained by the author to the solution of theoretical and practical marketing problems;</w:t>
      </w:r>
    </w:p>
    <w:p w:rsidR="00124C5A" w:rsidRPr="00EE5819" w:rsidRDefault="00124C5A" w:rsidP="00707860">
      <w:pPr>
        <w:ind w:firstLine="709"/>
        <w:jc w:val="both"/>
        <w:rPr>
          <w:lang w:val="en-US"/>
        </w:rPr>
      </w:pPr>
      <w:r w:rsidRPr="00EE5819">
        <w:rPr>
          <w:lang w:val="en-US"/>
        </w:rPr>
        <w:t>- register on the portal of the scientific electronic library (eLibrary.ru), and use this electronic resource to analyze the publication activity of the author of the analyzed article, indicating the citation index.</w:t>
      </w:r>
    </w:p>
    <w:p w:rsidR="00124C5A" w:rsidRPr="00EE5819" w:rsidRDefault="00124C5A" w:rsidP="00707860">
      <w:pPr>
        <w:ind w:firstLine="709"/>
        <w:jc w:val="both"/>
        <w:rPr>
          <w:rFonts w:eastAsia="Calibri"/>
          <w:lang w:val="en-US"/>
        </w:rPr>
      </w:pPr>
      <w:r w:rsidRPr="00EE5819">
        <w:rPr>
          <w:lang w:val="en-US"/>
        </w:rPr>
        <w:t>- prepare a report on the analysis of the article in the amount of 5 pages.</w:t>
      </w:r>
    </w:p>
    <w:p w:rsidR="00124C5A" w:rsidRPr="00EE5819" w:rsidRDefault="00124C5A" w:rsidP="00707860">
      <w:pPr>
        <w:ind w:firstLine="709"/>
        <w:jc w:val="both"/>
        <w:rPr>
          <w:rFonts w:eastAsia="Calibri"/>
          <w:lang w:val="en-US"/>
        </w:rPr>
      </w:pPr>
    </w:p>
    <w:p w:rsidR="00FA4657" w:rsidRPr="00EE5819" w:rsidRDefault="00FA4657" w:rsidP="00707860">
      <w:pPr>
        <w:ind w:firstLine="709"/>
        <w:jc w:val="both"/>
        <w:rPr>
          <w:rFonts w:eastAsia="Calibri"/>
          <w:bCs/>
          <w:lang w:val="en-US"/>
        </w:rPr>
      </w:pPr>
      <w:r w:rsidRPr="00EE5819">
        <w:rPr>
          <w:rFonts w:eastAsia="Calibri"/>
          <w:bCs/>
          <w:lang w:val="en-US"/>
        </w:rPr>
        <w:t>Current control is carried out during the period of internship.</w:t>
      </w:r>
    </w:p>
    <w:p w:rsidR="00FA4657" w:rsidRPr="00EE5819" w:rsidRDefault="00FA4657" w:rsidP="00707860">
      <w:pPr>
        <w:ind w:firstLine="709"/>
        <w:jc w:val="both"/>
        <w:rPr>
          <w:rFonts w:eastAsia="Calibri"/>
          <w:bCs/>
          <w:lang w:val="en-US"/>
        </w:rPr>
      </w:pPr>
    </w:p>
    <w:p w:rsidR="00FA4657" w:rsidRPr="00EE5819" w:rsidRDefault="00FA4657" w:rsidP="00707860">
      <w:pPr>
        <w:ind w:firstLine="709"/>
        <w:jc w:val="both"/>
        <w:rPr>
          <w:rFonts w:eastAsia="Calibri"/>
          <w:bCs/>
          <w:lang w:val="en-US"/>
        </w:rPr>
      </w:pPr>
      <w:r w:rsidRPr="00EE5819">
        <w:rPr>
          <w:rFonts w:eastAsia="Calibri"/>
          <w:bCs/>
          <w:lang w:val="en-US"/>
        </w:rPr>
        <w:t xml:space="preserve">   Estimated monitoring tools:</w:t>
      </w:r>
    </w:p>
    <w:p w:rsidR="00FA4657" w:rsidRPr="00EE5819" w:rsidRDefault="00FA4657" w:rsidP="00707860">
      <w:pPr>
        <w:ind w:firstLine="709"/>
        <w:jc w:val="both"/>
        <w:rPr>
          <w:rFonts w:eastAsia="Calibri"/>
          <w:bCs/>
          <w:lang w:val="en-US"/>
        </w:rPr>
      </w:pPr>
      <w:r w:rsidRPr="00EE5819">
        <w:rPr>
          <w:rFonts w:eastAsia="Calibri"/>
          <w:bCs/>
          <w:lang w:val="en-US"/>
        </w:rPr>
        <w:t>- implementation of the practice plan</w:t>
      </w:r>
    </w:p>
    <w:p w:rsidR="009E28D5" w:rsidRPr="00EE5819" w:rsidRDefault="009E28D5" w:rsidP="009E28D5">
      <w:pPr>
        <w:jc w:val="both"/>
        <w:rPr>
          <w:rFonts w:eastAsia="Calibri"/>
          <w:lang w:val="en-US" w:eastAsia="en-US"/>
        </w:rPr>
      </w:pPr>
    </w:p>
    <w:p w:rsidR="00A00AEA" w:rsidRPr="00EE5819" w:rsidRDefault="004949AC" w:rsidP="004949AC">
      <w:pPr>
        <w:jc w:val="center"/>
        <w:rPr>
          <w:b/>
          <w:bCs/>
          <w:lang w:val="en-US" w:eastAsia="ar-SA"/>
        </w:rPr>
      </w:pPr>
      <w:r w:rsidRPr="00EE5819">
        <w:rPr>
          <w:b/>
          <w:bCs/>
          <w:lang w:val="en-US" w:eastAsia="ar-SA"/>
        </w:rPr>
        <w:t xml:space="preserve">9.2 </w:t>
      </w:r>
      <w:r w:rsidR="004176E3" w:rsidRPr="00EE5819">
        <w:rPr>
          <w:b/>
          <w:bCs/>
          <w:lang w:val="en-US" w:eastAsia="ar-SA"/>
        </w:rPr>
        <w:t xml:space="preserve">Assignments for interim attestation </w:t>
      </w:r>
    </w:p>
    <w:p w:rsidR="00587580" w:rsidRPr="00EE5819" w:rsidRDefault="00587580" w:rsidP="00707860">
      <w:pPr>
        <w:widowControl w:val="0"/>
        <w:ind w:firstLine="709"/>
        <w:jc w:val="both"/>
        <w:outlineLvl w:val="0"/>
        <w:rPr>
          <w:b/>
          <w:bCs/>
          <w:lang w:val="en-US" w:eastAsia="ar-SA"/>
        </w:rPr>
      </w:pPr>
    </w:p>
    <w:p w:rsidR="004176E3" w:rsidRPr="00EE5819" w:rsidRDefault="004176E3" w:rsidP="00707860">
      <w:pPr>
        <w:ind w:firstLine="709"/>
        <w:jc w:val="both"/>
        <w:rPr>
          <w:rFonts w:eastAsia="Calibri"/>
          <w:lang w:val="en-US" w:eastAsia="en-US"/>
        </w:rPr>
      </w:pPr>
      <w:r w:rsidRPr="00EE5819">
        <w:rPr>
          <w:rFonts w:eastAsia="Calibri"/>
          <w:lang w:val="en-US" w:eastAsia="en-US"/>
        </w:rPr>
        <w:t>The results of the internship are evaluated through intermediate certification by defending the completed internship reports in the form of credit (differential) with grades "excellent", "good", "satisfactory", "unsatisfactory" with the results recorded in the credit record sheet and the student's record book.</w:t>
      </w:r>
    </w:p>
    <w:p w:rsidR="0081238F" w:rsidRPr="00EE5819" w:rsidRDefault="004176E3" w:rsidP="00707860">
      <w:pPr>
        <w:ind w:right="280" w:firstLine="709"/>
        <w:jc w:val="both"/>
        <w:rPr>
          <w:rFonts w:eastAsia="Calibri"/>
          <w:lang w:val="en-US" w:eastAsia="en-US"/>
        </w:rPr>
      </w:pPr>
      <w:r w:rsidRPr="00EE5819">
        <w:rPr>
          <w:rFonts w:eastAsia="Calibri"/>
          <w:lang w:val="en-US" w:eastAsia="en-US"/>
        </w:rPr>
        <w:t xml:space="preserve">The procedure for interim attestation is regulated by the Regulation on practical training of students studying basic professional educational </w:t>
      </w:r>
      <w:proofErr w:type="spellStart"/>
      <w:r w:rsidRPr="00EE5819">
        <w:rPr>
          <w:rFonts w:eastAsia="Calibri"/>
          <w:lang w:val="en-US" w:eastAsia="en-US"/>
        </w:rPr>
        <w:t>programmes</w:t>
      </w:r>
      <w:proofErr w:type="spellEnd"/>
      <w:r w:rsidRPr="00EE5819">
        <w:rPr>
          <w:rFonts w:eastAsia="Calibri"/>
          <w:lang w:val="en-US" w:eastAsia="en-US"/>
        </w:rPr>
        <w:t xml:space="preserve"> of higher education, the Regulation on the current control of progress and intermediate attestation of students in higher education </w:t>
      </w:r>
      <w:proofErr w:type="spellStart"/>
      <w:r w:rsidRPr="00EE5819">
        <w:rPr>
          <w:rFonts w:eastAsia="Calibri"/>
          <w:lang w:val="en-US" w:eastAsia="en-US"/>
        </w:rPr>
        <w:t>programmes</w:t>
      </w:r>
      <w:proofErr w:type="spellEnd"/>
      <w:r w:rsidRPr="00EE5819">
        <w:rPr>
          <w:rFonts w:eastAsia="Calibri"/>
          <w:lang w:val="en-US" w:eastAsia="en-US"/>
        </w:rPr>
        <w:t>.</w:t>
      </w:r>
    </w:p>
    <w:p w:rsidR="0081238F" w:rsidRPr="00EE5819" w:rsidRDefault="004949AC" w:rsidP="004949AC">
      <w:pPr>
        <w:jc w:val="center"/>
        <w:rPr>
          <w:b/>
          <w:bCs/>
          <w:lang w:val="en-US" w:eastAsia="ar-SA"/>
        </w:rPr>
      </w:pPr>
      <w:r w:rsidRPr="00EE5819">
        <w:rPr>
          <w:b/>
          <w:bCs/>
          <w:lang w:val="en-US" w:eastAsia="ar-SA"/>
        </w:rPr>
        <w:t xml:space="preserve">9.3 </w:t>
      </w:r>
      <w:r w:rsidR="004176E3" w:rsidRPr="00EE5819">
        <w:rPr>
          <w:b/>
          <w:bCs/>
          <w:lang w:val="en-US" w:eastAsia="ar-SA"/>
        </w:rPr>
        <w:t xml:space="preserve">Grading scale </w:t>
      </w:r>
    </w:p>
    <w:p w:rsidR="002506C9" w:rsidRPr="00EE5819" w:rsidRDefault="002506C9" w:rsidP="002506C9">
      <w:pPr>
        <w:autoSpaceDE w:val="0"/>
        <w:autoSpaceDN w:val="0"/>
        <w:adjustRightInd w:val="0"/>
        <w:ind w:firstLine="708"/>
        <w:jc w:val="both"/>
        <w:rPr>
          <w:rFonts w:eastAsia="Calibri"/>
          <w:lang w:val="en-US" w:eastAsia="en-US"/>
        </w:rPr>
      </w:pPr>
    </w:p>
    <w:p w:rsidR="004176E3" w:rsidRPr="00EE5819" w:rsidRDefault="004176E3" w:rsidP="004176E3">
      <w:pPr>
        <w:autoSpaceDE w:val="0"/>
        <w:autoSpaceDN w:val="0"/>
        <w:adjustRightInd w:val="0"/>
        <w:ind w:firstLine="708"/>
        <w:jc w:val="both"/>
        <w:rPr>
          <w:rFonts w:eastAsia="Calibri"/>
          <w:lang w:val="en-US" w:eastAsia="en-US"/>
        </w:rPr>
      </w:pPr>
      <w:r w:rsidRPr="00EE5819">
        <w:rPr>
          <w:rFonts w:eastAsia="Calibri"/>
          <w:lang w:val="en-US" w:eastAsia="en-US"/>
        </w:rPr>
        <w:t xml:space="preserve">Grading scales and procedures for evaluating the results of the practice learning outcomes are regulated by the Regulation on the current control of progress and interim assessment of students in higher education </w:t>
      </w:r>
      <w:proofErr w:type="spellStart"/>
      <w:r w:rsidRPr="00EE5819">
        <w:rPr>
          <w:rFonts w:eastAsia="Calibri"/>
          <w:lang w:val="en-US" w:eastAsia="en-US"/>
        </w:rPr>
        <w:t>programmes</w:t>
      </w:r>
      <w:proofErr w:type="spellEnd"/>
      <w:r w:rsidRPr="00EE5819">
        <w:rPr>
          <w:rFonts w:eastAsia="Calibri"/>
          <w:lang w:val="en-US" w:eastAsia="en-US"/>
        </w:rPr>
        <w:t>.</w:t>
      </w:r>
    </w:p>
    <w:p w:rsidR="006E5421" w:rsidRPr="00EE5819" w:rsidRDefault="004176E3" w:rsidP="004176E3">
      <w:pPr>
        <w:autoSpaceDE w:val="0"/>
        <w:autoSpaceDN w:val="0"/>
        <w:adjustRightInd w:val="0"/>
        <w:ind w:firstLine="708"/>
        <w:jc w:val="both"/>
        <w:rPr>
          <w:rFonts w:eastAsia="Calibri"/>
          <w:lang w:val="en-US" w:eastAsia="en-US"/>
        </w:rPr>
      </w:pPr>
      <w:r w:rsidRPr="00EE5819">
        <w:rPr>
          <w:rFonts w:eastAsia="Calibri"/>
          <w:lang w:val="en-US" w:eastAsia="en-US"/>
        </w:rPr>
        <w:t>For a positive conclusion on the results of the evaluation procedure on practice, a threshold value of the indicator is established, at which a positive decision is taken, ascertaining the results of mastering the discipline.</w:t>
      </w:r>
    </w:p>
    <w:p w:rsidR="004176E3" w:rsidRPr="00EE5819" w:rsidRDefault="004176E3" w:rsidP="004176E3">
      <w:pPr>
        <w:autoSpaceDE w:val="0"/>
        <w:autoSpaceDN w:val="0"/>
        <w:adjustRightInd w:val="0"/>
        <w:ind w:firstLine="708"/>
        <w:jc w:val="both"/>
        <w:rPr>
          <w:rFonts w:eastAsia="Calibri"/>
          <w:lang w:val="en-US" w:eastAsia="en-US"/>
        </w:rPr>
      </w:pPr>
    </w:p>
    <w:p w:rsidR="006E5421" w:rsidRPr="00EE5819" w:rsidRDefault="004176E3" w:rsidP="006E5421">
      <w:pPr>
        <w:rPr>
          <w:b/>
        </w:rPr>
      </w:pPr>
      <w:bookmarkStart w:id="13" w:name="sub_1004"/>
      <w:r w:rsidRPr="00EE5819">
        <w:rPr>
          <w:b/>
          <w:bCs/>
          <w:lang w:val="en-US" w:eastAsia="ar-SA"/>
        </w:rPr>
        <w:t>Grading scale</w:t>
      </w:r>
      <w:r w:rsidR="006E5421" w:rsidRPr="00EE5819">
        <w:rPr>
          <w:b/>
        </w:rPr>
        <w:t>:</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gridCol w:w="2127"/>
      </w:tblGrid>
      <w:tr w:rsidR="0065641B" w:rsidRPr="00EE5819" w:rsidTr="0035746E">
        <w:tc>
          <w:tcPr>
            <w:tcW w:w="7371" w:type="dxa"/>
            <w:tcBorders>
              <w:top w:val="single" w:sz="4" w:space="0" w:color="000000"/>
              <w:left w:val="single" w:sz="4" w:space="0" w:color="000000"/>
              <w:bottom w:val="single" w:sz="4" w:space="0" w:color="000000"/>
              <w:right w:val="single" w:sz="4" w:space="0" w:color="000000"/>
            </w:tcBorders>
            <w:vAlign w:val="center"/>
            <w:hideMark/>
          </w:tcPr>
          <w:p w:rsidR="006E5421" w:rsidRPr="00EE5819" w:rsidRDefault="00E71D81" w:rsidP="0035746E">
            <w:pPr>
              <w:jc w:val="center"/>
              <w:rPr>
                <w:b/>
                <w:sz w:val="22"/>
                <w:szCs w:val="22"/>
                <w:lang w:val="en-US"/>
              </w:rPr>
            </w:pPr>
            <w:r w:rsidRPr="00EE5819">
              <w:rPr>
                <w:b/>
                <w:sz w:val="22"/>
                <w:szCs w:val="22"/>
                <w:lang w:val="en-US"/>
              </w:rPr>
              <w:t>Grading</w:t>
            </w: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6E5421" w:rsidRPr="00EE5819" w:rsidRDefault="004176E3" w:rsidP="0035746E">
            <w:pPr>
              <w:jc w:val="center"/>
              <w:rPr>
                <w:b/>
                <w:sz w:val="22"/>
                <w:szCs w:val="22"/>
              </w:rPr>
            </w:pPr>
            <w:r w:rsidRPr="00EE5819">
              <w:rPr>
                <w:sz w:val="22"/>
                <w:szCs w:val="22"/>
                <w:lang w:val="en-US"/>
              </w:rPr>
              <w:t>Points</w:t>
            </w:r>
          </w:p>
        </w:tc>
      </w:tr>
      <w:tr w:rsidR="0065641B" w:rsidRPr="00EE5819" w:rsidTr="0035746E">
        <w:trPr>
          <w:trHeight w:val="226"/>
        </w:trPr>
        <w:tc>
          <w:tcPr>
            <w:tcW w:w="9498" w:type="dxa"/>
            <w:gridSpan w:val="2"/>
            <w:tcBorders>
              <w:top w:val="single" w:sz="4" w:space="0" w:color="000000"/>
              <w:left w:val="single" w:sz="4" w:space="0" w:color="000000"/>
              <w:bottom w:val="single" w:sz="4" w:space="0" w:color="000000"/>
              <w:right w:val="single" w:sz="4" w:space="0" w:color="000000"/>
            </w:tcBorders>
            <w:hideMark/>
          </w:tcPr>
          <w:p w:rsidR="006E5421" w:rsidRPr="00EE5819" w:rsidRDefault="004176E3" w:rsidP="004176E3">
            <w:pPr>
              <w:jc w:val="center"/>
              <w:rPr>
                <w:sz w:val="22"/>
                <w:szCs w:val="22"/>
              </w:rPr>
            </w:pPr>
            <w:r w:rsidRPr="00EE5819">
              <w:rPr>
                <w:sz w:val="22"/>
                <w:szCs w:val="22"/>
                <w:shd w:val="clear" w:color="auto" w:fill="FFFFFF"/>
                <w:lang w:val="en-US"/>
              </w:rPr>
              <w:t>Min</w:t>
            </w:r>
            <w:r w:rsidR="006E5421" w:rsidRPr="00EE5819">
              <w:rPr>
                <w:sz w:val="22"/>
                <w:szCs w:val="22"/>
                <w:shd w:val="clear" w:color="auto" w:fill="FFFFFF"/>
              </w:rPr>
              <w:t xml:space="preserve"> 54 </w:t>
            </w:r>
            <w:r w:rsidRPr="00EE5819">
              <w:rPr>
                <w:sz w:val="22"/>
                <w:szCs w:val="22"/>
                <w:lang w:val="en-US"/>
              </w:rPr>
              <w:t>points</w:t>
            </w:r>
            <w:r w:rsidR="006E5421" w:rsidRPr="00EE5819">
              <w:rPr>
                <w:sz w:val="22"/>
                <w:szCs w:val="22"/>
                <w:shd w:val="clear" w:color="auto" w:fill="FFFFFF"/>
              </w:rPr>
              <w:t xml:space="preserve">, </w:t>
            </w:r>
            <w:r w:rsidRPr="00EE5819">
              <w:rPr>
                <w:sz w:val="22"/>
                <w:szCs w:val="22"/>
                <w:shd w:val="clear" w:color="auto" w:fill="FFFFFF"/>
                <w:lang w:val="en-US"/>
              </w:rPr>
              <w:t>max</w:t>
            </w:r>
            <w:r w:rsidR="006E5421" w:rsidRPr="00EE5819">
              <w:rPr>
                <w:sz w:val="22"/>
                <w:szCs w:val="22"/>
                <w:shd w:val="clear" w:color="auto" w:fill="FFFFFF"/>
              </w:rPr>
              <w:t xml:space="preserve"> 100 </w:t>
            </w:r>
            <w:r w:rsidRPr="00EE5819">
              <w:rPr>
                <w:sz w:val="22"/>
                <w:szCs w:val="22"/>
                <w:shd w:val="clear" w:color="auto" w:fill="FFFFFF"/>
                <w:lang w:val="en-US"/>
              </w:rPr>
              <w:t>p</w:t>
            </w:r>
            <w:r w:rsidRPr="00EE5819">
              <w:rPr>
                <w:sz w:val="22"/>
                <w:szCs w:val="22"/>
                <w:lang w:val="en-US"/>
              </w:rPr>
              <w:t>oints</w:t>
            </w:r>
          </w:p>
        </w:tc>
      </w:tr>
      <w:tr w:rsidR="0065641B" w:rsidRPr="00EE5819" w:rsidTr="0035746E">
        <w:trPr>
          <w:trHeight w:val="226"/>
        </w:trPr>
        <w:tc>
          <w:tcPr>
            <w:tcW w:w="7371" w:type="dxa"/>
            <w:tcBorders>
              <w:top w:val="single" w:sz="4" w:space="0" w:color="000000"/>
              <w:left w:val="single" w:sz="4" w:space="0" w:color="000000"/>
              <w:bottom w:val="single" w:sz="4" w:space="0" w:color="000000"/>
              <w:right w:val="single" w:sz="4" w:space="0" w:color="000000"/>
            </w:tcBorders>
          </w:tcPr>
          <w:p w:rsidR="006E5421" w:rsidRPr="00EE5819" w:rsidRDefault="004176E3" w:rsidP="00A235F4">
            <w:pPr>
              <w:pStyle w:val="64"/>
              <w:shd w:val="clear" w:color="auto" w:fill="auto"/>
              <w:spacing w:line="240" w:lineRule="auto"/>
              <w:ind w:left="68" w:firstLine="0"/>
              <w:rPr>
                <w:lang w:val="en-US"/>
              </w:rPr>
            </w:pPr>
            <w:r w:rsidRPr="00EE5819">
              <w:rPr>
                <w:rStyle w:val="36"/>
                <w:color w:val="auto"/>
                <w:sz w:val="22"/>
                <w:szCs w:val="22"/>
                <w:u w:val="none"/>
                <w:lang w:val="en-US"/>
              </w:rPr>
              <w:t xml:space="preserve">When defending the report, the student demonstrated profound and systematic </w:t>
            </w:r>
            <w:r w:rsidRPr="00EE5819">
              <w:rPr>
                <w:rStyle w:val="36"/>
                <w:color w:val="auto"/>
                <w:sz w:val="22"/>
                <w:szCs w:val="22"/>
                <w:u w:val="none"/>
                <w:lang w:val="en-US"/>
              </w:rPr>
              <w:lastRenderedPageBreak/>
              <w:t>knowledge acquired during the internship, freely used the research data and made well-reasoned suggestions. The student answered the questions correctly and competently. The student received a positive feedback from the supervisor</w:t>
            </w:r>
            <w:r w:rsidR="00E71D81" w:rsidRPr="00EE5819">
              <w:rPr>
                <w:rStyle w:val="36"/>
                <w:color w:val="auto"/>
                <w:sz w:val="22"/>
                <w:szCs w:val="22"/>
                <w:u w:val="none"/>
                <w:lang w:val="en-US"/>
              </w:rPr>
              <w:t>.</w:t>
            </w:r>
          </w:p>
        </w:tc>
        <w:tc>
          <w:tcPr>
            <w:tcW w:w="2127" w:type="dxa"/>
            <w:tcBorders>
              <w:top w:val="single" w:sz="4" w:space="0" w:color="000000"/>
              <w:left w:val="single" w:sz="4" w:space="0" w:color="000000"/>
              <w:bottom w:val="single" w:sz="4" w:space="0" w:color="000000"/>
              <w:right w:val="single" w:sz="4" w:space="0" w:color="000000"/>
            </w:tcBorders>
            <w:vAlign w:val="center"/>
          </w:tcPr>
          <w:p w:rsidR="006E5421" w:rsidRPr="00EE5819" w:rsidRDefault="006E5421" w:rsidP="004176E3">
            <w:pPr>
              <w:jc w:val="center"/>
              <w:rPr>
                <w:rFonts w:eastAsia="Calibri"/>
                <w:sz w:val="22"/>
                <w:szCs w:val="22"/>
                <w:lang w:eastAsia="en-US"/>
              </w:rPr>
            </w:pPr>
            <w:r w:rsidRPr="00EE5819">
              <w:rPr>
                <w:rFonts w:eastAsia="Calibri"/>
                <w:sz w:val="22"/>
                <w:szCs w:val="22"/>
                <w:lang w:eastAsia="en-US"/>
              </w:rPr>
              <w:lastRenderedPageBreak/>
              <w:t>5 (</w:t>
            </w:r>
            <w:r w:rsidR="004176E3" w:rsidRPr="00EE5819">
              <w:rPr>
                <w:rFonts w:eastAsia="Calibri"/>
                <w:sz w:val="22"/>
                <w:szCs w:val="22"/>
                <w:lang w:val="en-US" w:eastAsia="en-US"/>
              </w:rPr>
              <w:t>points</w:t>
            </w:r>
            <w:r w:rsidRPr="00EE5819">
              <w:rPr>
                <w:rFonts w:eastAsia="Calibri"/>
                <w:sz w:val="22"/>
                <w:szCs w:val="22"/>
                <w:lang w:eastAsia="en-US"/>
              </w:rPr>
              <w:t xml:space="preserve"> 85-100)</w:t>
            </w:r>
          </w:p>
        </w:tc>
      </w:tr>
      <w:tr w:rsidR="0065641B" w:rsidRPr="00EE5819" w:rsidTr="0035746E">
        <w:trPr>
          <w:trHeight w:val="216"/>
        </w:trPr>
        <w:tc>
          <w:tcPr>
            <w:tcW w:w="7371" w:type="dxa"/>
            <w:tcBorders>
              <w:top w:val="single" w:sz="4" w:space="0" w:color="000000"/>
              <w:left w:val="single" w:sz="4" w:space="0" w:color="000000"/>
              <w:bottom w:val="single" w:sz="4" w:space="0" w:color="000000"/>
              <w:right w:val="single" w:sz="4" w:space="0" w:color="000000"/>
            </w:tcBorders>
          </w:tcPr>
          <w:p w:rsidR="006E5421" w:rsidRPr="00EE5819" w:rsidRDefault="00E71D81" w:rsidP="00A235F4">
            <w:pPr>
              <w:pStyle w:val="64"/>
              <w:shd w:val="clear" w:color="auto" w:fill="auto"/>
              <w:spacing w:line="240" w:lineRule="auto"/>
              <w:ind w:left="68" w:firstLine="0"/>
              <w:rPr>
                <w:lang w:val="en-US"/>
              </w:rPr>
            </w:pPr>
            <w:r w:rsidRPr="00EE5819">
              <w:rPr>
                <w:rStyle w:val="36"/>
                <w:color w:val="auto"/>
                <w:sz w:val="22"/>
                <w:szCs w:val="22"/>
                <w:u w:val="none"/>
                <w:lang w:val="en-US"/>
              </w:rPr>
              <w:t xml:space="preserve">When defending the report, the student showed profound knowledge obtained during the internship, freely used the research data. There were some mistakes in the report, but they were of minor nature. The student answered the questions, but made some mistakes, which were corrected by the leading questions. The student received positive feedback from the supervisor. </w:t>
            </w:r>
          </w:p>
        </w:tc>
        <w:tc>
          <w:tcPr>
            <w:tcW w:w="2127" w:type="dxa"/>
            <w:tcBorders>
              <w:top w:val="single" w:sz="4" w:space="0" w:color="000000"/>
              <w:left w:val="single" w:sz="4" w:space="0" w:color="000000"/>
              <w:bottom w:val="single" w:sz="4" w:space="0" w:color="000000"/>
              <w:right w:val="single" w:sz="4" w:space="0" w:color="000000"/>
            </w:tcBorders>
            <w:vAlign w:val="center"/>
          </w:tcPr>
          <w:p w:rsidR="006E5421" w:rsidRPr="00EE5819" w:rsidRDefault="006E5421" w:rsidP="004176E3">
            <w:pPr>
              <w:jc w:val="center"/>
              <w:rPr>
                <w:rFonts w:eastAsia="Calibri"/>
                <w:sz w:val="22"/>
                <w:szCs w:val="22"/>
                <w:lang w:val="en-US" w:eastAsia="en-US"/>
              </w:rPr>
            </w:pPr>
            <w:r w:rsidRPr="00EE5819">
              <w:rPr>
                <w:rFonts w:eastAsia="Calibri"/>
                <w:sz w:val="22"/>
                <w:szCs w:val="22"/>
                <w:lang w:val="en-US" w:eastAsia="en-US"/>
              </w:rPr>
              <w:t>4 (</w:t>
            </w:r>
            <w:r w:rsidR="004176E3" w:rsidRPr="00EE5819">
              <w:rPr>
                <w:rFonts w:eastAsia="Calibri"/>
                <w:sz w:val="22"/>
                <w:szCs w:val="22"/>
                <w:lang w:val="en-US" w:eastAsia="en-US"/>
              </w:rPr>
              <w:t>points</w:t>
            </w:r>
            <w:r w:rsidRPr="00EE5819">
              <w:rPr>
                <w:rFonts w:eastAsia="Calibri"/>
                <w:sz w:val="22"/>
                <w:szCs w:val="22"/>
                <w:lang w:val="en-US" w:eastAsia="en-US"/>
              </w:rPr>
              <w:t xml:space="preserve"> 70-84)</w:t>
            </w:r>
          </w:p>
        </w:tc>
      </w:tr>
      <w:tr w:rsidR="0065641B" w:rsidRPr="00EE5819" w:rsidTr="0035746E">
        <w:tc>
          <w:tcPr>
            <w:tcW w:w="7371" w:type="dxa"/>
            <w:tcBorders>
              <w:top w:val="single" w:sz="4" w:space="0" w:color="000000"/>
              <w:left w:val="single" w:sz="4" w:space="0" w:color="000000"/>
              <w:bottom w:val="single" w:sz="4" w:space="0" w:color="000000"/>
              <w:right w:val="single" w:sz="4" w:space="0" w:color="000000"/>
            </w:tcBorders>
          </w:tcPr>
          <w:p w:rsidR="006E5421" w:rsidRPr="00EE5819" w:rsidRDefault="00E71D81" w:rsidP="00A235F4">
            <w:pPr>
              <w:pStyle w:val="64"/>
              <w:shd w:val="clear" w:color="auto" w:fill="auto"/>
              <w:spacing w:line="240" w:lineRule="auto"/>
              <w:ind w:left="68" w:firstLine="0"/>
            </w:pPr>
            <w:r w:rsidRPr="00EE5819">
              <w:rPr>
                <w:rStyle w:val="36"/>
                <w:color w:val="auto"/>
                <w:sz w:val="22"/>
                <w:szCs w:val="22"/>
                <w:u w:val="none"/>
                <w:lang w:val="en-US"/>
              </w:rPr>
              <w:t xml:space="preserve">The report has a superficial analysis of the collected material, the sequence of the presentation of the material is not clear. The student did not give complete and well-reasoned answers to the questions during the </w:t>
            </w:r>
            <w:proofErr w:type="spellStart"/>
            <w:r w:rsidRPr="00EE5819">
              <w:rPr>
                <w:rStyle w:val="36"/>
                <w:color w:val="auto"/>
                <w:sz w:val="22"/>
                <w:szCs w:val="22"/>
                <w:u w:val="none"/>
                <w:lang w:val="en-US"/>
              </w:rPr>
              <w:t>defence</w:t>
            </w:r>
            <w:proofErr w:type="spellEnd"/>
            <w:r w:rsidRPr="00EE5819">
              <w:rPr>
                <w:rStyle w:val="36"/>
                <w:color w:val="auto"/>
                <w:sz w:val="22"/>
                <w:szCs w:val="22"/>
                <w:u w:val="none"/>
                <w:lang w:val="en-US"/>
              </w:rPr>
              <w:t xml:space="preserve"> of the internship report. </w:t>
            </w:r>
            <w:proofErr w:type="spellStart"/>
            <w:r w:rsidRPr="00EE5819">
              <w:rPr>
                <w:rStyle w:val="36"/>
                <w:color w:val="auto"/>
                <w:sz w:val="22"/>
                <w:szCs w:val="22"/>
                <w:u w:val="none"/>
              </w:rPr>
              <w:t>The</w:t>
            </w:r>
            <w:proofErr w:type="spellEnd"/>
            <w:r w:rsidRPr="00EE5819">
              <w:rPr>
                <w:rStyle w:val="36"/>
                <w:color w:val="auto"/>
                <w:sz w:val="22"/>
                <w:szCs w:val="22"/>
                <w:u w:val="none"/>
              </w:rPr>
              <w:t xml:space="preserve"> </w:t>
            </w:r>
            <w:proofErr w:type="spellStart"/>
            <w:r w:rsidRPr="00EE5819">
              <w:rPr>
                <w:rStyle w:val="36"/>
                <w:color w:val="auto"/>
                <w:sz w:val="22"/>
                <w:szCs w:val="22"/>
                <w:u w:val="none"/>
              </w:rPr>
              <w:t>supervisor's</w:t>
            </w:r>
            <w:proofErr w:type="spellEnd"/>
            <w:r w:rsidRPr="00EE5819">
              <w:rPr>
                <w:rStyle w:val="36"/>
                <w:color w:val="auto"/>
                <w:sz w:val="22"/>
                <w:szCs w:val="22"/>
                <w:u w:val="none"/>
              </w:rPr>
              <w:t xml:space="preserve"> </w:t>
            </w:r>
            <w:proofErr w:type="spellStart"/>
            <w:r w:rsidRPr="00EE5819">
              <w:rPr>
                <w:rStyle w:val="36"/>
                <w:color w:val="auto"/>
                <w:sz w:val="22"/>
                <w:szCs w:val="22"/>
                <w:u w:val="none"/>
              </w:rPr>
              <w:t>feedback</w:t>
            </w:r>
            <w:proofErr w:type="spellEnd"/>
            <w:r w:rsidRPr="00EE5819">
              <w:rPr>
                <w:rStyle w:val="36"/>
                <w:color w:val="auto"/>
                <w:sz w:val="22"/>
                <w:szCs w:val="22"/>
                <w:u w:val="none"/>
              </w:rPr>
              <w:t xml:space="preserve"> </w:t>
            </w:r>
            <w:proofErr w:type="spellStart"/>
            <w:r w:rsidRPr="00EE5819">
              <w:rPr>
                <w:rStyle w:val="36"/>
                <w:color w:val="auto"/>
                <w:sz w:val="22"/>
                <w:szCs w:val="22"/>
                <w:u w:val="none"/>
              </w:rPr>
              <w:t>contains</w:t>
            </w:r>
            <w:proofErr w:type="spellEnd"/>
            <w:r w:rsidRPr="00EE5819">
              <w:rPr>
                <w:rStyle w:val="36"/>
                <w:color w:val="auto"/>
                <w:sz w:val="22"/>
                <w:szCs w:val="22"/>
                <w:u w:val="none"/>
              </w:rPr>
              <w:t xml:space="preserve"> </w:t>
            </w:r>
            <w:proofErr w:type="spellStart"/>
            <w:r w:rsidRPr="00EE5819">
              <w:rPr>
                <w:rStyle w:val="36"/>
                <w:color w:val="auto"/>
                <w:sz w:val="22"/>
                <w:szCs w:val="22"/>
                <w:u w:val="none"/>
              </w:rPr>
              <w:t>significant</w:t>
            </w:r>
            <w:proofErr w:type="spellEnd"/>
            <w:r w:rsidRPr="00EE5819">
              <w:rPr>
                <w:rStyle w:val="36"/>
                <w:color w:val="auto"/>
                <w:sz w:val="22"/>
                <w:szCs w:val="22"/>
                <w:u w:val="none"/>
              </w:rPr>
              <w:t xml:space="preserve"> </w:t>
            </w:r>
            <w:proofErr w:type="spellStart"/>
            <w:r w:rsidRPr="00EE5819">
              <w:rPr>
                <w:rStyle w:val="36"/>
                <w:color w:val="auto"/>
                <w:sz w:val="22"/>
                <w:szCs w:val="22"/>
                <w:u w:val="none"/>
              </w:rPr>
              <w:t>remarks</w:t>
            </w:r>
            <w:proofErr w:type="spellEnd"/>
            <w:r w:rsidRPr="00EE5819">
              <w:rPr>
                <w:rStyle w:val="36"/>
                <w:color w:val="auto"/>
                <w:sz w:val="22"/>
                <w:szCs w:val="22"/>
                <w:u w:val="none"/>
              </w:rPr>
              <w:t xml:space="preserve">. </w:t>
            </w:r>
          </w:p>
        </w:tc>
        <w:tc>
          <w:tcPr>
            <w:tcW w:w="2127" w:type="dxa"/>
            <w:tcBorders>
              <w:top w:val="single" w:sz="4" w:space="0" w:color="000000"/>
              <w:left w:val="single" w:sz="4" w:space="0" w:color="000000"/>
              <w:bottom w:val="single" w:sz="4" w:space="0" w:color="000000"/>
              <w:right w:val="single" w:sz="4" w:space="0" w:color="000000"/>
            </w:tcBorders>
            <w:vAlign w:val="center"/>
          </w:tcPr>
          <w:p w:rsidR="006E5421" w:rsidRPr="00EE5819" w:rsidRDefault="006E5421" w:rsidP="004176E3">
            <w:pPr>
              <w:jc w:val="center"/>
              <w:rPr>
                <w:rFonts w:eastAsia="Calibri"/>
                <w:sz w:val="22"/>
                <w:szCs w:val="22"/>
                <w:lang w:eastAsia="en-US"/>
              </w:rPr>
            </w:pPr>
            <w:r w:rsidRPr="00EE5819">
              <w:rPr>
                <w:rFonts w:eastAsia="Calibri"/>
                <w:sz w:val="22"/>
                <w:szCs w:val="22"/>
                <w:lang w:eastAsia="en-US"/>
              </w:rPr>
              <w:t>3 (</w:t>
            </w:r>
            <w:r w:rsidR="004176E3" w:rsidRPr="00EE5819">
              <w:rPr>
                <w:rFonts w:eastAsia="Calibri"/>
                <w:sz w:val="22"/>
                <w:szCs w:val="22"/>
                <w:lang w:val="en-US" w:eastAsia="en-US"/>
              </w:rPr>
              <w:t>points</w:t>
            </w:r>
            <w:r w:rsidRPr="00EE5819">
              <w:rPr>
                <w:rFonts w:eastAsia="Calibri"/>
                <w:sz w:val="22"/>
                <w:szCs w:val="22"/>
                <w:lang w:eastAsia="en-US"/>
              </w:rPr>
              <w:t xml:space="preserve"> 55-69)</w:t>
            </w:r>
          </w:p>
        </w:tc>
      </w:tr>
      <w:tr w:rsidR="006E5421" w:rsidRPr="00EE5819" w:rsidTr="0035746E">
        <w:tc>
          <w:tcPr>
            <w:tcW w:w="7371" w:type="dxa"/>
            <w:tcBorders>
              <w:top w:val="single" w:sz="4" w:space="0" w:color="000000"/>
              <w:left w:val="single" w:sz="4" w:space="0" w:color="000000"/>
              <w:bottom w:val="single" w:sz="4" w:space="0" w:color="000000"/>
              <w:right w:val="single" w:sz="4" w:space="0" w:color="000000"/>
            </w:tcBorders>
          </w:tcPr>
          <w:p w:rsidR="006E5421" w:rsidRPr="00EE5819" w:rsidRDefault="00E71D81" w:rsidP="00A235F4">
            <w:pPr>
              <w:pStyle w:val="64"/>
              <w:shd w:val="clear" w:color="auto" w:fill="auto"/>
              <w:spacing w:line="240" w:lineRule="auto"/>
              <w:ind w:left="68" w:firstLine="0"/>
            </w:pPr>
            <w:r w:rsidRPr="00EE5819">
              <w:rPr>
                <w:rStyle w:val="36"/>
                <w:color w:val="auto"/>
                <w:sz w:val="22"/>
                <w:szCs w:val="22"/>
                <w:u w:val="none"/>
                <w:lang w:val="en-US"/>
              </w:rPr>
              <w:t xml:space="preserve">The report does not have a detailed analysis of the material collected and does not meet the requirements. The student has difficulties in answering the questions posed or makes fundamental errors in the answers. </w:t>
            </w:r>
            <w:proofErr w:type="spellStart"/>
            <w:r w:rsidRPr="00EE5819">
              <w:rPr>
                <w:rStyle w:val="36"/>
                <w:color w:val="auto"/>
                <w:sz w:val="22"/>
                <w:szCs w:val="22"/>
                <w:u w:val="none"/>
              </w:rPr>
              <w:t>The</w:t>
            </w:r>
            <w:proofErr w:type="spellEnd"/>
            <w:r w:rsidRPr="00EE5819">
              <w:rPr>
                <w:rStyle w:val="36"/>
                <w:color w:val="auto"/>
                <w:sz w:val="22"/>
                <w:szCs w:val="22"/>
                <w:u w:val="none"/>
              </w:rPr>
              <w:t xml:space="preserve"> </w:t>
            </w:r>
            <w:proofErr w:type="spellStart"/>
            <w:r w:rsidRPr="00EE5819">
              <w:rPr>
                <w:rStyle w:val="36"/>
                <w:color w:val="auto"/>
                <w:sz w:val="22"/>
                <w:szCs w:val="22"/>
                <w:u w:val="none"/>
              </w:rPr>
              <w:t>supervisor's</w:t>
            </w:r>
            <w:proofErr w:type="spellEnd"/>
            <w:r w:rsidRPr="00EE5819">
              <w:rPr>
                <w:rStyle w:val="36"/>
                <w:color w:val="auto"/>
                <w:sz w:val="22"/>
                <w:szCs w:val="22"/>
                <w:u w:val="none"/>
              </w:rPr>
              <w:t xml:space="preserve"> </w:t>
            </w:r>
            <w:proofErr w:type="spellStart"/>
            <w:r w:rsidRPr="00EE5819">
              <w:rPr>
                <w:rStyle w:val="36"/>
                <w:color w:val="auto"/>
                <w:sz w:val="22"/>
                <w:szCs w:val="22"/>
                <w:u w:val="none"/>
              </w:rPr>
              <w:t>feedback</w:t>
            </w:r>
            <w:proofErr w:type="spellEnd"/>
            <w:r w:rsidRPr="00EE5819">
              <w:rPr>
                <w:rStyle w:val="36"/>
                <w:color w:val="auto"/>
                <w:sz w:val="22"/>
                <w:szCs w:val="22"/>
                <w:u w:val="none"/>
              </w:rPr>
              <w:t xml:space="preserve"> </w:t>
            </w:r>
            <w:proofErr w:type="spellStart"/>
            <w:r w:rsidRPr="00EE5819">
              <w:rPr>
                <w:rStyle w:val="36"/>
                <w:color w:val="auto"/>
                <w:sz w:val="22"/>
                <w:szCs w:val="22"/>
                <w:u w:val="none"/>
              </w:rPr>
              <w:t>the</w:t>
            </w:r>
            <w:proofErr w:type="spellEnd"/>
            <w:r w:rsidRPr="00EE5819">
              <w:rPr>
                <w:rStyle w:val="36"/>
                <w:color w:val="auto"/>
                <w:sz w:val="22"/>
                <w:szCs w:val="22"/>
                <w:u w:val="none"/>
              </w:rPr>
              <w:t xml:space="preserve"> </w:t>
            </w:r>
            <w:proofErr w:type="spellStart"/>
            <w:r w:rsidRPr="00EE5819">
              <w:rPr>
                <w:rStyle w:val="36"/>
                <w:color w:val="auto"/>
                <w:sz w:val="22"/>
                <w:szCs w:val="22"/>
                <w:u w:val="none"/>
              </w:rPr>
              <w:t>supervisor</w:t>
            </w:r>
            <w:proofErr w:type="spellEnd"/>
            <w:r w:rsidRPr="00EE5819">
              <w:rPr>
                <w:rStyle w:val="36"/>
                <w:color w:val="auto"/>
                <w:sz w:val="22"/>
                <w:szCs w:val="22"/>
                <w:u w:val="none"/>
              </w:rPr>
              <w:t xml:space="preserve"> </w:t>
            </w:r>
            <w:proofErr w:type="spellStart"/>
            <w:r w:rsidRPr="00EE5819">
              <w:rPr>
                <w:rStyle w:val="36"/>
                <w:color w:val="auto"/>
                <w:sz w:val="22"/>
                <w:szCs w:val="22"/>
                <w:u w:val="none"/>
              </w:rPr>
              <w:t>has</w:t>
            </w:r>
            <w:proofErr w:type="spellEnd"/>
            <w:r w:rsidRPr="00EE5819">
              <w:rPr>
                <w:rStyle w:val="36"/>
                <w:color w:val="auto"/>
                <w:sz w:val="22"/>
                <w:szCs w:val="22"/>
                <w:u w:val="none"/>
              </w:rPr>
              <w:t xml:space="preserve"> </w:t>
            </w:r>
            <w:proofErr w:type="spellStart"/>
            <w:r w:rsidRPr="00EE5819">
              <w:rPr>
                <w:rStyle w:val="36"/>
                <w:color w:val="auto"/>
                <w:sz w:val="22"/>
                <w:szCs w:val="22"/>
                <w:u w:val="none"/>
              </w:rPr>
              <w:t>significant</w:t>
            </w:r>
            <w:proofErr w:type="spellEnd"/>
            <w:r w:rsidRPr="00EE5819">
              <w:rPr>
                <w:rStyle w:val="36"/>
                <w:color w:val="auto"/>
                <w:sz w:val="22"/>
                <w:szCs w:val="22"/>
                <w:u w:val="none"/>
              </w:rPr>
              <w:t xml:space="preserve"> </w:t>
            </w:r>
            <w:proofErr w:type="spellStart"/>
            <w:r w:rsidRPr="00EE5819">
              <w:rPr>
                <w:rStyle w:val="36"/>
                <w:color w:val="auto"/>
                <w:sz w:val="22"/>
                <w:szCs w:val="22"/>
                <w:u w:val="none"/>
              </w:rPr>
              <w:t>criticism</w:t>
            </w:r>
            <w:proofErr w:type="spellEnd"/>
            <w:r w:rsidRPr="00EE5819">
              <w:rPr>
                <w:rStyle w:val="36"/>
                <w:color w:val="auto"/>
                <w:sz w:val="22"/>
                <w:szCs w:val="22"/>
                <w:u w:val="none"/>
              </w:rPr>
              <w:t xml:space="preserve">. </w:t>
            </w:r>
          </w:p>
        </w:tc>
        <w:tc>
          <w:tcPr>
            <w:tcW w:w="2127" w:type="dxa"/>
            <w:tcBorders>
              <w:top w:val="single" w:sz="4" w:space="0" w:color="000000"/>
              <w:left w:val="single" w:sz="4" w:space="0" w:color="000000"/>
              <w:bottom w:val="single" w:sz="4" w:space="0" w:color="000000"/>
              <w:right w:val="single" w:sz="4" w:space="0" w:color="000000"/>
            </w:tcBorders>
            <w:vAlign w:val="center"/>
          </w:tcPr>
          <w:p w:rsidR="006E5421" w:rsidRPr="00EE5819" w:rsidRDefault="006E5421" w:rsidP="004176E3">
            <w:pPr>
              <w:jc w:val="center"/>
              <w:rPr>
                <w:rFonts w:eastAsia="Calibri"/>
                <w:sz w:val="22"/>
                <w:szCs w:val="22"/>
                <w:lang w:eastAsia="en-US"/>
              </w:rPr>
            </w:pPr>
            <w:r w:rsidRPr="00EE5819">
              <w:rPr>
                <w:rFonts w:eastAsia="Calibri"/>
                <w:sz w:val="22"/>
                <w:szCs w:val="22"/>
                <w:lang w:eastAsia="en-US"/>
              </w:rPr>
              <w:t>2 (</w:t>
            </w:r>
            <w:r w:rsidR="004176E3" w:rsidRPr="00EE5819">
              <w:rPr>
                <w:rFonts w:eastAsia="Calibri"/>
                <w:sz w:val="22"/>
                <w:szCs w:val="22"/>
                <w:lang w:val="en-US" w:eastAsia="en-US"/>
              </w:rPr>
              <w:t>points</w:t>
            </w:r>
            <w:r w:rsidRPr="00EE5819">
              <w:rPr>
                <w:rFonts w:eastAsia="Calibri"/>
                <w:sz w:val="22"/>
                <w:szCs w:val="22"/>
                <w:lang w:eastAsia="en-US"/>
              </w:rPr>
              <w:t xml:space="preserve"> 54)</w:t>
            </w:r>
          </w:p>
        </w:tc>
      </w:tr>
    </w:tbl>
    <w:p w:rsidR="006E5421" w:rsidRPr="00EE5819" w:rsidRDefault="006E5421" w:rsidP="0081238F">
      <w:pPr>
        <w:shd w:val="clear" w:color="auto" w:fill="FFFFFF"/>
        <w:tabs>
          <w:tab w:val="left" w:pos="0"/>
        </w:tabs>
        <w:ind w:firstLine="709"/>
        <w:jc w:val="both"/>
        <w:rPr>
          <w:rFonts w:eastAsia="Calibri"/>
          <w:spacing w:val="-4"/>
          <w:lang w:eastAsia="en-US"/>
        </w:rPr>
      </w:pPr>
    </w:p>
    <w:p w:rsidR="0081238F" w:rsidRPr="00EE5819" w:rsidRDefault="004176E3" w:rsidP="0081238F">
      <w:pPr>
        <w:shd w:val="clear" w:color="auto" w:fill="FFFFFF"/>
        <w:tabs>
          <w:tab w:val="left" w:pos="0"/>
        </w:tabs>
        <w:ind w:firstLine="709"/>
        <w:jc w:val="both"/>
        <w:rPr>
          <w:rFonts w:eastAsia="Calibri"/>
          <w:spacing w:val="-4"/>
          <w:lang w:val="en-US" w:eastAsia="en-US"/>
        </w:rPr>
      </w:pPr>
      <w:r w:rsidRPr="00EE5819">
        <w:rPr>
          <w:rFonts w:eastAsia="Calibri"/>
          <w:spacing w:val="-4"/>
          <w:lang w:val="en-US" w:eastAsia="en-US"/>
        </w:rPr>
        <w:t>If necessary, assessment tools adapted for students with disabilities are used for the interim assessment of students' internship</w:t>
      </w:r>
      <w:r w:rsidR="0081238F" w:rsidRPr="00EE5819">
        <w:rPr>
          <w:rFonts w:eastAsia="Calibri"/>
          <w:spacing w:val="-4"/>
          <w:lang w:val="en-US" w:eastAsia="en-US"/>
        </w:rPr>
        <w:t>.</w:t>
      </w:r>
      <w:bookmarkEnd w:id="13"/>
    </w:p>
    <w:p w:rsidR="00A652FE" w:rsidRPr="00707860" w:rsidRDefault="00A652FE" w:rsidP="00D77E47">
      <w:pPr>
        <w:pStyle w:val="ac"/>
        <w:tabs>
          <w:tab w:val="left" w:pos="1418"/>
          <w:tab w:val="left" w:pos="1560"/>
        </w:tabs>
        <w:ind w:left="0" w:right="-1"/>
        <w:rPr>
          <w:b/>
          <w:sz w:val="28"/>
          <w:lang w:val="en-US"/>
        </w:rPr>
      </w:pPr>
    </w:p>
    <w:p w:rsidR="00E250D5" w:rsidRPr="004176E3" w:rsidRDefault="00E250D5" w:rsidP="002506C9">
      <w:pPr>
        <w:widowControl w:val="0"/>
        <w:ind w:left="728" w:right="280"/>
        <w:jc w:val="center"/>
        <w:rPr>
          <w:i/>
          <w:lang w:val="en-US" w:bidi="ru-RU"/>
        </w:rPr>
      </w:pPr>
    </w:p>
    <w:sectPr w:rsidR="00E250D5" w:rsidRPr="004176E3" w:rsidSect="00A235F4">
      <w:headerReference w:type="default" r:id="rId24"/>
      <w:pgSz w:w="11899" w:h="17340"/>
      <w:pgMar w:top="1134" w:right="851" w:bottom="993"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1CBF" w:rsidRDefault="00D71CBF" w:rsidP="00AB39E8">
      <w:r>
        <w:separator/>
      </w:r>
    </w:p>
  </w:endnote>
  <w:endnote w:type="continuationSeparator" w:id="0">
    <w:p w:rsidR="00D71CBF" w:rsidRDefault="00D71CBF" w:rsidP="00AB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1CBF" w:rsidRDefault="00D71CBF" w:rsidP="00AB39E8">
      <w:r>
        <w:separator/>
      </w:r>
    </w:p>
  </w:footnote>
  <w:footnote w:type="continuationSeparator" w:id="0">
    <w:p w:rsidR="00D71CBF" w:rsidRDefault="00D71CBF" w:rsidP="00AB3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2BC" w:rsidRDefault="00225E25">
    <w:pPr>
      <w:pStyle w:val="a8"/>
      <w:spacing w:line="14" w:lineRule="auto"/>
      <w:jc w:val="left"/>
    </w:pPr>
    <w:r>
      <w:rPr>
        <w:noProof/>
      </w:rPr>
      <w:pict>
        <v:shapetype id="_x0000_t202" coordsize="21600,21600" o:spt="202" path="m,l,21600r21600,l21600,xe">
          <v:stroke joinstyle="miter"/>
          <v:path gradientshapeok="t" o:connecttype="rect"/>
        </v:shapetype>
        <v:shape id=" 1" o:spid="_x0000_s4097" type="#_x0000_t202" style="position:absolute;margin-left:306.4pt;margin-top:35.35pt;width:34.35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" filled="f" stroked="f">
          <v:path arrowok="t"/>
          <v:textbox inset="0,0,0,0">
            <w:txbxContent>
              <w:p w:rsidR="00F122BC" w:rsidRDefault="00871743" w:rsidP="00CA7F28">
                <w:pPr>
                  <w:spacing w:before="10"/>
                  <w:ind w:left="40"/>
                  <w:jc w:val="center"/>
                </w:pPr>
                <w:r>
                  <w:fldChar w:fldCharType="begin"/>
                </w:r>
                <w:r w:rsidR="00F122BC">
                  <w:instrText xml:space="preserve"> PAGE </w:instrText>
                </w:r>
                <w:r>
                  <w:fldChar w:fldCharType="separate"/>
                </w:r>
                <w:r w:rsidR="00B96376">
                  <w:rPr>
                    <w:noProof/>
                  </w:rPr>
                  <w:t>2</w:t>
                </w:r>
                <w: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multilevel"/>
    <w:tmpl w:val="E48A3AC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1" w15:restartNumberingAfterBreak="0">
    <w:nsid w:val="0E8116F4"/>
    <w:multiLevelType w:val="hybridMultilevel"/>
    <w:tmpl w:val="6838A682"/>
    <w:lvl w:ilvl="0" w:tplc="0419000F">
      <w:start w:val="1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34F7E67"/>
    <w:multiLevelType w:val="hybridMultilevel"/>
    <w:tmpl w:val="EE667B84"/>
    <w:lvl w:ilvl="0" w:tplc="C602C8B6">
      <w:start w:val="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2E6BF0"/>
    <w:multiLevelType w:val="hybridMultilevel"/>
    <w:tmpl w:val="2398C27C"/>
    <w:lvl w:ilvl="0" w:tplc="871A7526">
      <w:start w:val="1"/>
      <w:numFmt w:val="bullet"/>
      <w:lvlText w:val=""/>
      <w:lvlJc w:val="left"/>
      <w:pPr>
        <w:ind w:left="1069" w:hanging="360"/>
      </w:pPr>
      <w:rPr>
        <w:rFonts w:ascii="Symbol" w:hAnsi="Symbol" w:hint="default"/>
        <w:lang w:val="en-US"/>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4" w15:restartNumberingAfterBreak="0">
    <w:nsid w:val="175E1ABA"/>
    <w:multiLevelType w:val="hybridMultilevel"/>
    <w:tmpl w:val="04FC8C8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E0A20AC"/>
    <w:multiLevelType w:val="hybridMultilevel"/>
    <w:tmpl w:val="37784A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2D73F33"/>
    <w:multiLevelType w:val="multilevel"/>
    <w:tmpl w:val="7A6E515E"/>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6"/>
      <w:numFmt w:val="decimal"/>
      <w:lvlText w:val="%2."/>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7" w15:restartNumberingAfterBreak="0">
    <w:nsid w:val="233D02FD"/>
    <w:multiLevelType w:val="hybridMultilevel"/>
    <w:tmpl w:val="C56A01C0"/>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BB7FA0"/>
    <w:multiLevelType w:val="hybridMultilevel"/>
    <w:tmpl w:val="EF60B8B2"/>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2FA17C35"/>
    <w:multiLevelType w:val="hybridMultilevel"/>
    <w:tmpl w:val="BDCA6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FA33A27"/>
    <w:multiLevelType w:val="hybridMultilevel"/>
    <w:tmpl w:val="97CE2712"/>
    <w:lvl w:ilvl="0" w:tplc="C602C8B6">
      <w:start w:val="8"/>
      <w:numFmt w:val="bullet"/>
      <w:lvlText w:val="-"/>
      <w:lvlJc w:val="left"/>
      <w:pPr>
        <w:ind w:left="1140" w:hanging="360"/>
      </w:pPr>
      <w:rPr>
        <w:rFonts w:ascii="Times New Roman" w:eastAsia="Calibri"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1" w15:restartNumberingAfterBreak="0">
    <w:nsid w:val="311C30DB"/>
    <w:multiLevelType w:val="hybridMultilevel"/>
    <w:tmpl w:val="4ABCA270"/>
    <w:lvl w:ilvl="0" w:tplc="3F04D97C">
      <w:start w:val="1"/>
      <w:numFmt w:val="decimal"/>
      <w:lvlText w:val="%1."/>
      <w:lvlJc w:val="left"/>
      <w:pPr>
        <w:ind w:left="720" w:hanging="360"/>
      </w:pPr>
      <w:rPr>
        <w:rFonts w:ascii="Times New Roman" w:hAnsi="Times New Roman" w:cs="Times New Roman" w:hint="default"/>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D3E37D5"/>
    <w:multiLevelType w:val="hybridMultilevel"/>
    <w:tmpl w:val="50C636E4"/>
    <w:lvl w:ilvl="0" w:tplc="F956EA2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42087004"/>
    <w:multiLevelType w:val="hybridMultilevel"/>
    <w:tmpl w:val="37041C24"/>
    <w:lvl w:ilvl="0" w:tplc="76EA696C">
      <w:start w:val="1"/>
      <w:numFmt w:val="decimal"/>
      <w:lvlText w:val="%1."/>
      <w:lvlJc w:val="left"/>
      <w:pPr>
        <w:ind w:left="720" w:hanging="360"/>
      </w:pPr>
      <w:rPr>
        <w:rFonts w:ascii="Times New Roman" w:hAnsi="Times New Roman" w:cs="Times New Roman" w:hint="default"/>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786"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40C55D5"/>
    <w:multiLevelType w:val="hybridMultilevel"/>
    <w:tmpl w:val="349814C0"/>
    <w:lvl w:ilvl="0" w:tplc="D1E6DEB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BDC0502"/>
    <w:multiLevelType w:val="hybridMultilevel"/>
    <w:tmpl w:val="5450E5D4"/>
    <w:lvl w:ilvl="0" w:tplc="7414AD7E">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1B41EDF"/>
    <w:multiLevelType w:val="hybridMultilevel"/>
    <w:tmpl w:val="15F6C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3E7932"/>
    <w:multiLevelType w:val="hybridMultilevel"/>
    <w:tmpl w:val="8372555E"/>
    <w:lvl w:ilvl="0" w:tplc="22CE79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8271465"/>
    <w:multiLevelType w:val="hybridMultilevel"/>
    <w:tmpl w:val="419A33A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9" w15:restartNumberingAfterBreak="0">
    <w:nsid w:val="5A221A36"/>
    <w:multiLevelType w:val="hybridMultilevel"/>
    <w:tmpl w:val="8A74E646"/>
    <w:lvl w:ilvl="0" w:tplc="8CBC8828">
      <w:start w:val="1"/>
      <w:numFmt w:val="bullet"/>
      <w:lvlText w:val=""/>
      <w:lvlJc w:val="left"/>
      <w:pPr>
        <w:ind w:left="1429" w:hanging="360"/>
      </w:pPr>
      <w:rPr>
        <w:rFonts w:ascii="Symbol" w:hAnsi="Symbol" w:hint="default"/>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6B5747"/>
    <w:multiLevelType w:val="hybridMultilevel"/>
    <w:tmpl w:val="0F68457E"/>
    <w:lvl w:ilvl="0" w:tplc="FB02462C">
      <w:start w:val="1"/>
      <w:numFmt w:val="russianLower"/>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15:restartNumberingAfterBreak="0">
    <w:nsid w:val="5D3F1720"/>
    <w:multiLevelType w:val="hybridMultilevel"/>
    <w:tmpl w:val="78806C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EA80E4F"/>
    <w:multiLevelType w:val="multilevel"/>
    <w:tmpl w:val="59C69570"/>
    <w:lvl w:ilvl="0">
      <w:start w:val="10"/>
      <w:numFmt w:val="decimal"/>
      <w:lvlText w:val="%1."/>
      <w:lvlJc w:val="left"/>
      <w:pPr>
        <w:ind w:left="480" w:hanging="480"/>
      </w:pPr>
      <w:rPr>
        <w:rFonts w:hint="default"/>
      </w:rPr>
    </w:lvl>
    <w:lvl w:ilvl="1">
      <w:start w:val="1"/>
      <w:numFmt w:val="decimal"/>
      <w:lvlText w:val="%1.%2."/>
      <w:lvlJc w:val="left"/>
      <w:pPr>
        <w:ind w:left="1208" w:hanging="480"/>
      </w:pPr>
      <w:rPr>
        <w:rFonts w:hint="default"/>
      </w:rPr>
    </w:lvl>
    <w:lvl w:ilvl="2">
      <w:start w:val="1"/>
      <w:numFmt w:val="decimal"/>
      <w:lvlText w:val="%1.%2.%3."/>
      <w:lvlJc w:val="left"/>
      <w:pPr>
        <w:ind w:left="2176" w:hanging="720"/>
      </w:pPr>
      <w:rPr>
        <w:rFonts w:hint="default"/>
      </w:rPr>
    </w:lvl>
    <w:lvl w:ilvl="3">
      <w:start w:val="1"/>
      <w:numFmt w:val="decimal"/>
      <w:lvlText w:val="%1.%2.%3.%4."/>
      <w:lvlJc w:val="left"/>
      <w:pPr>
        <w:ind w:left="2904" w:hanging="720"/>
      </w:pPr>
      <w:rPr>
        <w:rFonts w:hint="default"/>
      </w:rPr>
    </w:lvl>
    <w:lvl w:ilvl="4">
      <w:start w:val="1"/>
      <w:numFmt w:val="decimal"/>
      <w:lvlText w:val="%1.%2.%3.%4.%5."/>
      <w:lvlJc w:val="left"/>
      <w:pPr>
        <w:ind w:left="3992" w:hanging="1080"/>
      </w:pPr>
      <w:rPr>
        <w:rFonts w:hint="default"/>
      </w:rPr>
    </w:lvl>
    <w:lvl w:ilvl="5">
      <w:start w:val="1"/>
      <w:numFmt w:val="decimal"/>
      <w:lvlText w:val="%1.%2.%3.%4.%5.%6."/>
      <w:lvlJc w:val="left"/>
      <w:pPr>
        <w:ind w:left="4720" w:hanging="1080"/>
      </w:pPr>
      <w:rPr>
        <w:rFonts w:hint="default"/>
      </w:rPr>
    </w:lvl>
    <w:lvl w:ilvl="6">
      <w:start w:val="1"/>
      <w:numFmt w:val="decimal"/>
      <w:lvlText w:val="%1.%2.%3.%4.%5.%6.%7."/>
      <w:lvlJc w:val="left"/>
      <w:pPr>
        <w:ind w:left="5808" w:hanging="1440"/>
      </w:pPr>
      <w:rPr>
        <w:rFonts w:hint="default"/>
      </w:rPr>
    </w:lvl>
    <w:lvl w:ilvl="7">
      <w:start w:val="1"/>
      <w:numFmt w:val="decimal"/>
      <w:lvlText w:val="%1.%2.%3.%4.%5.%6.%7.%8."/>
      <w:lvlJc w:val="left"/>
      <w:pPr>
        <w:ind w:left="6536" w:hanging="1440"/>
      </w:pPr>
      <w:rPr>
        <w:rFonts w:hint="default"/>
      </w:rPr>
    </w:lvl>
    <w:lvl w:ilvl="8">
      <w:start w:val="1"/>
      <w:numFmt w:val="decimal"/>
      <w:lvlText w:val="%1.%2.%3.%4.%5.%6.%7.%8.%9."/>
      <w:lvlJc w:val="left"/>
      <w:pPr>
        <w:ind w:left="7624" w:hanging="1800"/>
      </w:pPr>
      <w:rPr>
        <w:rFonts w:hint="default"/>
      </w:rPr>
    </w:lvl>
  </w:abstractNum>
  <w:abstractNum w:abstractNumId="23" w15:restartNumberingAfterBreak="0">
    <w:nsid w:val="6B643780"/>
    <w:multiLevelType w:val="hybridMultilevel"/>
    <w:tmpl w:val="D7AC9658"/>
    <w:lvl w:ilvl="0" w:tplc="7D8619AC">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4" w15:restartNumberingAfterBreak="0">
    <w:nsid w:val="70B479BD"/>
    <w:multiLevelType w:val="hybridMultilevel"/>
    <w:tmpl w:val="32CC0910"/>
    <w:lvl w:ilvl="0" w:tplc="57B64606">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5" w15:restartNumberingAfterBreak="0">
    <w:nsid w:val="74EC5077"/>
    <w:multiLevelType w:val="hybridMultilevel"/>
    <w:tmpl w:val="863075D2"/>
    <w:lvl w:ilvl="0" w:tplc="A1DABE5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655FEC"/>
    <w:multiLevelType w:val="multilevel"/>
    <w:tmpl w:val="00000032"/>
    <w:lvl w:ilvl="0">
      <w:start w:val="1"/>
      <w:numFmt w:val="decimal"/>
      <w:lvlText w:val="%1"/>
      <w:lvlJc w:val="left"/>
      <w:pPr>
        <w:ind w:left="71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7" w15:restartNumberingAfterBreak="0">
    <w:nsid w:val="78C15D97"/>
    <w:multiLevelType w:val="hybridMultilevel"/>
    <w:tmpl w:val="B4DE5E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D4F2417"/>
    <w:multiLevelType w:val="hybridMultilevel"/>
    <w:tmpl w:val="8C16A358"/>
    <w:lvl w:ilvl="0" w:tplc="57B6460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lvl>
    <w:lvl w:ilvl="2">
      <w:start w:val="1"/>
      <w:numFmt w:val="decimal"/>
      <w:isLgl/>
      <w:lvlText w:val="%1.%2.%3."/>
      <w:lvlJc w:val="left"/>
      <w:pPr>
        <w:ind w:left="1448" w:hanging="720"/>
      </w:pPr>
    </w:lvl>
    <w:lvl w:ilvl="3">
      <w:start w:val="1"/>
      <w:numFmt w:val="decimal"/>
      <w:isLgl/>
      <w:lvlText w:val="%1.%2.%3.%4."/>
      <w:lvlJc w:val="left"/>
      <w:pPr>
        <w:ind w:left="1808" w:hanging="1080"/>
      </w:pPr>
    </w:lvl>
    <w:lvl w:ilvl="4">
      <w:start w:val="1"/>
      <w:numFmt w:val="decimal"/>
      <w:isLgl/>
      <w:lvlText w:val="%1.%2.%3.%4.%5."/>
      <w:lvlJc w:val="left"/>
      <w:pPr>
        <w:ind w:left="1808" w:hanging="1080"/>
      </w:pPr>
    </w:lvl>
    <w:lvl w:ilvl="5">
      <w:start w:val="1"/>
      <w:numFmt w:val="decimal"/>
      <w:isLgl/>
      <w:lvlText w:val="%1.%2.%3.%4.%5.%6."/>
      <w:lvlJc w:val="left"/>
      <w:pPr>
        <w:ind w:left="2168" w:hanging="1440"/>
      </w:pPr>
    </w:lvl>
    <w:lvl w:ilvl="6">
      <w:start w:val="1"/>
      <w:numFmt w:val="decimal"/>
      <w:isLgl/>
      <w:lvlText w:val="%1.%2.%3.%4.%5.%6.%7."/>
      <w:lvlJc w:val="left"/>
      <w:pPr>
        <w:ind w:left="2528" w:hanging="1800"/>
      </w:pPr>
    </w:lvl>
    <w:lvl w:ilvl="7">
      <w:start w:val="1"/>
      <w:numFmt w:val="decimal"/>
      <w:isLgl/>
      <w:lvlText w:val="%1.%2.%3.%4.%5.%6.%7.%8."/>
      <w:lvlJc w:val="left"/>
      <w:pPr>
        <w:ind w:left="2528" w:hanging="1800"/>
      </w:pPr>
    </w:lvl>
    <w:lvl w:ilvl="8">
      <w:start w:val="1"/>
      <w:numFmt w:val="decimal"/>
      <w:isLgl/>
      <w:lvlText w:val="%1.%2.%3.%4.%5.%6.%7.%8.%9."/>
      <w:lvlJc w:val="left"/>
      <w:pPr>
        <w:ind w:left="2888" w:hanging="2160"/>
      </w:pPr>
    </w:lvl>
  </w:abstractNum>
  <w:num w:numId="1">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3"/>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9"/>
  </w:num>
  <w:num w:numId="8">
    <w:abstractNumId w:val="17"/>
  </w:num>
  <w:num w:numId="9">
    <w:abstractNumId w:val="1"/>
  </w:num>
  <w:num w:numId="10">
    <w:abstractNumId w:val="24"/>
  </w:num>
  <w:num w:numId="11">
    <w:abstractNumId w:val="3"/>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8"/>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3"/>
  </w:num>
  <w:num w:numId="24">
    <w:abstractNumId w:val="7"/>
  </w:num>
  <w:num w:numId="25">
    <w:abstractNumId w:val="21"/>
  </w:num>
  <w:num w:numId="26">
    <w:abstractNumId w:val="9"/>
  </w:num>
  <w:num w:numId="27">
    <w:abstractNumId w:val="5"/>
  </w:num>
  <w:num w:numId="28">
    <w:abstractNumId w:val="16"/>
  </w:num>
  <w:num w:numId="29">
    <w:abstractNumId w:val="15"/>
  </w:num>
  <w:num w:numId="30">
    <w:abstractNumId w:val="10"/>
  </w:num>
  <w:num w:numId="31">
    <w:abstractNumId w:val="25"/>
  </w:num>
  <w:num w:numId="32">
    <w:abstractNumId w:val="14"/>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20"/>
  <w:displayHorizontalDrawingGridEvery w:val="2"/>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AyMzU1NLMwMDExszRU0lEKTi0uzszPAykwrgUAQfkHXSwAAAA="/>
  </w:docVars>
  <w:rsids>
    <w:rsidRoot w:val="00637147"/>
    <w:rsid w:val="00003BE3"/>
    <w:rsid w:val="00014FD6"/>
    <w:rsid w:val="00020EEB"/>
    <w:rsid w:val="00023215"/>
    <w:rsid w:val="00024880"/>
    <w:rsid w:val="00030B5F"/>
    <w:rsid w:val="00031045"/>
    <w:rsid w:val="00033FA9"/>
    <w:rsid w:val="00047EA9"/>
    <w:rsid w:val="0005357D"/>
    <w:rsid w:val="00056FEF"/>
    <w:rsid w:val="000627A9"/>
    <w:rsid w:val="000719F7"/>
    <w:rsid w:val="000757AB"/>
    <w:rsid w:val="00083BCE"/>
    <w:rsid w:val="000846B0"/>
    <w:rsid w:val="00087861"/>
    <w:rsid w:val="00092639"/>
    <w:rsid w:val="00097CBD"/>
    <w:rsid w:val="000A58B8"/>
    <w:rsid w:val="000B2B09"/>
    <w:rsid w:val="000B2F8D"/>
    <w:rsid w:val="000C1C26"/>
    <w:rsid w:val="000C5125"/>
    <w:rsid w:val="000C5CA3"/>
    <w:rsid w:val="000D061C"/>
    <w:rsid w:val="000D1B48"/>
    <w:rsid w:val="000D5822"/>
    <w:rsid w:val="000E0AF4"/>
    <w:rsid w:val="000E1263"/>
    <w:rsid w:val="000E273B"/>
    <w:rsid w:val="000E3666"/>
    <w:rsid w:val="000E6028"/>
    <w:rsid w:val="000F4737"/>
    <w:rsid w:val="000F511D"/>
    <w:rsid w:val="000F78BB"/>
    <w:rsid w:val="00100865"/>
    <w:rsid w:val="0010788A"/>
    <w:rsid w:val="00113D7D"/>
    <w:rsid w:val="00114054"/>
    <w:rsid w:val="001148A8"/>
    <w:rsid w:val="00115858"/>
    <w:rsid w:val="00117C9C"/>
    <w:rsid w:val="00122443"/>
    <w:rsid w:val="00124C5A"/>
    <w:rsid w:val="001278A4"/>
    <w:rsid w:val="00135F98"/>
    <w:rsid w:val="0013735D"/>
    <w:rsid w:val="001479FA"/>
    <w:rsid w:val="0015764B"/>
    <w:rsid w:val="00162647"/>
    <w:rsid w:val="00165114"/>
    <w:rsid w:val="00166D58"/>
    <w:rsid w:val="00174417"/>
    <w:rsid w:val="00174768"/>
    <w:rsid w:val="00175B92"/>
    <w:rsid w:val="00190F7F"/>
    <w:rsid w:val="001A1BC6"/>
    <w:rsid w:val="001A5AA6"/>
    <w:rsid w:val="001B0591"/>
    <w:rsid w:val="001B4FD9"/>
    <w:rsid w:val="001C00DE"/>
    <w:rsid w:val="001C45AA"/>
    <w:rsid w:val="001C69E5"/>
    <w:rsid w:val="001D2504"/>
    <w:rsid w:val="001D519B"/>
    <w:rsid w:val="001E2542"/>
    <w:rsid w:val="001F11C1"/>
    <w:rsid w:val="001F533A"/>
    <w:rsid w:val="001F7B2B"/>
    <w:rsid w:val="0020035B"/>
    <w:rsid w:val="002012A9"/>
    <w:rsid w:val="00201FE2"/>
    <w:rsid w:val="00210CE8"/>
    <w:rsid w:val="00211EE5"/>
    <w:rsid w:val="00212987"/>
    <w:rsid w:val="00216428"/>
    <w:rsid w:val="002211A5"/>
    <w:rsid w:val="0022133A"/>
    <w:rsid w:val="00222B84"/>
    <w:rsid w:val="00225E25"/>
    <w:rsid w:val="00227663"/>
    <w:rsid w:val="00233B67"/>
    <w:rsid w:val="00233E43"/>
    <w:rsid w:val="00240F31"/>
    <w:rsid w:val="00241C48"/>
    <w:rsid w:val="002447C6"/>
    <w:rsid w:val="002506C9"/>
    <w:rsid w:val="002514F9"/>
    <w:rsid w:val="002618F3"/>
    <w:rsid w:val="00262369"/>
    <w:rsid w:val="00264B7F"/>
    <w:rsid w:val="0026783C"/>
    <w:rsid w:val="00274549"/>
    <w:rsid w:val="00276BB4"/>
    <w:rsid w:val="00281561"/>
    <w:rsid w:val="00284197"/>
    <w:rsid w:val="00285727"/>
    <w:rsid w:val="002914B9"/>
    <w:rsid w:val="00293728"/>
    <w:rsid w:val="00295441"/>
    <w:rsid w:val="002970FE"/>
    <w:rsid w:val="002979C0"/>
    <w:rsid w:val="002A76F2"/>
    <w:rsid w:val="002C0BAE"/>
    <w:rsid w:val="002C0F99"/>
    <w:rsid w:val="002C1CF5"/>
    <w:rsid w:val="002C36A9"/>
    <w:rsid w:val="002D3B09"/>
    <w:rsid w:val="002D6D64"/>
    <w:rsid w:val="002D71F7"/>
    <w:rsid w:val="002E5704"/>
    <w:rsid w:val="002F082D"/>
    <w:rsid w:val="002F6CE7"/>
    <w:rsid w:val="003024C5"/>
    <w:rsid w:val="0031005C"/>
    <w:rsid w:val="00314564"/>
    <w:rsid w:val="0032480A"/>
    <w:rsid w:val="00324BC9"/>
    <w:rsid w:val="00326887"/>
    <w:rsid w:val="00327CF3"/>
    <w:rsid w:val="00331D65"/>
    <w:rsid w:val="00332F91"/>
    <w:rsid w:val="003348D5"/>
    <w:rsid w:val="003354C1"/>
    <w:rsid w:val="0033602F"/>
    <w:rsid w:val="003444F7"/>
    <w:rsid w:val="00347396"/>
    <w:rsid w:val="00350856"/>
    <w:rsid w:val="00352CF1"/>
    <w:rsid w:val="00353C8D"/>
    <w:rsid w:val="00353D31"/>
    <w:rsid w:val="003552C0"/>
    <w:rsid w:val="0035746E"/>
    <w:rsid w:val="00363136"/>
    <w:rsid w:val="0036345D"/>
    <w:rsid w:val="00364E2D"/>
    <w:rsid w:val="00365C98"/>
    <w:rsid w:val="0037209D"/>
    <w:rsid w:val="00372DB8"/>
    <w:rsid w:val="00372EEE"/>
    <w:rsid w:val="00374B76"/>
    <w:rsid w:val="003752D0"/>
    <w:rsid w:val="00376EA0"/>
    <w:rsid w:val="003823CC"/>
    <w:rsid w:val="00383043"/>
    <w:rsid w:val="003834E3"/>
    <w:rsid w:val="003912BD"/>
    <w:rsid w:val="003A3414"/>
    <w:rsid w:val="003A4296"/>
    <w:rsid w:val="003B688D"/>
    <w:rsid w:val="003B7E58"/>
    <w:rsid w:val="003C47A2"/>
    <w:rsid w:val="003C508D"/>
    <w:rsid w:val="003C5AB9"/>
    <w:rsid w:val="003C73A5"/>
    <w:rsid w:val="003D09C5"/>
    <w:rsid w:val="003E2A5B"/>
    <w:rsid w:val="003E2CE6"/>
    <w:rsid w:val="003F74F8"/>
    <w:rsid w:val="003F7773"/>
    <w:rsid w:val="004010CE"/>
    <w:rsid w:val="00402250"/>
    <w:rsid w:val="00416489"/>
    <w:rsid w:val="004176E3"/>
    <w:rsid w:val="00441175"/>
    <w:rsid w:val="00441D28"/>
    <w:rsid w:val="00442916"/>
    <w:rsid w:val="00447594"/>
    <w:rsid w:val="00452646"/>
    <w:rsid w:val="0045327F"/>
    <w:rsid w:val="00454375"/>
    <w:rsid w:val="004634FE"/>
    <w:rsid w:val="00465DB9"/>
    <w:rsid w:val="004711CE"/>
    <w:rsid w:val="0047202F"/>
    <w:rsid w:val="00482051"/>
    <w:rsid w:val="00483BF0"/>
    <w:rsid w:val="004876F3"/>
    <w:rsid w:val="00487838"/>
    <w:rsid w:val="00490753"/>
    <w:rsid w:val="00493981"/>
    <w:rsid w:val="00493E82"/>
    <w:rsid w:val="004949AC"/>
    <w:rsid w:val="00494E71"/>
    <w:rsid w:val="004A2D75"/>
    <w:rsid w:val="004C1C4A"/>
    <w:rsid w:val="004C229C"/>
    <w:rsid w:val="004C2AEE"/>
    <w:rsid w:val="004C70C7"/>
    <w:rsid w:val="004C7CE9"/>
    <w:rsid w:val="004D4ACE"/>
    <w:rsid w:val="004E217F"/>
    <w:rsid w:val="004E27B3"/>
    <w:rsid w:val="004E392D"/>
    <w:rsid w:val="004F1211"/>
    <w:rsid w:val="004F4C32"/>
    <w:rsid w:val="004F59E9"/>
    <w:rsid w:val="005130A6"/>
    <w:rsid w:val="00517713"/>
    <w:rsid w:val="00517BDE"/>
    <w:rsid w:val="0052492D"/>
    <w:rsid w:val="00524DA0"/>
    <w:rsid w:val="00530A60"/>
    <w:rsid w:val="005319EF"/>
    <w:rsid w:val="00533A33"/>
    <w:rsid w:val="0053533F"/>
    <w:rsid w:val="005431AE"/>
    <w:rsid w:val="00543D3A"/>
    <w:rsid w:val="005447D4"/>
    <w:rsid w:val="00553630"/>
    <w:rsid w:val="00577044"/>
    <w:rsid w:val="00577617"/>
    <w:rsid w:val="00587580"/>
    <w:rsid w:val="00593927"/>
    <w:rsid w:val="00593B31"/>
    <w:rsid w:val="00596B90"/>
    <w:rsid w:val="00596EC3"/>
    <w:rsid w:val="00597817"/>
    <w:rsid w:val="005A48F6"/>
    <w:rsid w:val="005A5A83"/>
    <w:rsid w:val="005A75D1"/>
    <w:rsid w:val="005A797E"/>
    <w:rsid w:val="005B4D78"/>
    <w:rsid w:val="005B5BFC"/>
    <w:rsid w:val="005C2890"/>
    <w:rsid w:val="005C6F29"/>
    <w:rsid w:val="005D11CD"/>
    <w:rsid w:val="005D1CF3"/>
    <w:rsid w:val="005D4A8C"/>
    <w:rsid w:val="005D6F88"/>
    <w:rsid w:val="005E2E08"/>
    <w:rsid w:val="005E357F"/>
    <w:rsid w:val="005E3BB4"/>
    <w:rsid w:val="006142F5"/>
    <w:rsid w:val="00614524"/>
    <w:rsid w:val="00614846"/>
    <w:rsid w:val="006202F5"/>
    <w:rsid w:val="0062110B"/>
    <w:rsid w:val="00626576"/>
    <w:rsid w:val="00634089"/>
    <w:rsid w:val="00634F66"/>
    <w:rsid w:val="00637147"/>
    <w:rsid w:val="0064275C"/>
    <w:rsid w:val="00642BE8"/>
    <w:rsid w:val="00653081"/>
    <w:rsid w:val="0065641B"/>
    <w:rsid w:val="00660A8E"/>
    <w:rsid w:val="006705DE"/>
    <w:rsid w:val="00673B5D"/>
    <w:rsid w:val="0067534C"/>
    <w:rsid w:val="0067604F"/>
    <w:rsid w:val="0067621F"/>
    <w:rsid w:val="00677561"/>
    <w:rsid w:val="00680359"/>
    <w:rsid w:val="0068046A"/>
    <w:rsid w:val="00680FC2"/>
    <w:rsid w:val="00683884"/>
    <w:rsid w:val="00696DE4"/>
    <w:rsid w:val="006A167A"/>
    <w:rsid w:val="006A712C"/>
    <w:rsid w:val="006B6A1D"/>
    <w:rsid w:val="006C6AC7"/>
    <w:rsid w:val="006C7739"/>
    <w:rsid w:val="006D13E0"/>
    <w:rsid w:val="006D16B7"/>
    <w:rsid w:val="006E0359"/>
    <w:rsid w:val="006E3629"/>
    <w:rsid w:val="006E5421"/>
    <w:rsid w:val="006F00F7"/>
    <w:rsid w:val="006F0317"/>
    <w:rsid w:val="006F0EAF"/>
    <w:rsid w:val="006F2457"/>
    <w:rsid w:val="006F5307"/>
    <w:rsid w:val="00704192"/>
    <w:rsid w:val="007047BC"/>
    <w:rsid w:val="00707860"/>
    <w:rsid w:val="00707A34"/>
    <w:rsid w:val="00710478"/>
    <w:rsid w:val="00710727"/>
    <w:rsid w:val="00713BDB"/>
    <w:rsid w:val="007148F3"/>
    <w:rsid w:val="0071607E"/>
    <w:rsid w:val="00716D2C"/>
    <w:rsid w:val="00717DFA"/>
    <w:rsid w:val="007236BD"/>
    <w:rsid w:val="007338D7"/>
    <w:rsid w:val="00735761"/>
    <w:rsid w:val="00735E71"/>
    <w:rsid w:val="00742551"/>
    <w:rsid w:val="00745718"/>
    <w:rsid w:val="007540D4"/>
    <w:rsid w:val="00762DB6"/>
    <w:rsid w:val="00766736"/>
    <w:rsid w:val="00775CD8"/>
    <w:rsid w:val="00782D33"/>
    <w:rsid w:val="00783533"/>
    <w:rsid w:val="0078370B"/>
    <w:rsid w:val="00784EBF"/>
    <w:rsid w:val="00784F17"/>
    <w:rsid w:val="00790935"/>
    <w:rsid w:val="00792265"/>
    <w:rsid w:val="00792733"/>
    <w:rsid w:val="00796E20"/>
    <w:rsid w:val="0079761C"/>
    <w:rsid w:val="007A746E"/>
    <w:rsid w:val="007B5F7F"/>
    <w:rsid w:val="007B7364"/>
    <w:rsid w:val="007C06A1"/>
    <w:rsid w:val="007C0E2A"/>
    <w:rsid w:val="007C213F"/>
    <w:rsid w:val="007C4A1B"/>
    <w:rsid w:val="007D0C0D"/>
    <w:rsid w:val="007D2F37"/>
    <w:rsid w:val="007E0684"/>
    <w:rsid w:val="007E2F1E"/>
    <w:rsid w:val="007E545F"/>
    <w:rsid w:val="007E5594"/>
    <w:rsid w:val="007F35FD"/>
    <w:rsid w:val="007F4656"/>
    <w:rsid w:val="007F5929"/>
    <w:rsid w:val="008020CF"/>
    <w:rsid w:val="0080301B"/>
    <w:rsid w:val="00811887"/>
    <w:rsid w:val="0081238F"/>
    <w:rsid w:val="00822C35"/>
    <w:rsid w:val="00825FE5"/>
    <w:rsid w:val="008424FA"/>
    <w:rsid w:val="0085080B"/>
    <w:rsid w:val="00850FBA"/>
    <w:rsid w:val="008553D0"/>
    <w:rsid w:val="00857CE9"/>
    <w:rsid w:val="008600C1"/>
    <w:rsid w:val="00861B84"/>
    <w:rsid w:val="0086295E"/>
    <w:rsid w:val="008658C9"/>
    <w:rsid w:val="00865DDC"/>
    <w:rsid w:val="00866346"/>
    <w:rsid w:val="008665F6"/>
    <w:rsid w:val="00871743"/>
    <w:rsid w:val="00873754"/>
    <w:rsid w:val="00874D9D"/>
    <w:rsid w:val="008757C4"/>
    <w:rsid w:val="00881489"/>
    <w:rsid w:val="00887E12"/>
    <w:rsid w:val="008965CF"/>
    <w:rsid w:val="00897517"/>
    <w:rsid w:val="008A3317"/>
    <w:rsid w:val="008A4E8E"/>
    <w:rsid w:val="008A793C"/>
    <w:rsid w:val="008B31BA"/>
    <w:rsid w:val="008B7CCC"/>
    <w:rsid w:val="008C21AF"/>
    <w:rsid w:val="008C45E5"/>
    <w:rsid w:val="008D5467"/>
    <w:rsid w:val="008E0D13"/>
    <w:rsid w:val="008E3109"/>
    <w:rsid w:val="008E41D2"/>
    <w:rsid w:val="008E74FF"/>
    <w:rsid w:val="008E75A8"/>
    <w:rsid w:val="008F3ACF"/>
    <w:rsid w:val="008F6363"/>
    <w:rsid w:val="008F685E"/>
    <w:rsid w:val="00906667"/>
    <w:rsid w:val="00907238"/>
    <w:rsid w:val="0090754B"/>
    <w:rsid w:val="00925902"/>
    <w:rsid w:val="00925FAC"/>
    <w:rsid w:val="0092700A"/>
    <w:rsid w:val="009308FF"/>
    <w:rsid w:val="00933776"/>
    <w:rsid w:val="00945D33"/>
    <w:rsid w:val="00950295"/>
    <w:rsid w:val="00950D13"/>
    <w:rsid w:val="0095662B"/>
    <w:rsid w:val="009620E7"/>
    <w:rsid w:val="00964FF6"/>
    <w:rsid w:val="0096605E"/>
    <w:rsid w:val="00971463"/>
    <w:rsid w:val="00984EDB"/>
    <w:rsid w:val="00985285"/>
    <w:rsid w:val="00996C7A"/>
    <w:rsid w:val="00996FB3"/>
    <w:rsid w:val="009A2E94"/>
    <w:rsid w:val="009B1426"/>
    <w:rsid w:val="009B7ED9"/>
    <w:rsid w:val="009C5193"/>
    <w:rsid w:val="009C5FF8"/>
    <w:rsid w:val="009C6AFD"/>
    <w:rsid w:val="009C7A90"/>
    <w:rsid w:val="009D1942"/>
    <w:rsid w:val="009D227B"/>
    <w:rsid w:val="009E1864"/>
    <w:rsid w:val="009E28D5"/>
    <w:rsid w:val="009F058B"/>
    <w:rsid w:val="009F11B9"/>
    <w:rsid w:val="009F21FA"/>
    <w:rsid w:val="009F30A9"/>
    <w:rsid w:val="009F4AAF"/>
    <w:rsid w:val="00A00AEA"/>
    <w:rsid w:val="00A051DE"/>
    <w:rsid w:val="00A235F4"/>
    <w:rsid w:val="00A308D0"/>
    <w:rsid w:val="00A30F95"/>
    <w:rsid w:val="00A5795F"/>
    <w:rsid w:val="00A620E5"/>
    <w:rsid w:val="00A6306F"/>
    <w:rsid w:val="00A64C86"/>
    <w:rsid w:val="00A652FE"/>
    <w:rsid w:val="00A74EEC"/>
    <w:rsid w:val="00A762A9"/>
    <w:rsid w:val="00A762EE"/>
    <w:rsid w:val="00A77E3C"/>
    <w:rsid w:val="00A80E89"/>
    <w:rsid w:val="00A93C59"/>
    <w:rsid w:val="00A96559"/>
    <w:rsid w:val="00A9675D"/>
    <w:rsid w:val="00AA1EE6"/>
    <w:rsid w:val="00AA2E0D"/>
    <w:rsid w:val="00AA3FA8"/>
    <w:rsid w:val="00AB1B44"/>
    <w:rsid w:val="00AB39E8"/>
    <w:rsid w:val="00AB54BE"/>
    <w:rsid w:val="00AB6D6F"/>
    <w:rsid w:val="00AC089C"/>
    <w:rsid w:val="00AD77D8"/>
    <w:rsid w:val="00AE2E53"/>
    <w:rsid w:val="00AE672B"/>
    <w:rsid w:val="00B02B5A"/>
    <w:rsid w:val="00B0415B"/>
    <w:rsid w:val="00B04A0C"/>
    <w:rsid w:val="00B05A92"/>
    <w:rsid w:val="00B07157"/>
    <w:rsid w:val="00B12EDF"/>
    <w:rsid w:val="00B17D0C"/>
    <w:rsid w:val="00B2445C"/>
    <w:rsid w:val="00B25571"/>
    <w:rsid w:val="00B26C07"/>
    <w:rsid w:val="00B41EBF"/>
    <w:rsid w:val="00B45DA9"/>
    <w:rsid w:val="00B51B36"/>
    <w:rsid w:val="00B53619"/>
    <w:rsid w:val="00B570C9"/>
    <w:rsid w:val="00B615B8"/>
    <w:rsid w:val="00B657AC"/>
    <w:rsid w:val="00B66EF8"/>
    <w:rsid w:val="00B70A8B"/>
    <w:rsid w:val="00B72CDA"/>
    <w:rsid w:val="00B767D9"/>
    <w:rsid w:val="00B82486"/>
    <w:rsid w:val="00B8386F"/>
    <w:rsid w:val="00B85C8E"/>
    <w:rsid w:val="00B85E6E"/>
    <w:rsid w:val="00B91F3B"/>
    <w:rsid w:val="00B9251B"/>
    <w:rsid w:val="00B96376"/>
    <w:rsid w:val="00B96BAB"/>
    <w:rsid w:val="00BA188A"/>
    <w:rsid w:val="00BA48A8"/>
    <w:rsid w:val="00BA56B1"/>
    <w:rsid w:val="00BB0562"/>
    <w:rsid w:val="00BB105A"/>
    <w:rsid w:val="00BC2092"/>
    <w:rsid w:val="00BC4B54"/>
    <w:rsid w:val="00BD7BA9"/>
    <w:rsid w:val="00BE5F3F"/>
    <w:rsid w:val="00BE7D46"/>
    <w:rsid w:val="00BF052D"/>
    <w:rsid w:val="00BF2BD0"/>
    <w:rsid w:val="00C033BF"/>
    <w:rsid w:val="00C0782F"/>
    <w:rsid w:val="00C1156A"/>
    <w:rsid w:val="00C1191E"/>
    <w:rsid w:val="00C14A0E"/>
    <w:rsid w:val="00C17AAA"/>
    <w:rsid w:val="00C20791"/>
    <w:rsid w:val="00C22D5F"/>
    <w:rsid w:val="00C31CDE"/>
    <w:rsid w:val="00C33951"/>
    <w:rsid w:val="00C404E7"/>
    <w:rsid w:val="00C40A4B"/>
    <w:rsid w:val="00C43C5A"/>
    <w:rsid w:val="00C4460B"/>
    <w:rsid w:val="00C44A65"/>
    <w:rsid w:val="00C51D3D"/>
    <w:rsid w:val="00C51D5F"/>
    <w:rsid w:val="00C5303B"/>
    <w:rsid w:val="00C62011"/>
    <w:rsid w:val="00C65FCC"/>
    <w:rsid w:val="00C671DA"/>
    <w:rsid w:val="00C67C48"/>
    <w:rsid w:val="00C72D23"/>
    <w:rsid w:val="00C73F79"/>
    <w:rsid w:val="00C76457"/>
    <w:rsid w:val="00C864B9"/>
    <w:rsid w:val="00C91B41"/>
    <w:rsid w:val="00C91EE2"/>
    <w:rsid w:val="00CA21BC"/>
    <w:rsid w:val="00CA70C2"/>
    <w:rsid w:val="00CA70D7"/>
    <w:rsid w:val="00CA7F28"/>
    <w:rsid w:val="00CB0A22"/>
    <w:rsid w:val="00CC075E"/>
    <w:rsid w:val="00CC1E44"/>
    <w:rsid w:val="00CC2B8A"/>
    <w:rsid w:val="00CC4470"/>
    <w:rsid w:val="00CC5630"/>
    <w:rsid w:val="00CD5FD1"/>
    <w:rsid w:val="00CE1987"/>
    <w:rsid w:val="00CF2678"/>
    <w:rsid w:val="00CF496C"/>
    <w:rsid w:val="00D064C2"/>
    <w:rsid w:val="00D10297"/>
    <w:rsid w:val="00D139E0"/>
    <w:rsid w:val="00D22FFC"/>
    <w:rsid w:val="00D253BF"/>
    <w:rsid w:val="00D31CCD"/>
    <w:rsid w:val="00D32B8B"/>
    <w:rsid w:val="00D411F1"/>
    <w:rsid w:val="00D46058"/>
    <w:rsid w:val="00D504ED"/>
    <w:rsid w:val="00D559C4"/>
    <w:rsid w:val="00D63A23"/>
    <w:rsid w:val="00D71CBF"/>
    <w:rsid w:val="00D72607"/>
    <w:rsid w:val="00D77E47"/>
    <w:rsid w:val="00D83066"/>
    <w:rsid w:val="00D84930"/>
    <w:rsid w:val="00D92D45"/>
    <w:rsid w:val="00D97ED1"/>
    <w:rsid w:val="00DA14FA"/>
    <w:rsid w:val="00DA25FB"/>
    <w:rsid w:val="00DA69B8"/>
    <w:rsid w:val="00DB0F55"/>
    <w:rsid w:val="00DB2CF5"/>
    <w:rsid w:val="00DB346A"/>
    <w:rsid w:val="00DB62D6"/>
    <w:rsid w:val="00DC0676"/>
    <w:rsid w:val="00DC2B7B"/>
    <w:rsid w:val="00DC34C3"/>
    <w:rsid w:val="00DC42AF"/>
    <w:rsid w:val="00DC5F78"/>
    <w:rsid w:val="00DC745E"/>
    <w:rsid w:val="00DC7F8D"/>
    <w:rsid w:val="00DD27DE"/>
    <w:rsid w:val="00DD3ADA"/>
    <w:rsid w:val="00DE4E85"/>
    <w:rsid w:val="00DF248C"/>
    <w:rsid w:val="00DF24FD"/>
    <w:rsid w:val="00DF2CE5"/>
    <w:rsid w:val="00DF5117"/>
    <w:rsid w:val="00DF6A6D"/>
    <w:rsid w:val="00DF6CF6"/>
    <w:rsid w:val="00E0138F"/>
    <w:rsid w:val="00E027DA"/>
    <w:rsid w:val="00E0382D"/>
    <w:rsid w:val="00E04C69"/>
    <w:rsid w:val="00E05ED2"/>
    <w:rsid w:val="00E11D37"/>
    <w:rsid w:val="00E11EF2"/>
    <w:rsid w:val="00E20493"/>
    <w:rsid w:val="00E250D5"/>
    <w:rsid w:val="00E251AC"/>
    <w:rsid w:val="00E3145F"/>
    <w:rsid w:val="00E3534A"/>
    <w:rsid w:val="00E35CEE"/>
    <w:rsid w:val="00E3757A"/>
    <w:rsid w:val="00E42450"/>
    <w:rsid w:val="00E435FD"/>
    <w:rsid w:val="00E447B7"/>
    <w:rsid w:val="00E450A4"/>
    <w:rsid w:val="00E70C8E"/>
    <w:rsid w:val="00E71D81"/>
    <w:rsid w:val="00E748FD"/>
    <w:rsid w:val="00E761A3"/>
    <w:rsid w:val="00E80294"/>
    <w:rsid w:val="00E80735"/>
    <w:rsid w:val="00E864FC"/>
    <w:rsid w:val="00E86DC4"/>
    <w:rsid w:val="00E871D6"/>
    <w:rsid w:val="00E95CD2"/>
    <w:rsid w:val="00E97C8A"/>
    <w:rsid w:val="00EB26A0"/>
    <w:rsid w:val="00EC263F"/>
    <w:rsid w:val="00ED128B"/>
    <w:rsid w:val="00ED2279"/>
    <w:rsid w:val="00ED3840"/>
    <w:rsid w:val="00EE1A8B"/>
    <w:rsid w:val="00EE504A"/>
    <w:rsid w:val="00EE5819"/>
    <w:rsid w:val="00EF21C1"/>
    <w:rsid w:val="00EF2B3C"/>
    <w:rsid w:val="00EF5309"/>
    <w:rsid w:val="00EF5A37"/>
    <w:rsid w:val="00EF640E"/>
    <w:rsid w:val="00F029C7"/>
    <w:rsid w:val="00F02D19"/>
    <w:rsid w:val="00F04D9A"/>
    <w:rsid w:val="00F10206"/>
    <w:rsid w:val="00F1201F"/>
    <w:rsid w:val="00F122BC"/>
    <w:rsid w:val="00F20686"/>
    <w:rsid w:val="00F20AAA"/>
    <w:rsid w:val="00F34581"/>
    <w:rsid w:val="00F40A4B"/>
    <w:rsid w:val="00F416BC"/>
    <w:rsid w:val="00F504EC"/>
    <w:rsid w:val="00F52831"/>
    <w:rsid w:val="00F5322D"/>
    <w:rsid w:val="00F55011"/>
    <w:rsid w:val="00F6509F"/>
    <w:rsid w:val="00F654DA"/>
    <w:rsid w:val="00F70164"/>
    <w:rsid w:val="00F81FEE"/>
    <w:rsid w:val="00F93B07"/>
    <w:rsid w:val="00F952C0"/>
    <w:rsid w:val="00FA0763"/>
    <w:rsid w:val="00FA4657"/>
    <w:rsid w:val="00FB42A5"/>
    <w:rsid w:val="00FB5BBB"/>
    <w:rsid w:val="00FC6FD9"/>
    <w:rsid w:val="00FD6623"/>
    <w:rsid w:val="00FD7CF9"/>
    <w:rsid w:val="00FE000C"/>
    <w:rsid w:val="00FE29A2"/>
    <w:rsid w:val="00FE2D98"/>
    <w:rsid w:val="00FE7438"/>
    <w:rsid w:val="00FF1A82"/>
    <w:rsid w:val="00FF3A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04FE9DD3"/>
  <w15:docId w15:val="{811C2F6B-3D30-4024-8601-A9086123E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7147"/>
    <w:rPr>
      <w:rFonts w:ascii="Times New Roman" w:eastAsia="Times New Roman" w:hAnsi="Times New Roman"/>
      <w:sz w:val="24"/>
      <w:szCs w:val="24"/>
    </w:rPr>
  </w:style>
  <w:style w:type="paragraph" w:styleId="1">
    <w:name w:val="heading 1"/>
    <w:aliases w:val="Знак"/>
    <w:basedOn w:val="a"/>
    <w:next w:val="a"/>
    <w:link w:val="10"/>
    <w:qFormat/>
    <w:rsid w:val="00637147"/>
    <w:pPr>
      <w:keepNext/>
      <w:spacing w:before="240" w:after="60"/>
      <w:outlineLvl w:val="0"/>
    </w:pPr>
    <w:rPr>
      <w:rFonts w:ascii="Arial" w:hAnsi="Arial"/>
      <w:b/>
      <w:bCs/>
      <w:kern w:val="32"/>
      <w:sz w:val="32"/>
      <w:szCs w:val="32"/>
    </w:rPr>
  </w:style>
  <w:style w:type="paragraph" w:styleId="2">
    <w:name w:val="heading 2"/>
    <w:basedOn w:val="a"/>
    <w:next w:val="a"/>
    <w:link w:val="20"/>
    <w:qFormat/>
    <w:rsid w:val="00637147"/>
    <w:pPr>
      <w:keepNext/>
      <w:spacing w:before="240" w:after="60"/>
      <w:outlineLvl w:val="1"/>
    </w:pPr>
    <w:rPr>
      <w:rFonts w:ascii="Arial" w:hAnsi="Arial"/>
      <w:b/>
      <w:bCs/>
      <w:i/>
      <w:iCs/>
      <w:sz w:val="28"/>
      <w:szCs w:val="28"/>
    </w:rPr>
  </w:style>
  <w:style w:type="paragraph" w:styleId="3">
    <w:name w:val="heading 3"/>
    <w:basedOn w:val="a"/>
    <w:next w:val="a"/>
    <w:link w:val="30"/>
    <w:uiPriority w:val="9"/>
    <w:unhideWhenUsed/>
    <w:qFormat/>
    <w:rsid w:val="00DD27D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94E71"/>
    <w:pPr>
      <w:keepNext/>
      <w:widowControl w:val="0"/>
      <w:autoSpaceDE w:val="0"/>
      <w:autoSpaceDN w:val="0"/>
      <w:spacing w:before="240" w:after="60"/>
      <w:outlineLvl w:val="3"/>
    </w:pPr>
    <w:rPr>
      <w:rFonts w:ascii="Calibri" w:hAnsi="Calibri"/>
      <w:b/>
      <w:bCs/>
      <w:sz w:val="28"/>
      <w:szCs w:val="28"/>
      <w:lang w:bidi="ru-RU"/>
    </w:rPr>
  </w:style>
  <w:style w:type="paragraph" w:styleId="5">
    <w:name w:val="heading 5"/>
    <w:basedOn w:val="a"/>
    <w:next w:val="a"/>
    <w:link w:val="50"/>
    <w:uiPriority w:val="9"/>
    <w:qFormat/>
    <w:rsid w:val="00637147"/>
    <w:pPr>
      <w:spacing w:before="240" w:after="60"/>
      <w:outlineLvl w:val="4"/>
    </w:pPr>
    <w:rPr>
      <w:b/>
      <w:bCs/>
      <w:i/>
      <w:iCs/>
      <w:sz w:val="26"/>
      <w:szCs w:val="26"/>
    </w:rPr>
  </w:style>
  <w:style w:type="paragraph" w:styleId="6">
    <w:name w:val="heading 6"/>
    <w:basedOn w:val="a"/>
    <w:next w:val="a"/>
    <w:link w:val="60"/>
    <w:uiPriority w:val="9"/>
    <w:qFormat/>
    <w:rsid w:val="00637147"/>
    <w:pPr>
      <w:keepNext/>
      <w:jc w:val="cente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rsid w:val="00637147"/>
    <w:rPr>
      <w:rFonts w:ascii="Arial" w:eastAsia="Times New Roman" w:hAnsi="Arial" w:cs="Arial"/>
      <w:b/>
      <w:bCs/>
      <w:kern w:val="32"/>
      <w:sz w:val="32"/>
      <w:szCs w:val="32"/>
      <w:lang w:eastAsia="ru-RU"/>
    </w:rPr>
  </w:style>
  <w:style w:type="character" w:customStyle="1" w:styleId="20">
    <w:name w:val="Заголовок 2 Знак"/>
    <w:link w:val="2"/>
    <w:rsid w:val="00637147"/>
    <w:rPr>
      <w:rFonts w:ascii="Arial" w:eastAsia="Times New Roman" w:hAnsi="Arial" w:cs="Arial"/>
      <w:b/>
      <w:bCs/>
      <w:i/>
      <w:iCs/>
      <w:sz w:val="28"/>
      <w:szCs w:val="28"/>
      <w:lang w:eastAsia="ru-RU"/>
    </w:rPr>
  </w:style>
  <w:style w:type="character" w:customStyle="1" w:styleId="30">
    <w:name w:val="Заголовок 3 Знак"/>
    <w:link w:val="3"/>
    <w:uiPriority w:val="9"/>
    <w:rsid w:val="00DD27DE"/>
    <w:rPr>
      <w:rFonts w:ascii="Cambria" w:eastAsia="Times New Roman" w:hAnsi="Cambria" w:cs="Times New Roman"/>
      <w:b/>
      <w:bCs/>
      <w:sz w:val="26"/>
      <w:szCs w:val="26"/>
    </w:rPr>
  </w:style>
  <w:style w:type="character" w:customStyle="1" w:styleId="50">
    <w:name w:val="Заголовок 5 Знак"/>
    <w:link w:val="5"/>
    <w:uiPriority w:val="9"/>
    <w:rsid w:val="00637147"/>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637147"/>
    <w:rPr>
      <w:rFonts w:ascii="Times New Roman" w:eastAsia="Times New Roman" w:hAnsi="Times New Roman" w:cs="Times New Roman"/>
      <w:b/>
      <w:bCs/>
      <w:sz w:val="20"/>
      <w:szCs w:val="20"/>
      <w:lang w:eastAsia="ru-RU"/>
    </w:rPr>
  </w:style>
  <w:style w:type="paragraph" w:customStyle="1" w:styleId="11">
    <w:name w:val="Название1"/>
    <w:basedOn w:val="a"/>
    <w:link w:val="a3"/>
    <w:qFormat/>
    <w:rsid w:val="00637147"/>
    <w:pPr>
      <w:jc w:val="center"/>
    </w:pPr>
    <w:rPr>
      <w:b/>
      <w:bCs/>
      <w:sz w:val="20"/>
      <w:szCs w:val="20"/>
    </w:rPr>
  </w:style>
  <w:style w:type="character" w:customStyle="1" w:styleId="a3">
    <w:name w:val="Название Знак"/>
    <w:link w:val="11"/>
    <w:rsid w:val="00637147"/>
    <w:rPr>
      <w:rFonts w:ascii="Times New Roman" w:eastAsia="Times New Roman" w:hAnsi="Times New Roman" w:cs="Times New Roman"/>
      <w:b/>
      <w:bCs/>
      <w:sz w:val="20"/>
      <w:szCs w:val="20"/>
      <w:lang w:eastAsia="ru-RU"/>
    </w:rPr>
  </w:style>
  <w:style w:type="character" w:styleId="a4">
    <w:name w:val="Hyperlink"/>
    <w:uiPriority w:val="99"/>
    <w:rsid w:val="00637147"/>
    <w:rPr>
      <w:color w:val="0000FF"/>
      <w:u w:val="single"/>
    </w:rPr>
  </w:style>
  <w:style w:type="table" w:styleId="a5">
    <w:name w:val="Table Grid"/>
    <w:basedOn w:val="a1"/>
    <w:uiPriority w:val="39"/>
    <w:rsid w:val="006371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rsid w:val="00637147"/>
    <w:pPr>
      <w:ind w:left="3969"/>
    </w:pPr>
    <w:rPr>
      <w:sz w:val="20"/>
      <w:szCs w:val="20"/>
    </w:rPr>
  </w:style>
  <w:style w:type="character" w:customStyle="1" w:styleId="a7">
    <w:name w:val="Основной текст с отступом Знак"/>
    <w:link w:val="a6"/>
    <w:uiPriority w:val="99"/>
    <w:rsid w:val="00637147"/>
    <w:rPr>
      <w:rFonts w:ascii="Times New Roman" w:eastAsia="Times New Roman" w:hAnsi="Times New Roman" w:cs="Times New Roman"/>
      <w:sz w:val="20"/>
      <w:szCs w:val="20"/>
      <w:lang w:eastAsia="ru-RU"/>
    </w:rPr>
  </w:style>
  <w:style w:type="paragraph" w:styleId="21">
    <w:name w:val="Body Text Indent 2"/>
    <w:basedOn w:val="a"/>
    <w:link w:val="22"/>
    <w:rsid w:val="00637147"/>
    <w:pPr>
      <w:ind w:left="3261"/>
      <w:jc w:val="right"/>
    </w:pPr>
    <w:rPr>
      <w:sz w:val="20"/>
      <w:szCs w:val="20"/>
    </w:rPr>
  </w:style>
  <w:style w:type="character" w:customStyle="1" w:styleId="22">
    <w:name w:val="Основной текст с отступом 2 Знак"/>
    <w:link w:val="21"/>
    <w:rsid w:val="00637147"/>
    <w:rPr>
      <w:rFonts w:ascii="Times New Roman" w:eastAsia="Times New Roman" w:hAnsi="Times New Roman" w:cs="Times New Roman"/>
      <w:sz w:val="20"/>
      <w:szCs w:val="20"/>
      <w:lang w:eastAsia="ru-RU"/>
    </w:rPr>
  </w:style>
  <w:style w:type="paragraph" w:styleId="a8">
    <w:name w:val="Body Text"/>
    <w:basedOn w:val="a"/>
    <w:link w:val="a9"/>
    <w:uiPriority w:val="1"/>
    <w:qFormat/>
    <w:rsid w:val="00637147"/>
    <w:pPr>
      <w:jc w:val="both"/>
    </w:pPr>
    <w:rPr>
      <w:sz w:val="20"/>
    </w:rPr>
  </w:style>
  <w:style w:type="character" w:customStyle="1" w:styleId="a9">
    <w:name w:val="Основной текст Знак"/>
    <w:link w:val="a8"/>
    <w:uiPriority w:val="1"/>
    <w:rsid w:val="00637147"/>
    <w:rPr>
      <w:rFonts w:ascii="Times New Roman" w:eastAsia="Times New Roman" w:hAnsi="Times New Roman" w:cs="Times New Roman"/>
      <w:szCs w:val="24"/>
      <w:lang w:eastAsia="ru-RU"/>
    </w:rPr>
  </w:style>
  <w:style w:type="paragraph" w:styleId="aa">
    <w:name w:val="Balloon Text"/>
    <w:basedOn w:val="a"/>
    <w:link w:val="ab"/>
    <w:uiPriority w:val="99"/>
    <w:semiHidden/>
    <w:unhideWhenUsed/>
    <w:rsid w:val="00637147"/>
    <w:rPr>
      <w:rFonts w:ascii="Tahoma" w:hAnsi="Tahoma"/>
      <w:sz w:val="16"/>
      <w:szCs w:val="16"/>
    </w:rPr>
  </w:style>
  <w:style w:type="character" w:customStyle="1" w:styleId="ab">
    <w:name w:val="Текст выноски Знак"/>
    <w:link w:val="aa"/>
    <w:uiPriority w:val="99"/>
    <w:semiHidden/>
    <w:rsid w:val="00637147"/>
    <w:rPr>
      <w:rFonts w:ascii="Tahoma" w:eastAsia="Times New Roman" w:hAnsi="Tahoma" w:cs="Tahoma"/>
      <w:sz w:val="16"/>
      <w:szCs w:val="16"/>
      <w:lang w:eastAsia="ru-RU"/>
    </w:rPr>
  </w:style>
  <w:style w:type="paragraph" w:styleId="ac">
    <w:name w:val="List Paragraph"/>
    <w:basedOn w:val="a"/>
    <w:uiPriority w:val="99"/>
    <w:qFormat/>
    <w:rsid w:val="009308FF"/>
    <w:pPr>
      <w:ind w:left="708"/>
    </w:pPr>
  </w:style>
  <w:style w:type="paragraph" w:styleId="ad">
    <w:name w:val="footnote text"/>
    <w:basedOn w:val="a"/>
    <w:link w:val="ae"/>
    <w:uiPriority w:val="99"/>
    <w:unhideWhenUsed/>
    <w:rsid w:val="00AB39E8"/>
    <w:pPr>
      <w:spacing w:after="200" w:line="276" w:lineRule="auto"/>
    </w:pPr>
    <w:rPr>
      <w:rFonts w:ascii="Calibri" w:eastAsia="Calibri" w:hAnsi="Calibri"/>
      <w:sz w:val="20"/>
      <w:szCs w:val="20"/>
      <w:lang w:eastAsia="en-US"/>
    </w:rPr>
  </w:style>
  <w:style w:type="character" w:customStyle="1" w:styleId="ae">
    <w:name w:val="Текст сноски Знак"/>
    <w:link w:val="ad"/>
    <w:uiPriority w:val="99"/>
    <w:rsid w:val="00AB39E8"/>
    <w:rPr>
      <w:lang w:eastAsia="en-US"/>
    </w:rPr>
  </w:style>
  <w:style w:type="character" w:styleId="af">
    <w:name w:val="footnote reference"/>
    <w:uiPriority w:val="99"/>
    <w:unhideWhenUsed/>
    <w:rsid w:val="00AB39E8"/>
    <w:rPr>
      <w:vertAlign w:val="superscript"/>
    </w:rPr>
  </w:style>
  <w:style w:type="paragraph" w:styleId="af0">
    <w:name w:val="header"/>
    <w:basedOn w:val="a"/>
    <w:link w:val="af1"/>
    <w:unhideWhenUsed/>
    <w:rsid w:val="00AB39E8"/>
    <w:pPr>
      <w:tabs>
        <w:tab w:val="center" w:pos="4677"/>
        <w:tab w:val="right" w:pos="9355"/>
      </w:tabs>
    </w:pPr>
  </w:style>
  <w:style w:type="character" w:customStyle="1" w:styleId="af1">
    <w:name w:val="Верхний колонтитул Знак"/>
    <w:link w:val="af0"/>
    <w:rsid w:val="00AB39E8"/>
    <w:rPr>
      <w:rFonts w:ascii="Times New Roman" w:eastAsia="Times New Roman" w:hAnsi="Times New Roman"/>
      <w:sz w:val="24"/>
      <w:szCs w:val="24"/>
    </w:rPr>
  </w:style>
  <w:style w:type="paragraph" w:styleId="af2">
    <w:name w:val="footer"/>
    <w:basedOn w:val="a"/>
    <w:link w:val="af3"/>
    <w:uiPriority w:val="99"/>
    <w:unhideWhenUsed/>
    <w:rsid w:val="00AB39E8"/>
    <w:pPr>
      <w:tabs>
        <w:tab w:val="center" w:pos="4677"/>
        <w:tab w:val="right" w:pos="9355"/>
      </w:tabs>
    </w:pPr>
  </w:style>
  <w:style w:type="character" w:customStyle="1" w:styleId="af3">
    <w:name w:val="Нижний колонтитул Знак"/>
    <w:link w:val="af2"/>
    <w:uiPriority w:val="99"/>
    <w:rsid w:val="00AB39E8"/>
    <w:rPr>
      <w:rFonts w:ascii="Times New Roman" w:eastAsia="Times New Roman" w:hAnsi="Times New Roman"/>
      <w:sz w:val="24"/>
      <w:szCs w:val="24"/>
    </w:rPr>
  </w:style>
  <w:style w:type="character" w:styleId="af4">
    <w:name w:val="FollowedHyperlink"/>
    <w:uiPriority w:val="99"/>
    <w:semiHidden/>
    <w:unhideWhenUsed/>
    <w:rsid w:val="00DD27DE"/>
    <w:rPr>
      <w:color w:val="800080"/>
      <w:u w:val="single"/>
    </w:rPr>
  </w:style>
  <w:style w:type="paragraph" w:styleId="23">
    <w:name w:val="toc 2"/>
    <w:basedOn w:val="a"/>
    <w:next w:val="a"/>
    <w:autoRedefine/>
    <w:uiPriority w:val="39"/>
    <w:semiHidden/>
    <w:unhideWhenUsed/>
    <w:rsid w:val="00DD27DE"/>
    <w:pPr>
      <w:autoSpaceDE w:val="0"/>
      <w:autoSpaceDN w:val="0"/>
      <w:ind w:left="200"/>
    </w:pPr>
    <w:rPr>
      <w:sz w:val="20"/>
      <w:szCs w:val="20"/>
    </w:rPr>
  </w:style>
  <w:style w:type="paragraph" w:styleId="af5">
    <w:name w:val="Subtitle"/>
    <w:basedOn w:val="a"/>
    <w:next w:val="a"/>
    <w:link w:val="af6"/>
    <w:uiPriority w:val="11"/>
    <w:qFormat/>
    <w:rsid w:val="00DD27DE"/>
    <w:pPr>
      <w:spacing w:after="200" w:line="276" w:lineRule="auto"/>
    </w:pPr>
    <w:rPr>
      <w:rFonts w:ascii="Calibri" w:hAnsi="Calibri"/>
      <w:i/>
      <w:iCs/>
      <w:color w:val="94B6D2"/>
      <w:spacing w:val="15"/>
      <w:lang w:val="en-US" w:bidi="en-US"/>
    </w:rPr>
  </w:style>
  <w:style w:type="character" w:customStyle="1" w:styleId="af6">
    <w:name w:val="Подзаголовок Знак"/>
    <w:link w:val="af5"/>
    <w:uiPriority w:val="11"/>
    <w:rsid w:val="00DD27DE"/>
    <w:rPr>
      <w:rFonts w:eastAsia="Times New Roman"/>
      <w:i/>
      <w:iCs/>
      <w:color w:val="94B6D2"/>
      <w:spacing w:val="15"/>
      <w:sz w:val="24"/>
      <w:szCs w:val="24"/>
      <w:lang w:val="en-US" w:bidi="en-US"/>
    </w:rPr>
  </w:style>
  <w:style w:type="paragraph" w:customStyle="1" w:styleId="txt">
    <w:name w:val="txt"/>
    <w:basedOn w:val="a"/>
    <w:uiPriority w:val="34"/>
    <w:qFormat/>
    <w:rsid w:val="00DD27DE"/>
    <w:pPr>
      <w:spacing w:before="100" w:beforeAutospacing="1" w:after="100" w:afterAutospacing="1"/>
    </w:pPr>
  </w:style>
  <w:style w:type="paragraph" w:customStyle="1" w:styleId="Style214">
    <w:name w:val="Style214"/>
    <w:basedOn w:val="a"/>
    <w:uiPriority w:val="34"/>
    <w:qFormat/>
    <w:rsid w:val="00DD27DE"/>
    <w:pPr>
      <w:spacing w:line="322" w:lineRule="exact"/>
      <w:ind w:firstLine="557"/>
      <w:jc w:val="both"/>
    </w:pPr>
    <w:rPr>
      <w:sz w:val="20"/>
      <w:szCs w:val="20"/>
    </w:rPr>
  </w:style>
  <w:style w:type="paragraph" w:customStyle="1" w:styleId="ReportMain">
    <w:name w:val="Report_Main"/>
    <w:basedOn w:val="a"/>
    <w:uiPriority w:val="34"/>
    <w:qFormat/>
    <w:rsid w:val="00DD27DE"/>
  </w:style>
  <w:style w:type="character" w:customStyle="1" w:styleId="apple-converted-space">
    <w:name w:val="apple-converted-space"/>
    <w:rsid w:val="00DD27DE"/>
  </w:style>
  <w:style w:type="character" w:customStyle="1" w:styleId="FontStyle38">
    <w:name w:val="Font Style38"/>
    <w:uiPriority w:val="99"/>
    <w:rsid w:val="00DD27DE"/>
    <w:rPr>
      <w:rFonts w:ascii="Times New Roman" w:hAnsi="Times New Roman" w:cs="Times New Roman" w:hint="default"/>
      <w:sz w:val="26"/>
      <w:szCs w:val="26"/>
    </w:rPr>
  </w:style>
  <w:style w:type="paragraph" w:styleId="12">
    <w:name w:val="toc 1"/>
    <w:basedOn w:val="a"/>
    <w:next w:val="a"/>
    <w:autoRedefine/>
    <w:uiPriority w:val="39"/>
    <w:unhideWhenUsed/>
    <w:qFormat/>
    <w:rsid w:val="00745718"/>
    <w:pPr>
      <w:tabs>
        <w:tab w:val="left" w:pos="426"/>
        <w:tab w:val="right" w:leader="dot" w:pos="9347"/>
      </w:tabs>
      <w:spacing w:line="360" w:lineRule="auto"/>
    </w:pPr>
  </w:style>
  <w:style w:type="character" w:customStyle="1" w:styleId="40">
    <w:name w:val="Заголовок 4 Знак"/>
    <w:link w:val="4"/>
    <w:uiPriority w:val="9"/>
    <w:semiHidden/>
    <w:rsid w:val="00494E71"/>
    <w:rPr>
      <w:rFonts w:eastAsia="Times New Roman"/>
      <w:b/>
      <w:bCs/>
      <w:sz w:val="28"/>
      <w:szCs w:val="28"/>
      <w:lang w:bidi="ru-RU"/>
    </w:rPr>
  </w:style>
  <w:style w:type="character" w:customStyle="1" w:styleId="110">
    <w:name w:val="Заголовок 1 Знак1"/>
    <w:aliases w:val="Знак Знак1"/>
    <w:rsid w:val="00494E71"/>
    <w:rPr>
      <w:rFonts w:ascii="Cambria" w:eastAsia="Times New Roman" w:hAnsi="Cambria" w:cs="Times New Roman" w:hint="default"/>
      <w:b/>
      <w:bCs/>
      <w:color w:val="365F91"/>
      <w:sz w:val="28"/>
      <w:szCs w:val="28"/>
      <w:lang w:eastAsia="en-US"/>
    </w:rPr>
  </w:style>
  <w:style w:type="paragraph" w:styleId="af7">
    <w:name w:val="Normal (Web)"/>
    <w:aliases w:val="Обычный (веб) Знак,Обычный (Web),Обычный (Web)1"/>
    <w:basedOn w:val="a"/>
    <w:autoRedefine/>
    <w:uiPriority w:val="34"/>
    <w:unhideWhenUsed/>
    <w:qFormat/>
    <w:rsid w:val="00E42450"/>
    <w:pPr>
      <w:widowControl w:val="0"/>
      <w:tabs>
        <w:tab w:val="left" w:pos="0"/>
        <w:tab w:val="left" w:pos="317"/>
        <w:tab w:val="right" w:leader="dot" w:pos="10348"/>
      </w:tabs>
      <w:autoSpaceDE w:val="0"/>
      <w:autoSpaceDN w:val="0"/>
      <w:spacing w:before="100"/>
      <w:ind w:left="426"/>
      <w:jc w:val="both"/>
    </w:pPr>
    <w:rPr>
      <w:rFonts w:eastAsia="Calibri"/>
    </w:rPr>
  </w:style>
  <w:style w:type="character" w:customStyle="1" w:styleId="af8">
    <w:name w:val="Текст примечания Знак"/>
    <w:link w:val="af9"/>
    <w:uiPriority w:val="99"/>
    <w:semiHidden/>
    <w:locked/>
    <w:rsid w:val="00494E71"/>
    <w:rPr>
      <w:rFonts w:ascii="Times New Roman" w:eastAsia="Times New Roman" w:hAnsi="Times New Roman"/>
      <w:lang w:bidi="ru-RU"/>
    </w:rPr>
  </w:style>
  <w:style w:type="paragraph" w:styleId="af9">
    <w:name w:val="annotation text"/>
    <w:basedOn w:val="a"/>
    <w:link w:val="af8"/>
    <w:uiPriority w:val="99"/>
    <w:semiHidden/>
    <w:unhideWhenUsed/>
    <w:rsid w:val="00494E71"/>
    <w:pPr>
      <w:widowControl w:val="0"/>
      <w:autoSpaceDE w:val="0"/>
      <w:autoSpaceDN w:val="0"/>
    </w:pPr>
    <w:rPr>
      <w:sz w:val="20"/>
      <w:szCs w:val="20"/>
      <w:lang w:bidi="ru-RU"/>
    </w:rPr>
  </w:style>
  <w:style w:type="character" w:customStyle="1" w:styleId="afa">
    <w:name w:val="Текст концевой сноски Знак"/>
    <w:link w:val="afb"/>
    <w:uiPriority w:val="99"/>
    <w:semiHidden/>
    <w:locked/>
    <w:rsid w:val="00494E71"/>
  </w:style>
  <w:style w:type="paragraph" w:styleId="afb">
    <w:name w:val="endnote text"/>
    <w:basedOn w:val="a"/>
    <w:link w:val="afa"/>
    <w:uiPriority w:val="99"/>
    <w:semiHidden/>
    <w:unhideWhenUsed/>
    <w:rsid w:val="00494E71"/>
    <w:pPr>
      <w:widowControl w:val="0"/>
      <w:autoSpaceDE w:val="0"/>
      <w:autoSpaceDN w:val="0"/>
    </w:pPr>
    <w:rPr>
      <w:rFonts w:ascii="Calibri" w:eastAsia="Calibri" w:hAnsi="Calibri"/>
      <w:sz w:val="20"/>
      <w:szCs w:val="20"/>
    </w:rPr>
  </w:style>
  <w:style w:type="character" w:customStyle="1" w:styleId="afc">
    <w:name w:val="Схема документа Знак"/>
    <w:link w:val="afd"/>
    <w:uiPriority w:val="99"/>
    <w:semiHidden/>
    <w:locked/>
    <w:rsid w:val="00494E71"/>
    <w:rPr>
      <w:rFonts w:ascii="Tahoma" w:hAnsi="Tahoma" w:cs="Tahoma"/>
      <w:sz w:val="16"/>
      <w:szCs w:val="16"/>
    </w:rPr>
  </w:style>
  <w:style w:type="paragraph" w:styleId="afd">
    <w:name w:val="Document Map"/>
    <w:basedOn w:val="a"/>
    <w:link w:val="afc"/>
    <w:uiPriority w:val="99"/>
    <w:semiHidden/>
    <w:unhideWhenUsed/>
    <w:rsid w:val="00494E71"/>
    <w:pPr>
      <w:widowControl w:val="0"/>
      <w:autoSpaceDE w:val="0"/>
      <w:autoSpaceDN w:val="0"/>
    </w:pPr>
    <w:rPr>
      <w:rFonts w:ascii="Tahoma" w:eastAsia="Calibri" w:hAnsi="Tahoma"/>
      <w:sz w:val="16"/>
      <w:szCs w:val="16"/>
    </w:rPr>
  </w:style>
  <w:style w:type="character" w:customStyle="1" w:styleId="13">
    <w:name w:val="Текст примечания Знак1"/>
    <w:uiPriority w:val="99"/>
    <w:semiHidden/>
    <w:rsid w:val="00494E71"/>
    <w:rPr>
      <w:rFonts w:ascii="Times New Roman" w:eastAsia="Times New Roman" w:hAnsi="Times New Roman"/>
    </w:rPr>
  </w:style>
  <w:style w:type="character" w:customStyle="1" w:styleId="afe">
    <w:name w:val="Тема примечания Знак"/>
    <w:link w:val="aff"/>
    <w:uiPriority w:val="99"/>
    <w:semiHidden/>
    <w:locked/>
    <w:rsid w:val="00494E71"/>
    <w:rPr>
      <w:rFonts w:ascii="Times New Roman" w:eastAsia="Times New Roman" w:hAnsi="Times New Roman"/>
      <w:b/>
      <w:bCs/>
      <w:lang w:bidi="ru-RU"/>
    </w:rPr>
  </w:style>
  <w:style w:type="paragraph" w:styleId="aff">
    <w:name w:val="annotation subject"/>
    <w:basedOn w:val="af9"/>
    <w:next w:val="af9"/>
    <w:link w:val="afe"/>
    <w:uiPriority w:val="99"/>
    <w:semiHidden/>
    <w:unhideWhenUsed/>
    <w:rsid w:val="00494E71"/>
    <w:rPr>
      <w:b/>
      <w:bCs/>
    </w:rPr>
  </w:style>
  <w:style w:type="paragraph" w:customStyle="1" w:styleId="TableParagraph">
    <w:name w:val="Table Paragraph"/>
    <w:basedOn w:val="a"/>
    <w:uiPriority w:val="1"/>
    <w:qFormat/>
    <w:rsid w:val="00494E71"/>
    <w:pPr>
      <w:widowControl w:val="0"/>
      <w:autoSpaceDE w:val="0"/>
      <w:autoSpaceDN w:val="0"/>
    </w:pPr>
    <w:rPr>
      <w:sz w:val="22"/>
      <w:szCs w:val="22"/>
      <w:lang w:bidi="ru-RU"/>
    </w:rPr>
  </w:style>
  <w:style w:type="paragraph" w:customStyle="1" w:styleId="Style5">
    <w:name w:val="Style5"/>
    <w:basedOn w:val="a"/>
    <w:uiPriority w:val="99"/>
    <w:qFormat/>
    <w:rsid w:val="00494E71"/>
    <w:pPr>
      <w:widowControl w:val="0"/>
      <w:autoSpaceDE w:val="0"/>
      <w:autoSpaceDN w:val="0"/>
      <w:adjustRightInd w:val="0"/>
      <w:jc w:val="both"/>
    </w:pPr>
  </w:style>
  <w:style w:type="character" w:customStyle="1" w:styleId="31">
    <w:name w:val="Основной текст (3)_"/>
    <w:link w:val="32"/>
    <w:semiHidden/>
    <w:locked/>
    <w:rsid w:val="00494E71"/>
    <w:rPr>
      <w:rFonts w:ascii="Times New Roman" w:eastAsia="Times New Roman" w:hAnsi="Times New Roman"/>
      <w:sz w:val="18"/>
      <w:szCs w:val="18"/>
      <w:shd w:val="clear" w:color="auto" w:fill="FFFFFF"/>
    </w:rPr>
  </w:style>
  <w:style w:type="paragraph" w:customStyle="1" w:styleId="32">
    <w:name w:val="Основной текст (3)"/>
    <w:basedOn w:val="a"/>
    <w:link w:val="31"/>
    <w:semiHidden/>
    <w:qFormat/>
    <w:rsid w:val="00494E71"/>
    <w:pPr>
      <w:widowControl w:val="0"/>
      <w:shd w:val="clear" w:color="auto" w:fill="FFFFFF"/>
      <w:spacing w:before="420" w:after="120" w:line="465" w:lineRule="exact"/>
    </w:pPr>
    <w:rPr>
      <w:sz w:val="18"/>
      <w:szCs w:val="18"/>
    </w:rPr>
  </w:style>
  <w:style w:type="character" w:customStyle="1" w:styleId="51">
    <w:name w:val="Заголовок №5_"/>
    <w:link w:val="510"/>
    <w:uiPriority w:val="99"/>
    <w:locked/>
    <w:rsid w:val="00494E71"/>
    <w:rPr>
      <w:rFonts w:ascii="Times New Roman" w:hAnsi="Times New Roman"/>
      <w:b/>
      <w:bCs/>
      <w:sz w:val="27"/>
      <w:szCs w:val="27"/>
      <w:shd w:val="clear" w:color="auto" w:fill="FFFFFF"/>
    </w:rPr>
  </w:style>
  <w:style w:type="paragraph" w:customStyle="1" w:styleId="510">
    <w:name w:val="Заголовок №51"/>
    <w:basedOn w:val="a"/>
    <w:link w:val="51"/>
    <w:uiPriority w:val="99"/>
    <w:qFormat/>
    <w:rsid w:val="00494E71"/>
    <w:pPr>
      <w:shd w:val="clear" w:color="auto" w:fill="FFFFFF"/>
      <w:spacing w:before="540" w:line="298" w:lineRule="exact"/>
      <w:jc w:val="both"/>
      <w:outlineLvl w:val="4"/>
    </w:pPr>
    <w:rPr>
      <w:rFonts w:eastAsia="Calibri"/>
      <w:b/>
      <w:bCs/>
      <w:sz w:val="27"/>
      <w:szCs w:val="27"/>
    </w:rPr>
  </w:style>
  <w:style w:type="character" w:customStyle="1" w:styleId="130">
    <w:name w:val="Основной текст (13)_"/>
    <w:link w:val="131"/>
    <w:uiPriority w:val="99"/>
    <w:locked/>
    <w:rsid w:val="00494E71"/>
    <w:rPr>
      <w:rFonts w:ascii="Times New Roman" w:hAnsi="Times New Roman"/>
      <w:sz w:val="22"/>
      <w:szCs w:val="22"/>
      <w:shd w:val="clear" w:color="auto" w:fill="FFFFFF"/>
    </w:rPr>
  </w:style>
  <w:style w:type="paragraph" w:customStyle="1" w:styleId="131">
    <w:name w:val="Основной текст (13)"/>
    <w:basedOn w:val="a"/>
    <w:link w:val="130"/>
    <w:uiPriority w:val="99"/>
    <w:qFormat/>
    <w:rsid w:val="00494E71"/>
    <w:pPr>
      <w:shd w:val="clear" w:color="auto" w:fill="FFFFFF"/>
      <w:spacing w:line="240" w:lineRule="atLeast"/>
      <w:ind w:hanging="740"/>
      <w:jc w:val="both"/>
    </w:pPr>
    <w:rPr>
      <w:rFonts w:eastAsia="Calibri"/>
      <w:sz w:val="22"/>
      <w:szCs w:val="22"/>
    </w:rPr>
  </w:style>
  <w:style w:type="character" w:customStyle="1" w:styleId="111">
    <w:name w:val="Основной текст (11)_"/>
    <w:link w:val="112"/>
    <w:uiPriority w:val="99"/>
    <w:locked/>
    <w:rsid w:val="00494E71"/>
    <w:rPr>
      <w:rFonts w:ascii="Times New Roman" w:hAnsi="Times New Roman"/>
      <w:i/>
      <w:iCs/>
      <w:sz w:val="22"/>
      <w:szCs w:val="22"/>
      <w:shd w:val="clear" w:color="auto" w:fill="FFFFFF"/>
    </w:rPr>
  </w:style>
  <w:style w:type="paragraph" w:customStyle="1" w:styleId="112">
    <w:name w:val="Основной текст (11)"/>
    <w:basedOn w:val="a"/>
    <w:link w:val="111"/>
    <w:uiPriority w:val="99"/>
    <w:qFormat/>
    <w:rsid w:val="00494E71"/>
    <w:pPr>
      <w:shd w:val="clear" w:color="auto" w:fill="FFFFFF"/>
      <w:spacing w:line="274" w:lineRule="exact"/>
    </w:pPr>
    <w:rPr>
      <w:rFonts w:eastAsia="Calibri"/>
      <w:i/>
      <w:iCs/>
      <w:sz w:val="22"/>
      <w:szCs w:val="22"/>
    </w:rPr>
  </w:style>
  <w:style w:type="character" w:customStyle="1" w:styleId="7">
    <w:name w:val="Заголовок №7_"/>
    <w:link w:val="71"/>
    <w:uiPriority w:val="99"/>
    <w:locked/>
    <w:rsid w:val="00494E71"/>
    <w:rPr>
      <w:rFonts w:ascii="Times New Roman" w:hAnsi="Times New Roman"/>
      <w:b/>
      <w:bCs/>
      <w:sz w:val="27"/>
      <w:szCs w:val="27"/>
      <w:shd w:val="clear" w:color="auto" w:fill="FFFFFF"/>
    </w:rPr>
  </w:style>
  <w:style w:type="paragraph" w:customStyle="1" w:styleId="71">
    <w:name w:val="Заголовок №71"/>
    <w:basedOn w:val="a"/>
    <w:link w:val="7"/>
    <w:uiPriority w:val="99"/>
    <w:qFormat/>
    <w:rsid w:val="00494E71"/>
    <w:pPr>
      <w:shd w:val="clear" w:color="auto" w:fill="FFFFFF"/>
      <w:spacing w:line="482" w:lineRule="exact"/>
      <w:outlineLvl w:val="6"/>
    </w:pPr>
    <w:rPr>
      <w:rFonts w:eastAsia="Calibri"/>
      <w:b/>
      <w:bCs/>
      <w:sz w:val="27"/>
      <w:szCs w:val="27"/>
    </w:rPr>
  </w:style>
  <w:style w:type="character" w:customStyle="1" w:styleId="61">
    <w:name w:val="Основной текст (6)_"/>
    <w:link w:val="610"/>
    <w:uiPriority w:val="99"/>
    <w:locked/>
    <w:rsid w:val="00494E71"/>
    <w:rPr>
      <w:rFonts w:ascii="Times New Roman" w:hAnsi="Times New Roman"/>
      <w:shd w:val="clear" w:color="auto" w:fill="FFFFFF"/>
    </w:rPr>
  </w:style>
  <w:style w:type="paragraph" w:customStyle="1" w:styleId="610">
    <w:name w:val="Основной текст (6)1"/>
    <w:basedOn w:val="a"/>
    <w:link w:val="61"/>
    <w:uiPriority w:val="99"/>
    <w:qFormat/>
    <w:rsid w:val="00494E71"/>
    <w:pPr>
      <w:shd w:val="clear" w:color="auto" w:fill="FFFFFF"/>
      <w:spacing w:line="240" w:lineRule="atLeast"/>
    </w:pPr>
    <w:rPr>
      <w:rFonts w:eastAsia="Calibri"/>
      <w:sz w:val="20"/>
      <w:szCs w:val="20"/>
    </w:rPr>
  </w:style>
  <w:style w:type="character" w:customStyle="1" w:styleId="39">
    <w:name w:val="Основной текст (39)_"/>
    <w:link w:val="391"/>
    <w:uiPriority w:val="99"/>
    <w:locked/>
    <w:rsid w:val="00494E71"/>
    <w:rPr>
      <w:rFonts w:ascii="Times New Roman" w:hAnsi="Times New Roman"/>
      <w:i/>
      <w:iCs/>
      <w:shd w:val="clear" w:color="auto" w:fill="FFFFFF"/>
    </w:rPr>
  </w:style>
  <w:style w:type="paragraph" w:customStyle="1" w:styleId="391">
    <w:name w:val="Основной текст (39)1"/>
    <w:basedOn w:val="a"/>
    <w:link w:val="39"/>
    <w:uiPriority w:val="99"/>
    <w:qFormat/>
    <w:rsid w:val="00494E71"/>
    <w:pPr>
      <w:shd w:val="clear" w:color="auto" w:fill="FFFFFF"/>
      <w:spacing w:after="60" w:line="240" w:lineRule="atLeast"/>
      <w:jc w:val="both"/>
    </w:pPr>
    <w:rPr>
      <w:rFonts w:eastAsia="Calibri"/>
      <w:i/>
      <w:iCs/>
      <w:sz w:val="20"/>
      <w:szCs w:val="20"/>
    </w:rPr>
  </w:style>
  <w:style w:type="paragraph" w:customStyle="1" w:styleId="Style12">
    <w:name w:val="Style12"/>
    <w:basedOn w:val="a"/>
    <w:uiPriority w:val="99"/>
    <w:qFormat/>
    <w:rsid w:val="00494E71"/>
    <w:pPr>
      <w:widowControl w:val="0"/>
      <w:autoSpaceDE w:val="0"/>
      <w:autoSpaceDN w:val="0"/>
      <w:adjustRightInd w:val="0"/>
      <w:spacing w:line="331" w:lineRule="exact"/>
      <w:jc w:val="both"/>
    </w:pPr>
  </w:style>
  <w:style w:type="paragraph" w:customStyle="1" w:styleId="Style2">
    <w:name w:val="Style2"/>
    <w:basedOn w:val="a"/>
    <w:uiPriority w:val="99"/>
    <w:qFormat/>
    <w:rsid w:val="00494E71"/>
    <w:pPr>
      <w:widowControl w:val="0"/>
      <w:autoSpaceDE w:val="0"/>
      <w:autoSpaceDN w:val="0"/>
      <w:adjustRightInd w:val="0"/>
      <w:spacing w:line="274" w:lineRule="exact"/>
      <w:jc w:val="both"/>
    </w:pPr>
  </w:style>
  <w:style w:type="paragraph" w:customStyle="1" w:styleId="Style3">
    <w:name w:val="Style3"/>
    <w:basedOn w:val="a"/>
    <w:uiPriority w:val="99"/>
    <w:qFormat/>
    <w:rsid w:val="00494E71"/>
    <w:pPr>
      <w:widowControl w:val="0"/>
      <w:autoSpaceDE w:val="0"/>
      <w:autoSpaceDN w:val="0"/>
      <w:adjustRightInd w:val="0"/>
      <w:spacing w:line="322" w:lineRule="exact"/>
    </w:pPr>
  </w:style>
  <w:style w:type="character" w:customStyle="1" w:styleId="24">
    <w:name w:val="Основной текст (2)_"/>
    <w:link w:val="210"/>
    <w:uiPriority w:val="99"/>
    <w:locked/>
    <w:rsid w:val="00494E71"/>
    <w:rPr>
      <w:rFonts w:ascii="Times New Roman" w:hAnsi="Times New Roman"/>
      <w:b/>
      <w:bCs/>
      <w:sz w:val="27"/>
      <w:szCs w:val="27"/>
      <w:shd w:val="clear" w:color="auto" w:fill="FFFFFF"/>
    </w:rPr>
  </w:style>
  <w:style w:type="paragraph" w:customStyle="1" w:styleId="210">
    <w:name w:val="Основной текст (2)1"/>
    <w:basedOn w:val="a"/>
    <w:link w:val="24"/>
    <w:uiPriority w:val="99"/>
    <w:qFormat/>
    <w:rsid w:val="00494E71"/>
    <w:pPr>
      <w:shd w:val="clear" w:color="auto" w:fill="FFFFFF"/>
      <w:spacing w:after="180" w:line="240" w:lineRule="atLeast"/>
    </w:pPr>
    <w:rPr>
      <w:rFonts w:eastAsia="Calibri"/>
      <w:b/>
      <w:bCs/>
      <w:sz w:val="27"/>
      <w:szCs w:val="27"/>
    </w:rPr>
  </w:style>
  <w:style w:type="character" w:customStyle="1" w:styleId="25">
    <w:name w:val="Подпись к таблице (2)_"/>
    <w:link w:val="211"/>
    <w:uiPriority w:val="99"/>
    <w:locked/>
    <w:rsid w:val="00494E71"/>
    <w:rPr>
      <w:rFonts w:ascii="Times New Roman" w:hAnsi="Times New Roman"/>
      <w:b/>
      <w:bCs/>
      <w:sz w:val="27"/>
      <w:szCs w:val="27"/>
      <w:shd w:val="clear" w:color="auto" w:fill="FFFFFF"/>
    </w:rPr>
  </w:style>
  <w:style w:type="paragraph" w:customStyle="1" w:styleId="211">
    <w:name w:val="Подпись к таблице (2)1"/>
    <w:basedOn w:val="a"/>
    <w:link w:val="25"/>
    <w:uiPriority w:val="99"/>
    <w:qFormat/>
    <w:rsid w:val="00494E71"/>
    <w:pPr>
      <w:shd w:val="clear" w:color="auto" w:fill="FFFFFF"/>
      <w:spacing w:line="240" w:lineRule="atLeast"/>
    </w:pPr>
    <w:rPr>
      <w:rFonts w:eastAsia="Calibri"/>
      <w:b/>
      <w:bCs/>
      <w:sz w:val="27"/>
      <w:szCs w:val="27"/>
    </w:rPr>
  </w:style>
  <w:style w:type="character" w:customStyle="1" w:styleId="52">
    <w:name w:val="Основной текст (5)_"/>
    <w:link w:val="53"/>
    <w:uiPriority w:val="99"/>
    <w:locked/>
    <w:rsid w:val="00494E71"/>
    <w:rPr>
      <w:rFonts w:ascii="Times New Roman" w:hAnsi="Times New Roman"/>
      <w:shd w:val="clear" w:color="auto" w:fill="FFFFFF"/>
    </w:rPr>
  </w:style>
  <w:style w:type="paragraph" w:customStyle="1" w:styleId="53">
    <w:name w:val="Основной текст (5)"/>
    <w:basedOn w:val="a"/>
    <w:link w:val="52"/>
    <w:uiPriority w:val="99"/>
    <w:qFormat/>
    <w:rsid w:val="00494E71"/>
    <w:pPr>
      <w:shd w:val="clear" w:color="auto" w:fill="FFFFFF"/>
      <w:spacing w:line="240" w:lineRule="atLeast"/>
    </w:pPr>
    <w:rPr>
      <w:rFonts w:eastAsia="Calibri"/>
      <w:sz w:val="20"/>
      <w:szCs w:val="20"/>
    </w:rPr>
  </w:style>
  <w:style w:type="paragraph" w:customStyle="1" w:styleId="62">
    <w:name w:val="Основной текст (6)"/>
    <w:basedOn w:val="a"/>
    <w:uiPriority w:val="99"/>
    <w:qFormat/>
    <w:rsid w:val="00494E71"/>
    <w:pPr>
      <w:shd w:val="clear" w:color="auto" w:fill="FFFFFF"/>
      <w:spacing w:before="300" w:after="780" w:line="240" w:lineRule="atLeast"/>
    </w:pPr>
    <w:rPr>
      <w:rFonts w:eastAsia="Calibri"/>
      <w:i/>
      <w:iCs/>
      <w:sz w:val="27"/>
      <w:szCs w:val="27"/>
    </w:rPr>
  </w:style>
  <w:style w:type="character" w:customStyle="1" w:styleId="aff0">
    <w:name w:val="Подпись к таблице_"/>
    <w:link w:val="14"/>
    <w:uiPriority w:val="99"/>
    <w:locked/>
    <w:rsid w:val="00494E71"/>
    <w:rPr>
      <w:rFonts w:ascii="Times New Roman" w:hAnsi="Times New Roman"/>
      <w:sz w:val="27"/>
      <w:szCs w:val="27"/>
      <w:shd w:val="clear" w:color="auto" w:fill="FFFFFF"/>
    </w:rPr>
  </w:style>
  <w:style w:type="paragraph" w:customStyle="1" w:styleId="14">
    <w:name w:val="Подпись к таблице1"/>
    <w:basedOn w:val="a"/>
    <w:link w:val="aff0"/>
    <w:uiPriority w:val="99"/>
    <w:qFormat/>
    <w:rsid w:val="00494E71"/>
    <w:pPr>
      <w:shd w:val="clear" w:color="auto" w:fill="FFFFFF"/>
      <w:spacing w:line="240" w:lineRule="atLeast"/>
    </w:pPr>
    <w:rPr>
      <w:rFonts w:eastAsia="Calibri"/>
      <w:sz w:val="27"/>
      <w:szCs w:val="27"/>
    </w:rPr>
  </w:style>
  <w:style w:type="character" w:customStyle="1" w:styleId="54">
    <w:name w:val="Заголовок №5 (4)_"/>
    <w:link w:val="540"/>
    <w:uiPriority w:val="99"/>
    <w:locked/>
    <w:rsid w:val="00494E71"/>
    <w:rPr>
      <w:rFonts w:ascii="Times New Roman" w:hAnsi="Times New Roman"/>
      <w:sz w:val="27"/>
      <w:szCs w:val="27"/>
      <w:shd w:val="clear" w:color="auto" w:fill="FFFFFF"/>
    </w:rPr>
  </w:style>
  <w:style w:type="paragraph" w:customStyle="1" w:styleId="540">
    <w:name w:val="Заголовок №5 (4)"/>
    <w:basedOn w:val="a"/>
    <w:link w:val="54"/>
    <w:uiPriority w:val="99"/>
    <w:qFormat/>
    <w:rsid w:val="00494E71"/>
    <w:pPr>
      <w:shd w:val="clear" w:color="auto" w:fill="FFFFFF"/>
      <w:spacing w:before="300" w:after="720" w:line="240" w:lineRule="atLeast"/>
      <w:jc w:val="both"/>
      <w:outlineLvl w:val="4"/>
    </w:pPr>
    <w:rPr>
      <w:rFonts w:eastAsia="Calibri"/>
      <w:sz w:val="27"/>
      <w:szCs w:val="27"/>
    </w:rPr>
  </w:style>
  <w:style w:type="paragraph" w:customStyle="1" w:styleId="Default">
    <w:name w:val="Default"/>
    <w:qFormat/>
    <w:rsid w:val="00494E71"/>
    <w:pPr>
      <w:autoSpaceDE w:val="0"/>
      <w:autoSpaceDN w:val="0"/>
      <w:adjustRightInd w:val="0"/>
    </w:pPr>
    <w:rPr>
      <w:rFonts w:ascii="Times New Roman" w:eastAsia="Times New Roman" w:hAnsi="Times New Roman"/>
      <w:color w:val="000000"/>
      <w:sz w:val="24"/>
      <w:szCs w:val="24"/>
    </w:rPr>
  </w:style>
  <w:style w:type="paragraph" w:customStyle="1" w:styleId="Style13">
    <w:name w:val="Style13"/>
    <w:basedOn w:val="a"/>
    <w:uiPriority w:val="99"/>
    <w:qFormat/>
    <w:rsid w:val="00494E71"/>
    <w:pPr>
      <w:widowControl w:val="0"/>
      <w:autoSpaceDE w:val="0"/>
      <w:autoSpaceDN w:val="0"/>
      <w:adjustRightInd w:val="0"/>
      <w:spacing w:line="335" w:lineRule="exact"/>
      <w:jc w:val="center"/>
    </w:pPr>
  </w:style>
  <w:style w:type="paragraph" w:customStyle="1" w:styleId="Style31">
    <w:name w:val="Style31"/>
    <w:basedOn w:val="a"/>
    <w:uiPriority w:val="99"/>
    <w:qFormat/>
    <w:rsid w:val="00494E71"/>
    <w:pPr>
      <w:widowControl w:val="0"/>
      <w:autoSpaceDE w:val="0"/>
      <w:autoSpaceDN w:val="0"/>
      <w:adjustRightInd w:val="0"/>
      <w:spacing w:line="326" w:lineRule="exact"/>
      <w:ind w:firstLine="677"/>
      <w:jc w:val="both"/>
    </w:pPr>
  </w:style>
  <w:style w:type="paragraph" w:customStyle="1" w:styleId="Style35">
    <w:name w:val="Style35"/>
    <w:basedOn w:val="a"/>
    <w:uiPriority w:val="99"/>
    <w:qFormat/>
    <w:rsid w:val="00494E71"/>
    <w:pPr>
      <w:widowControl w:val="0"/>
      <w:autoSpaceDE w:val="0"/>
      <w:autoSpaceDN w:val="0"/>
      <w:adjustRightInd w:val="0"/>
    </w:pPr>
  </w:style>
  <w:style w:type="paragraph" w:customStyle="1" w:styleId="Style23">
    <w:name w:val="Style23"/>
    <w:basedOn w:val="a"/>
    <w:uiPriority w:val="99"/>
    <w:qFormat/>
    <w:rsid w:val="00494E71"/>
    <w:pPr>
      <w:widowControl w:val="0"/>
      <w:autoSpaceDE w:val="0"/>
      <w:autoSpaceDN w:val="0"/>
      <w:adjustRightInd w:val="0"/>
      <w:jc w:val="center"/>
    </w:pPr>
  </w:style>
  <w:style w:type="paragraph" w:customStyle="1" w:styleId="Style8">
    <w:name w:val="Style8"/>
    <w:basedOn w:val="a"/>
    <w:uiPriority w:val="99"/>
    <w:qFormat/>
    <w:rsid w:val="00494E71"/>
    <w:pPr>
      <w:widowControl w:val="0"/>
      <w:autoSpaceDE w:val="0"/>
      <w:autoSpaceDN w:val="0"/>
      <w:adjustRightInd w:val="0"/>
    </w:pPr>
  </w:style>
  <w:style w:type="paragraph" w:customStyle="1" w:styleId="Style58">
    <w:name w:val="Style58"/>
    <w:basedOn w:val="a"/>
    <w:uiPriority w:val="99"/>
    <w:qFormat/>
    <w:rsid w:val="00494E71"/>
    <w:pPr>
      <w:widowControl w:val="0"/>
      <w:autoSpaceDE w:val="0"/>
      <w:autoSpaceDN w:val="0"/>
      <w:adjustRightInd w:val="0"/>
    </w:pPr>
  </w:style>
  <w:style w:type="paragraph" w:customStyle="1" w:styleId="Style64">
    <w:name w:val="Style64"/>
    <w:basedOn w:val="a"/>
    <w:uiPriority w:val="99"/>
    <w:qFormat/>
    <w:rsid w:val="00494E71"/>
    <w:pPr>
      <w:widowControl w:val="0"/>
      <w:autoSpaceDE w:val="0"/>
      <w:autoSpaceDN w:val="0"/>
      <w:adjustRightInd w:val="0"/>
      <w:spacing w:line="331" w:lineRule="exact"/>
    </w:pPr>
  </w:style>
  <w:style w:type="paragraph" w:customStyle="1" w:styleId="-">
    <w:name w:val="А - об"/>
    <w:basedOn w:val="a"/>
    <w:uiPriority w:val="99"/>
    <w:qFormat/>
    <w:rsid w:val="00494E71"/>
    <w:pPr>
      <w:spacing w:line="360" w:lineRule="auto"/>
      <w:ind w:firstLine="397"/>
    </w:pPr>
    <w:rPr>
      <w:b/>
      <w:sz w:val="20"/>
      <w:szCs w:val="20"/>
    </w:rPr>
  </w:style>
  <w:style w:type="paragraph" w:customStyle="1" w:styleId="15">
    <w:name w:val="Обычный1"/>
    <w:uiPriority w:val="99"/>
    <w:qFormat/>
    <w:rsid w:val="00494E71"/>
    <w:rPr>
      <w:rFonts w:ascii="Times New Roman" w:eastAsia="Times New Roman" w:hAnsi="Times New Roman"/>
    </w:rPr>
  </w:style>
  <w:style w:type="character" w:customStyle="1" w:styleId="18">
    <w:name w:val="Основной текст (18)_"/>
    <w:link w:val="180"/>
    <w:uiPriority w:val="99"/>
    <w:locked/>
    <w:rsid w:val="00494E71"/>
    <w:rPr>
      <w:rFonts w:ascii="Times New Roman" w:hAnsi="Times New Roman"/>
      <w:i/>
      <w:iCs/>
      <w:shd w:val="clear" w:color="auto" w:fill="FFFFFF"/>
    </w:rPr>
  </w:style>
  <w:style w:type="paragraph" w:customStyle="1" w:styleId="180">
    <w:name w:val="Основной текст (18)"/>
    <w:basedOn w:val="a"/>
    <w:link w:val="18"/>
    <w:uiPriority w:val="99"/>
    <w:qFormat/>
    <w:rsid w:val="00494E71"/>
    <w:pPr>
      <w:shd w:val="clear" w:color="auto" w:fill="FFFFFF"/>
      <w:spacing w:line="259" w:lineRule="exact"/>
      <w:jc w:val="center"/>
    </w:pPr>
    <w:rPr>
      <w:rFonts w:eastAsia="Calibri"/>
      <w:i/>
      <w:iCs/>
      <w:sz w:val="20"/>
      <w:szCs w:val="20"/>
    </w:rPr>
  </w:style>
  <w:style w:type="character" w:customStyle="1" w:styleId="16">
    <w:name w:val="Основной текст (16)_"/>
    <w:link w:val="160"/>
    <w:uiPriority w:val="99"/>
    <w:locked/>
    <w:rsid w:val="00494E71"/>
    <w:rPr>
      <w:rFonts w:ascii="Times New Roman" w:hAnsi="Times New Roman"/>
      <w:b/>
      <w:bCs/>
      <w:i/>
      <w:iCs/>
      <w:sz w:val="22"/>
      <w:szCs w:val="22"/>
      <w:shd w:val="clear" w:color="auto" w:fill="FFFFFF"/>
    </w:rPr>
  </w:style>
  <w:style w:type="paragraph" w:customStyle="1" w:styleId="160">
    <w:name w:val="Основной текст (16)"/>
    <w:basedOn w:val="a"/>
    <w:link w:val="16"/>
    <w:uiPriority w:val="99"/>
    <w:qFormat/>
    <w:rsid w:val="00494E71"/>
    <w:pPr>
      <w:shd w:val="clear" w:color="auto" w:fill="FFFFFF"/>
      <w:spacing w:line="250" w:lineRule="exact"/>
    </w:pPr>
    <w:rPr>
      <w:rFonts w:eastAsia="Calibri"/>
      <w:b/>
      <w:bCs/>
      <w:i/>
      <w:iCs/>
      <w:sz w:val="22"/>
      <w:szCs w:val="22"/>
    </w:rPr>
  </w:style>
  <w:style w:type="character" w:customStyle="1" w:styleId="240">
    <w:name w:val="Основной текст (24)_"/>
    <w:link w:val="241"/>
    <w:uiPriority w:val="99"/>
    <w:locked/>
    <w:rsid w:val="00494E71"/>
    <w:rPr>
      <w:rFonts w:ascii="MS Reference Sans Serif" w:hAnsi="MS Reference Sans Serif" w:cs="MS Reference Sans Serif"/>
      <w:noProof/>
      <w:sz w:val="22"/>
      <w:szCs w:val="22"/>
      <w:shd w:val="clear" w:color="auto" w:fill="FFFFFF"/>
    </w:rPr>
  </w:style>
  <w:style w:type="paragraph" w:customStyle="1" w:styleId="241">
    <w:name w:val="Основной текст (24)"/>
    <w:basedOn w:val="a"/>
    <w:link w:val="240"/>
    <w:uiPriority w:val="99"/>
    <w:qFormat/>
    <w:rsid w:val="00494E71"/>
    <w:pPr>
      <w:shd w:val="clear" w:color="auto" w:fill="FFFFFF"/>
      <w:spacing w:before="120" w:line="240" w:lineRule="atLeast"/>
    </w:pPr>
    <w:rPr>
      <w:rFonts w:ascii="MS Reference Sans Serif" w:eastAsia="Calibri" w:hAnsi="MS Reference Sans Serif"/>
      <w:noProof/>
      <w:sz w:val="22"/>
      <w:szCs w:val="22"/>
    </w:rPr>
  </w:style>
  <w:style w:type="character" w:customStyle="1" w:styleId="17">
    <w:name w:val="Тема примечания Знак1"/>
    <w:uiPriority w:val="99"/>
    <w:semiHidden/>
    <w:rsid w:val="00494E71"/>
    <w:rPr>
      <w:rFonts w:ascii="Times New Roman" w:eastAsia="Times New Roman" w:hAnsi="Times New Roman"/>
      <w:b/>
      <w:bCs/>
    </w:rPr>
  </w:style>
  <w:style w:type="character" w:customStyle="1" w:styleId="19">
    <w:name w:val="Текст концевой сноски Знак1"/>
    <w:uiPriority w:val="99"/>
    <w:semiHidden/>
    <w:rsid w:val="00494E71"/>
    <w:rPr>
      <w:rFonts w:ascii="Times New Roman" w:eastAsia="Times New Roman" w:hAnsi="Times New Roman"/>
    </w:rPr>
  </w:style>
  <w:style w:type="character" w:customStyle="1" w:styleId="1a">
    <w:name w:val="Подзаголовок Знак1"/>
    <w:uiPriority w:val="11"/>
    <w:rsid w:val="00494E71"/>
    <w:rPr>
      <w:rFonts w:ascii="Cambria" w:eastAsia="Times New Roman" w:hAnsi="Cambria" w:cs="Times New Roman"/>
      <w:i/>
      <w:iCs/>
      <w:color w:val="4F81BD"/>
      <w:spacing w:val="15"/>
      <w:sz w:val="24"/>
      <w:szCs w:val="24"/>
      <w:lang w:bidi="ru-RU"/>
    </w:rPr>
  </w:style>
  <w:style w:type="character" w:customStyle="1" w:styleId="1b">
    <w:name w:val="Схема документа Знак1"/>
    <w:uiPriority w:val="99"/>
    <w:semiHidden/>
    <w:rsid w:val="00494E71"/>
    <w:rPr>
      <w:rFonts w:ascii="Tahoma" w:eastAsia="Times New Roman" w:hAnsi="Tahoma" w:cs="Tahoma"/>
      <w:sz w:val="16"/>
      <w:szCs w:val="16"/>
    </w:rPr>
  </w:style>
  <w:style w:type="character" w:customStyle="1" w:styleId="FontStyle49">
    <w:name w:val="Font Style49"/>
    <w:uiPriority w:val="99"/>
    <w:rsid w:val="00494E71"/>
    <w:rPr>
      <w:rFonts w:ascii="Times New Roman" w:hAnsi="Times New Roman" w:cs="Times New Roman" w:hint="default"/>
      <w:sz w:val="26"/>
      <w:szCs w:val="26"/>
    </w:rPr>
  </w:style>
  <w:style w:type="character" w:customStyle="1" w:styleId="FontStyle93">
    <w:name w:val="Font Style93"/>
    <w:uiPriority w:val="99"/>
    <w:rsid w:val="00494E71"/>
    <w:rPr>
      <w:rFonts w:ascii="Times New Roman" w:hAnsi="Times New Roman" w:cs="Times New Roman" w:hint="default"/>
      <w:sz w:val="22"/>
      <w:szCs w:val="22"/>
    </w:rPr>
  </w:style>
  <w:style w:type="character" w:customStyle="1" w:styleId="FontStyle37">
    <w:name w:val="Font Style37"/>
    <w:uiPriority w:val="99"/>
    <w:rsid w:val="00494E71"/>
    <w:rPr>
      <w:rFonts w:ascii="Times New Roman" w:hAnsi="Times New Roman" w:cs="Times New Roman" w:hint="default"/>
      <w:b/>
      <w:bCs/>
      <w:sz w:val="26"/>
      <w:szCs w:val="26"/>
    </w:rPr>
  </w:style>
  <w:style w:type="character" w:customStyle="1" w:styleId="FontStyle39">
    <w:name w:val="Font Style39"/>
    <w:uiPriority w:val="99"/>
    <w:rsid w:val="00494E71"/>
    <w:rPr>
      <w:rFonts w:ascii="Times New Roman" w:hAnsi="Times New Roman" w:cs="Times New Roman" w:hint="default"/>
      <w:sz w:val="18"/>
      <w:szCs w:val="18"/>
    </w:rPr>
  </w:style>
  <w:style w:type="character" w:customStyle="1" w:styleId="513">
    <w:name w:val="Основной текст (5) + 13"/>
    <w:aliases w:val="5 pt12,Не полужирный"/>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5132">
    <w:name w:val="Основной текст (5) + 132"/>
    <w:aliases w:val="5 pt4,Не полужирный3"/>
    <w:rsid w:val="00494E71"/>
    <w:rPr>
      <w:rFonts w:ascii="Times New Roman" w:hAnsi="Times New Roman" w:cs="Times New Roman" w:hint="default"/>
      <w:b/>
      <w:bCs/>
      <w:strike w:val="0"/>
      <w:dstrike w:val="0"/>
      <w:sz w:val="27"/>
      <w:szCs w:val="27"/>
      <w:u w:val="none"/>
      <w:effect w:val="none"/>
      <w:shd w:val="clear" w:color="auto" w:fill="FFFFFF"/>
    </w:rPr>
  </w:style>
  <w:style w:type="character" w:customStyle="1" w:styleId="FontStyle36">
    <w:name w:val="Font Style36"/>
    <w:uiPriority w:val="99"/>
    <w:rsid w:val="00494E71"/>
    <w:rPr>
      <w:rFonts w:ascii="Times New Roman" w:hAnsi="Times New Roman" w:cs="Times New Roman" w:hint="default"/>
      <w:sz w:val="28"/>
      <w:szCs w:val="28"/>
    </w:rPr>
  </w:style>
  <w:style w:type="character" w:customStyle="1" w:styleId="CharStyle98">
    <w:name w:val="CharStyle98"/>
    <w:rsid w:val="00494E71"/>
    <w:rPr>
      <w:rFonts w:ascii="Times New Roman" w:eastAsia="Times New Roman" w:hAnsi="Times New Roman" w:cs="Times New Roman" w:hint="default"/>
      <w:b/>
      <w:bCs/>
      <w:i w:val="0"/>
      <w:iCs w:val="0"/>
      <w:smallCaps w:val="0"/>
      <w:sz w:val="22"/>
      <w:szCs w:val="22"/>
    </w:rPr>
  </w:style>
  <w:style w:type="character" w:customStyle="1" w:styleId="FontStyle35">
    <w:name w:val="Font Style35"/>
    <w:uiPriority w:val="99"/>
    <w:rsid w:val="00494E71"/>
    <w:rPr>
      <w:rFonts w:ascii="Times New Roman" w:hAnsi="Times New Roman" w:cs="Times New Roman" w:hint="default"/>
      <w:sz w:val="26"/>
      <w:szCs w:val="26"/>
    </w:rPr>
  </w:style>
  <w:style w:type="character" w:customStyle="1" w:styleId="FontStyle26">
    <w:name w:val="Font Style26"/>
    <w:uiPriority w:val="99"/>
    <w:rsid w:val="00494E71"/>
    <w:rPr>
      <w:rFonts w:ascii="Times New Roman" w:hAnsi="Times New Roman" w:cs="Times New Roman" w:hint="default"/>
      <w:sz w:val="18"/>
      <w:szCs w:val="18"/>
    </w:rPr>
  </w:style>
  <w:style w:type="character" w:customStyle="1" w:styleId="FontStyle15">
    <w:name w:val="Font Style15"/>
    <w:uiPriority w:val="99"/>
    <w:rsid w:val="00494E71"/>
    <w:rPr>
      <w:rFonts w:ascii="Times New Roman" w:hAnsi="Times New Roman" w:cs="Times New Roman" w:hint="default"/>
      <w:sz w:val="26"/>
      <w:szCs w:val="26"/>
    </w:rPr>
  </w:style>
  <w:style w:type="character" w:customStyle="1" w:styleId="FontStyle30">
    <w:name w:val="Font Style30"/>
    <w:uiPriority w:val="99"/>
    <w:rsid w:val="00494E71"/>
    <w:rPr>
      <w:rFonts w:ascii="Times New Roman" w:hAnsi="Times New Roman" w:cs="Times New Roman" w:hint="default"/>
      <w:b/>
      <w:bCs w:val="0"/>
      <w:sz w:val="26"/>
    </w:rPr>
  </w:style>
  <w:style w:type="character" w:customStyle="1" w:styleId="74">
    <w:name w:val="Заголовок №74"/>
    <w:uiPriority w:val="99"/>
    <w:rsid w:val="00494E71"/>
    <w:rPr>
      <w:rFonts w:ascii="Times New Roman" w:hAnsi="Times New Roman" w:cs="Times New Roman" w:hint="default"/>
      <w:b/>
      <w:bCs/>
      <w:sz w:val="27"/>
      <w:szCs w:val="27"/>
      <w:shd w:val="clear" w:color="auto" w:fill="FFFFFF"/>
    </w:rPr>
  </w:style>
  <w:style w:type="character" w:customStyle="1" w:styleId="73">
    <w:name w:val="Заголовок №73"/>
    <w:uiPriority w:val="99"/>
    <w:rsid w:val="00494E71"/>
    <w:rPr>
      <w:rFonts w:ascii="Times New Roman" w:hAnsi="Times New Roman" w:cs="Times New Roman" w:hint="default"/>
      <w:b/>
      <w:bCs/>
      <w:sz w:val="27"/>
      <w:szCs w:val="27"/>
      <w:shd w:val="clear" w:color="auto" w:fill="FFFFFF"/>
    </w:rPr>
  </w:style>
  <w:style w:type="character" w:customStyle="1" w:styleId="390">
    <w:name w:val="Основной текст (39)"/>
    <w:uiPriority w:val="99"/>
    <w:rsid w:val="00494E71"/>
    <w:rPr>
      <w:rFonts w:ascii="Times New Roman" w:hAnsi="Times New Roman" w:cs="Times New Roman" w:hint="default"/>
      <w:i/>
      <w:iCs/>
      <w:u w:val="single"/>
      <w:shd w:val="clear" w:color="auto" w:fill="FFFFFF"/>
    </w:rPr>
  </w:style>
  <w:style w:type="character" w:customStyle="1" w:styleId="72">
    <w:name w:val="Заголовок №72"/>
    <w:uiPriority w:val="99"/>
    <w:rsid w:val="00494E71"/>
    <w:rPr>
      <w:rFonts w:ascii="Times New Roman" w:hAnsi="Times New Roman" w:cs="Times New Roman" w:hint="default"/>
      <w:b/>
      <w:bCs/>
      <w:sz w:val="27"/>
      <w:szCs w:val="27"/>
      <w:u w:val="single"/>
      <w:shd w:val="clear" w:color="auto" w:fill="FFFFFF"/>
    </w:rPr>
  </w:style>
  <w:style w:type="character" w:customStyle="1" w:styleId="63">
    <w:name w:val="Основной текст (6)3"/>
    <w:uiPriority w:val="99"/>
    <w:rsid w:val="00494E71"/>
    <w:rPr>
      <w:rFonts w:ascii="Times New Roman" w:hAnsi="Times New Roman" w:cs="Times New Roman" w:hint="default"/>
      <w:shd w:val="clear" w:color="auto" w:fill="FFFFFF"/>
    </w:rPr>
  </w:style>
  <w:style w:type="character" w:customStyle="1" w:styleId="FontStyle17">
    <w:name w:val="Font Style17"/>
    <w:uiPriority w:val="99"/>
    <w:rsid w:val="00494E71"/>
    <w:rPr>
      <w:rFonts w:ascii="Times New Roman" w:hAnsi="Times New Roman" w:cs="Times New Roman" w:hint="default"/>
      <w:sz w:val="26"/>
      <w:szCs w:val="26"/>
    </w:rPr>
  </w:style>
  <w:style w:type="character" w:customStyle="1" w:styleId="FontStyle21">
    <w:name w:val="Font Style21"/>
    <w:uiPriority w:val="99"/>
    <w:rsid w:val="00494E71"/>
    <w:rPr>
      <w:rFonts w:ascii="Times New Roman" w:hAnsi="Times New Roman" w:cs="Times New Roman" w:hint="default"/>
      <w:b/>
      <w:bCs/>
      <w:sz w:val="26"/>
      <w:szCs w:val="26"/>
    </w:rPr>
  </w:style>
  <w:style w:type="character" w:customStyle="1" w:styleId="FontStyle11">
    <w:name w:val="Font Style11"/>
    <w:uiPriority w:val="99"/>
    <w:rsid w:val="00494E71"/>
    <w:rPr>
      <w:rFonts w:ascii="Times New Roman" w:hAnsi="Times New Roman" w:cs="Times New Roman" w:hint="default"/>
      <w:sz w:val="22"/>
      <w:szCs w:val="22"/>
    </w:rPr>
  </w:style>
  <w:style w:type="character" w:customStyle="1" w:styleId="33">
    <w:name w:val="Основной текст + Курсив3"/>
    <w:uiPriority w:val="99"/>
    <w:rsid w:val="00494E71"/>
    <w:rPr>
      <w:rFonts w:ascii="Times New Roman" w:hAnsi="Times New Roman" w:cs="Times New Roman" w:hint="default"/>
      <w:i/>
      <w:iCs/>
      <w:sz w:val="27"/>
      <w:szCs w:val="27"/>
      <w:shd w:val="clear" w:color="auto" w:fill="FFFFFF"/>
    </w:rPr>
  </w:style>
  <w:style w:type="character" w:customStyle="1" w:styleId="aff1">
    <w:name w:val="Подпись к таблице"/>
    <w:rsid w:val="00494E71"/>
    <w:rPr>
      <w:rFonts w:ascii="Times New Roman" w:hAnsi="Times New Roman" w:cs="Times New Roman" w:hint="default"/>
      <w:sz w:val="27"/>
      <w:szCs w:val="27"/>
      <w:u w:val="single"/>
      <w:shd w:val="clear" w:color="auto" w:fill="FFFFFF"/>
    </w:rPr>
  </w:style>
  <w:style w:type="character" w:customStyle="1" w:styleId="620">
    <w:name w:val="Основной текст (6) + Не курсив2"/>
    <w:uiPriority w:val="99"/>
    <w:rsid w:val="00494E71"/>
    <w:rPr>
      <w:rFonts w:ascii="Times New Roman" w:hAnsi="Times New Roman" w:cs="Times New Roman" w:hint="default"/>
      <w:i w:val="0"/>
      <w:iCs w:val="0"/>
      <w:sz w:val="27"/>
      <w:szCs w:val="27"/>
      <w:shd w:val="clear" w:color="auto" w:fill="FFFFFF"/>
    </w:rPr>
  </w:style>
  <w:style w:type="character" w:customStyle="1" w:styleId="611">
    <w:name w:val="Основной текст (6) + Полужирный1"/>
    <w:aliases w:val="Не курсив1"/>
    <w:uiPriority w:val="99"/>
    <w:rsid w:val="00494E71"/>
    <w:rPr>
      <w:rFonts w:ascii="Times New Roman" w:hAnsi="Times New Roman" w:cs="Times New Roman" w:hint="default"/>
      <w:b/>
      <w:bCs/>
      <w:i w:val="0"/>
      <w:iCs w:val="0"/>
      <w:sz w:val="27"/>
      <w:szCs w:val="27"/>
      <w:shd w:val="clear" w:color="auto" w:fill="FFFFFF"/>
    </w:rPr>
  </w:style>
  <w:style w:type="character" w:customStyle="1" w:styleId="612">
    <w:name w:val="Основной текст (6) + Не курсив1"/>
    <w:uiPriority w:val="99"/>
    <w:rsid w:val="00494E71"/>
    <w:rPr>
      <w:rFonts w:ascii="Times New Roman" w:hAnsi="Times New Roman" w:cs="Times New Roman" w:hint="default"/>
      <w:i w:val="0"/>
      <w:iCs w:val="0"/>
      <w:sz w:val="27"/>
      <w:szCs w:val="27"/>
      <w:shd w:val="clear" w:color="auto" w:fill="FFFFFF"/>
    </w:rPr>
  </w:style>
  <w:style w:type="character" w:customStyle="1" w:styleId="26">
    <w:name w:val="Основной текст + Курсив2"/>
    <w:uiPriority w:val="99"/>
    <w:rsid w:val="00494E71"/>
    <w:rPr>
      <w:rFonts w:ascii="Times New Roman" w:hAnsi="Times New Roman" w:cs="Times New Roman" w:hint="default"/>
      <w:i/>
      <w:iCs/>
      <w:sz w:val="27"/>
      <w:szCs w:val="27"/>
      <w:shd w:val="clear" w:color="auto" w:fill="FFFFFF"/>
    </w:rPr>
  </w:style>
  <w:style w:type="character" w:customStyle="1" w:styleId="FontStyle75">
    <w:name w:val="Font Style75"/>
    <w:uiPriority w:val="99"/>
    <w:qFormat/>
    <w:rsid w:val="00494E71"/>
    <w:rPr>
      <w:rFonts w:ascii="Times New Roman" w:hAnsi="Times New Roman" w:cs="Times New Roman" w:hint="default"/>
      <w:b/>
      <w:bCs/>
      <w:sz w:val="26"/>
      <w:szCs w:val="26"/>
    </w:rPr>
  </w:style>
  <w:style w:type="character" w:customStyle="1" w:styleId="FontStyle76">
    <w:name w:val="Font Style76"/>
    <w:uiPriority w:val="99"/>
    <w:qFormat/>
    <w:rsid w:val="00494E71"/>
    <w:rPr>
      <w:rFonts w:ascii="Times New Roman" w:hAnsi="Times New Roman" w:cs="Times New Roman" w:hint="default"/>
      <w:sz w:val="26"/>
      <w:szCs w:val="26"/>
    </w:rPr>
  </w:style>
  <w:style w:type="character" w:customStyle="1" w:styleId="FontStyle86">
    <w:name w:val="Font Style86"/>
    <w:uiPriority w:val="99"/>
    <w:rsid w:val="00494E71"/>
    <w:rPr>
      <w:rFonts w:ascii="Times New Roman" w:hAnsi="Times New Roman" w:cs="Times New Roman" w:hint="default"/>
      <w:i/>
      <w:iCs/>
      <w:sz w:val="26"/>
      <w:szCs w:val="26"/>
    </w:rPr>
  </w:style>
  <w:style w:type="character" w:customStyle="1" w:styleId="FontStyle84">
    <w:name w:val="Font Style84"/>
    <w:uiPriority w:val="99"/>
    <w:rsid w:val="00494E71"/>
    <w:rPr>
      <w:rFonts w:ascii="Times New Roman" w:hAnsi="Times New Roman" w:cs="Times New Roman" w:hint="default"/>
      <w:b/>
      <w:bCs/>
      <w:i/>
      <w:iCs/>
      <w:sz w:val="26"/>
      <w:szCs w:val="26"/>
    </w:rPr>
  </w:style>
  <w:style w:type="character" w:customStyle="1" w:styleId="CharStyle0">
    <w:name w:val="CharStyle0"/>
    <w:rsid w:val="00494E71"/>
    <w:rPr>
      <w:rFonts w:ascii="Times New Roman" w:eastAsia="Times New Roman" w:hAnsi="Times New Roman" w:cs="Times New Roman" w:hint="default"/>
      <w:b w:val="0"/>
      <w:bCs w:val="0"/>
      <w:i w:val="0"/>
      <w:iCs w:val="0"/>
      <w:smallCaps w:val="0"/>
      <w:sz w:val="24"/>
      <w:szCs w:val="24"/>
    </w:rPr>
  </w:style>
  <w:style w:type="character" w:customStyle="1" w:styleId="FontStyle13">
    <w:name w:val="Font Style13"/>
    <w:uiPriority w:val="99"/>
    <w:rsid w:val="00494E71"/>
    <w:rPr>
      <w:rFonts w:ascii="Times New Roman" w:hAnsi="Times New Roman" w:cs="Times New Roman" w:hint="default"/>
      <w:sz w:val="26"/>
      <w:szCs w:val="26"/>
    </w:rPr>
  </w:style>
  <w:style w:type="character" w:customStyle="1" w:styleId="181">
    <w:name w:val="Основной текст (18) + Не курсив"/>
    <w:uiPriority w:val="99"/>
    <w:rsid w:val="00494E71"/>
    <w:rPr>
      <w:rFonts w:ascii="Times New Roman" w:hAnsi="Times New Roman" w:cs="Times New Roman" w:hint="default"/>
      <w:i w:val="0"/>
      <w:iCs w:val="0"/>
      <w:shd w:val="clear" w:color="auto" w:fill="FFFFFF"/>
    </w:rPr>
  </w:style>
  <w:style w:type="character" w:customStyle="1" w:styleId="55">
    <w:name w:val="Основной текст (5) + Курсив"/>
    <w:uiPriority w:val="99"/>
    <w:rsid w:val="00494E71"/>
    <w:rPr>
      <w:rFonts w:ascii="Times New Roman" w:hAnsi="Times New Roman" w:cs="Times New Roman" w:hint="default"/>
      <w:i/>
      <w:iCs/>
      <w:shd w:val="clear" w:color="auto" w:fill="FFFFFF"/>
    </w:rPr>
  </w:style>
  <w:style w:type="character" w:customStyle="1" w:styleId="1310">
    <w:name w:val="Основной текст (13) + Курсив1"/>
    <w:uiPriority w:val="99"/>
    <w:rsid w:val="00494E71"/>
    <w:rPr>
      <w:rFonts w:ascii="Times New Roman" w:hAnsi="Times New Roman" w:cs="Times New Roman" w:hint="default"/>
      <w:i/>
      <w:iCs/>
      <w:sz w:val="22"/>
      <w:szCs w:val="22"/>
      <w:shd w:val="clear" w:color="auto" w:fill="FFFFFF"/>
    </w:rPr>
  </w:style>
  <w:style w:type="character" w:customStyle="1" w:styleId="1110">
    <w:name w:val="Основной текст (11) + Не курсив1"/>
    <w:uiPriority w:val="99"/>
    <w:rsid w:val="00494E71"/>
    <w:rPr>
      <w:rFonts w:ascii="Times New Roman" w:hAnsi="Times New Roman" w:cs="Times New Roman" w:hint="default"/>
      <w:i w:val="0"/>
      <w:iCs w:val="0"/>
      <w:spacing w:val="0"/>
      <w:sz w:val="22"/>
      <w:szCs w:val="22"/>
      <w:shd w:val="clear" w:color="auto" w:fill="FFFFFF"/>
    </w:rPr>
  </w:style>
  <w:style w:type="paragraph" w:customStyle="1" w:styleId="ConsPlusNormal">
    <w:name w:val="ConsPlusNormal"/>
    <w:qFormat/>
    <w:rsid w:val="002A76F2"/>
    <w:pPr>
      <w:widowControl w:val="0"/>
      <w:autoSpaceDE w:val="0"/>
      <w:autoSpaceDN w:val="0"/>
      <w:adjustRightInd w:val="0"/>
      <w:ind w:firstLine="720"/>
    </w:pPr>
    <w:rPr>
      <w:rFonts w:ascii="Arial" w:hAnsi="Arial" w:cs="Arial"/>
    </w:rPr>
  </w:style>
  <w:style w:type="character" w:styleId="aff2">
    <w:name w:val="Emphasis"/>
    <w:uiPriority w:val="20"/>
    <w:qFormat/>
    <w:rsid w:val="00CA7F28"/>
    <w:rPr>
      <w:i/>
      <w:iCs/>
    </w:rPr>
  </w:style>
  <w:style w:type="numbering" w:customStyle="1" w:styleId="1c">
    <w:name w:val="Нет списка1"/>
    <w:next w:val="a2"/>
    <w:uiPriority w:val="99"/>
    <w:semiHidden/>
    <w:unhideWhenUsed/>
    <w:rsid w:val="00CA7F28"/>
  </w:style>
  <w:style w:type="paragraph" w:customStyle="1" w:styleId="WW-">
    <w:name w:val="WW-Базовый"/>
    <w:uiPriority w:val="34"/>
    <w:qFormat/>
    <w:rsid w:val="00CA7F28"/>
    <w:pPr>
      <w:suppressAutoHyphens/>
      <w:spacing w:line="100" w:lineRule="atLeast"/>
    </w:pPr>
    <w:rPr>
      <w:rFonts w:ascii="Times New Roman" w:eastAsia="Times New Roman" w:hAnsi="Times New Roman"/>
      <w:color w:val="000000"/>
      <w:sz w:val="24"/>
      <w:szCs w:val="24"/>
      <w:lang w:eastAsia="zh-CN"/>
    </w:rPr>
  </w:style>
  <w:style w:type="character" w:styleId="aff3">
    <w:name w:val="Strong"/>
    <w:uiPriority w:val="22"/>
    <w:qFormat/>
    <w:rsid w:val="000A58B8"/>
    <w:rPr>
      <w:b/>
      <w:bCs/>
    </w:rPr>
  </w:style>
  <w:style w:type="paragraph" w:customStyle="1" w:styleId="Style24">
    <w:name w:val="Style24"/>
    <w:basedOn w:val="a"/>
    <w:uiPriority w:val="99"/>
    <w:rsid w:val="00162647"/>
    <w:pPr>
      <w:widowControl w:val="0"/>
      <w:autoSpaceDE w:val="0"/>
      <w:autoSpaceDN w:val="0"/>
      <w:adjustRightInd w:val="0"/>
    </w:pPr>
  </w:style>
  <w:style w:type="paragraph" w:customStyle="1" w:styleId="xl113">
    <w:name w:val="xl113"/>
    <w:basedOn w:val="a"/>
    <w:rsid w:val="00162647"/>
    <w:pPr>
      <w:spacing w:before="100" w:beforeAutospacing="1" w:after="100" w:afterAutospacing="1"/>
      <w:textAlignment w:val="center"/>
    </w:pPr>
  </w:style>
  <w:style w:type="paragraph" w:customStyle="1" w:styleId="Style11">
    <w:name w:val="Style11"/>
    <w:basedOn w:val="a"/>
    <w:uiPriority w:val="99"/>
    <w:rsid w:val="00162647"/>
    <w:pPr>
      <w:widowControl w:val="0"/>
      <w:autoSpaceDE w:val="0"/>
      <w:autoSpaceDN w:val="0"/>
      <w:adjustRightInd w:val="0"/>
      <w:spacing w:line="324" w:lineRule="exact"/>
      <w:jc w:val="center"/>
    </w:pPr>
  </w:style>
  <w:style w:type="character" w:styleId="aff4">
    <w:name w:val="annotation reference"/>
    <w:uiPriority w:val="99"/>
    <w:semiHidden/>
    <w:unhideWhenUsed/>
    <w:rsid w:val="008F685E"/>
    <w:rPr>
      <w:sz w:val="16"/>
      <w:szCs w:val="16"/>
    </w:rPr>
  </w:style>
  <w:style w:type="paragraph" w:customStyle="1" w:styleId="-11">
    <w:name w:val="Цветной список - Акцент 11"/>
    <w:basedOn w:val="a"/>
    <w:uiPriority w:val="34"/>
    <w:qFormat/>
    <w:rsid w:val="0047202F"/>
    <w:pPr>
      <w:widowControl w:val="0"/>
      <w:autoSpaceDE w:val="0"/>
      <w:autoSpaceDN w:val="0"/>
      <w:adjustRightInd w:val="0"/>
      <w:ind w:left="720"/>
      <w:contextualSpacing/>
    </w:pPr>
  </w:style>
  <w:style w:type="paragraph" w:styleId="34">
    <w:name w:val="Body Text Indent 3"/>
    <w:basedOn w:val="a"/>
    <w:link w:val="35"/>
    <w:uiPriority w:val="99"/>
    <w:semiHidden/>
    <w:unhideWhenUsed/>
    <w:rsid w:val="00E3534A"/>
    <w:pPr>
      <w:spacing w:after="120"/>
      <w:ind w:left="283"/>
    </w:pPr>
    <w:rPr>
      <w:sz w:val="16"/>
      <w:szCs w:val="16"/>
    </w:rPr>
  </w:style>
  <w:style w:type="character" w:customStyle="1" w:styleId="35">
    <w:name w:val="Основной текст с отступом 3 Знак"/>
    <w:link w:val="34"/>
    <w:uiPriority w:val="99"/>
    <w:semiHidden/>
    <w:rsid w:val="00E3534A"/>
    <w:rPr>
      <w:rFonts w:ascii="Times New Roman" w:eastAsia="Times New Roman" w:hAnsi="Times New Roman"/>
      <w:sz w:val="16"/>
      <w:szCs w:val="16"/>
    </w:rPr>
  </w:style>
  <w:style w:type="paragraph" w:styleId="aff5">
    <w:name w:val="TOC Heading"/>
    <w:basedOn w:val="1"/>
    <w:next w:val="a"/>
    <w:uiPriority w:val="39"/>
    <w:semiHidden/>
    <w:unhideWhenUsed/>
    <w:qFormat/>
    <w:rsid w:val="009B1426"/>
    <w:pPr>
      <w:keepLines/>
      <w:spacing w:before="480" w:after="0" w:line="276" w:lineRule="auto"/>
      <w:outlineLvl w:val="9"/>
    </w:pPr>
    <w:rPr>
      <w:rFonts w:ascii="Cambria" w:hAnsi="Cambria"/>
      <w:color w:val="365F91"/>
      <w:kern w:val="0"/>
      <w:sz w:val="28"/>
      <w:szCs w:val="28"/>
    </w:rPr>
  </w:style>
  <w:style w:type="paragraph" w:styleId="aff6">
    <w:name w:val="Revision"/>
    <w:hidden/>
    <w:uiPriority w:val="99"/>
    <w:semiHidden/>
    <w:rsid w:val="0064275C"/>
    <w:rPr>
      <w:rFonts w:ascii="Times New Roman" w:eastAsia="Times New Roman" w:hAnsi="Times New Roman"/>
      <w:sz w:val="24"/>
      <w:szCs w:val="24"/>
    </w:rPr>
  </w:style>
  <w:style w:type="table" w:customStyle="1" w:styleId="1d">
    <w:name w:val="Сетка таблицы1"/>
    <w:basedOn w:val="a1"/>
    <w:next w:val="a5"/>
    <w:uiPriority w:val="39"/>
    <w:rsid w:val="00ED227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
    <w:name w:val="Основной текст6"/>
    <w:basedOn w:val="a"/>
    <w:rsid w:val="00A652FE"/>
    <w:pPr>
      <w:widowControl w:val="0"/>
      <w:shd w:val="clear" w:color="auto" w:fill="FFFFFF"/>
      <w:spacing w:line="0" w:lineRule="atLeast"/>
      <w:ind w:hanging="1800"/>
      <w:jc w:val="both"/>
    </w:pPr>
    <w:rPr>
      <w:rFonts w:eastAsia="Calibri"/>
      <w:sz w:val="22"/>
      <w:szCs w:val="22"/>
      <w:lang w:bidi="ru-RU"/>
    </w:rPr>
  </w:style>
  <w:style w:type="character" w:customStyle="1" w:styleId="36">
    <w:name w:val="Основной текст3"/>
    <w:rsid w:val="00A652F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6148">
      <w:bodyDiv w:val="1"/>
      <w:marLeft w:val="0"/>
      <w:marRight w:val="0"/>
      <w:marTop w:val="0"/>
      <w:marBottom w:val="0"/>
      <w:divBdr>
        <w:top w:val="none" w:sz="0" w:space="0" w:color="auto"/>
        <w:left w:val="none" w:sz="0" w:space="0" w:color="auto"/>
        <w:bottom w:val="none" w:sz="0" w:space="0" w:color="auto"/>
        <w:right w:val="none" w:sz="0" w:space="0" w:color="auto"/>
      </w:divBdr>
    </w:div>
    <w:div w:id="78790691">
      <w:bodyDiv w:val="1"/>
      <w:marLeft w:val="0"/>
      <w:marRight w:val="0"/>
      <w:marTop w:val="0"/>
      <w:marBottom w:val="0"/>
      <w:divBdr>
        <w:top w:val="none" w:sz="0" w:space="0" w:color="auto"/>
        <w:left w:val="none" w:sz="0" w:space="0" w:color="auto"/>
        <w:bottom w:val="none" w:sz="0" w:space="0" w:color="auto"/>
        <w:right w:val="none" w:sz="0" w:space="0" w:color="auto"/>
      </w:divBdr>
    </w:div>
    <w:div w:id="105344704">
      <w:bodyDiv w:val="1"/>
      <w:marLeft w:val="0"/>
      <w:marRight w:val="0"/>
      <w:marTop w:val="0"/>
      <w:marBottom w:val="0"/>
      <w:divBdr>
        <w:top w:val="none" w:sz="0" w:space="0" w:color="auto"/>
        <w:left w:val="none" w:sz="0" w:space="0" w:color="auto"/>
        <w:bottom w:val="none" w:sz="0" w:space="0" w:color="auto"/>
        <w:right w:val="none" w:sz="0" w:space="0" w:color="auto"/>
      </w:divBdr>
    </w:div>
    <w:div w:id="108209752">
      <w:bodyDiv w:val="1"/>
      <w:marLeft w:val="0"/>
      <w:marRight w:val="0"/>
      <w:marTop w:val="0"/>
      <w:marBottom w:val="0"/>
      <w:divBdr>
        <w:top w:val="none" w:sz="0" w:space="0" w:color="auto"/>
        <w:left w:val="none" w:sz="0" w:space="0" w:color="auto"/>
        <w:bottom w:val="none" w:sz="0" w:space="0" w:color="auto"/>
        <w:right w:val="none" w:sz="0" w:space="0" w:color="auto"/>
      </w:divBdr>
    </w:div>
    <w:div w:id="131217497">
      <w:bodyDiv w:val="1"/>
      <w:marLeft w:val="0"/>
      <w:marRight w:val="0"/>
      <w:marTop w:val="0"/>
      <w:marBottom w:val="0"/>
      <w:divBdr>
        <w:top w:val="none" w:sz="0" w:space="0" w:color="auto"/>
        <w:left w:val="none" w:sz="0" w:space="0" w:color="auto"/>
        <w:bottom w:val="none" w:sz="0" w:space="0" w:color="auto"/>
        <w:right w:val="none" w:sz="0" w:space="0" w:color="auto"/>
      </w:divBdr>
    </w:div>
    <w:div w:id="139003483">
      <w:bodyDiv w:val="1"/>
      <w:marLeft w:val="0"/>
      <w:marRight w:val="0"/>
      <w:marTop w:val="0"/>
      <w:marBottom w:val="0"/>
      <w:divBdr>
        <w:top w:val="none" w:sz="0" w:space="0" w:color="auto"/>
        <w:left w:val="none" w:sz="0" w:space="0" w:color="auto"/>
        <w:bottom w:val="none" w:sz="0" w:space="0" w:color="auto"/>
        <w:right w:val="none" w:sz="0" w:space="0" w:color="auto"/>
      </w:divBdr>
    </w:div>
    <w:div w:id="172039748">
      <w:bodyDiv w:val="1"/>
      <w:marLeft w:val="0"/>
      <w:marRight w:val="0"/>
      <w:marTop w:val="0"/>
      <w:marBottom w:val="0"/>
      <w:divBdr>
        <w:top w:val="none" w:sz="0" w:space="0" w:color="auto"/>
        <w:left w:val="none" w:sz="0" w:space="0" w:color="auto"/>
        <w:bottom w:val="none" w:sz="0" w:space="0" w:color="auto"/>
        <w:right w:val="none" w:sz="0" w:space="0" w:color="auto"/>
      </w:divBdr>
    </w:div>
    <w:div w:id="201746558">
      <w:bodyDiv w:val="1"/>
      <w:marLeft w:val="0"/>
      <w:marRight w:val="0"/>
      <w:marTop w:val="0"/>
      <w:marBottom w:val="0"/>
      <w:divBdr>
        <w:top w:val="none" w:sz="0" w:space="0" w:color="auto"/>
        <w:left w:val="none" w:sz="0" w:space="0" w:color="auto"/>
        <w:bottom w:val="none" w:sz="0" w:space="0" w:color="auto"/>
        <w:right w:val="none" w:sz="0" w:space="0" w:color="auto"/>
      </w:divBdr>
    </w:div>
    <w:div w:id="222570151">
      <w:bodyDiv w:val="1"/>
      <w:marLeft w:val="0"/>
      <w:marRight w:val="0"/>
      <w:marTop w:val="0"/>
      <w:marBottom w:val="0"/>
      <w:divBdr>
        <w:top w:val="none" w:sz="0" w:space="0" w:color="auto"/>
        <w:left w:val="none" w:sz="0" w:space="0" w:color="auto"/>
        <w:bottom w:val="none" w:sz="0" w:space="0" w:color="auto"/>
        <w:right w:val="none" w:sz="0" w:space="0" w:color="auto"/>
      </w:divBdr>
    </w:div>
    <w:div w:id="230509726">
      <w:bodyDiv w:val="1"/>
      <w:marLeft w:val="0"/>
      <w:marRight w:val="0"/>
      <w:marTop w:val="0"/>
      <w:marBottom w:val="0"/>
      <w:divBdr>
        <w:top w:val="none" w:sz="0" w:space="0" w:color="auto"/>
        <w:left w:val="none" w:sz="0" w:space="0" w:color="auto"/>
        <w:bottom w:val="none" w:sz="0" w:space="0" w:color="auto"/>
        <w:right w:val="none" w:sz="0" w:space="0" w:color="auto"/>
      </w:divBdr>
    </w:div>
    <w:div w:id="347800780">
      <w:bodyDiv w:val="1"/>
      <w:marLeft w:val="0"/>
      <w:marRight w:val="0"/>
      <w:marTop w:val="0"/>
      <w:marBottom w:val="0"/>
      <w:divBdr>
        <w:top w:val="none" w:sz="0" w:space="0" w:color="auto"/>
        <w:left w:val="none" w:sz="0" w:space="0" w:color="auto"/>
        <w:bottom w:val="none" w:sz="0" w:space="0" w:color="auto"/>
        <w:right w:val="none" w:sz="0" w:space="0" w:color="auto"/>
      </w:divBdr>
    </w:div>
    <w:div w:id="400174680">
      <w:bodyDiv w:val="1"/>
      <w:marLeft w:val="0"/>
      <w:marRight w:val="0"/>
      <w:marTop w:val="0"/>
      <w:marBottom w:val="0"/>
      <w:divBdr>
        <w:top w:val="none" w:sz="0" w:space="0" w:color="auto"/>
        <w:left w:val="none" w:sz="0" w:space="0" w:color="auto"/>
        <w:bottom w:val="none" w:sz="0" w:space="0" w:color="auto"/>
        <w:right w:val="none" w:sz="0" w:space="0" w:color="auto"/>
      </w:divBdr>
    </w:div>
    <w:div w:id="428159555">
      <w:bodyDiv w:val="1"/>
      <w:marLeft w:val="0"/>
      <w:marRight w:val="0"/>
      <w:marTop w:val="0"/>
      <w:marBottom w:val="0"/>
      <w:divBdr>
        <w:top w:val="none" w:sz="0" w:space="0" w:color="auto"/>
        <w:left w:val="none" w:sz="0" w:space="0" w:color="auto"/>
        <w:bottom w:val="none" w:sz="0" w:space="0" w:color="auto"/>
        <w:right w:val="none" w:sz="0" w:space="0" w:color="auto"/>
      </w:divBdr>
    </w:div>
    <w:div w:id="428623274">
      <w:bodyDiv w:val="1"/>
      <w:marLeft w:val="0"/>
      <w:marRight w:val="0"/>
      <w:marTop w:val="0"/>
      <w:marBottom w:val="0"/>
      <w:divBdr>
        <w:top w:val="none" w:sz="0" w:space="0" w:color="auto"/>
        <w:left w:val="none" w:sz="0" w:space="0" w:color="auto"/>
        <w:bottom w:val="none" w:sz="0" w:space="0" w:color="auto"/>
        <w:right w:val="none" w:sz="0" w:space="0" w:color="auto"/>
      </w:divBdr>
    </w:div>
    <w:div w:id="439497251">
      <w:bodyDiv w:val="1"/>
      <w:marLeft w:val="0"/>
      <w:marRight w:val="0"/>
      <w:marTop w:val="0"/>
      <w:marBottom w:val="0"/>
      <w:divBdr>
        <w:top w:val="none" w:sz="0" w:space="0" w:color="auto"/>
        <w:left w:val="none" w:sz="0" w:space="0" w:color="auto"/>
        <w:bottom w:val="none" w:sz="0" w:space="0" w:color="auto"/>
        <w:right w:val="none" w:sz="0" w:space="0" w:color="auto"/>
      </w:divBdr>
    </w:div>
    <w:div w:id="468716802">
      <w:bodyDiv w:val="1"/>
      <w:marLeft w:val="0"/>
      <w:marRight w:val="0"/>
      <w:marTop w:val="0"/>
      <w:marBottom w:val="0"/>
      <w:divBdr>
        <w:top w:val="none" w:sz="0" w:space="0" w:color="auto"/>
        <w:left w:val="none" w:sz="0" w:space="0" w:color="auto"/>
        <w:bottom w:val="none" w:sz="0" w:space="0" w:color="auto"/>
        <w:right w:val="none" w:sz="0" w:space="0" w:color="auto"/>
      </w:divBdr>
    </w:div>
    <w:div w:id="497966036">
      <w:bodyDiv w:val="1"/>
      <w:marLeft w:val="0"/>
      <w:marRight w:val="0"/>
      <w:marTop w:val="0"/>
      <w:marBottom w:val="0"/>
      <w:divBdr>
        <w:top w:val="none" w:sz="0" w:space="0" w:color="auto"/>
        <w:left w:val="none" w:sz="0" w:space="0" w:color="auto"/>
        <w:bottom w:val="none" w:sz="0" w:space="0" w:color="auto"/>
        <w:right w:val="none" w:sz="0" w:space="0" w:color="auto"/>
      </w:divBdr>
    </w:div>
    <w:div w:id="505707991">
      <w:bodyDiv w:val="1"/>
      <w:marLeft w:val="0"/>
      <w:marRight w:val="0"/>
      <w:marTop w:val="0"/>
      <w:marBottom w:val="0"/>
      <w:divBdr>
        <w:top w:val="none" w:sz="0" w:space="0" w:color="auto"/>
        <w:left w:val="none" w:sz="0" w:space="0" w:color="auto"/>
        <w:bottom w:val="none" w:sz="0" w:space="0" w:color="auto"/>
        <w:right w:val="none" w:sz="0" w:space="0" w:color="auto"/>
      </w:divBdr>
    </w:div>
    <w:div w:id="524250384">
      <w:bodyDiv w:val="1"/>
      <w:marLeft w:val="0"/>
      <w:marRight w:val="0"/>
      <w:marTop w:val="0"/>
      <w:marBottom w:val="0"/>
      <w:divBdr>
        <w:top w:val="none" w:sz="0" w:space="0" w:color="auto"/>
        <w:left w:val="none" w:sz="0" w:space="0" w:color="auto"/>
        <w:bottom w:val="none" w:sz="0" w:space="0" w:color="auto"/>
        <w:right w:val="none" w:sz="0" w:space="0" w:color="auto"/>
      </w:divBdr>
    </w:div>
    <w:div w:id="534998101">
      <w:bodyDiv w:val="1"/>
      <w:marLeft w:val="0"/>
      <w:marRight w:val="0"/>
      <w:marTop w:val="0"/>
      <w:marBottom w:val="0"/>
      <w:divBdr>
        <w:top w:val="none" w:sz="0" w:space="0" w:color="auto"/>
        <w:left w:val="none" w:sz="0" w:space="0" w:color="auto"/>
        <w:bottom w:val="none" w:sz="0" w:space="0" w:color="auto"/>
        <w:right w:val="none" w:sz="0" w:space="0" w:color="auto"/>
      </w:divBdr>
    </w:div>
    <w:div w:id="547912774">
      <w:bodyDiv w:val="1"/>
      <w:marLeft w:val="0"/>
      <w:marRight w:val="0"/>
      <w:marTop w:val="0"/>
      <w:marBottom w:val="0"/>
      <w:divBdr>
        <w:top w:val="none" w:sz="0" w:space="0" w:color="auto"/>
        <w:left w:val="none" w:sz="0" w:space="0" w:color="auto"/>
        <w:bottom w:val="none" w:sz="0" w:space="0" w:color="auto"/>
        <w:right w:val="none" w:sz="0" w:space="0" w:color="auto"/>
      </w:divBdr>
    </w:div>
    <w:div w:id="549149415">
      <w:bodyDiv w:val="1"/>
      <w:marLeft w:val="0"/>
      <w:marRight w:val="0"/>
      <w:marTop w:val="0"/>
      <w:marBottom w:val="0"/>
      <w:divBdr>
        <w:top w:val="none" w:sz="0" w:space="0" w:color="auto"/>
        <w:left w:val="none" w:sz="0" w:space="0" w:color="auto"/>
        <w:bottom w:val="none" w:sz="0" w:space="0" w:color="auto"/>
        <w:right w:val="none" w:sz="0" w:space="0" w:color="auto"/>
      </w:divBdr>
    </w:div>
    <w:div w:id="549533659">
      <w:bodyDiv w:val="1"/>
      <w:marLeft w:val="0"/>
      <w:marRight w:val="0"/>
      <w:marTop w:val="0"/>
      <w:marBottom w:val="0"/>
      <w:divBdr>
        <w:top w:val="none" w:sz="0" w:space="0" w:color="auto"/>
        <w:left w:val="none" w:sz="0" w:space="0" w:color="auto"/>
        <w:bottom w:val="none" w:sz="0" w:space="0" w:color="auto"/>
        <w:right w:val="none" w:sz="0" w:space="0" w:color="auto"/>
      </w:divBdr>
    </w:div>
    <w:div w:id="578103037">
      <w:bodyDiv w:val="1"/>
      <w:marLeft w:val="0"/>
      <w:marRight w:val="0"/>
      <w:marTop w:val="0"/>
      <w:marBottom w:val="0"/>
      <w:divBdr>
        <w:top w:val="none" w:sz="0" w:space="0" w:color="auto"/>
        <w:left w:val="none" w:sz="0" w:space="0" w:color="auto"/>
        <w:bottom w:val="none" w:sz="0" w:space="0" w:color="auto"/>
        <w:right w:val="none" w:sz="0" w:space="0" w:color="auto"/>
      </w:divBdr>
    </w:div>
    <w:div w:id="579489534">
      <w:bodyDiv w:val="1"/>
      <w:marLeft w:val="0"/>
      <w:marRight w:val="0"/>
      <w:marTop w:val="0"/>
      <w:marBottom w:val="0"/>
      <w:divBdr>
        <w:top w:val="none" w:sz="0" w:space="0" w:color="auto"/>
        <w:left w:val="none" w:sz="0" w:space="0" w:color="auto"/>
        <w:bottom w:val="none" w:sz="0" w:space="0" w:color="auto"/>
        <w:right w:val="none" w:sz="0" w:space="0" w:color="auto"/>
      </w:divBdr>
    </w:div>
    <w:div w:id="603536280">
      <w:bodyDiv w:val="1"/>
      <w:marLeft w:val="0"/>
      <w:marRight w:val="0"/>
      <w:marTop w:val="0"/>
      <w:marBottom w:val="0"/>
      <w:divBdr>
        <w:top w:val="none" w:sz="0" w:space="0" w:color="auto"/>
        <w:left w:val="none" w:sz="0" w:space="0" w:color="auto"/>
        <w:bottom w:val="none" w:sz="0" w:space="0" w:color="auto"/>
        <w:right w:val="none" w:sz="0" w:space="0" w:color="auto"/>
      </w:divBdr>
    </w:div>
    <w:div w:id="603683887">
      <w:bodyDiv w:val="1"/>
      <w:marLeft w:val="0"/>
      <w:marRight w:val="0"/>
      <w:marTop w:val="0"/>
      <w:marBottom w:val="0"/>
      <w:divBdr>
        <w:top w:val="none" w:sz="0" w:space="0" w:color="auto"/>
        <w:left w:val="none" w:sz="0" w:space="0" w:color="auto"/>
        <w:bottom w:val="none" w:sz="0" w:space="0" w:color="auto"/>
        <w:right w:val="none" w:sz="0" w:space="0" w:color="auto"/>
      </w:divBdr>
    </w:div>
    <w:div w:id="650718781">
      <w:bodyDiv w:val="1"/>
      <w:marLeft w:val="0"/>
      <w:marRight w:val="0"/>
      <w:marTop w:val="0"/>
      <w:marBottom w:val="0"/>
      <w:divBdr>
        <w:top w:val="none" w:sz="0" w:space="0" w:color="auto"/>
        <w:left w:val="none" w:sz="0" w:space="0" w:color="auto"/>
        <w:bottom w:val="none" w:sz="0" w:space="0" w:color="auto"/>
        <w:right w:val="none" w:sz="0" w:space="0" w:color="auto"/>
      </w:divBdr>
    </w:div>
    <w:div w:id="655885385">
      <w:bodyDiv w:val="1"/>
      <w:marLeft w:val="0"/>
      <w:marRight w:val="0"/>
      <w:marTop w:val="0"/>
      <w:marBottom w:val="0"/>
      <w:divBdr>
        <w:top w:val="none" w:sz="0" w:space="0" w:color="auto"/>
        <w:left w:val="none" w:sz="0" w:space="0" w:color="auto"/>
        <w:bottom w:val="none" w:sz="0" w:space="0" w:color="auto"/>
        <w:right w:val="none" w:sz="0" w:space="0" w:color="auto"/>
      </w:divBdr>
    </w:div>
    <w:div w:id="731855355">
      <w:bodyDiv w:val="1"/>
      <w:marLeft w:val="0"/>
      <w:marRight w:val="0"/>
      <w:marTop w:val="0"/>
      <w:marBottom w:val="0"/>
      <w:divBdr>
        <w:top w:val="none" w:sz="0" w:space="0" w:color="auto"/>
        <w:left w:val="none" w:sz="0" w:space="0" w:color="auto"/>
        <w:bottom w:val="none" w:sz="0" w:space="0" w:color="auto"/>
        <w:right w:val="none" w:sz="0" w:space="0" w:color="auto"/>
      </w:divBdr>
    </w:div>
    <w:div w:id="783890394">
      <w:bodyDiv w:val="1"/>
      <w:marLeft w:val="0"/>
      <w:marRight w:val="0"/>
      <w:marTop w:val="0"/>
      <w:marBottom w:val="0"/>
      <w:divBdr>
        <w:top w:val="none" w:sz="0" w:space="0" w:color="auto"/>
        <w:left w:val="none" w:sz="0" w:space="0" w:color="auto"/>
        <w:bottom w:val="none" w:sz="0" w:space="0" w:color="auto"/>
        <w:right w:val="none" w:sz="0" w:space="0" w:color="auto"/>
      </w:divBdr>
    </w:div>
    <w:div w:id="797183524">
      <w:bodyDiv w:val="1"/>
      <w:marLeft w:val="0"/>
      <w:marRight w:val="0"/>
      <w:marTop w:val="0"/>
      <w:marBottom w:val="0"/>
      <w:divBdr>
        <w:top w:val="none" w:sz="0" w:space="0" w:color="auto"/>
        <w:left w:val="none" w:sz="0" w:space="0" w:color="auto"/>
        <w:bottom w:val="none" w:sz="0" w:space="0" w:color="auto"/>
        <w:right w:val="none" w:sz="0" w:space="0" w:color="auto"/>
      </w:divBdr>
    </w:div>
    <w:div w:id="885457116">
      <w:bodyDiv w:val="1"/>
      <w:marLeft w:val="0"/>
      <w:marRight w:val="0"/>
      <w:marTop w:val="0"/>
      <w:marBottom w:val="0"/>
      <w:divBdr>
        <w:top w:val="none" w:sz="0" w:space="0" w:color="auto"/>
        <w:left w:val="none" w:sz="0" w:space="0" w:color="auto"/>
        <w:bottom w:val="none" w:sz="0" w:space="0" w:color="auto"/>
        <w:right w:val="none" w:sz="0" w:space="0" w:color="auto"/>
      </w:divBdr>
    </w:div>
    <w:div w:id="902372192">
      <w:bodyDiv w:val="1"/>
      <w:marLeft w:val="0"/>
      <w:marRight w:val="0"/>
      <w:marTop w:val="0"/>
      <w:marBottom w:val="0"/>
      <w:divBdr>
        <w:top w:val="none" w:sz="0" w:space="0" w:color="auto"/>
        <w:left w:val="none" w:sz="0" w:space="0" w:color="auto"/>
        <w:bottom w:val="none" w:sz="0" w:space="0" w:color="auto"/>
        <w:right w:val="none" w:sz="0" w:space="0" w:color="auto"/>
      </w:divBdr>
    </w:div>
    <w:div w:id="918952069">
      <w:bodyDiv w:val="1"/>
      <w:marLeft w:val="0"/>
      <w:marRight w:val="0"/>
      <w:marTop w:val="0"/>
      <w:marBottom w:val="0"/>
      <w:divBdr>
        <w:top w:val="none" w:sz="0" w:space="0" w:color="auto"/>
        <w:left w:val="none" w:sz="0" w:space="0" w:color="auto"/>
        <w:bottom w:val="none" w:sz="0" w:space="0" w:color="auto"/>
        <w:right w:val="none" w:sz="0" w:space="0" w:color="auto"/>
      </w:divBdr>
    </w:div>
    <w:div w:id="928540205">
      <w:bodyDiv w:val="1"/>
      <w:marLeft w:val="0"/>
      <w:marRight w:val="0"/>
      <w:marTop w:val="0"/>
      <w:marBottom w:val="0"/>
      <w:divBdr>
        <w:top w:val="none" w:sz="0" w:space="0" w:color="auto"/>
        <w:left w:val="none" w:sz="0" w:space="0" w:color="auto"/>
        <w:bottom w:val="none" w:sz="0" w:space="0" w:color="auto"/>
        <w:right w:val="none" w:sz="0" w:space="0" w:color="auto"/>
      </w:divBdr>
    </w:div>
    <w:div w:id="944923825">
      <w:bodyDiv w:val="1"/>
      <w:marLeft w:val="0"/>
      <w:marRight w:val="0"/>
      <w:marTop w:val="0"/>
      <w:marBottom w:val="0"/>
      <w:divBdr>
        <w:top w:val="none" w:sz="0" w:space="0" w:color="auto"/>
        <w:left w:val="none" w:sz="0" w:space="0" w:color="auto"/>
        <w:bottom w:val="none" w:sz="0" w:space="0" w:color="auto"/>
        <w:right w:val="none" w:sz="0" w:space="0" w:color="auto"/>
      </w:divBdr>
    </w:div>
    <w:div w:id="971789650">
      <w:bodyDiv w:val="1"/>
      <w:marLeft w:val="0"/>
      <w:marRight w:val="0"/>
      <w:marTop w:val="0"/>
      <w:marBottom w:val="0"/>
      <w:divBdr>
        <w:top w:val="none" w:sz="0" w:space="0" w:color="auto"/>
        <w:left w:val="none" w:sz="0" w:space="0" w:color="auto"/>
        <w:bottom w:val="none" w:sz="0" w:space="0" w:color="auto"/>
        <w:right w:val="none" w:sz="0" w:space="0" w:color="auto"/>
      </w:divBdr>
    </w:div>
    <w:div w:id="997925744">
      <w:bodyDiv w:val="1"/>
      <w:marLeft w:val="0"/>
      <w:marRight w:val="0"/>
      <w:marTop w:val="0"/>
      <w:marBottom w:val="0"/>
      <w:divBdr>
        <w:top w:val="none" w:sz="0" w:space="0" w:color="auto"/>
        <w:left w:val="none" w:sz="0" w:space="0" w:color="auto"/>
        <w:bottom w:val="none" w:sz="0" w:space="0" w:color="auto"/>
        <w:right w:val="none" w:sz="0" w:space="0" w:color="auto"/>
      </w:divBdr>
    </w:div>
    <w:div w:id="1018585591">
      <w:bodyDiv w:val="1"/>
      <w:marLeft w:val="0"/>
      <w:marRight w:val="0"/>
      <w:marTop w:val="0"/>
      <w:marBottom w:val="0"/>
      <w:divBdr>
        <w:top w:val="none" w:sz="0" w:space="0" w:color="auto"/>
        <w:left w:val="none" w:sz="0" w:space="0" w:color="auto"/>
        <w:bottom w:val="none" w:sz="0" w:space="0" w:color="auto"/>
        <w:right w:val="none" w:sz="0" w:space="0" w:color="auto"/>
      </w:divBdr>
    </w:div>
    <w:div w:id="1102530600">
      <w:bodyDiv w:val="1"/>
      <w:marLeft w:val="0"/>
      <w:marRight w:val="0"/>
      <w:marTop w:val="0"/>
      <w:marBottom w:val="0"/>
      <w:divBdr>
        <w:top w:val="none" w:sz="0" w:space="0" w:color="auto"/>
        <w:left w:val="none" w:sz="0" w:space="0" w:color="auto"/>
        <w:bottom w:val="none" w:sz="0" w:space="0" w:color="auto"/>
        <w:right w:val="none" w:sz="0" w:space="0" w:color="auto"/>
      </w:divBdr>
    </w:div>
    <w:div w:id="1104307124">
      <w:bodyDiv w:val="1"/>
      <w:marLeft w:val="0"/>
      <w:marRight w:val="0"/>
      <w:marTop w:val="0"/>
      <w:marBottom w:val="0"/>
      <w:divBdr>
        <w:top w:val="none" w:sz="0" w:space="0" w:color="auto"/>
        <w:left w:val="none" w:sz="0" w:space="0" w:color="auto"/>
        <w:bottom w:val="none" w:sz="0" w:space="0" w:color="auto"/>
        <w:right w:val="none" w:sz="0" w:space="0" w:color="auto"/>
      </w:divBdr>
    </w:div>
    <w:div w:id="1111435129">
      <w:bodyDiv w:val="1"/>
      <w:marLeft w:val="0"/>
      <w:marRight w:val="0"/>
      <w:marTop w:val="0"/>
      <w:marBottom w:val="0"/>
      <w:divBdr>
        <w:top w:val="none" w:sz="0" w:space="0" w:color="auto"/>
        <w:left w:val="none" w:sz="0" w:space="0" w:color="auto"/>
        <w:bottom w:val="none" w:sz="0" w:space="0" w:color="auto"/>
        <w:right w:val="none" w:sz="0" w:space="0" w:color="auto"/>
      </w:divBdr>
    </w:div>
    <w:div w:id="1126701660">
      <w:bodyDiv w:val="1"/>
      <w:marLeft w:val="0"/>
      <w:marRight w:val="0"/>
      <w:marTop w:val="0"/>
      <w:marBottom w:val="0"/>
      <w:divBdr>
        <w:top w:val="none" w:sz="0" w:space="0" w:color="auto"/>
        <w:left w:val="none" w:sz="0" w:space="0" w:color="auto"/>
        <w:bottom w:val="none" w:sz="0" w:space="0" w:color="auto"/>
        <w:right w:val="none" w:sz="0" w:space="0" w:color="auto"/>
      </w:divBdr>
    </w:div>
    <w:div w:id="1157259954">
      <w:bodyDiv w:val="1"/>
      <w:marLeft w:val="0"/>
      <w:marRight w:val="0"/>
      <w:marTop w:val="0"/>
      <w:marBottom w:val="0"/>
      <w:divBdr>
        <w:top w:val="none" w:sz="0" w:space="0" w:color="auto"/>
        <w:left w:val="none" w:sz="0" w:space="0" w:color="auto"/>
        <w:bottom w:val="none" w:sz="0" w:space="0" w:color="auto"/>
        <w:right w:val="none" w:sz="0" w:space="0" w:color="auto"/>
      </w:divBdr>
    </w:div>
    <w:div w:id="1195727369">
      <w:bodyDiv w:val="1"/>
      <w:marLeft w:val="0"/>
      <w:marRight w:val="0"/>
      <w:marTop w:val="0"/>
      <w:marBottom w:val="0"/>
      <w:divBdr>
        <w:top w:val="none" w:sz="0" w:space="0" w:color="auto"/>
        <w:left w:val="none" w:sz="0" w:space="0" w:color="auto"/>
        <w:bottom w:val="none" w:sz="0" w:space="0" w:color="auto"/>
        <w:right w:val="none" w:sz="0" w:space="0" w:color="auto"/>
      </w:divBdr>
    </w:div>
    <w:div w:id="1232350026">
      <w:bodyDiv w:val="1"/>
      <w:marLeft w:val="0"/>
      <w:marRight w:val="0"/>
      <w:marTop w:val="0"/>
      <w:marBottom w:val="0"/>
      <w:divBdr>
        <w:top w:val="none" w:sz="0" w:space="0" w:color="auto"/>
        <w:left w:val="none" w:sz="0" w:space="0" w:color="auto"/>
        <w:bottom w:val="none" w:sz="0" w:space="0" w:color="auto"/>
        <w:right w:val="none" w:sz="0" w:space="0" w:color="auto"/>
      </w:divBdr>
    </w:div>
    <w:div w:id="1251354713">
      <w:bodyDiv w:val="1"/>
      <w:marLeft w:val="0"/>
      <w:marRight w:val="0"/>
      <w:marTop w:val="0"/>
      <w:marBottom w:val="0"/>
      <w:divBdr>
        <w:top w:val="none" w:sz="0" w:space="0" w:color="auto"/>
        <w:left w:val="none" w:sz="0" w:space="0" w:color="auto"/>
        <w:bottom w:val="none" w:sz="0" w:space="0" w:color="auto"/>
        <w:right w:val="none" w:sz="0" w:space="0" w:color="auto"/>
      </w:divBdr>
    </w:div>
    <w:div w:id="1255480338">
      <w:bodyDiv w:val="1"/>
      <w:marLeft w:val="0"/>
      <w:marRight w:val="0"/>
      <w:marTop w:val="0"/>
      <w:marBottom w:val="0"/>
      <w:divBdr>
        <w:top w:val="none" w:sz="0" w:space="0" w:color="auto"/>
        <w:left w:val="none" w:sz="0" w:space="0" w:color="auto"/>
        <w:bottom w:val="none" w:sz="0" w:space="0" w:color="auto"/>
        <w:right w:val="none" w:sz="0" w:space="0" w:color="auto"/>
      </w:divBdr>
    </w:div>
    <w:div w:id="1278412596">
      <w:bodyDiv w:val="1"/>
      <w:marLeft w:val="0"/>
      <w:marRight w:val="0"/>
      <w:marTop w:val="0"/>
      <w:marBottom w:val="0"/>
      <w:divBdr>
        <w:top w:val="none" w:sz="0" w:space="0" w:color="auto"/>
        <w:left w:val="none" w:sz="0" w:space="0" w:color="auto"/>
        <w:bottom w:val="none" w:sz="0" w:space="0" w:color="auto"/>
        <w:right w:val="none" w:sz="0" w:space="0" w:color="auto"/>
      </w:divBdr>
    </w:div>
    <w:div w:id="1286545439">
      <w:bodyDiv w:val="1"/>
      <w:marLeft w:val="0"/>
      <w:marRight w:val="0"/>
      <w:marTop w:val="0"/>
      <w:marBottom w:val="0"/>
      <w:divBdr>
        <w:top w:val="none" w:sz="0" w:space="0" w:color="auto"/>
        <w:left w:val="none" w:sz="0" w:space="0" w:color="auto"/>
        <w:bottom w:val="none" w:sz="0" w:space="0" w:color="auto"/>
        <w:right w:val="none" w:sz="0" w:space="0" w:color="auto"/>
      </w:divBdr>
    </w:div>
    <w:div w:id="1300261666">
      <w:bodyDiv w:val="1"/>
      <w:marLeft w:val="0"/>
      <w:marRight w:val="0"/>
      <w:marTop w:val="0"/>
      <w:marBottom w:val="0"/>
      <w:divBdr>
        <w:top w:val="none" w:sz="0" w:space="0" w:color="auto"/>
        <w:left w:val="none" w:sz="0" w:space="0" w:color="auto"/>
        <w:bottom w:val="none" w:sz="0" w:space="0" w:color="auto"/>
        <w:right w:val="none" w:sz="0" w:space="0" w:color="auto"/>
      </w:divBdr>
    </w:div>
    <w:div w:id="1308825292">
      <w:bodyDiv w:val="1"/>
      <w:marLeft w:val="0"/>
      <w:marRight w:val="0"/>
      <w:marTop w:val="0"/>
      <w:marBottom w:val="0"/>
      <w:divBdr>
        <w:top w:val="none" w:sz="0" w:space="0" w:color="auto"/>
        <w:left w:val="none" w:sz="0" w:space="0" w:color="auto"/>
        <w:bottom w:val="none" w:sz="0" w:space="0" w:color="auto"/>
        <w:right w:val="none" w:sz="0" w:space="0" w:color="auto"/>
      </w:divBdr>
    </w:div>
    <w:div w:id="1310669468">
      <w:bodyDiv w:val="1"/>
      <w:marLeft w:val="0"/>
      <w:marRight w:val="0"/>
      <w:marTop w:val="0"/>
      <w:marBottom w:val="0"/>
      <w:divBdr>
        <w:top w:val="none" w:sz="0" w:space="0" w:color="auto"/>
        <w:left w:val="none" w:sz="0" w:space="0" w:color="auto"/>
        <w:bottom w:val="none" w:sz="0" w:space="0" w:color="auto"/>
        <w:right w:val="none" w:sz="0" w:space="0" w:color="auto"/>
      </w:divBdr>
    </w:div>
    <w:div w:id="1351368797">
      <w:bodyDiv w:val="1"/>
      <w:marLeft w:val="0"/>
      <w:marRight w:val="0"/>
      <w:marTop w:val="0"/>
      <w:marBottom w:val="0"/>
      <w:divBdr>
        <w:top w:val="none" w:sz="0" w:space="0" w:color="auto"/>
        <w:left w:val="none" w:sz="0" w:space="0" w:color="auto"/>
        <w:bottom w:val="none" w:sz="0" w:space="0" w:color="auto"/>
        <w:right w:val="none" w:sz="0" w:space="0" w:color="auto"/>
      </w:divBdr>
    </w:div>
    <w:div w:id="1390299611">
      <w:bodyDiv w:val="1"/>
      <w:marLeft w:val="0"/>
      <w:marRight w:val="0"/>
      <w:marTop w:val="0"/>
      <w:marBottom w:val="0"/>
      <w:divBdr>
        <w:top w:val="none" w:sz="0" w:space="0" w:color="auto"/>
        <w:left w:val="none" w:sz="0" w:space="0" w:color="auto"/>
        <w:bottom w:val="none" w:sz="0" w:space="0" w:color="auto"/>
        <w:right w:val="none" w:sz="0" w:space="0" w:color="auto"/>
      </w:divBdr>
    </w:div>
    <w:div w:id="1393239781">
      <w:bodyDiv w:val="1"/>
      <w:marLeft w:val="0"/>
      <w:marRight w:val="0"/>
      <w:marTop w:val="0"/>
      <w:marBottom w:val="0"/>
      <w:divBdr>
        <w:top w:val="none" w:sz="0" w:space="0" w:color="auto"/>
        <w:left w:val="none" w:sz="0" w:space="0" w:color="auto"/>
        <w:bottom w:val="none" w:sz="0" w:space="0" w:color="auto"/>
        <w:right w:val="none" w:sz="0" w:space="0" w:color="auto"/>
      </w:divBdr>
    </w:div>
    <w:div w:id="1491172256">
      <w:bodyDiv w:val="1"/>
      <w:marLeft w:val="0"/>
      <w:marRight w:val="0"/>
      <w:marTop w:val="0"/>
      <w:marBottom w:val="0"/>
      <w:divBdr>
        <w:top w:val="none" w:sz="0" w:space="0" w:color="auto"/>
        <w:left w:val="none" w:sz="0" w:space="0" w:color="auto"/>
        <w:bottom w:val="none" w:sz="0" w:space="0" w:color="auto"/>
        <w:right w:val="none" w:sz="0" w:space="0" w:color="auto"/>
      </w:divBdr>
    </w:div>
    <w:div w:id="1533029465">
      <w:bodyDiv w:val="1"/>
      <w:marLeft w:val="0"/>
      <w:marRight w:val="0"/>
      <w:marTop w:val="0"/>
      <w:marBottom w:val="0"/>
      <w:divBdr>
        <w:top w:val="none" w:sz="0" w:space="0" w:color="auto"/>
        <w:left w:val="none" w:sz="0" w:space="0" w:color="auto"/>
        <w:bottom w:val="none" w:sz="0" w:space="0" w:color="auto"/>
        <w:right w:val="none" w:sz="0" w:space="0" w:color="auto"/>
      </w:divBdr>
    </w:div>
    <w:div w:id="1537162777">
      <w:bodyDiv w:val="1"/>
      <w:marLeft w:val="0"/>
      <w:marRight w:val="0"/>
      <w:marTop w:val="0"/>
      <w:marBottom w:val="0"/>
      <w:divBdr>
        <w:top w:val="none" w:sz="0" w:space="0" w:color="auto"/>
        <w:left w:val="none" w:sz="0" w:space="0" w:color="auto"/>
        <w:bottom w:val="none" w:sz="0" w:space="0" w:color="auto"/>
        <w:right w:val="none" w:sz="0" w:space="0" w:color="auto"/>
      </w:divBdr>
    </w:div>
    <w:div w:id="1574583786">
      <w:bodyDiv w:val="1"/>
      <w:marLeft w:val="0"/>
      <w:marRight w:val="0"/>
      <w:marTop w:val="0"/>
      <w:marBottom w:val="0"/>
      <w:divBdr>
        <w:top w:val="none" w:sz="0" w:space="0" w:color="auto"/>
        <w:left w:val="none" w:sz="0" w:space="0" w:color="auto"/>
        <w:bottom w:val="none" w:sz="0" w:space="0" w:color="auto"/>
        <w:right w:val="none" w:sz="0" w:space="0" w:color="auto"/>
      </w:divBdr>
    </w:div>
    <w:div w:id="1599754705">
      <w:bodyDiv w:val="1"/>
      <w:marLeft w:val="0"/>
      <w:marRight w:val="0"/>
      <w:marTop w:val="0"/>
      <w:marBottom w:val="0"/>
      <w:divBdr>
        <w:top w:val="none" w:sz="0" w:space="0" w:color="auto"/>
        <w:left w:val="none" w:sz="0" w:space="0" w:color="auto"/>
        <w:bottom w:val="none" w:sz="0" w:space="0" w:color="auto"/>
        <w:right w:val="none" w:sz="0" w:space="0" w:color="auto"/>
      </w:divBdr>
    </w:div>
    <w:div w:id="1605460731">
      <w:bodyDiv w:val="1"/>
      <w:marLeft w:val="0"/>
      <w:marRight w:val="0"/>
      <w:marTop w:val="0"/>
      <w:marBottom w:val="0"/>
      <w:divBdr>
        <w:top w:val="none" w:sz="0" w:space="0" w:color="auto"/>
        <w:left w:val="none" w:sz="0" w:space="0" w:color="auto"/>
        <w:bottom w:val="none" w:sz="0" w:space="0" w:color="auto"/>
        <w:right w:val="none" w:sz="0" w:space="0" w:color="auto"/>
      </w:divBdr>
    </w:div>
    <w:div w:id="1616139430">
      <w:bodyDiv w:val="1"/>
      <w:marLeft w:val="0"/>
      <w:marRight w:val="0"/>
      <w:marTop w:val="0"/>
      <w:marBottom w:val="0"/>
      <w:divBdr>
        <w:top w:val="none" w:sz="0" w:space="0" w:color="auto"/>
        <w:left w:val="none" w:sz="0" w:space="0" w:color="auto"/>
        <w:bottom w:val="none" w:sz="0" w:space="0" w:color="auto"/>
        <w:right w:val="none" w:sz="0" w:space="0" w:color="auto"/>
      </w:divBdr>
    </w:div>
    <w:div w:id="1658339965">
      <w:bodyDiv w:val="1"/>
      <w:marLeft w:val="0"/>
      <w:marRight w:val="0"/>
      <w:marTop w:val="0"/>
      <w:marBottom w:val="0"/>
      <w:divBdr>
        <w:top w:val="none" w:sz="0" w:space="0" w:color="auto"/>
        <w:left w:val="none" w:sz="0" w:space="0" w:color="auto"/>
        <w:bottom w:val="none" w:sz="0" w:space="0" w:color="auto"/>
        <w:right w:val="none" w:sz="0" w:space="0" w:color="auto"/>
      </w:divBdr>
    </w:div>
    <w:div w:id="1712807424">
      <w:bodyDiv w:val="1"/>
      <w:marLeft w:val="0"/>
      <w:marRight w:val="0"/>
      <w:marTop w:val="0"/>
      <w:marBottom w:val="0"/>
      <w:divBdr>
        <w:top w:val="none" w:sz="0" w:space="0" w:color="auto"/>
        <w:left w:val="none" w:sz="0" w:space="0" w:color="auto"/>
        <w:bottom w:val="none" w:sz="0" w:space="0" w:color="auto"/>
        <w:right w:val="none" w:sz="0" w:space="0" w:color="auto"/>
      </w:divBdr>
    </w:div>
    <w:div w:id="1763381594">
      <w:bodyDiv w:val="1"/>
      <w:marLeft w:val="0"/>
      <w:marRight w:val="0"/>
      <w:marTop w:val="0"/>
      <w:marBottom w:val="0"/>
      <w:divBdr>
        <w:top w:val="none" w:sz="0" w:space="0" w:color="auto"/>
        <w:left w:val="none" w:sz="0" w:space="0" w:color="auto"/>
        <w:bottom w:val="none" w:sz="0" w:space="0" w:color="auto"/>
        <w:right w:val="none" w:sz="0" w:space="0" w:color="auto"/>
      </w:divBdr>
    </w:div>
    <w:div w:id="1845364080">
      <w:bodyDiv w:val="1"/>
      <w:marLeft w:val="0"/>
      <w:marRight w:val="0"/>
      <w:marTop w:val="0"/>
      <w:marBottom w:val="0"/>
      <w:divBdr>
        <w:top w:val="none" w:sz="0" w:space="0" w:color="auto"/>
        <w:left w:val="none" w:sz="0" w:space="0" w:color="auto"/>
        <w:bottom w:val="none" w:sz="0" w:space="0" w:color="auto"/>
        <w:right w:val="none" w:sz="0" w:space="0" w:color="auto"/>
      </w:divBdr>
    </w:div>
    <w:div w:id="1883863455">
      <w:bodyDiv w:val="1"/>
      <w:marLeft w:val="0"/>
      <w:marRight w:val="0"/>
      <w:marTop w:val="0"/>
      <w:marBottom w:val="0"/>
      <w:divBdr>
        <w:top w:val="none" w:sz="0" w:space="0" w:color="auto"/>
        <w:left w:val="none" w:sz="0" w:space="0" w:color="auto"/>
        <w:bottom w:val="none" w:sz="0" w:space="0" w:color="auto"/>
        <w:right w:val="none" w:sz="0" w:space="0" w:color="auto"/>
      </w:divBdr>
    </w:div>
    <w:div w:id="1896428028">
      <w:bodyDiv w:val="1"/>
      <w:marLeft w:val="0"/>
      <w:marRight w:val="0"/>
      <w:marTop w:val="0"/>
      <w:marBottom w:val="0"/>
      <w:divBdr>
        <w:top w:val="none" w:sz="0" w:space="0" w:color="auto"/>
        <w:left w:val="none" w:sz="0" w:space="0" w:color="auto"/>
        <w:bottom w:val="none" w:sz="0" w:space="0" w:color="auto"/>
        <w:right w:val="none" w:sz="0" w:space="0" w:color="auto"/>
      </w:divBdr>
    </w:div>
    <w:div w:id="1903910029">
      <w:bodyDiv w:val="1"/>
      <w:marLeft w:val="0"/>
      <w:marRight w:val="0"/>
      <w:marTop w:val="0"/>
      <w:marBottom w:val="0"/>
      <w:divBdr>
        <w:top w:val="none" w:sz="0" w:space="0" w:color="auto"/>
        <w:left w:val="none" w:sz="0" w:space="0" w:color="auto"/>
        <w:bottom w:val="none" w:sz="0" w:space="0" w:color="auto"/>
        <w:right w:val="none" w:sz="0" w:space="0" w:color="auto"/>
      </w:divBdr>
    </w:div>
    <w:div w:id="1923642476">
      <w:bodyDiv w:val="1"/>
      <w:marLeft w:val="0"/>
      <w:marRight w:val="0"/>
      <w:marTop w:val="0"/>
      <w:marBottom w:val="0"/>
      <w:divBdr>
        <w:top w:val="none" w:sz="0" w:space="0" w:color="auto"/>
        <w:left w:val="none" w:sz="0" w:space="0" w:color="auto"/>
        <w:bottom w:val="none" w:sz="0" w:space="0" w:color="auto"/>
        <w:right w:val="none" w:sz="0" w:space="0" w:color="auto"/>
      </w:divBdr>
    </w:div>
    <w:div w:id="1924339731">
      <w:bodyDiv w:val="1"/>
      <w:marLeft w:val="0"/>
      <w:marRight w:val="0"/>
      <w:marTop w:val="0"/>
      <w:marBottom w:val="0"/>
      <w:divBdr>
        <w:top w:val="none" w:sz="0" w:space="0" w:color="auto"/>
        <w:left w:val="none" w:sz="0" w:space="0" w:color="auto"/>
        <w:bottom w:val="none" w:sz="0" w:space="0" w:color="auto"/>
        <w:right w:val="none" w:sz="0" w:space="0" w:color="auto"/>
      </w:divBdr>
    </w:div>
    <w:div w:id="1926453581">
      <w:bodyDiv w:val="1"/>
      <w:marLeft w:val="0"/>
      <w:marRight w:val="0"/>
      <w:marTop w:val="0"/>
      <w:marBottom w:val="0"/>
      <w:divBdr>
        <w:top w:val="none" w:sz="0" w:space="0" w:color="auto"/>
        <w:left w:val="none" w:sz="0" w:space="0" w:color="auto"/>
        <w:bottom w:val="none" w:sz="0" w:space="0" w:color="auto"/>
        <w:right w:val="none" w:sz="0" w:space="0" w:color="auto"/>
      </w:divBdr>
    </w:div>
    <w:div w:id="1950047648">
      <w:bodyDiv w:val="1"/>
      <w:marLeft w:val="0"/>
      <w:marRight w:val="0"/>
      <w:marTop w:val="0"/>
      <w:marBottom w:val="0"/>
      <w:divBdr>
        <w:top w:val="none" w:sz="0" w:space="0" w:color="auto"/>
        <w:left w:val="none" w:sz="0" w:space="0" w:color="auto"/>
        <w:bottom w:val="none" w:sz="0" w:space="0" w:color="auto"/>
        <w:right w:val="none" w:sz="0" w:space="0" w:color="auto"/>
      </w:divBdr>
    </w:div>
    <w:div w:id="1950159589">
      <w:bodyDiv w:val="1"/>
      <w:marLeft w:val="0"/>
      <w:marRight w:val="0"/>
      <w:marTop w:val="0"/>
      <w:marBottom w:val="0"/>
      <w:divBdr>
        <w:top w:val="none" w:sz="0" w:space="0" w:color="auto"/>
        <w:left w:val="none" w:sz="0" w:space="0" w:color="auto"/>
        <w:bottom w:val="none" w:sz="0" w:space="0" w:color="auto"/>
        <w:right w:val="none" w:sz="0" w:space="0" w:color="auto"/>
      </w:divBdr>
    </w:div>
    <w:div w:id="1958174651">
      <w:bodyDiv w:val="1"/>
      <w:marLeft w:val="0"/>
      <w:marRight w:val="0"/>
      <w:marTop w:val="0"/>
      <w:marBottom w:val="0"/>
      <w:divBdr>
        <w:top w:val="none" w:sz="0" w:space="0" w:color="auto"/>
        <w:left w:val="none" w:sz="0" w:space="0" w:color="auto"/>
        <w:bottom w:val="none" w:sz="0" w:space="0" w:color="auto"/>
        <w:right w:val="none" w:sz="0" w:space="0" w:color="auto"/>
      </w:divBdr>
    </w:div>
    <w:div w:id="1970085028">
      <w:bodyDiv w:val="1"/>
      <w:marLeft w:val="0"/>
      <w:marRight w:val="0"/>
      <w:marTop w:val="0"/>
      <w:marBottom w:val="0"/>
      <w:divBdr>
        <w:top w:val="none" w:sz="0" w:space="0" w:color="auto"/>
        <w:left w:val="none" w:sz="0" w:space="0" w:color="auto"/>
        <w:bottom w:val="none" w:sz="0" w:space="0" w:color="auto"/>
        <w:right w:val="none" w:sz="0" w:space="0" w:color="auto"/>
      </w:divBdr>
    </w:div>
    <w:div w:id="2066757879">
      <w:bodyDiv w:val="1"/>
      <w:marLeft w:val="0"/>
      <w:marRight w:val="0"/>
      <w:marTop w:val="0"/>
      <w:marBottom w:val="0"/>
      <w:divBdr>
        <w:top w:val="none" w:sz="0" w:space="0" w:color="auto"/>
        <w:left w:val="none" w:sz="0" w:space="0" w:color="auto"/>
        <w:bottom w:val="none" w:sz="0" w:space="0" w:color="auto"/>
        <w:right w:val="none" w:sz="0" w:space="0" w:color="auto"/>
      </w:divBdr>
    </w:div>
    <w:div w:id="2097700471">
      <w:bodyDiv w:val="1"/>
      <w:marLeft w:val="0"/>
      <w:marRight w:val="0"/>
      <w:marTop w:val="0"/>
      <w:marBottom w:val="0"/>
      <w:divBdr>
        <w:top w:val="none" w:sz="0" w:space="0" w:color="auto"/>
        <w:left w:val="none" w:sz="0" w:space="0" w:color="auto"/>
        <w:bottom w:val="none" w:sz="0" w:space="0" w:color="auto"/>
        <w:right w:val="none" w:sz="0" w:space="0" w:color="auto"/>
      </w:divBdr>
    </w:div>
    <w:div w:id="211832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ac.unecon.ru/elibrary/2015/ucheb/&#1050;&#1086;&#1083;&#1080;&#1095;&#1077;&#1089;&#1090;&#1074;&#1077;&#1085;&#1085;&#1099;&#1077;%20&#1084;&#1077;&#1090;&#1086;&#1076;&#1099;%20&#1080;&#1089;&#1089;&#1083;&#1077;&#1076;&#1086;&#1074;&#1072;&#1085;&#1080;&#1081;.pdf" TargetMode="External"/><Relationship Id="rId13" Type="http://schemas.openxmlformats.org/officeDocument/2006/relationships/hyperlink" Target="https://elibrary.ru/defaultx.asp?" TargetMode="External"/><Relationship Id="rId18" Type="http://schemas.openxmlformats.org/officeDocument/2006/relationships/hyperlink" Target="https://www.garant.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urait.ru/viewer/kompleksnyy-analiz-hozyaystvennoy-deyatelnosti-468686" TargetMode="External"/><Relationship Id="rId7" Type="http://schemas.openxmlformats.org/officeDocument/2006/relationships/endnotes" Target="endnotes.xml"/><Relationship Id="rId12" Type="http://schemas.openxmlformats.org/officeDocument/2006/relationships/hyperlink" Target="http://www.grebennikon.ru" TargetMode="External"/><Relationship Id="rId17" Type="http://schemas.openxmlformats.org/officeDocument/2006/relationships/hyperlink" Target="https://www.consultant.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ecd-ilibrary.org" TargetMode="External"/><Relationship Id="rId20" Type="http://schemas.openxmlformats.org/officeDocument/2006/relationships/hyperlink" Target="https://boo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pac.unecon.ru/elibrary/2015/ucheb/%D0%9C%D0%B0%D1%80%D0%BA%D0%B5%D1%82%D0%B8%D0%BD%D0%B3%20%D0%B8%20%D1%86%D0%B8%D1%84%D1%80%D0%BE%D0%B2%D1%8B%D0%B5%20%D0%BA%D0%BE%D0%BC%D0%BC%D1%83%D0%BD%D0%B8%D0%BA%D0%B0%D1%86%D0%B8%D0%B8.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polpred.com" TargetMode="External"/><Relationship Id="rId23" Type="http://schemas.openxmlformats.org/officeDocument/2006/relationships/hyperlink" Target="https://opac.unecon.ru/" TargetMode="External"/><Relationship Id="rId10" Type="http://schemas.openxmlformats.org/officeDocument/2006/relationships/hyperlink" Target="http://opac.unecon.ru/elibrary/2015/ucheb/&#1050;&#1086;&#1083;&#1080;&#1095;&#1077;&#1089;&#1090;&#1074;&#1077;&#1085;&#1085;&#1099;&#1077;%20&#1084;&#1077;&#1090;&#1086;&#1076;&#1099;%20&#1080;&#1089;&#1089;&#1083;&#1077;&#1076;&#1086;&#1074;&#1072;&#1085;&#1080;&#1081;.pdf" TargetMode="External"/><Relationship Id="rId19" Type="http://schemas.openxmlformats.org/officeDocument/2006/relationships/hyperlink" Target="https://kodeks.ru/" TargetMode="External"/><Relationship Id="rId4" Type="http://schemas.openxmlformats.org/officeDocument/2006/relationships/settings" Target="settings.xml"/><Relationship Id="rId9" Type="http://schemas.openxmlformats.org/officeDocument/2006/relationships/hyperlink" Target="http://opac.unecon.ru/elibrary/2015/ucheb/%D0%9C%D0%B0%D1%80%D0%BA%D0%B5%D1%82%D0%B8%D0%BD%D0%B3%20%D0%B8%20%D1%86%D0%B8%D1%84%D1%80%D0%BE%D0%B2%D1%8B%D0%B5%20%D0%BA%D0%BE%D0%BC%D0%BC%D1%83%D0%BD%D0%B8%D0%BA%D0%B0%D1%86%D0%B8%D0%B8.pdf" TargetMode="External"/><Relationship Id="rId14" Type="http://schemas.openxmlformats.org/officeDocument/2006/relationships/hyperlink" Target="https://cyberleninka.ru/" TargetMode="External"/><Relationship Id="rId22" Type="http://schemas.openxmlformats.org/officeDocument/2006/relationships/hyperlink" Target="http://www.znaniu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07417D-0FF0-4BAA-A6D9-0C0EB5062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3482</Words>
  <Characters>19854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23290</CharactersWithSpaces>
  <SharedDoc>false</SharedDoc>
  <HLinks>
    <vt:vector size="78" baseType="variant">
      <vt:variant>
        <vt:i4>3801188</vt:i4>
      </vt:variant>
      <vt:variant>
        <vt:i4>66</vt:i4>
      </vt:variant>
      <vt:variant>
        <vt:i4>0</vt:i4>
      </vt:variant>
      <vt:variant>
        <vt:i4>5</vt:i4>
      </vt:variant>
      <vt:variant>
        <vt:lpwstr>http://www.znanium.com/</vt:lpwstr>
      </vt:variant>
      <vt:variant>
        <vt:lpwstr/>
      </vt:variant>
      <vt:variant>
        <vt:i4>1310733</vt:i4>
      </vt:variant>
      <vt:variant>
        <vt:i4>63</vt:i4>
      </vt:variant>
      <vt:variant>
        <vt:i4>0</vt:i4>
      </vt:variant>
      <vt:variant>
        <vt:i4>5</vt:i4>
      </vt:variant>
      <vt:variant>
        <vt:lpwstr>http://www.oecd-ilibrary.org/</vt:lpwstr>
      </vt:variant>
      <vt:variant>
        <vt:lpwstr/>
      </vt:variant>
      <vt:variant>
        <vt:i4>3080299</vt:i4>
      </vt:variant>
      <vt:variant>
        <vt:i4>60</vt:i4>
      </vt:variant>
      <vt:variant>
        <vt:i4>0</vt:i4>
      </vt:variant>
      <vt:variant>
        <vt:i4>5</vt:i4>
      </vt:variant>
      <vt:variant>
        <vt:lpwstr>http://www.polpred.com/</vt:lpwstr>
      </vt:variant>
      <vt:variant>
        <vt:lpwstr/>
      </vt:variant>
      <vt:variant>
        <vt:i4>7995507</vt:i4>
      </vt:variant>
      <vt:variant>
        <vt:i4>57</vt:i4>
      </vt:variant>
      <vt:variant>
        <vt:i4>0</vt:i4>
      </vt:variant>
      <vt:variant>
        <vt:i4>5</vt:i4>
      </vt:variant>
      <vt:variant>
        <vt:lpwstr>http://www.grebennikon.ru/</vt:lpwstr>
      </vt:variant>
      <vt:variant>
        <vt:lpwstr/>
      </vt:variant>
      <vt:variant>
        <vt:i4>1507381</vt:i4>
      </vt:variant>
      <vt:variant>
        <vt:i4>50</vt:i4>
      </vt:variant>
      <vt:variant>
        <vt:i4>0</vt:i4>
      </vt:variant>
      <vt:variant>
        <vt:i4>5</vt:i4>
      </vt:variant>
      <vt:variant>
        <vt:lpwstr/>
      </vt:variant>
      <vt:variant>
        <vt:lpwstr>_Toc79585524</vt:lpwstr>
      </vt:variant>
      <vt:variant>
        <vt:i4>1048629</vt:i4>
      </vt:variant>
      <vt:variant>
        <vt:i4>44</vt:i4>
      </vt:variant>
      <vt:variant>
        <vt:i4>0</vt:i4>
      </vt:variant>
      <vt:variant>
        <vt:i4>5</vt:i4>
      </vt:variant>
      <vt:variant>
        <vt:lpwstr/>
      </vt:variant>
      <vt:variant>
        <vt:lpwstr>_Toc79585523</vt:lpwstr>
      </vt:variant>
      <vt:variant>
        <vt:i4>1114165</vt:i4>
      </vt:variant>
      <vt:variant>
        <vt:i4>38</vt:i4>
      </vt:variant>
      <vt:variant>
        <vt:i4>0</vt:i4>
      </vt:variant>
      <vt:variant>
        <vt:i4>5</vt:i4>
      </vt:variant>
      <vt:variant>
        <vt:lpwstr/>
      </vt:variant>
      <vt:variant>
        <vt:lpwstr>_Toc79585522</vt:lpwstr>
      </vt:variant>
      <vt:variant>
        <vt:i4>1179701</vt:i4>
      </vt:variant>
      <vt:variant>
        <vt:i4>32</vt:i4>
      </vt:variant>
      <vt:variant>
        <vt:i4>0</vt:i4>
      </vt:variant>
      <vt:variant>
        <vt:i4>5</vt:i4>
      </vt:variant>
      <vt:variant>
        <vt:lpwstr/>
      </vt:variant>
      <vt:variant>
        <vt:lpwstr>_Toc79585521</vt:lpwstr>
      </vt:variant>
      <vt:variant>
        <vt:i4>1245237</vt:i4>
      </vt:variant>
      <vt:variant>
        <vt:i4>26</vt:i4>
      </vt:variant>
      <vt:variant>
        <vt:i4>0</vt:i4>
      </vt:variant>
      <vt:variant>
        <vt:i4>5</vt:i4>
      </vt:variant>
      <vt:variant>
        <vt:lpwstr/>
      </vt:variant>
      <vt:variant>
        <vt:lpwstr>_Toc79585520</vt:lpwstr>
      </vt:variant>
      <vt:variant>
        <vt:i4>1703990</vt:i4>
      </vt:variant>
      <vt:variant>
        <vt:i4>20</vt:i4>
      </vt:variant>
      <vt:variant>
        <vt:i4>0</vt:i4>
      </vt:variant>
      <vt:variant>
        <vt:i4>5</vt:i4>
      </vt:variant>
      <vt:variant>
        <vt:lpwstr/>
      </vt:variant>
      <vt:variant>
        <vt:lpwstr>_Toc79585519</vt:lpwstr>
      </vt:variant>
      <vt:variant>
        <vt:i4>1769526</vt:i4>
      </vt:variant>
      <vt:variant>
        <vt:i4>14</vt:i4>
      </vt:variant>
      <vt:variant>
        <vt:i4>0</vt:i4>
      </vt:variant>
      <vt:variant>
        <vt:i4>5</vt:i4>
      </vt:variant>
      <vt:variant>
        <vt:lpwstr/>
      </vt:variant>
      <vt:variant>
        <vt:lpwstr>_Toc79585518</vt:lpwstr>
      </vt:variant>
      <vt:variant>
        <vt:i4>1310774</vt:i4>
      </vt:variant>
      <vt:variant>
        <vt:i4>8</vt:i4>
      </vt:variant>
      <vt:variant>
        <vt:i4>0</vt:i4>
      </vt:variant>
      <vt:variant>
        <vt:i4>5</vt:i4>
      </vt:variant>
      <vt:variant>
        <vt:lpwstr/>
      </vt:variant>
      <vt:variant>
        <vt:lpwstr>_Toc79585517</vt:lpwstr>
      </vt:variant>
      <vt:variant>
        <vt:i4>1376310</vt:i4>
      </vt:variant>
      <vt:variant>
        <vt:i4>2</vt:i4>
      </vt:variant>
      <vt:variant>
        <vt:i4>0</vt:i4>
      </vt:variant>
      <vt:variant>
        <vt:i4>5</vt:i4>
      </vt:variant>
      <vt:variant>
        <vt:lpwstr/>
      </vt:variant>
      <vt:variant>
        <vt:lpwstr>_Toc79585516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kluka.a</dc:creator>
  <cp:lastModifiedBy>Наталья Сергеевна Рябчикова</cp:lastModifiedBy>
  <cp:revision>7</cp:revision>
  <cp:lastPrinted>2023-03-30T10:51:00Z</cp:lastPrinted>
  <dcterms:created xsi:type="dcterms:W3CDTF">2023-04-03T08:32:00Z</dcterms:created>
  <dcterms:modified xsi:type="dcterms:W3CDTF">2024-10-15T11:21:00Z</dcterms:modified>
</cp:coreProperties>
</file>