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Ресурсное обеспечение проектов инновационного развития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110BE7" w:rsidR="00A77598" w:rsidRPr="00F85A0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85A0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638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8A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638A5">
              <w:rPr>
                <w:rFonts w:ascii="Times New Roman" w:hAnsi="Times New Roman" w:cs="Times New Roman"/>
                <w:sz w:val="20"/>
                <w:szCs w:val="20"/>
              </w:rPr>
              <w:t>, Платонов Владимир Владимирович</w:t>
            </w:r>
          </w:p>
        </w:tc>
      </w:tr>
      <w:tr w:rsidR="007A7979" w:rsidRPr="007A7979" w14:paraId="5901EDC5" w14:textId="77777777" w:rsidTr="00ED54AA">
        <w:tc>
          <w:tcPr>
            <w:tcW w:w="9345" w:type="dxa"/>
          </w:tcPr>
          <w:p w14:paraId="7F180EEF" w14:textId="77777777" w:rsidR="007A7979" w:rsidRPr="008638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38A5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8638A5">
              <w:rPr>
                <w:rFonts w:ascii="Times New Roman" w:hAnsi="Times New Roman" w:cs="Times New Roman"/>
                <w:sz w:val="20"/>
                <w:szCs w:val="20"/>
              </w:rPr>
              <w:t xml:space="preserve">, Хакимова </w:t>
            </w:r>
            <w:proofErr w:type="spellStart"/>
            <w:r w:rsidRPr="008638A5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8638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638A5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DFB09E" w:rsidR="004475DA" w:rsidRPr="00F85A0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85A0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01876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5A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CD3286" w:rsidR="00D75436" w:rsidRDefault="00F85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CCFACF2" w:rsidR="00D75436" w:rsidRDefault="00F85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24866A0" w:rsidR="00D75436" w:rsidRDefault="00F85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2995311" w:rsidR="00D75436" w:rsidRDefault="00F85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3C72C40" w:rsidR="00D75436" w:rsidRDefault="00F85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F53D208" w:rsidR="00D75436" w:rsidRDefault="00F85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F6E3667" w:rsidR="00D75436" w:rsidRDefault="00F85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B28918B" w:rsidR="00D75436" w:rsidRDefault="00F85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766FFD" w:rsidR="00D75436" w:rsidRDefault="00F85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29A76A" w:rsidR="00D75436" w:rsidRDefault="00F85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D46ECA" w:rsidR="00D75436" w:rsidRDefault="00F85A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146EA5" w:rsidR="00D75436" w:rsidRDefault="00F85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E4E1500" w:rsidR="00D75436" w:rsidRDefault="00F85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551813" w:rsidR="00D75436" w:rsidRDefault="00F85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890307B" w:rsidR="00D75436" w:rsidRDefault="00F85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29711A" w:rsidR="00D75436" w:rsidRDefault="00F85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1A4350" w:rsidR="00D75436" w:rsidRDefault="00F85A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о проблематике ресурсного обеспечения проектов инновационного развития и возможности использовать эти знания в практике управления и научных исследованиях.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Ресурсное обеспечение проектов инновационного развития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3185"/>
        <w:gridCol w:w="4117"/>
      </w:tblGrid>
      <w:tr w:rsidR="00751095" w:rsidRPr="008638A5" w14:paraId="456F168A" w14:textId="77777777" w:rsidTr="008638A5">
        <w:trPr>
          <w:trHeight w:val="848"/>
          <w:tblHeader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638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638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638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38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638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638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638A5" w14:paraId="15D0A9B4" w14:textId="77777777" w:rsidTr="008638A5"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638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</w:rPr>
              <w:t>ОПК-3 - 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среды;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638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ОПК-3.2 - Критически оценивает альтернативные варианты решения поставленных профессиональных задач, разрабатывает и обосновывает способы их решения с учётом критериев эффективности, оценки рисков и возможных социально-экономических последствий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638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38A5">
              <w:rPr>
                <w:rFonts w:ascii="Times New Roman" w:hAnsi="Times New Roman" w:cs="Times New Roman"/>
              </w:rPr>
              <w:t>методы и инструменты принятия организационно-управленческие решения, оценивать их операционную и организационную эффективность.</w:t>
            </w:r>
            <w:r w:rsidRPr="008638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5D16631" w:rsidR="00751095" w:rsidRPr="008638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38A5">
              <w:rPr>
                <w:rFonts w:ascii="Times New Roman" w:hAnsi="Times New Roman" w:cs="Times New Roman"/>
              </w:rPr>
              <w:t xml:space="preserve">применять альтернативные варианты </w:t>
            </w:r>
            <w:proofErr w:type="gramStart"/>
            <w:r w:rsidR="00FD518F" w:rsidRPr="008638A5">
              <w:rPr>
                <w:rFonts w:ascii="Times New Roman" w:hAnsi="Times New Roman" w:cs="Times New Roman"/>
              </w:rPr>
              <w:t>решения  задач</w:t>
            </w:r>
            <w:proofErr w:type="gramEnd"/>
            <w:r w:rsidR="00FD518F" w:rsidRPr="008638A5">
              <w:rPr>
                <w:rFonts w:ascii="Times New Roman" w:hAnsi="Times New Roman" w:cs="Times New Roman"/>
              </w:rPr>
              <w:t>, оценивать критерия эффективности, оценки рисков и возможных социально-экономических последствий</w:t>
            </w:r>
            <w:r w:rsidRPr="008638A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4D4A2590" w:rsidR="00751095" w:rsidRPr="008638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38A5">
              <w:rPr>
                <w:rFonts w:ascii="Times New Roman" w:hAnsi="Times New Roman" w:cs="Times New Roman"/>
              </w:rPr>
              <w:t>навыками решать задачи с учётом критериев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8638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638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638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638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638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(ак</w:t>
            </w:r>
            <w:r w:rsidR="00AE2B1A" w:rsidRPr="008638A5">
              <w:rPr>
                <w:rFonts w:ascii="Times New Roman" w:hAnsi="Times New Roman" w:cs="Times New Roman"/>
                <w:b/>
              </w:rPr>
              <w:t>адемические</w:t>
            </w:r>
            <w:r w:rsidRPr="008638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638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638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638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638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638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638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638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638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638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638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638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638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 xml:space="preserve">Тема 1. Управления ресурсами проекта в системе управления </w:t>
            </w:r>
            <w:r w:rsidRPr="008638A5">
              <w:rPr>
                <w:rFonts w:ascii="Times New Roman" w:hAnsi="Times New Roman" w:cs="Times New Roman"/>
                <w:lang w:bidi="ru-RU"/>
              </w:rPr>
              <w:lastRenderedPageBreak/>
              <w:t>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638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8A5">
              <w:rPr>
                <w:sz w:val="22"/>
                <w:szCs w:val="22"/>
                <w:lang w:bidi="ru-RU"/>
              </w:rPr>
              <w:lastRenderedPageBreak/>
              <w:t xml:space="preserve">Проект, жизненный цикл проекта, группы процессов управления проектом. Особенности проектов развития. Планирование проекта развития, обеспечение и контроль ресурсов. Проблема обеспечения выделения необходимых </w:t>
            </w:r>
            <w:r w:rsidRPr="008638A5">
              <w:rPr>
                <w:sz w:val="22"/>
                <w:szCs w:val="22"/>
                <w:lang w:bidi="ru-RU"/>
              </w:rPr>
              <w:lastRenderedPageBreak/>
              <w:t>ресурсов для выполнения проекта. Методы и инструменты планирования и управления проектом. Работа с материальными, человеческими и другими нематериальными ресурсами проекта. Обзор методов и программных средств, используемых при управлении ресурсами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638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638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638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638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E7DB5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0B7DA7" w14:textId="77777777" w:rsidR="004475DA" w:rsidRPr="008638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Тема 2.  Процедуры управления и обеспечения проекта ресурсами.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E03666" w14:textId="77777777" w:rsidR="004475DA" w:rsidRPr="008638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8A5">
              <w:rPr>
                <w:sz w:val="22"/>
                <w:szCs w:val="22"/>
                <w:lang w:bidi="ru-RU"/>
              </w:rPr>
              <w:t>Система планов проекта развития. Структуризация работ и разработка проектной документации. Разработка и расчет расписания проекта. Метод критического пути. Метод критической цепи. Оптимизация загрузки ресурсов. Стоимостная оценка проекта. Разработка бюджета проекта. Планирование управления материально-техническим обеспечением проекта развития. Планирование поставок. Содержание процессов управления закупками. Работа с поставщиками проекта. Контроль ресурсов проекта. Метод освоенного объема. Разработка матрицы ответственности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93D2E0" w14:textId="77777777" w:rsidR="004475DA" w:rsidRPr="008638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0DC3D2" w14:textId="77777777" w:rsidR="004475DA" w:rsidRPr="008638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1E576E" w14:textId="77777777" w:rsidR="004475DA" w:rsidRPr="008638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0D18D1" w14:textId="77777777" w:rsidR="004475DA" w:rsidRPr="008638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01AE9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9BB850" w14:textId="77777777" w:rsidR="004475DA" w:rsidRPr="008638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Тема 3. Планирование человеческих ресурсов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FACDC6" w14:textId="77777777" w:rsidR="004475DA" w:rsidRPr="008638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8A5">
              <w:rPr>
                <w:sz w:val="22"/>
                <w:szCs w:val="22"/>
                <w:lang w:bidi="ru-RU"/>
              </w:rPr>
              <w:t>Формирование и развитие команды проекта. Назначение сотрудника на роль руководителя проекта развития. Организация эффективной деятельности команды. Управление персоналом в проекте. Мотивация участников проектной команды. Управление конфликтами в проекте. Методы влияния на команду проекта. Процесс идентификации и документирования ролей в проекте, сфер ответственности, требуемых навыков и отношений подотчетности, создания плана обеспечения персоналом. Управление проблемами персонала в команде. Управление проблемами персонала в команде. Инструменты сотрудничества и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B4F062" w14:textId="77777777" w:rsidR="004475DA" w:rsidRPr="008638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6B611" w14:textId="77777777" w:rsidR="004475DA" w:rsidRPr="008638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339B8B" w14:textId="77777777" w:rsidR="004475DA" w:rsidRPr="008638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E2F698" w14:textId="77777777" w:rsidR="004475DA" w:rsidRPr="008638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38C9DD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7EB93C" w14:textId="77777777" w:rsidR="004475DA" w:rsidRPr="008638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Тема 4. Место проектов развития в ресурсном обеспечении инновационной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952C09" w14:textId="77777777" w:rsidR="004475DA" w:rsidRPr="008638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8A5">
              <w:rPr>
                <w:sz w:val="22"/>
                <w:szCs w:val="22"/>
                <w:lang w:bidi="ru-RU"/>
              </w:rPr>
              <w:t>Взаимосвязь стратегического планирования, ресурсного обеспечения и инновационной деятельности. Организационно-экономический аспект ресурсного обеспечения инновационной деятельности.-Ресурсное обеспечение и инновационный процесс.-Организационно-экономические проблемы ресурсного обеспечения инновационной деятельности в современной России.-Анализ проблем формирования стратегии ресурсного обеспечения-проектов развития. Стратегический подход к ресурсному обеспечению инновационной деятельности. Механизмы ресурсного обеспечения инноваций. Управление риском при ресурсном обеспечении инновационной деятельности. Внедрение процедуры стратегического планирования для ресурсного обеспечения инновационных проектов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704B2" w14:textId="77777777" w:rsidR="004475DA" w:rsidRPr="008638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0C200B" w14:textId="77777777" w:rsidR="004475DA" w:rsidRPr="008638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3617BF" w14:textId="77777777" w:rsidR="004475DA" w:rsidRPr="008638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39B461" w14:textId="77777777" w:rsidR="004475DA" w:rsidRPr="008638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FB116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B34E2" w14:textId="77777777" w:rsidR="004475DA" w:rsidRPr="008638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Тема 5. Финансовое обеспечение проектов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388A8E" w14:textId="77777777" w:rsidR="004475DA" w:rsidRPr="008638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8A5">
              <w:rPr>
                <w:sz w:val="22"/>
                <w:szCs w:val="22"/>
                <w:lang w:bidi="ru-RU"/>
              </w:rPr>
              <w:t>Инновационная деятельность как объект инвестирования. Источники инвестиций. Инвестиционная привлекательность</w:t>
            </w:r>
            <w:r w:rsidRPr="008638A5">
              <w:rPr>
                <w:sz w:val="22"/>
                <w:szCs w:val="22"/>
                <w:lang w:bidi="ru-RU"/>
              </w:rPr>
              <w:br/>
              <w:t>проектов и программ развития. Критерии инвестиционной привлекательности при финансировании инновационных проектов. Норма</w:t>
            </w:r>
            <w:r w:rsidRPr="008638A5">
              <w:rPr>
                <w:sz w:val="22"/>
                <w:szCs w:val="22"/>
                <w:lang w:bidi="ru-RU"/>
              </w:rPr>
              <w:br/>
              <w:t xml:space="preserve">прибыли для инноватора и для инвестора. </w:t>
            </w:r>
            <w:r w:rsidRPr="008638A5">
              <w:rPr>
                <w:sz w:val="22"/>
                <w:szCs w:val="22"/>
                <w:lang w:bidi="ru-RU"/>
              </w:rPr>
              <w:lastRenderedPageBreak/>
              <w:t>Обоснование экономической эффективности проекта развитие. Интегральные показатели</w:t>
            </w:r>
            <w:r w:rsidRPr="008638A5">
              <w:rPr>
                <w:sz w:val="22"/>
                <w:szCs w:val="22"/>
                <w:lang w:bidi="ru-RU"/>
              </w:rPr>
              <w:br/>
              <w:t>эффективности. Показатели устойчивости и чувствительности проекта развития. Управление рисками инновационных</w:t>
            </w:r>
            <w:r w:rsidRPr="008638A5">
              <w:rPr>
                <w:sz w:val="22"/>
                <w:szCs w:val="22"/>
                <w:lang w:bidi="ru-RU"/>
              </w:rPr>
              <w:br/>
              <w:t>проектов. Цели и задачи управления проектными рисками. Классификация и идентификация рисков при финансировании проектов развития. Составление бюджета развития и управление портфелем инновационных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285C39" w14:textId="77777777" w:rsidR="004475DA" w:rsidRPr="008638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66F376" w14:textId="77777777" w:rsidR="004475DA" w:rsidRPr="008638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96E057" w14:textId="77777777" w:rsidR="004475DA" w:rsidRPr="008638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2947B7" w14:textId="77777777" w:rsidR="004475DA" w:rsidRPr="008638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638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38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638A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638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638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638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638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38A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638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38A5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638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638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638A5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0"/>
        <w:gridCol w:w="4725"/>
      </w:tblGrid>
      <w:tr w:rsidR="00262CF0" w:rsidRPr="008638A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638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38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638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38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638A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638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</w:rPr>
              <w:t xml:space="preserve">Управление </w:t>
            </w:r>
            <w:proofErr w:type="gramStart"/>
            <w:r w:rsidRPr="008638A5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8638A5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638A5">
              <w:rPr>
                <w:rFonts w:ascii="Times New Roman" w:hAnsi="Times New Roman" w:cs="Times New Roman"/>
              </w:rPr>
              <w:t>В.А.Фролькис</w:t>
            </w:r>
            <w:proofErr w:type="spellEnd"/>
            <w:r w:rsidRPr="008638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638A5">
              <w:rPr>
                <w:rFonts w:ascii="Times New Roman" w:hAnsi="Times New Roman" w:cs="Times New Roman"/>
              </w:rPr>
              <w:t>А.В.Чернов</w:t>
            </w:r>
            <w:proofErr w:type="spellEnd"/>
            <w:r w:rsidRPr="008638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638A5">
              <w:rPr>
                <w:rFonts w:ascii="Times New Roman" w:hAnsi="Times New Roman" w:cs="Times New Roman"/>
              </w:rPr>
              <w:t>В.П.Чернов</w:t>
            </w:r>
            <w:proofErr w:type="spellEnd"/>
            <w:r w:rsidRPr="008638A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638A5">
              <w:rPr>
                <w:rFonts w:ascii="Times New Roman" w:hAnsi="Times New Roman" w:cs="Times New Roman"/>
              </w:rPr>
              <w:t>высш</w:t>
            </w:r>
            <w:proofErr w:type="spellEnd"/>
            <w:r w:rsidRPr="008638A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638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638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638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8638A5">
              <w:rPr>
                <w:rFonts w:ascii="Times New Roman" w:hAnsi="Times New Roman" w:cs="Times New Roman"/>
              </w:rPr>
              <w:t>. ун-т, Санкт-</w:t>
            </w:r>
            <w:proofErr w:type="gramStart"/>
            <w:r w:rsidRPr="008638A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638A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638A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638A5">
              <w:rPr>
                <w:rFonts w:ascii="Times New Roman" w:hAnsi="Times New Roman" w:cs="Times New Roman"/>
              </w:rPr>
              <w:t>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638A5" w:rsidRDefault="00F85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638A5">
                <w:rPr>
                  <w:color w:val="00008B"/>
                  <w:u w:val="single"/>
                </w:rPr>
                <w:t>https://opac.unecon.ru/elibrar ... BB%D1%8C%D0%BA%D0%B8%D1%81.pdf</w:t>
              </w:r>
            </w:hyperlink>
          </w:p>
        </w:tc>
      </w:tr>
      <w:tr w:rsidR="00262CF0" w:rsidRPr="008638A5" w14:paraId="363CF0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C13F26" w14:textId="77777777" w:rsidR="00262CF0" w:rsidRPr="008638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</w:rPr>
              <w:t xml:space="preserve">Управление интеллектуальными ресурсами </w:t>
            </w:r>
            <w:proofErr w:type="spellStart"/>
            <w:r w:rsidRPr="008638A5">
              <w:rPr>
                <w:rFonts w:ascii="Times New Roman" w:hAnsi="Times New Roman" w:cs="Times New Roman"/>
              </w:rPr>
              <w:t>инновационноактивных</w:t>
            </w:r>
            <w:proofErr w:type="spellEnd"/>
            <w:r w:rsidRPr="008638A5">
              <w:rPr>
                <w:rFonts w:ascii="Times New Roman" w:hAnsi="Times New Roman" w:cs="Times New Roman"/>
              </w:rPr>
              <w:t xml:space="preserve"> предприятий / А.Е. Карлик, В.В. Платонов, Н.Н. Тихомиров,</w:t>
            </w:r>
            <w:r w:rsidRPr="008638A5">
              <w:rPr>
                <w:rFonts w:ascii="Times New Roman" w:hAnsi="Times New Roman" w:cs="Times New Roman"/>
              </w:rPr>
              <w:br/>
              <w:t>В.П. Воробьев, А.С. Ковалева. – СПб</w:t>
            </w:r>
            <w:proofErr w:type="gramStart"/>
            <w:r w:rsidRPr="008638A5">
              <w:rPr>
                <w:rFonts w:ascii="Times New Roman" w:hAnsi="Times New Roman" w:cs="Times New Roman"/>
              </w:rPr>
              <w:t>. :</w:t>
            </w:r>
            <w:proofErr w:type="gramEnd"/>
            <w:r w:rsidRPr="008638A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638A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638A5">
              <w:rPr>
                <w:rFonts w:ascii="Times New Roman" w:hAnsi="Times New Roman" w:cs="Times New Roman"/>
              </w:rPr>
              <w:t>, 201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A07888" w14:textId="77777777" w:rsidR="00262CF0" w:rsidRPr="008638A5" w:rsidRDefault="00F85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8638A5">
                <w:rPr>
                  <w:color w:val="00008B"/>
                  <w:u w:val="single"/>
                </w:rPr>
                <w:t>https://opac.unecon.ru/elibrary/elib/431110927.pdf</w:t>
              </w:r>
            </w:hyperlink>
          </w:p>
        </w:tc>
      </w:tr>
      <w:tr w:rsidR="00262CF0" w:rsidRPr="008638A5" w14:paraId="04E213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E4D6FE" w14:textId="77777777" w:rsidR="00262CF0" w:rsidRPr="008638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</w:rPr>
              <w:t>Исследование организационного и динамического потенциала</w:t>
            </w:r>
            <w:r w:rsidRPr="008638A5">
              <w:rPr>
                <w:rFonts w:ascii="Times New Roman" w:hAnsi="Times New Roman" w:cs="Times New Roman"/>
              </w:rPr>
              <w:br/>
              <w:t>предприятий: учеб. пособие / А. Е. Карлик, В. В. Платонов. – СПб. :</w:t>
            </w:r>
            <w:r w:rsidRPr="008638A5">
              <w:rPr>
                <w:rFonts w:ascii="Times New Roman" w:hAnsi="Times New Roman" w:cs="Times New Roman"/>
              </w:rPr>
              <w:br/>
              <w:t xml:space="preserve">Изд-во </w:t>
            </w:r>
            <w:proofErr w:type="spellStart"/>
            <w:r w:rsidRPr="008638A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638A5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18A797" w14:textId="77777777" w:rsidR="00262CF0" w:rsidRPr="008638A5" w:rsidRDefault="00F85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638A5">
                <w:rPr>
                  <w:color w:val="00008B"/>
                  <w:u w:val="single"/>
                </w:rPr>
                <w:t>https://opac.unecon.ru/elibrar ... BD%D0%BD%D0%BE%D0%B3%D0%BE.pdf</w:t>
              </w:r>
            </w:hyperlink>
          </w:p>
        </w:tc>
      </w:tr>
      <w:tr w:rsidR="00262CF0" w:rsidRPr="008638A5" w14:paraId="53D355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040F68" w14:textId="77777777" w:rsidR="00262CF0" w:rsidRPr="008638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</w:rPr>
              <w:t>Организационно-управленческие инновации в крупных хозяйственных структурах / А. Е. Карлик, В. В. Платонов, М. В. Тихонова,</w:t>
            </w:r>
            <w:r w:rsidRPr="008638A5">
              <w:rPr>
                <w:rFonts w:ascii="Times New Roman" w:hAnsi="Times New Roman" w:cs="Times New Roman"/>
              </w:rPr>
              <w:br/>
              <w:t>Е. Э. Соколова, О. С. Павлова. – СПб</w:t>
            </w:r>
            <w:proofErr w:type="gramStart"/>
            <w:r w:rsidRPr="008638A5">
              <w:rPr>
                <w:rFonts w:ascii="Times New Roman" w:hAnsi="Times New Roman" w:cs="Times New Roman"/>
              </w:rPr>
              <w:t>. :</w:t>
            </w:r>
            <w:proofErr w:type="gramEnd"/>
            <w:r w:rsidRPr="008638A5">
              <w:rPr>
                <w:rFonts w:ascii="Times New Roman" w:hAnsi="Times New Roman" w:cs="Times New Roman"/>
              </w:rPr>
              <w:t xml:space="preserve"> Изд-во: </w:t>
            </w:r>
            <w:proofErr w:type="spellStart"/>
            <w:r w:rsidRPr="008638A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638A5">
              <w:rPr>
                <w:rFonts w:ascii="Times New Roman" w:hAnsi="Times New Roman" w:cs="Times New Roman"/>
              </w:rPr>
              <w:t>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CFFABF" w14:textId="77777777" w:rsidR="00262CF0" w:rsidRPr="008638A5" w:rsidRDefault="00F85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638A5">
                <w:rPr>
                  <w:color w:val="00008B"/>
                  <w:u w:val="single"/>
                </w:rPr>
                <w:t>https://opac.unecon.ru/elibrar ... B2%D0%B0%D1%86%D0%B8%D0%B8.pdf</w:t>
              </w:r>
            </w:hyperlink>
          </w:p>
        </w:tc>
      </w:tr>
      <w:tr w:rsidR="00262CF0" w:rsidRPr="008638A5" w14:paraId="193580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91EF60" w14:textId="77777777" w:rsidR="00262CF0" w:rsidRPr="008638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638A5">
              <w:rPr>
                <w:rFonts w:ascii="Times New Roman" w:hAnsi="Times New Roman" w:cs="Times New Roman"/>
              </w:rPr>
              <w:t xml:space="preserve">Методы управления </w:t>
            </w:r>
            <w:proofErr w:type="gramStart"/>
            <w:r w:rsidRPr="008638A5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8638A5">
              <w:rPr>
                <w:rFonts w:ascii="Times New Roman" w:hAnsi="Times New Roman" w:cs="Times New Roman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Санкт-Петербургский государственный экономический университет, Кафедра проектного менеджмента и </w:t>
            </w:r>
            <w:r w:rsidRPr="008638A5">
              <w:rPr>
                <w:rFonts w:ascii="Times New Roman" w:hAnsi="Times New Roman" w:cs="Times New Roman"/>
              </w:rPr>
              <w:lastRenderedPageBreak/>
              <w:t xml:space="preserve">управления качеством ; [сост. </w:t>
            </w:r>
            <w:r w:rsidRPr="008638A5">
              <w:rPr>
                <w:rFonts w:ascii="Times New Roman" w:hAnsi="Times New Roman" w:cs="Times New Roman"/>
                <w:lang w:val="en-US"/>
              </w:rPr>
              <w:t>Д.Л. Головцов]Санкт-Петербург : [б. и.],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992BE4" w14:textId="77777777" w:rsidR="00262CF0" w:rsidRPr="008638A5" w:rsidRDefault="00F85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638A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638A5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8638A5" w14:paraId="1E8567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936552" w14:textId="77777777" w:rsidR="00262CF0" w:rsidRPr="008638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</w:rPr>
              <w:t xml:space="preserve">Портфельное управление </w:t>
            </w:r>
            <w:proofErr w:type="gramStart"/>
            <w:r w:rsidRPr="008638A5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8638A5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638A5">
              <w:rPr>
                <w:rFonts w:ascii="Times New Roman" w:hAnsi="Times New Roman" w:cs="Times New Roman"/>
              </w:rPr>
              <w:t>А.М.Аронов</w:t>
            </w:r>
            <w:proofErr w:type="spellEnd"/>
            <w:r w:rsidRPr="008638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638A5">
              <w:rPr>
                <w:rFonts w:ascii="Times New Roman" w:hAnsi="Times New Roman" w:cs="Times New Roman"/>
              </w:rPr>
              <w:t>М.А.Зверева</w:t>
            </w:r>
            <w:proofErr w:type="spellEnd"/>
            <w:r w:rsidRPr="008638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638A5">
              <w:rPr>
                <w:rFonts w:ascii="Times New Roman" w:hAnsi="Times New Roman" w:cs="Times New Roman"/>
              </w:rPr>
              <w:t>А.Н.Петров</w:t>
            </w:r>
            <w:proofErr w:type="spellEnd"/>
            <w:r w:rsidRPr="008638A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638A5">
              <w:rPr>
                <w:rFonts w:ascii="Times New Roman" w:hAnsi="Times New Roman" w:cs="Times New Roman"/>
              </w:rPr>
              <w:t>А.Н.Петрова</w:t>
            </w:r>
            <w:proofErr w:type="spellEnd"/>
            <w:r w:rsidRPr="008638A5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8638A5">
              <w:rPr>
                <w:rFonts w:ascii="Times New Roman" w:hAnsi="Times New Roman" w:cs="Times New Roman"/>
              </w:rPr>
              <w:t>высш</w:t>
            </w:r>
            <w:proofErr w:type="spellEnd"/>
            <w:r w:rsidRPr="008638A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8638A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638A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638A5">
              <w:rPr>
                <w:rFonts w:ascii="Times New Roman" w:hAnsi="Times New Roman" w:cs="Times New Roman"/>
              </w:rPr>
              <w:t>экон</w:t>
            </w:r>
            <w:proofErr w:type="spellEnd"/>
            <w:r w:rsidRPr="008638A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638A5">
              <w:rPr>
                <w:rFonts w:ascii="Times New Roman" w:hAnsi="Times New Roman" w:cs="Times New Roman"/>
              </w:rPr>
              <w:t>ун</w:t>
            </w:r>
            <w:proofErr w:type="spellEnd"/>
            <w:r w:rsidRPr="008638A5">
              <w:rPr>
                <w:rFonts w:ascii="Times New Roman" w:hAnsi="Times New Roman" w:cs="Times New Roman"/>
              </w:rPr>
              <w:t>-</w:t>
            </w:r>
            <w:proofErr w:type="spellStart"/>
            <w:r w:rsidRPr="008638A5">
              <w:rPr>
                <w:rFonts w:ascii="Times New Roman" w:hAnsi="Times New Roman" w:cs="Times New Roman"/>
              </w:rPr>
              <w:t>тСанкт</w:t>
            </w:r>
            <w:proofErr w:type="spellEnd"/>
            <w:r w:rsidRPr="008638A5">
              <w:rPr>
                <w:rFonts w:ascii="Times New Roman" w:hAnsi="Times New Roman" w:cs="Times New Roman"/>
              </w:rPr>
              <w:t>-</w:t>
            </w:r>
            <w:proofErr w:type="gramStart"/>
            <w:r w:rsidRPr="008638A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8638A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638A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638A5">
              <w:rPr>
                <w:rFonts w:ascii="Times New Roman" w:hAnsi="Times New Roman" w:cs="Times New Roman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A2B84F" w14:textId="77777777" w:rsidR="00262CF0" w:rsidRPr="008638A5" w:rsidRDefault="00F85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638A5">
                <w:rPr>
                  <w:color w:val="00008B"/>
                  <w:u w:val="single"/>
                </w:rPr>
                <w:t>https://opac.unecon.ru/elibrar ... BB%D1%8C%D0%BD%D0%BE%D0%B5.pdf</w:t>
              </w:r>
            </w:hyperlink>
          </w:p>
        </w:tc>
      </w:tr>
      <w:tr w:rsidR="00262CF0" w:rsidRPr="008638A5" w14:paraId="00F2AB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CF019C" w14:textId="77777777" w:rsidR="00262CF0" w:rsidRPr="008638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38A5">
              <w:rPr>
                <w:rFonts w:ascii="Times New Roman" w:hAnsi="Times New Roman" w:cs="Times New Roman"/>
              </w:rPr>
              <w:t xml:space="preserve">Управление </w:t>
            </w:r>
            <w:proofErr w:type="gramStart"/>
            <w:r w:rsidRPr="008638A5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8638A5">
              <w:rPr>
                <w:rFonts w:ascii="Times New Roman" w:hAnsi="Times New Roman" w:cs="Times New Roman"/>
              </w:rPr>
              <w:t xml:space="preserve"> учебное пособие / Е. Ю. Суслов,</w:t>
            </w:r>
            <w:r w:rsidRPr="008638A5">
              <w:rPr>
                <w:rFonts w:ascii="Times New Roman" w:hAnsi="Times New Roman" w:cs="Times New Roman"/>
              </w:rPr>
              <w:br/>
              <w:t>Н. М. Овчинникова. – СПб</w:t>
            </w:r>
            <w:proofErr w:type="gramStart"/>
            <w:r w:rsidRPr="008638A5">
              <w:rPr>
                <w:rFonts w:ascii="Times New Roman" w:hAnsi="Times New Roman" w:cs="Times New Roman"/>
              </w:rPr>
              <w:t>. :</w:t>
            </w:r>
            <w:proofErr w:type="gramEnd"/>
            <w:r w:rsidRPr="008638A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638A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8638A5">
              <w:rPr>
                <w:rFonts w:ascii="Times New Roman" w:hAnsi="Times New Roman" w:cs="Times New Roman"/>
              </w:rPr>
              <w:t>, 2015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7DBE19" w14:textId="77777777" w:rsidR="00262CF0" w:rsidRPr="008638A5" w:rsidRDefault="00F85A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638A5">
                <w:rPr>
                  <w:color w:val="00008B"/>
                  <w:u w:val="single"/>
                </w:rPr>
                <w:t>https://opac.unecon.ru/elibrar ... BA%D1%82%D0%B0%D0%BC%D0%B8.pdf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0AB55D" w14:textId="77777777" w:rsidTr="007B550D">
        <w:tc>
          <w:tcPr>
            <w:tcW w:w="9345" w:type="dxa"/>
          </w:tcPr>
          <w:p w14:paraId="78B5FF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DA740DD" w14:textId="77777777" w:rsidTr="007B550D">
        <w:tc>
          <w:tcPr>
            <w:tcW w:w="9345" w:type="dxa"/>
          </w:tcPr>
          <w:p w14:paraId="2ADCA4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AC6155" w14:textId="77777777" w:rsidTr="007B550D">
        <w:tc>
          <w:tcPr>
            <w:tcW w:w="9345" w:type="dxa"/>
          </w:tcPr>
          <w:p w14:paraId="447056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84669B9" w14:textId="77777777" w:rsidTr="007B550D">
        <w:tc>
          <w:tcPr>
            <w:tcW w:w="9345" w:type="dxa"/>
          </w:tcPr>
          <w:p w14:paraId="041EAF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85A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638A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638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38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638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38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638A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638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8A5">
              <w:rPr>
                <w:sz w:val="22"/>
                <w:szCs w:val="22"/>
              </w:rPr>
              <w:t xml:space="preserve">Ауд. 419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638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638A5">
              <w:rPr>
                <w:sz w:val="22"/>
                <w:szCs w:val="22"/>
              </w:rPr>
              <w:t xml:space="preserve">  мебель и оборудование: Учебная мебель на 29 посадочных мест; доска меловая 1 шт.; </w:t>
            </w:r>
            <w:proofErr w:type="spellStart"/>
            <w:r w:rsidRPr="008638A5">
              <w:rPr>
                <w:sz w:val="22"/>
                <w:szCs w:val="22"/>
              </w:rPr>
              <w:t>тумба;Компьютер</w:t>
            </w:r>
            <w:proofErr w:type="spellEnd"/>
            <w:r w:rsidRPr="008638A5">
              <w:rPr>
                <w:sz w:val="22"/>
                <w:szCs w:val="22"/>
              </w:rPr>
              <w:t xml:space="preserve"> </w:t>
            </w:r>
            <w:r w:rsidRPr="008638A5">
              <w:rPr>
                <w:sz w:val="22"/>
                <w:szCs w:val="22"/>
                <w:lang w:val="en-US"/>
              </w:rPr>
              <w:t>Intel</w:t>
            </w:r>
            <w:r w:rsidRPr="008638A5">
              <w:rPr>
                <w:sz w:val="22"/>
                <w:szCs w:val="22"/>
              </w:rPr>
              <w:t xml:space="preserve"> </w:t>
            </w:r>
            <w:r w:rsidRPr="008638A5">
              <w:rPr>
                <w:sz w:val="22"/>
                <w:szCs w:val="22"/>
                <w:lang w:val="en-US"/>
              </w:rPr>
              <w:t>Core</w:t>
            </w:r>
            <w:r w:rsidRPr="008638A5">
              <w:rPr>
                <w:sz w:val="22"/>
                <w:szCs w:val="22"/>
              </w:rPr>
              <w:t xml:space="preserve"> </w:t>
            </w:r>
            <w:proofErr w:type="spellStart"/>
            <w:r w:rsidRPr="008638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38A5">
              <w:rPr>
                <w:sz w:val="22"/>
                <w:szCs w:val="22"/>
              </w:rPr>
              <w:t xml:space="preserve">5-4460 </w:t>
            </w:r>
            <w:r w:rsidRPr="008638A5">
              <w:rPr>
                <w:sz w:val="22"/>
                <w:szCs w:val="22"/>
                <w:lang w:val="en-US"/>
              </w:rPr>
              <w:t>CPU</w:t>
            </w:r>
            <w:r w:rsidRPr="008638A5">
              <w:rPr>
                <w:sz w:val="22"/>
                <w:szCs w:val="22"/>
              </w:rPr>
              <w:t xml:space="preserve"> @ 3.2</w:t>
            </w:r>
            <w:r w:rsidRPr="008638A5">
              <w:rPr>
                <w:sz w:val="22"/>
                <w:szCs w:val="22"/>
                <w:lang w:val="en-US"/>
              </w:rPr>
              <w:t>GHz</w:t>
            </w:r>
            <w:r w:rsidRPr="008638A5">
              <w:rPr>
                <w:sz w:val="22"/>
                <w:szCs w:val="22"/>
              </w:rPr>
              <w:t>/8</w:t>
            </w:r>
            <w:r w:rsidRPr="008638A5">
              <w:rPr>
                <w:sz w:val="22"/>
                <w:szCs w:val="22"/>
                <w:lang w:val="en-US"/>
              </w:rPr>
              <w:t>Gb</w:t>
            </w:r>
            <w:r w:rsidRPr="008638A5">
              <w:rPr>
                <w:sz w:val="22"/>
                <w:szCs w:val="22"/>
              </w:rPr>
              <w:t>/1</w:t>
            </w:r>
            <w:r w:rsidRPr="008638A5">
              <w:rPr>
                <w:sz w:val="22"/>
                <w:szCs w:val="22"/>
                <w:lang w:val="en-US"/>
              </w:rPr>
              <w:t>Tb</w:t>
            </w:r>
            <w:r w:rsidRPr="008638A5">
              <w:rPr>
                <w:sz w:val="22"/>
                <w:szCs w:val="22"/>
              </w:rPr>
              <w:t>/</w:t>
            </w:r>
            <w:r w:rsidRPr="008638A5">
              <w:rPr>
                <w:sz w:val="22"/>
                <w:szCs w:val="22"/>
                <w:lang w:val="en-US"/>
              </w:rPr>
              <w:t>Samsung</w:t>
            </w:r>
            <w:r w:rsidRPr="008638A5">
              <w:rPr>
                <w:sz w:val="22"/>
                <w:szCs w:val="22"/>
              </w:rPr>
              <w:t xml:space="preserve"> </w:t>
            </w:r>
            <w:r w:rsidRPr="008638A5">
              <w:rPr>
                <w:sz w:val="22"/>
                <w:szCs w:val="22"/>
                <w:lang w:val="en-US"/>
              </w:rPr>
              <w:t>S</w:t>
            </w:r>
            <w:r w:rsidRPr="008638A5">
              <w:rPr>
                <w:sz w:val="22"/>
                <w:szCs w:val="22"/>
              </w:rPr>
              <w:t>23</w:t>
            </w:r>
            <w:r w:rsidRPr="008638A5">
              <w:rPr>
                <w:sz w:val="22"/>
                <w:szCs w:val="22"/>
                <w:lang w:val="en-US"/>
              </w:rPr>
              <w:t>E</w:t>
            </w:r>
            <w:r w:rsidRPr="008638A5">
              <w:rPr>
                <w:sz w:val="22"/>
                <w:szCs w:val="22"/>
              </w:rPr>
              <w:t xml:space="preserve">200 - 1шт., Проектор </w:t>
            </w:r>
            <w:r w:rsidRPr="008638A5">
              <w:rPr>
                <w:sz w:val="22"/>
                <w:szCs w:val="22"/>
                <w:lang w:val="en-US"/>
              </w:rPr>
              <w:t>NEC</w:t>
            </w:r>
            <w:r w:rsidRPr="008638A5">
              <w:rPr>
                <w:sz w:val="22"/>
                <w:szCs w:val="22"/>
              </w:rPr>
              <w:t xml:space="preserve"> М350 Х  - 1 шт., Акустическая система </w:t>
            </w:r>
            <w:r w:rsidRPr="008638A5">
              <w:rPr>
                <w:sz w:val="22"/>
                <w:szCs w:val="22"/>
                <w:lang w:val="en-US"/>
              </w:rPr>
              <w:t>DC</w:t>
            </w:r>
            <w:r w:rsidRPr="008638A5">
              <w:rPr>
                <w:sz w:val="22"/>
                <w:szCs w:val="22"/>
              </w:rPr>
              <w:t xml:space="preserve"> драйвер.90 Вт .100</w:t>
            </w:r>
            <w:r w:rsidRPr="008638A5">
              <w:rPr>
                <w:sz w:val="22"/>
                <w:szCs w:val="22"/>
                <w:lang w:val="en-US"/>
              </w:rPr>
              <w:t>V</w:t>
            </w:r>
            <w:r w:rsidRPr="008638A5">
              <w:rPr>
                <w:sz w:val="22"/>
                <w:szCs w:val="22"/>
              </w:rPr>
              <w:t xml:space="preserve"> .цвет белый - 2 шт.,  Микшер усилитель  </w:t>
            </w:r>
            <w:proofErr w:type="spellStart"/>
            <w:r w:rsidRPr="008638A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638A5">
              <w:rPr>
                <w:sz w:val="22"/>
                <w:szCs w:val="22"/>
              </w:rPr>
              <w:t xml:space="preserve"> </w:t>
            </w:r>
            <w:r w:rsidRPr="008638A5">
              <w:rPr>
                <w:sz w:val="22"/>
                <w:szCs w:val="22"/>
                <w:lang w:val="en-US"/>
              </w:rPr>
              <w:t>TA</w:t>
            </w:r>
            <w:r w:rsidRPr="008638A5">
              <w:rPr>
                <w:sz w:val="22"/>
                <w:szCs w:val="22"/>
              </w:rPr>
              <w:t xml:space="preserve">-1120 в комплекте - 1 шт.,  </w:t>
            </w:r>
            <w:r w:rsidRPr="008638A5">
              <w:rPr>
                <w:sz w:val="22"/>
                <w:szCs w:val="22"/>
                <w:lang w:val="en-US"/>
              </w:rPr>
              <w:t>DVD</w:t>
            </w:r>
            <w:r w:rsidRPr="008638A5">
              <w:rPr>
                <w:sz w:val="22"/>
                <w:szCs w:val="22"/>
              </w:rPr>
              <w:t xml:space="preserve">-плеер </w:t>
            </w:r>
            <w:r w:rsidRPr="008638A5">
              <w:rPr>
                <w:sz w:val="22"/>
                <w:szCs w:val="22"/>
                <w:lang w:val="en-US"/>
              </w:rPr>
              <w:t>Pioneer</w:t>
            </w:r>
            <w:r w:rsidRPr="008638A5">
              <w:rPr>
                <w:sz w:val="22"/>
                <w:szCs w:val="22"/>
              </w:rPr>
              <w:t xml:space="preserve"> </w:t>
            </w:r>
            <w:r w:rsidRPr="008638A5">
              <w:rPr>
                <w:sz w:val="22"/>
                <w:szCs w:val="22"/>
                <w:lang w:val="en-US"/>
              </w:rPr>
              <w:t>DV</w:t>
            </w:r>
            <w:r w:rsidRPr="008638A5">
              <w:rPr>
                <w:sz w:val="22"/>
                <w:szCs w:val="22"/>
              </w:rPr>
              <w:t xml:space="preserve">-380 </w:t>
            </w:r>
            <w:r w:rsidRPr="008638A5">
              <w:rPr>
                <w:sz w:val="22"/>
                <w:szCs w:val="22"/>
                <w:lang w:val="en-US"/>
              </w:rPr>
              <w:t>S</w:t>
            </w:r>
            <w:r w:rsidRPr="008638A5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8638A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8638A5">
              <w:rPr>
                <w:sz w:val="22"/>
                <w:szCs w:val="22"/>
              </w:rPr>
              <w:t xml:space="preserve"> </w:t>
            </w:r>
            <w:r w:rsidRPr="008638A5">
              <w:rPr>
                <w:sz w:val="22"/>
                <w:szCs w:val="22"/>
                <w:lang w:val="en-US"/>
              </w:rPr>
              <w:t>Compact</w:t>
            </w:r>
            <w:r w:rsidRPr="008638A5">
              <w:rPr>
                <w:sz w:val="22"/>
                <w:szCs w:val="22"/>
              </w:rPr>
              <w:t xml:space="preserve"> </w:t>
            </w:r>
            <w:proofErr w:type="spellStart"/>
            <w:r w:rsidRPr="008638A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8638A5">
              <w:rPr>
                <w:sz w:val="22"/>
                <w:szCs w:val="22"/>
              </w:rPr>
              <w:t xml:space="preserve"> 153</w:t>
            </w:r>
            <w:r w:rsidRPr="008638A5">
              <w:rPr>
                <w:sz w:val="22"/>
                <w:szCs w:val="22"/>
                <w:lang w:val="en-US"/>
              </w:rPr>
              <w:t>x</w:t>
            </w:r>
            <w:r w:rsidRPr="008638A5">
              <w:rPr>
                <w:sz w:val="22"/>
                <w:szCs w:val="22"/>
              </w:rPr>
              <w:t xml:space="preserve">200 </w:t>
            </w:r>
            <w:r w:rsidRPr="008638A5">
              <w:rPr>
                <w:sz w:val="22"/>
                <w:szCs w:val="22"/>
                <w:lang w:val="en-US"/>
              </w:rPr>
              <w:t>c</w:t>
            </w:r>
            <w:r w:rsidRPr="008638A5">
              <w:rPr>
                <w:sz w:val="22"/>
                <w:szCs w:val="22"/>
              </w:rPr>
              <w:t xml:space="preserve">м </w:t>
            </w:r>
            <w:r w:rsidRPr="008638A5">
              <w:rPr>
                <w:sz w:val="22"/>
                <w:szCs w:val="22"/>
                <w:lang w:val="en-US"/>
              </w:rPr>
              <w:t>M</w:t>
            </w:r>
            <w:r w:rsidRPr="008638A5">
              <w:rPr>
                <w:sz w:val="22"/>
                <w:szCs w:val="22"/>
              </w:rPr>
              <w:t>а</w:t>
            </w:r>
            <w:proofErr w:type="spellStart"/>
            <w:r w:rsidRPr="008638A5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8638A5">
              <w:rPr>
                <w:sz w:val="22"/>
                <w:szCs w:val="22"/>
              </w:rPr>
              <w:t xml:space="preserve">е </w:t>
            </w:r>
            <w:r w:rsidRPr="008638A5">
              <w:rPr>
                <w:sz w:val="22"/>
                <w:szCs w:val="22"/>
                <w:lang w:val="en-US"/>
              </w:rPr>
              <w:t>White</w:t>
            </w:r>
            <w:r w:rsidRPr="008638A5">
              <w:rPr>
                <w:sz w:val="22"/>
                <w:szCs w:val="22"/>
              </w:rPr>
              <w:t xml:space="preserve"> </w:t>
            </w:r>
            <w:r w:rsidRPr="008638A5">
              <w:rPr>
                <w:sz w:val="22"/>
                <w:szCs w:val="22"/>
                <w:lang w:val="en-US"/>
              </w:rPr>
              <w:t>S</w:t>
            </w:r>
            <w:r w:rsidRPr="008638A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638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8A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638A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638A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638A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638A5" w14:paraId="0379876F" w14:textId="77777777" w:rsidTr="008416EB">
        <w:tc>
          <w:tcPr>
            <w:tcW w:w="7797" w:type="dxa"/>
            <w:shd w:val="clear" w:color="auto" w:fill="auto"/>
          </w:tcPr>
          <w:p w14:paraId="3052AAEF" w14:textId="77777777" w:rsidR="002C735C" w:rsidRPr="008638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8A5">
              <w:rPr>
                <w:sz w:val="22"/>
                <w:szCs w:val="22"/>
              </w:rPr>
              <w:t xml:space="preserve">Ауд. 401 </w:t>
            </w:r>
            <w:proofErr w:type="spellStart"/>
            <w:r w:rsidRPr="008638A5">
              <w:rPr>
                <w:sz w:val="22"/>
                <w:szCs w:val="22"/>
              </w:rPr>
              <w:t>пом</w:t>
            </w:r>
            <w:proofErr w:type="spellEnd"/>
            <w:r w:rsidRPr="008638A5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8638A5">
              <w:rPr>
                <w:sz w:val="22"/>
                <w:szCs w:val="22"/>
              </w:rPr>
              <w:t>комплекс</w:t>
            </w:r>
            <w:proofErr w:type="gramStart"/>
            <w:r w:rsidRPr="008638A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638A5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8638A5">
              <w:rPr>
                <w:sz w:val="22"/>
                <w:szCs w:val="22"/>
                <w:lang w:val="en-US"/>
              </w:rPr>
              <w:t>Intel</w:t>
            </w:r>
            <w:r w:rsidRPr="008638A5">
              <w:rPr>
                <w:sz w:val="22"/>
                <w:szCs w:val="22"/>
              </w:rPr>
              <w:t xml:space="preserve"> </w:t>
            </w:r>
            <w:r w:rsidRPr="008638A5">
              <w:rPr>
                <w:sz w:val="22"/>
                <w:szCs w:val="22"/>
                <w:lang w:val="en-US"/>
              </w:rPr>
              <w:t>Core</w:t>
            </w:r>
            <w:r w:rsidRPr="008638A5">
              <w:rPr>
                <w:sz w:val="22"/>
                <w:szCs w:val="22"/>
              </w:rPr>
              <w:t xml:space="preserve"> </w:t>
            </w:r>
            <w:proofErr w:type="spellStart"/>
            <w:r w:rsidRPr="008638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38A5">
              <w:rPr>
                <w:sz w:val="22"/>
                <w:szCs w:val="22"/>
              </w:rPr>
              <w:t xml:space="preserve">5-4460 </w:t>
            </w:r>
            <w:r w:rsidRPr="008638A5">
              <w:rPr>
                <w:sz w:val="22"/>
                <w:szCs w:val="22"/>
                <w:lang w:val="en-US"/>
              </w:rPr>
              <w:t>CPU</w:t>
            </w:r>
            <w:r w:rsidRPr="008638A5">
              <w:rPr>
                <w:sz w:val="22"/>
                <w:szCs w:val="22"/>
              </w:rPr>
              <w:t xml:space="preserve"> @ 3.2</w:t>
            </w:r>
            <w:r w:rsidRPr="008638A5">
              <w:rPr>
                <w:sz w:val="22"/>
                <w:szCs w:val="22"/>
                <w:lang w:val="en-US"/>
              </w:rPr>
              <w:t>GHz</w:t>
            </w:r>
            <w:r w:rsidRPr="008638A5">
              <w:rPr>
                <w:sz w:val="22"/>
                <w:szCs w:val="22"/>
              </w:rPr>
              <w:t>/8</w:t>
            </w:r>
            <w:r w:rsidRPr="008638A5">
              <w:rPr>
                <w:sz w:val="22"/>
                <w:szCs w:val="22"/>
                <w:lang w:val="en-US"/>
              </w:rPr>
              <w:t>Gb</w:t>
            </w:r>
            <w:r w:rsidRPr="008638A5">
              <w:rPr>
                <w:sz w:val="22"/>
                <w:szCs w:val="22"/>
              </w:rPr>
              <w:t>/1</w:t>
            </w:r>
            <w:r w:rsidRPr="008638A5">
              <w:rPr>
                <w:sz w:val="22"/>
                <w:szCs w:val="22"/>
                <w:lang w:val="en-US"/>
              </w:rPr>
              <w:t>Tb</w:t>
            </w:r>
            <w:r w:rsidRPr="008638A5">
              <w:rPr>
                <w:sz w:val="22"/>
                <w:szCs w:val="22"/>
              </w:rPr>
              <w:t>/</w:t>
            </w:r>
            <w:r w:rsidRPr="008638A5">
              <w:rPr>
                <w:sz w:val="22"/>
                <w:szCs w:val="22"/>
                <w:lang w:val="en-US"/>
              </w:rPr>
              <w:t>Samsung</w:t>
            </w:r>
            <w:r w:rsidRPr="008638A5">
              <w:rPr>
                <w:sz w:val="22"/>
                <w:szCs w:val="22"/>
              </w:rPr>
              <w:t xml:space="preserve"> </w:t>
            </w:r>
            <w:r w:rsidRPr="008638A5">
              <w:rPr>
                <w:sz w:val="22"/>
                <w:szCs w:val="22"/>
                <w:lang w:val="en-US"/>
              </w:rPr>
              <w:t>S</w:t>
            </w:r>
            <w:r w:rsidRPr="008638A5">
              <w:rPr>
                <w:sz w:val="22"/>
                <w:szCs w:val="22"/>
              </w:rPr>
              <w:t>23</w:t>
            </w:r>
            <w:r w:rsidRPr="008638A5">
              <w:rPr>
                <w:sz w:val="22"/>
                <w:szCs w:val="22"/>
                <w:lang w:val="en-US"/>
              </w:rPr>
              <w:t>E</w:t>
            </w:r>
            <w:r w:rsidRPr="008638A5">
              <w:rPr>
                <w:sz w:val="22"/>
                <w:szCs w:val="22"/>
              </w:rPr>
              <w:t xml:space="preserve">200 - 21 шт., Ноутбук </w:t>
            </w:r>
            <w:r w:rsidRPr="008638A5">
              <w:rPr>
                <w:sz w:val="22"/>
                <w:szCs w:val="22"/>
                <w:lang w:val="en-US"/>
              </w:rPr>
              <w:t>HP</w:t>
            </w:r>
            <w:r w:rsidRPr="008638A5">
              <w:rPr>
                <w:sz w:val="22"/>
                <w:szCs w:val="22"/>
              </w:rPr>
              <w:t xml:space="preserve"> 250 </w:t>
            </w:r>
            <w:r w:rsidRPr="008638A5">
              <w:rPr>
                <w:sz w:val="22"/>
                <w:szCs w:val="22"/>
                <w:lang w:val="en-US"/>
              </w:rPr>
              <w:t>G</w:t>
            </w:r>
            <w:r w:rsidRPr="008638A5">
              <w:rPr>
                <w:sz w:val="22"/>
                <w:szCs w:val="22"/>
              </w:rPr>
              <w:t>6 1</w:t>
            </w:r>
            <w:r w:rsidRPr="008638A5">
              <w:rPr>
                <w:sz w:val="22"/>
                <w:szCs w:val="22"/>
                <w:lang w:val="en-US"/>
              </w:rPr>
              <w:t>WY</w:t>
            </w:r>
            <w:r w:rsidRPr="008638A5">
              <w:rPr>
                <w:sz w:val="22"/>
                <w:szCs w:val="22"/>
              </w:rPr>
              <w:t>58</w:t>
            </w:r>
            <w:r w:rsidRPr="008638A5">
              <w:rPr>
                <w:sz w:val="22"/>
                <w:szCs w:val="22"/>
                <w:lang w:val="en-US"/>
              </w:rPr>
              <w:t>EA</w:t>
            </w:r>
            <w:r w:rsidRPr="008638A5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8638A5">
              <w:rPr>
                <w:sz w:val="22"/>
                <w:szCs w:val="22"/>
              </w:rPr>
              <w:t>доп.комплект</w:t>
            </w:r>
            <w:proofErr w:type="spellEnd"/>
            <w:r w:rsidRPr="008638A5">
              <w:rPr>
                <w:sz w:val="22"/>
                <w:szCs w:val="22"/>
              </w:rPr>
              <w:t xml:space="preserve">. - 1 шт., Мультимедиа-проектор РВ8250 </w:t>
            </w:r>
            <w:r w:rsidRPr="008638A5">
              <w:rPr>
                <w:sz w:val="22"/>
                <w:szCs w:val="22"/>
                <w:lang w:val="en-US"/>
              </w:rPr>
              <w:t>DLP</w:t>
            </w:r>
            <w:r w:rsidRPr="008638A5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746CA9" w14:textId="77777777" w:rsidR="002C735C" w:rsidRPr="008638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8A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638A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638A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638A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638A5" w14:paraId="5BE63F44" w14:textId="77777777" w:rsidTr="008416EB">
        <w:tc>
          <w:tcPr>
            <w:tcW w:w="7797" w:type="dxa"/>
            <w:shd w:val="clear" w:color="auto" w:fill="auto"/>
          </w:tcPr>
          <w:p w14:paraId="684D6080" w14:textId="77777777" w:rsidR="002C735C" w:rsidRPr="008638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8A5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8638A5">
              <w:rPr>
                <w:sz w:val="22"/>
                <w:szCs w:val="22"/>
                <w:lang w:val="en-US"/>
              </w:rPr>
              <w:t>Intel</w:t>
            </w:r>
            <w:r w:rsidRPr="008638A5">
              <w:rPr>
                <w:sz w:val="22"/>
                <w:szCs w:val="22"/>
              </w:rPr>
              <w:t xml:space="preserve"> </w:t>
            </w:r>
            <w:proofErr w:type="spellStart"/>
            <w:r w:rsidRPr="008638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38A5">
              <w:rPr>
                <w:sz w:val="22"/>
                <w:szCs w:val="22"/>
              </w:rPr>
              <w:t>3 2100 3.3/4</w:t>
            </w:r>
            <w:r w:rsidRPr="008638A5">
              <w:rPr>
                <w:sz w:val="22"/>
                <w:szCs w:val="22"/>
                <w:lang w:val="en-US"/>
              </w:rPr>
              <w:t>Gb</w:t>
            </w:r>
            <w:r w:rsidRPr="008638A5">
              <w:rPr>
                <w:sz w:val="22"/>
                <w:szCs w:val="22"/>
              </w:rPr>
              <w:t>/500</w:t>
            </w:r>
            <w:r w:rsidRPr="008638A5">
              <w:rPr>
                <w:sz w:val="22"/>
                <w:szCs w:val="22"/>
                <w:lang w:val="en-US"/>
              </w:rPr>
              <w:t>Gb</w:t>
            </w:r>
            <w:r w:rsidRPr="008638A5">
              <w:rPr>
                <w:sz w:val="22"/>
                <w:szCs w:val="22"/>
              </w:rPr>
              <w:t>/</w:t>
            </w:r>
            <w:proofErr w:type="spellStart"/>
            <w:r w:rsidRPr="008638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638A5">
              <w:rPr>
                <w:sz w:val="22"/>
                <w:szCs w:val="22"/>
              </w:rPr>
              <w:t xml:space="preserve">193 - 1 шт., </w:t>
            </w:r>
            <w:r w:rsidRPr="008638A5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proofErr w:type="spellStart"/>
            <w:r w:rsidRPr="008638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638A5">
              <w:rPr>
                <w:sz w:val="22"/>
                <w:szCs w:val="22"/>
              </w:rPr>
              <w:t xml:space="preserve"> </w:t>
            </w:r>
            <w:r w:rsidRPr="008638A5">
              <w:rPr>
                <w:sz w:val="22"/>
                <w:szCs w:val="22"/>
                <w:lang w:val="en-US"/>
              </w:rPr>
              <w:t>x</w:t>
            </w:r>
            <w:r w:rsidRPr="008638A5">
              <w:rPr>
                <w:sz w:val="22"/>
                <w:szCs w:val="22"/>
              </w:rPr>
              <w:t xml:space="preserve"> 400 - 1 шт., Мультимедийный проектор </w:t>
            </w:r>
            <w:r w:rsidRPr="008638A5">
              <w:rPr>
                <w:sz w:val="22"/>
                <w:szCs w:val="22"/>
                <w:lang w:val="en-US"/>
              </w:rPr>
              <w:t>NEC</w:t>
            </w:r>
            <w:r w:rsidRPr="008638A5">
              <w:rPr>
                <w:sz w:val="22"/>
                <w:szCs w:val="22"/>
              </w:rPr>
              <w:t xml:space="preserve"> </w:t>
            </w:r>
            <w:r w:rsidRPr="008638A5">
              <w:rPr>
                <w:sz w:val="22"/>
                <w:szCs w:val="22"/>
                <w:lang w:val="en-US"/>
              </w:rPr>
              <w:t>ME</w:t>
            </w:r>
            <w:r w:rsidRPr="008638A5">
              <w:rPr>
                <w:sz w:val="22"/>
                <w:szCs w:val="22"/>
              </w:rPr>
              <w:t>402</w:t>
            </w:r>
            <w:r w:rsidRPr="008638A5">
              <w:rPr>
                <w:sz w:val="22"/>
                <w:szCs w:val="22"/>
                <w:lang w:val="en-US"/>
              </w:rPr>
              <w:t>X</w:t>
            </w:r>
            <w:r w:rsidRPr="008638A5">
              <w:rPr>
                <w:sz w:val="22"/>
                <w:szCs w:val="22"/>
              </w:rPr>
              <w:t xml:space="preserve"> - 1 шт., Звуковые колонки </w:t>
            </w:r>
            <w:r w:rsidRPr="008638A5">
              <w:rPr>
                <w:sz w:val="22"/>
                <w:szCs w:val="22"/>
                <w:lang w:val="en-US"/>
              </w:rPr>
              <w:t>JBL</w:t>
            </w:r>
            <w:r w:rsidRPr="008638A5">
              <w:rPr>
                <w:sz w:val="22"/>
                <w:szCs w:val="22"/>
              </w:rPr>
              <w:t xml:space="preserve"> 25 - 2 шт., Экран с электропривод,</w:t>
            </w:r>
            <w:r w:rsidRPr="008638A5">
              <w:rPr>
                <w:sz w:val="22"/>
                <w:szCs w:val="22"/>
                <w:lang w:val="en-US"/>
              </w:rPr>
              <w:t>DRAPER</w:t>
            </w:r>
            <w:r w:rsidRPr="008638A5">
              <w:rPr>
                <w:sz w:val="22"/>
                <w:szCs w:val="22"/>
              </w:rPr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7BEAA9" w14:textId="77777777" w:rsidR="002C735C" w:rsidRPr="008638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8A5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8638A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638A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638A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38A5" w14:paraId="0B6FB08B" w14:textId="77777777" w:rsidTr="008638A5">
        <w:tc>
          <w:tcPr>
            <w:tcW w:w="562" w:type="dxa"/>
          </w:tcPr>
          <w:p w14:paraId="6DF8323A" w14:textId="77777777" w:rsidR="008638A5" w:rsidRPr="00F85A03" w:rsidRDefault="008638A5" w:rsidP="008638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5ABD0A1" w14:textId="77777777" w:rsidR="008638A5" w:rsidRPr="008638A5" w:rsidRDefault="008638A5" w:rsidP="008638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8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638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8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638A5" w14:paraId="5A1C9382" w14:textId="77777777" w:rsidTr="00801458">
        <w:tc>
          <w:tcPr>
            <w:tcW w:w="2336" w:type="dxa"/>
          </w:tcPr>
          <w:p w14:paraId="4C518DAB" w14:textId="77777777" w:rsidR="005D65A5" w:rsidRPr="008638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638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638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638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638A5" w14:paraId="07658034" w14:textId="77777777" w:rsidTr="00801458">
        <w:tc>
          <w:tcPr>
            <w:tcW w:w="2336" w:type="dxa"/>
          </w:tcPr>
          <w:p w14:paraId="1553D698" w14:textId="78F29BFB" w:rsidR="005D65A5" w:rsidRPr="008638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638A5" w:rsidRDefault="007478E0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638A5" w:rsidRDefault="007478E0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638A5" w:rsidRDefault="007478E0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638A5" w14:paraId="5F0A84E6" w14:textId="77777777" w:rsidTr="00801458">
        <w:tc>
          <w:tcPr>
            <w:tcW w:w="2336" w:type="dxa"/>
          </w:tcPr>
          <w:p w14:paraId="2B1606DF" w14:textId="77777777" w:rsidR="005D65A5" w:rsidRPr="008638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125376" w14:textId="77777777" w:rsidR="005D65A5" w:rsidRPr="008638A5" w:rsidRDefault="007478E0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5187D0E" w14:textId="77777777" w:rsidR="005D65A5" w:rsidRPr="008638A5" w:rsidRDefault="007478E0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825BD9" w14:textId="77777777" w:rsidR="005D65A5" w:rsidRPr="008638A5" w:rsidRDefault="007478E0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8638A5" w14:paraId="6BEBA99A" w14:textId="77777777" w:rsidTr="00801458">
        <w:tc>
          <w:tcPr>
            <w:tcW w:w="2336" w:type="dxa"/>
          </w:tcPr>
          <w:p w14:paraId="31994924" w14:textId="77777777" w:rsidR="005D65A5" w:rsidRPr="008638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97BEE5" w14:textId="77777777" w:rsidR="005D65A5" w:rsidRPr="008638A5" w:rsidRDefault="007478E0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8348B5" w14:textId="77777777" w:rsidR="005D65A5" w:rsidRPr="008638A5" w:rsidRDefault="007478E0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8928B7" w14:textId="77777777" w:rsidR="005D65A5" w:rsidRPr="008638A5" w:rsidRDefault="007478E0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5FF91776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05FF0D" w14:textId="77777777" w:rsidR="008638A5" w:rsidRDefault="008638A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38A5" w14:paraId="38B056A7" w14:textId="77777777" w:rsidTr="008638A5">
        <w:tc>
          <w:tcPr>
            <w:tcW w:w="562" w:type="dxa"/>
          </w:tcPr>
          <w:p w14:paraId="56D4883B" w14:textId="77777777" w:rsidR="008638A5" w:rsidRPr="009E6058" w:rsidRDefault="008638A5" w:rsidP="008638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27B2111" w14:textId="77777777" w:rsidR="008638A5" w:rsidRPr="008638A5" w:rsidRDefault="008638A5" w:rsidP="008638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8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638A5" w14:paraId="0267C479" w14:textId="77777777" w:rsidTr="00801458">
        <w:tc>
          <w:tcPr>
            <w:tcW w:w="2500" w:type="pct"/>
          </w:tcPr>
          <w:p w14:paraId="37F699C9" w14:textId="77777777" w:rsidR="00B8237E" w:rsidRPr="008638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638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8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638A5" w14:paraId="3F240151" w14:textId="77777777" w:rsidTr="00801458">
        <w:tc>
          <w:tcPr>
            <w:tcW w:w="2500" w:type="pct"/>
          </w:tcPr>
          <w:p w14:paraId="61E91592" w14:textId="61A0874C" w:rsidR="00B8237E" w:rsidRPr="008638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638A5" w:rsidRDefault="005C548A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638A5" w14:paraId="407CCFD9" w14:textId="77777777" w:rsidTr="00801458">
        <w:tc>
          <w:tcPr>
            <w:tcW w:w="2500" w:type="pct"/>
          </w:tcPr>
          <w:p w14:paraId="4AD670D5" w14:textId="77777777" w:rsidR="00B8237E" w:rsidRPr="008638A5" w:rsidRDefault="00B8237E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B366D6" w14:textId="77777777" w:rsidR="00B8237E" w:rsidRPr="008638A5" w:rsidRDefault="005C548A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638A5" w14:paraId="405F0292" w14:textId="77777777" w:rsidTr="00801458">
        <w:tc>
          <w:tcPr>
            <w:tcW w:w="2500" w:type="pct"/>
          </w:tcPr>
          <w:p w14:paraId="0F3E82D7" w14:textId="77777777" w:rsidR="00B8237E" w:rsidRPr="008638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C2E1EC3" w14:textId="77777777" w:rsidR="00B8237E" w:rsidRPr="008638A5" w:rsidRDefault="005C548A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638A5" w14:paraId="0B59CBA8" w14:textId="77777777" w:rsidTr="00801458">
        <w:tc>
          <w:tcPr>
            <w:tcW w:w="2500" w:type="pct"/>
          </w:tcPr>
          <w:p w14:paraId="17F26BE4" w14:textId="77777777" w:rsidR="00B8237E" w:rsidRPr="008638A5" w:rsidRDefault="00B8237E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A21BCEE" w14:textId="77777777" w:rsidR="00B8237E" w:rsidRPr="008638A5" w:rsidRDefault="005C548A" w:rsidP="00801458">
            <w:pPr>
              <w:rPr>
                <w:rFonts w:ascii="Times New Roman" w:hAnsi="Times New Roman" w:cs="Times New Roman"/>
              </w:rPr>
            </w:pPr>
            <w:r w:rsidRPr="008638A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8638A5" w:rsidRDefault="008638A5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8638A5" w:rsidRDefault="008638A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638A5" w:rsidRDefault="008638A5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638A5" w:rsidRDefault="008638A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8638A5" w:rsidRDefault="008638A5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8638A5" w:rsidRDefault="008638A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38A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4AB1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A03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98%D1%81%D1%81%D0%BB%D0%B5%D0%B4%D0%BE%D0%B2%D0%B0%D0%BD%D0%B8%D0%B5%20%D0%BE%D1%80%D0%B3%D0%B0%D0%BD%D0%B8%D0%B7%D0%B0%D1%86%D0%B8%D0%BE%D0%BD%D0%BD%D0%BE%D0%B3%D0%BE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elib/431110927.pdf" TargetMode="External"/><Relationship Id="rId17" Type="http://schemas.openxmlformats.org/officeDocument/2006/relationships/hyperlink" Target="https://opac.unecon.ru/elibrary/2015/ucheb/%D0%A1%D0%A3%D0%A1%D0%9B%D0%9E%D0%92_%D0%A3%D0%BF%D1%80%D0%B0%D0%B2%D0%BB%D0%B5%D0%BD%D0%B8%D0%B5%20%D0%BF%D1%80%D0%BE%D0%B5%D0%BA%D1%82%D0%B0%D0%BC%D0%B8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F%D0%B5%D1%82%D1%80%D0%BE%D0%B2%20%D0%90%D0%9D.%D0%9F%D0%BE%D1%80%D1%82%D1%84%D0%B5%D0%BB%D1%8C%D0%BD%D0%BE%D0%B5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0%BF%D1%80%D0%BE%D0%B5%D0%BA%D1%82%D0%B0%D0%BC%D0%B8_%D0%A4%D1%80%D0%BE%D0%BB%D1%8C%D0%BA%D0%B8%D1%81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monogr/%D0%9E%D1%80%D0%B3%D0%B0%D0%BD%D0%B8%D0%B7%D0%B0%D1%86%D0%B8%D0%BE%D0%BD%D0%BD%D0%BE-%D1%83%D0%BF%D1%80%D0%B0%D0%B2%D0%BB%D0%B5%D0%BD%D1%87%D0%B5%D1%81%D0%BA%D0%B8%D0%B5%20%D0%B8%D0%BD%D0%BD%D0%BE%D0%B2%D0%B0%D1%86%D0%B8%D0%B8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8EBCF9-A5E1-4C0B-9B7B-B35020B20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4325</TotalTime>
  <Pages>11</Pages>
  <Words>3469</Words>
  <Characters>19775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