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Стратегические бренд-коммуникации и маркетинг вовлечения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0062F5" w:rsidR="00A77598" w:rsidRPr="00045A2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45A2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48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484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B4840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21AA10" w:rsidR="004475DA" w:rsidRPr="00045A2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45A2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A81CD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420958" w:rsidR="00D75436" w:rsidRDefault="00045A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C44074" w:rsidR="00D75436" w:rsidRDefault="00045A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3E6F3A" w:rsidR="00D75436" w:rsidRDefault="00045A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698116" w:rsidR="00D75436" w:rsidRDefault="00045A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B8C278" w:rsidR="00D75436" w:rsidRDefault="00045A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C6831C8" w:rsidR="00D75436" w:rsidRDefault="00045A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7F484A" w:rsidR="00D75436" w:rsidRDefault="00045A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26EA96" w:rsidR="00D75436" w:rsidRDefault="00045A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DF2EEE" w:rsidR="00D75436" w:rsidRDefault="00045A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D4A0C3" w:rsidR="00D75436" w:rsidRDefault="00045A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5AF082" w:rsidR="00D75436" w:rsidRDefault="00045A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4A4652" w:rsidR="00D75436" w:rsidRDefault="00045A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8976CB" w:rsidR="00D75436" w:rsidRDefault="00045A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B41A13" w:rsidR="00D75436" w:rsidRDefault="00045A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8D5F45" w:rsidR="00D75436" w:rsidRDefault="00045A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AA54114" w:rsidR="00D75436" w:rsidRDefault="00045A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035F16A" w:rsidR="00D75436" w:rsidRDefault="00045A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484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управления маркетинговыми проектами по проектированию, реализации и развитию  для компаний стратегических бренд-коммуникаций путем современных маркетинговых инструментов, в том числе маркетинга вовлечения, в рыночной сети и в цифровой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Стратегические бренд-коммуникации и маркетинг вовлечения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573"/>
        <w:gridCol w:w="5371"/>
      </w:tblGrid>
      <w:tr w:rsidR="00751095" w:rsidRPr="000B4840" w14:paraId="456F168A" w14:textId="77777777" w:rsidTr="000B4840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48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48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48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48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48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48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4840" w14:paraId="15D0A9B4" w14:textId="77777777" w:rsidTr="000B4840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48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48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D756050" w:rsidR="00751095" w:rsidRPr="000B48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4840">
              <w:rPr>
                <w:rFonts w:ascii="Times New Roman" w:hAnsi="Times New Roman" w:cs="Times New Roman"/>
              </w:rPr>
              <w:t>основные подходы и методы построения стратегических бренд-коммуникаций в рыночной среде, управления ими для достижения стратегических целей, принципы формирования и управления взаимосвязями между стейкхолдерами в бизнес-пространстве и цифровой среде</w:t>
            </w:r>
            <w:r w:rsidR="000B4840">
              <w:rPr>
                <w:rFonts w:ascii="Times New Roman" w:hAnsi="Times New Roman" w:cs="Times New Roman"/>
              </w:rPr>
              <w:t>.</w:t>
            </w:r>
            <w:r w:rsidRPr="000B48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B48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4840">
              <w:rPr>
                <w:rFonts w:ascii="Times New Roman" w:hAnsi="Times New Roman" w:cs="Times New Roman"/>
              </w:rPr>
              <w:t>определять этапы, цели, задачи жизненного цикла проектов, в том числе и в цифровой среде, определять необходимые и достаточные ресурсы для реализации маркетинговых проектов в области стратегических бренд-коммуникаций компаний</w:t>
            </w:r>
            <w:r w:rsidRPr="000B484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B48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4840">
              <w:rPr>
                <w:rFonts w:ascii="Times New Roman" w:hAnsi="Times New Roman" w:cs="Times New Roman"/>
              </w:rPr>
              <w:t xml:space="preserve">навыками применения методов, инструментов, методик </w:t>
            </w:r>
            <w:proofErr w:type="gramStart"/>
            <w:r w:rsidR="00FD518F" w:rsidRPr="000B4840">
              <w:rPr>
                <w:rFonts w:ascii="Times New Roman" w:hAnsi="Times New Roman" w:cs="Times New Roman"/>
              </w:rPr>
              <w:t>для  определения</w:t>
            </w:r>
            <w:proofErr w:type="gramEnd"/>
            <w:r w:rsidR="00FD518F" w:rsidRPr="000B4840">
              <w:rPr>
                <w:rFonts w:ascii="Times New Roman" w:hAnsi="Times New Roman" w:cs="Times New Roman"/>
              </w:rPr>
              <w:t xml:space="preserve"> оптимальных способов решения и выбора ресурсного обеспечения для достижения цели стратегических бренд-коммуникаций на рынке и в цифровой среде</w:t>
            </w:r>
            <w:r w:rsidRPr="000B48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B4840" w14:paraId="0B69FAD1" w14:textId="77777777" w:rsidTr="000B4840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92FF" w14:textId="77777777" w:rsidR="00751095" w:rsidRPr="000B48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t xml:space="preserve">ПК-1 - Способен разрабатывать и реализовывать маркетинговые программы по созданию, выводу на рынок и формированию спроса на услуги и продукты, включая </w:t>
            </w:r>
            <w:r w:rsidRPr="000B4840">
              <w:rPr>
                <w:rFonts w:ascii="Times New Roman" w:hAnsi="Times New Roman" w:cs="Times New Roman"/>
              </w:rPr>
              <w:lastRenderedPageBreak/>
              <w:t>инновационные, а также оценивать их эффективность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26C3" w14:textId="77777777" w:rsidR="00751095" w:rsidRPr="000B48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lastRenderedPageBreak/>
              <w:t>ПК-1.1 - Разрабатывает маркетинговые планы и программы по продвижению товаров и услуг, включая цифровую среду, осуществляет оценку их эффективности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F6C8" w14:textId="0AFCB1E3" w:rsidR="00751095" w:rsidRPr="000B48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4840">
              <w:rPr>
                <w:rFonts w:ascii="Times New Roman" w:hAnsi="Times New Roman" w:cs="Times New Roman"/>
              </w:rPr>
              <w:t>основные теоретические положения, подходы, модели и методы формирования стратегических коммуникативных взаимодействий между субъектами рынка, коммуникативного процесса, основные этапы жизненного цикла проектов, процессов, потребителей и т.д., содержание бренд-коммуникаций с экономической, поведенческой, культурологической и иной точек зрения</w:t>
            </w:r>
            <w:r w:rsidR="000B4840">
              <w:rPr>
                <w:rFonts w:ascii="Times New Roman" w:hAnsi="Times New Roman" w:cs="Times New Roman"/>
              </w:rPr>
              <w:t>.</w:t>
            </w:r>
            <w:r w:rsidRPr="000B4840">
              <w:rPr>
                <w:rFonts w:ascii="Times New Roman" w:hAnsi="Times New Roman" w:cs="Times New Roman"/>
              </w:rPr>
              <w:t xml:space="preserve"> </w:t>
            </w:r>
          </w:p>
          <w:p w14:paraId="09AE3EBC" w14:textId="3FD2CA32" w:rsidR="00751095" w:rsidRPr="000B48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0B4840">
              <w:rPr>
                <w:rFonts w:ascii="Times New Roman" w:hAnsi="Times New Roman" w:cs="Times New Roman"/>
              </w:rPr>
              <w:t xml:space="preserve">Определять необходимые методы методики для разработки маркетинговых проектов и программ стратегических бренд-коммуникаций на инструментах маркетинга вовлечения, имеющих целью выведение на рынок продукта, формирование спроса на новый </w:t>
            </w:r>
            <w:proofErr w:type="gramStart"/>
            <w:r w:rsidR="00FD518F" w:rsidRPr="000B4840">
              <w:rPr>
                <w:rFonts w:ascii="Times New Roman" w:hAnsi="Times New Roman" w:cs="Times New Roman"/>
              </w:rPr>
              <w:t>бренд,  включая</w:t>
            </w:r>
            <w:proofErr w:type="gramEnd"/>
            <w:r w:rsidR="00FD518F" w:rsidRPr="000B4840">
              <w:rPr>
                <w:rFonts w:ascii="Times New Roman" w:hAnsi="Times New Roman" w:cs="Times New Roman"/>
              </w:rPr>
              <w:t xml:space="preserve"> инновационные брендовые решения компаний, в т.ч. в цифровой среде</w:t>
            </w:r>
            <w:r w:rsidRPr="000B4840">
              <w:rPr>
                <w:rFonts w:ascii="Times New Roman" w:hAnsi="Times New Roman" w:cs="Times New Roman"/>
              </w:rPr>
              <w:t xml:space="preserve">. </w:t>
            </w:r>
          </w:p>
          <w:p w14:paraId="7CA9713C" w14:textId="77777777" w:rsidR="00751095" w:rsidRPr="000B48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4840">
              <w:rPr>
                <w:rFonts w:ascii="Times New Roman" w:hAnsi="Times New Roman" w:cs="Times New Roman"/>
              </w:rPr>
              <w:t>навыками применения методов формирования стратегических бренд-коммуникаций, инструментов маркетинга вовлечения для разработки маркетинговых коммуникативных планов, программ по продвижению брендов, в т.ч. в цифровой среде; приемами, навыками по оценке эффективности указанных проектов и программ</w:t>
            </w:r>
            <w:r w:rsidRPr="000B484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B48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B484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B48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B48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B48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B48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(ак</w:t>
            </w:r>
            <w:r w:rsidR="00AE2B1A" w:rsidRPr="000B4840">
              <w:rPr>
                <w:rFonts w:ascii="Times New Roman" w:hAnsi="Times New Roman" w:cs="Times New Roman"/>
                <w:b/>
              </w:rPr>
              <w:t>адемические</w:t>
            </w:r>
            <w:r w:rsidRPr="000B48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B484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B4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B4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B4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B4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B4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B484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B4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B4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B4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B4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B48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B4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B484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B48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Тема 1. Стратегии бренд-коммуникаций в управлении поведением целевых аудиторий, компаний, территорий.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B48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840">
              <w:rPr>
                <w:sz w:val="22"/>
                <w:szCs w:val="22"/>
                <w:lang w:bidi="ru-RU"/>
              </w:rPr>
              <w:t xml:space="preserve">Коммуникативный процесс, эффективная обратная связь как инструмент достижения цели. Стратегическая коммуникация (И.Ансофф, А. Чандлер, Г. Минцберг, Й. </w:t>
            </w:r>
            <w:proofErr w:type="gramStart"/>
            <w:r w:rsidRPr="000B4840">
              <w:rPr>
                <w:sz w:val="22"/>
                <w:szCs w:val="22"/>
                <w:lang w:bidi="ru-RU"/>
              </w:rPr>
              <w:t>Шумпетер  и</w:t>
            </w:r>
            <w:proofErr w:type="gramEnd"/>
            <w:r w:rsidRPr="000B4840">
              <w:rPr>
                <w:sz w:val="22"/>
                <w:szCs w:val="22"/>
                <w:lang w:bidi="ru-RU"/>
              </w:rPr>
              <w:t xml:space="preserve"> др.).</w:t>
            </w:r>
            <w:r w:rsidRPr="000B4840">
              <w:rPr>
                <w:sz w:val="22"/>
                <w:szCs w:val="22"/>
                <w:lang w:bidi="ru-RU"/>
              </w:rPr>
              <w:br/>
              <w:t>Репутация, имидж, бренд: создание и использование.  Бренд-коммуникация. Теоретическое определение категории, энтропия, негэнтропия, ядро и периферия в построении бренд-коммуникации и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B48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B48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B4840" w14:paraId="36249B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C7ECAE" w14:textId="77777777" w:rsidR="004475DA" w:rsidRPr="000B48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Тема 2. Бренд-коммуникации и инструменты реализации стратегии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CFB75D" w14:textId="77777777" w:rsidR="004475DA" w:rsidRPr="000B48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840">
              <w:rPr>
                <w:sz w:val="22"/>
                <w:szCs w:val="22"/>
                <w:lang w:bidi="ru-RU"/>
              </w:rPr>
              <w:t xml:space="preserve">Деловые циклы как период для стратегии бренд-коммуникаций (Й. </w:t>
            </w:r>
            <w:proofErr w:type="gramStart"/>
            <w:r w:rsidRPr="000B4840">
              <w:rPr>
                <w:sz w:val="22"/>
                <w:szCs w:val="22"/>
                <w:lang w:bidi="ru-RU"/>
              </w:rPr>
              <w:t>Шумпетер  и</w:t>
            </w:r>
            <w:proofErr w:type="gramEnd"/>
            <w:r w:rsidRPr="000B4840">
              <w:rPr>
                <w:sz w:val="22"/>
                <w:szCs w:val="22"/>
                <w:lang w:bidi="ru-RU"/>
              </w:rPr>
              <w:t xml:space="preserve"> др.). Голос бренда и бренд-коммуникации: понятие, соотношение возможностей бренд-коммуникаций и возможностей экосистем. Новая культура потребления, цифровые инструменты реализации стратегии бренд-коммуникаций. Игровые цифровые технологии. Игровые пространства. Бренд-коммуникации в разных бизнесах.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A30D8" w14:textId="77777777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F0A1F0" w14:textId="77777777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15B5E" w14:textId="77777777" w:rsidR="004475DA" w:rsidRPr="000B48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ADD32" w14:textId="77777777" w:rsidR="004475DA" w:rsidRPr="000B48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B4840" w14:paraId="51F6C2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7DFDD5" w14:textId="77777777" w:rsidR="004475DA" w:rsidRPr="000B48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Тема 3. Бренд-коммуникация как инструментом «мягкой силы» в процессе взаимодействия с целевой аудиторией.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F9318" w14:textId="77777777" w:rsidR="004475DA" w:rsidRPr="000B48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840">
              <w:rPr>
                <w:sz w:val="22"/>
                <w:szCs w:val="22"/>
                <w:lang w:bidi="ru-RU"/>
              </w:rPr>
              <w:t>Концепция символического обмена Ж. Бодрийяра. Социокультурное предназначение бренда, социальная ответственность, социальная справедливость,  экологичность.</w:t>
            </w:r>
            <w:r w:rsidRPr="000B4840">
              <w:rPr>
                <w:sz w:val="22"/>
                <w:szCs w:val="22"/>
                <w:lang w:bidi="ru-RU"/>
              </w:rPr>
              <w:br/>
              <w:t xml:space="preserve">Семиотическая природа бренд-коммуникации, принципы воплощения природы знака в бренд-коммуникации, возможностей знаков, входящих в различные знаковые системы, в бренд-коммуникации в e-discourse, знаковой функциональности вербальных и визуальных единиц, используемых в бренд-высказывании. </w:t>
            </w:r>
            <w:r w:rsidRPr="000B4840">
              <w:rPr>
                <w:sz w:val="22"/>
                <w:szCs w:val="22"/>
                <w:lang w:bidi="ru-RU"/>
              </w:rPr>
              <w:lastRenderedPageBreak/>
              <w:t>Диада «означающее – означаемое» в сообщениях бренда анализ и систематизация примеров трех типов знаков: языковые, визуальные и графические.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3ADAD4" w14:textId="77777777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E9F26D" w14:textId="77777777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05F94B" w14:textId="77777777" w:rsidR="004475DA" w:rsidRPr="000B48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3986D6" w14:textId="77777777" w:rsidR="004475DA" w:rsidRPr="000B48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B4840" w14:paraId="413786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8D3CE" w14:textId="77777777" w:rsidR="004475DA" w:rsidRPr="000B48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Тема 4. Маркетинг вовлечения во взаимодействие с брендом.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0239D6" w14:textId="77777777" w:rsidR="004475DA" w:rsidRPr="000B48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840">
              <w:rPr>
                <w:sz w:val="22"/>
                <w:szCs w:val="22"/>
                <w:lang w:bidi="ru-RU"/>
              </w:rPr>
              <w:t>Жизненный цикл потребителя, стратегии позиционирования, эффекты коммуникации и позиционирования. Трансформационные, информационные целевые аудитории, мотивы, стимулы, матрица Росситера-Перси. Легенды, мифы брендов, их конструирование выбор идеи для коммуникации бренда. Наиболее успешные социальные мифы, основные этапы разработки легенды бренда. Выбор героя бренда. Алгоритм написания легенды. Сторитейлинг. Цифровые технологии персонализации.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71A2D5" w14:textId="77777777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098EC" w14:textId="77777777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7783E1" w14:textId="77777777" w:rsidR="004475DA" w:rsidRPr="000B48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0B292D" w14:textId="77777777" w:rsidR="004475DA" w:rsidRPr="000B48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B4840" w14:paraId="08342B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2BFC35" w14:textId="77777777" w:rsidR="004475DA" w:rsidRPr="000B48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Тема 5. Эффективность проектов стратегических бренд-коммуникаций с помощью инструментов маркетинга вовлечения.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77281D" w14:textId="77777777" w:rsidR="004475DA" w:rsidRPr="000B48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840">
              <w:rPr>
                <w:sz w:val="22"/>
                <w:szCs w:val="22"/>
                <w:lang w:bidi="ru-RU"/>
              </w:rPr>
              <w:t xml:space="preserve">Проекты по формированию стратегий коммуникаций брендов с использованием инструментов маркетинга вовлечения. Цифровые маркетинговые инструменты повышения вовлеченности </w:t>
            </w:r>
            <w:proofErr w:type="gramStart"/>
            <w:r w:rsidRPr="000B4840">
              <w:rPr>
                <w:sz w:val="22"/>
                <w:szCs w:val="22"/>
                <w:lang w:bidi="ru-RU"/>
              </w:rPr>
              <w:t>потребителей  в</w:t>
            </w:r>
            <w:proofErr w:type="gramEnd"/>
            <w:r w:rsidRPr="000B4840">
              <w:rPr>
                <w:sz w:val="22"/>
                <w:szCs w:val="22"/>
                <w:lang w:bidi="ru-RU"/>
              </w:rPr>
              <w:t xml:space="preserve"> коммуникации с брендом. Алгоритм Social Media Marketing. Алгоритм Community Management и др. Оценка восприятия брендов через показатели персонификации, идентификации, социальной категоризации, сформированных установок, принадлежности и влияния референтной </w:t>
            </w:r>
            <w:proofErr w:type="gramStart"/>
            <w:r w:rsidRPr="000B4840">
              <w:rPr>
                <w:sz w:val="22"/>
                <w:szCs w:val="22"/>
                <w:lang w:bidi="ru-RU"/>
              </w:rPr>
              <w:t>группы.Защита</w:t>
            </w:r>
            <w:proofErr w:type="gramEnd"/>
            <w:r w:rsidRPr="000B4840">
              <w:rPr>
                <w:sz w:val="22"/>
                <w:szCs w:val="22"/>
                <w:lang w:bidi="ru-RU"/>
              </w:rPr>
              <w:t xml:space="preserve"> российских брендов. Патентование.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AB67A" w14:textId="77777777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74D46" w14:textId="77777777" w:rsidR="004475DA" w:rsidRPr="000B4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6C4016" w14:textId="77777777" w:rsidR="004475DA" w:rsidRPr="000B48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354AD" w14:textId="77777777" w:rsidR="004475DA" w:rsidRPr="000B48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B48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B48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48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B48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484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B48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B48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B48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B48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B48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484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B48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484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B48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B48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4840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0B484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B48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48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B48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48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45A2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B48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4840">
              <w:rPr>
                <w:rFonts w:ascii="Times New Roman" w:hAnsi="Times New Roman" w:cs="Times New Roman"/>
              </w:rPr>
              <w:t>Боев</w:t>
            </w:r>
            <w:proofErr w:type="gramStart"/>
            <w:r w:rsidRPr="000B4840">
              <w:rPr>
                <w:rFonts w:ascii="Times New Roman" w:hAnsi="Times New Roman" w:cs="Times New Roman"/>
              </w:rPr>
              <w:t>, ,</w:t>
            </w:r>
            <w:proofErr w:type="gramEnd"/>
            <w:r w:rsidRPr="000B4840">
              <w:rPr>
                <w:rFonts w:ascii="Times New Roman" w:hAnsi="Times New Roman" w:cs="Times New Roman"/>
              </w:rPr>
              <w:t xml:space="preserve"> В. Д. Концептуальное проектирование систем в </w:t>
            </w:r>
            <w:proofErr w:type="spellStart"/>
            <w:r w:rsidRPr="000B4840">
              <w:rPr>
                <w:rFonts w:ascii="Times New Roman" w:hAnsi="Times New Roman" w:cs="Times New Roman"/>
                <w:lang w:val="en-US"/>
              </w:rPr>
              <w:t>AnyLogic</w:t>
            </w:r>
            <w:proofErr w:type="spellEnd"/>
            <w:r w:rsidRPr="000B4840">
              <w:rPr>
                <w:rFonts w:ascii="Times New Roman" w:hAnsi="Times New Roman" w:cs="Times New Roman"/>
              </w:rPr>
              <w:t xml:space="preserve"> и </w:t>
            </w:r>
            <w:r w:rsidRPr="000B4840">
              <w:rPr>
                <w:rFonts w:ascii="Times New Roman" w:hAnsi="Times New Roman" w:cs="Times New Roman"/>
                <w:lang w:val="en-US"/>
              </w:rPr>
              <w:t>GPSS</w:t>
            </w:r>
            <w:r w:rsidRPr="000B4840">
              <w:rPr>
                <w:rFonts w:ascii="Times New Roman" w:hAnsi="Times New Roman" w:cs="Times New Roman"/>
              </w:rPr>
              <w:t xml:space="preserve"> </w:t>
            </w:r>
            <w:r w:rsidRPr="000B4840">
              <w:rPr>
                <w:rFonts w:ascii="Times New Roman" w:hAnsi="Times New Roman" w:cs="Times New Roman"/>
                <w:lang w:val="en-US"/>
              </w:rPr>
              <w:t>World</w:t>
            </w:r>
            <w:r w:rsidRPr="000B4840">
              <w:rPr>
                <w:rFonts w:ascii="Times New Roman" w:hAnsi="Times New Roman" w:cs="Times New Roman"/>
              </w:rPr>
              <w:t xml:space="preserve"> : учебное пособие / В. Д. Боев. Концептуальное проектирование систем в </w:t>
            </w:r>
            <w:proofErr w:type="spellStart"/>
            <w:r w:rsidRPr="000B4840">
              <w:rPr>
                <w:rFonts w:ascii="Times New Roman" w:hAnsi="Times New Roman" w:cs="Times New Roman"/>
                <w:lang w:val="en-US"/>
              </w:rPr>
              <w:t>AnyLogic</w:t>
            </w:r>
            <w:proofErr w:type="spellEnd"/>
            <w:r w:rsidRPr="000B4840">
              <w:rPr>
                <w:rFonts w:ascii="Times New Roman" w:hAnsi="Times New Roman" w:cs="Times New Roman"/>
              </w:rPr>
              <w:t xml:space="preserve"> и </w:t>
            </w:r>
            <w:r w:rsidRPr="000B4840">
              <w:rPr>
                <w:rFonts w:ascii="Times New Roman" w:hAnsi="Times New Roman" w:cs="Times New Roman"/>
                <w:lang w:val="en-US"/>
              </w:rPr>
              <w:t>GPSS</w:t>
            </w:r>
            <w:r w:rsidRPr="000B4840">
              <w:rPr>
                <w:rFonts w:ascii="Times New Roman" w:hAnsi="Times New Roman" w:cs="Times New Roman"/>
              </w:rPr>
              <w:t xml:space="preserve"> </w:t>
            </w:r>
            <w:r w:rsidRPr="000B4840">
              <w:rPr>
                <w:rFonts w:ascii="Times New Roman" w:hAnsi="Times New Roman" w:cs="Times New Roman"/>
                <w:lang w:val="en-US"/>
              </w:rPr>
              <w:t>World</w:t>
            </w:r>
            <w:r w:rsidRPr="000B4840">
              <w:rPr>
                <w:rFonts w:ascii="Times New Roman" w:hAnsi="Times New Roman" w:cs="Times New Roman"/>
              </w:rPr>
              <w:t xml:space="preserve">, 2022-12-24. </w:t>
            </w:r>
            <w:proofErr w:type="gramStart"/>
            <w:r w:rsidRPr="000B484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4840">
              <w:rPr>
                <w:rFonts w:ascii="Times New Roman" w:hAnsi="Times New Roman" w:cs="Times New Roman"/>
              </w:rPr>
              <w:t xml:space="preserve"> Интернет-Университет Информационных Технологий (ИНТУИТ), Ай Пи Ар Медиа, 2021. </w:t>
            </w:r>
            <w:r w:rsidRPr="000B4840">
              <w:rPr>
                <w:rFonts w:ascii="Times New Roman" w:hAnsi="Times New Roman" w:cs="Times New Roman"/>
                <w:lang w:val="en-US"/>
              </w:rPr>
              <w:t>542 с. ISBN 978-5-4497-0858-8.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B4840" w:rsidRDefault="00045A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B4840">
                <w:rPr>
                  <w:color w:val="00008B"/>
                  <w:u w:val="single"/>
                  <w:lang w:val="en-US"/>
                </w:rPr>
                <w:t>https://www.iprbookshop.ru/102016.html</w:t>
              </w:r>
            </w:hyperlink>
          </w:p>
        </w:tc>
      </w:tr>
      <w:tr w:rsidR="00262CF0" w:rsidRPr="000B4840" w14:paraId="53327D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7C0926" w14:textId="77777777" w:rsidR="00262CF0" w:rsidRPr="000B48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</w:rPr>
              <w:t xml:space="preserve">Гавра, Д. П.  Основы теории </w:t>
            </w:r>
            <w:proofErr w:type="gramStart"/>
            <w:r w:rsidRPr="000B4840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0B4840">
              <w:rPr>
                <w:rFonts w:ascii="Times New Roman" w:hAnsi="Times New Roman" w:cs="Times New Roman"/>
              </w:rPr>
              <w:t xml:space="preserve"> учебник для вузов / Д. П. Гавра. — 2-е изд., </w:t>
            </w:r>
            <w:proofErr w:type="spellStart"/>
            <w:r w:rsidRPr="000B4840">
              <w:rPr>
                <w:rFonts w:ascii="Times New Roman" w:hAnsi="Times New Roman" w:cs="Times New Roman"/>
              </w:rPr>
              <w:t>испр</w:t>
            </w:r>
            <w:proofErr w:type="spellEnd"/>
            <w:r w:rsidRPr="000B484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B484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48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B48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4840">
              <w:rPr>
                <w:rFonts w:ascii="Times New Roman" w:hAnsi="Times New Roman" w:cs="Times New Roman"/>
              </w:rPr>
              <w:t xml:space="preserve">, 2023. — 231 с. — (Высшее образование). — </w:t>
            </w:r>
            <w:r w:rsidRPr="000B4840">
              <w:rPr>
                <w:rFonts w:ascii="Times New Roman" w:hAnsi="Times New Roman" w:cs="Times New Roman"/>
                <w:lang w:val="en-US"/>
              </w:rPr>
              <w:t>ISBN</w:t>
            </w:r>
            <w:r w:rsidRPr="000B4840">
              <w:rPr>
                <w:rFonts w:ascii="Times New Roman" w:hAnsi="Times New Roman" w:cs="Times New Roman"/>
              </w:rPr>
              <w:t xml:space="preserve"> 978-5-534-06317-2.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77E254" w14:textId="77777777" w:rsidR="00262CF0" w:rsidRPr="000B4840" w:rsidRDefault="00045A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B4840">
                <w:rPr>
                  <w:color w:val="00008B"/>
                  <w:u w:val="single"/>
                </w:rPr>
                <w:t>https://urait.ru/bcode/511672</w:t>
              </w:r>
            </w:hyperlink>
          </w:p>
        </w:tc>
      </w:tr>
      <w:tr w:rsidR="00262CF0" w:rsidRPr="000B4840" w14:paraId="777E93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F5CD9F" w14:textId="77777777" w:rsidR="00262CF0" w:rsidRPr="000B48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</w:rPr>
              <w:lastRenderedPageBreak/>
              <w:t xml:space="preserve">Домнин, В. Н.  </w:t>
            </w:r>
            <w:proofErr w:type="gramStart"/>
            <w:r w:rsidRPr="000B4840">
              <w:rPr>
                <w:rFonts w:ascii="Times New Roman" w:hAnsi="Times New Roman" w:cs="Times New Roman"/>
              </w:rPr>
              <w:t>Брендинг :</w:t>
            </w:r>
            <w:proofErr w:type="gramEnd"/>
            <w:r w:rsidRPr="000B4840">
              <w:rPr>
                <w:rFonts w:ascii="Times New Roman" w:hAnsi="Times New Roman" w:cs="Times New Roman"/>
              </w:rPr>
              <w:t xml:space="preserve"> учебник и практикум для вузов / В. Н. Домнин. — 2-е изд., </w:t>
            </w:r>
            <w:proofErr w:type="spellStart"/>
            <w:r w:rsidRPr="000B4840">
              <w:rPr>
                <w:rFonts w:ascii="Times New Roman" w:hAnsi="Times New Roman" w:cs="Times New Roman"/>
              </w:rPr>
              <w:t>испр</w:t>
            </w:r>
            <w:proofErr w:type="spellEnd"/>
            <w:r w:rsidRPr="000B484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B484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48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B48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4840">
              <w:rPr>
                <w:rFonts w:ascii="Times New Roman" w:hAnsi="Times New Roman" w:cs="Times New Roman"/>
              </w:rPr>
              <w:t xml:space="preserve">, 2023. — 493 с. — (Высшее образование). — </w:t>
            </w:r>
            <w:r w:rsidRPr="000B4840">
              <w:rPr>
                <w:rFonts w:ascii="Times New Roman" w:hAnsi="Times New Roman" w:cs="Times New Roman"/>
                <w:lang w:val="en-US"/>
              </w:rPr>
              <w:t>ISBN</w:t>
            </w:r>
            <w:r w:rsidRPr="000B4840">
              <w:rPr>
                <w:rFonts w:ascii="Times New Roman" w:hAnsi="Times New Roman" w:cs="Times New Roman"/>
              </w:rPr>
              <w:t xml:space="preserve"> 978-5-534-13539-8.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DE26AD" w14:textId="77777777" w:rsidR="00262CF0" w:rsidRPr="000B4840" w:rsidRDefault="00045A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B4840">
                <w:rPr>
                  <w:color w:val="00008B"/>
                  <w:u w:val="single"/>
                </w:rPr>
                <w:t>https://urait.ru/bcode/511517/</w:t>
              </w:r>
            </w:hyperlink>
          </w:p>
        </w:tc>
      </w:tr>
      <w:tr w:rsidR="00262CF0" w:rsidRPr="000B4840" w14:paraId="28205F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ECF7AE" w14:textId="77777777" w:rsidR="00262CF0" w:rsidRPr="000B48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4840">
              <w:rPr>
                <w:rFonts w:ascii="Times New Roman" w:hAnsi="Times New Roman" w:cs="Times New Roman"/>
              </w:rPr>
              <w:t xml:space="preserve">Музыкант, В. Л.  Основы интегрированных коммуникаций: теория и современные практики в 2 ч. Часть 1. Стратегии, эффективный </w:t>
            </w:r>
            <w:proofErr w:type="gramStart"/>
            <w:r w:rsidRPr="000B4840">
              <w:rPr>
                <w:rFonts w:ascii="Times New Roman" w:hAnsi="Times New Roman" w:cs="Times New Roman"/>
              </w:rPr>
              <w:t>брендинг :</w:t>
            </w:r>
            <w:proofErr w:type="gramEnd"/>
            <w:r w:rsidRPr="000B4840">
              <w:rPr>
                <w:rFonts w:ascii="Times New Roman" w:hAnsi="Times New Roman" w:cs="Times New Roman"/>
              </w:rPr>
              <w:t xml:space="preserve"> учебник и практикум для вузов / В. Л. Музыкант. — 2-е изд., </w:t>
            </w:r>
            <w:proofErr w:type="spellStart"/>
            <w:r w:rsidRPr="000B4840">
              <w:rPr>
                <w:rFonts w:ascii="Times New Roman" w:hAnsi="Times New Roman" w:cs="Times New Roman"/>
              </w:rPr>
              <w:t>испр</w:t>
            </w:r>
            <w:proofErr w:type="spellEnd"/>
            <w:r w:rsidRPr="000B484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B484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48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B48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4840">
              <w:rPr>
                <w:rFonts w:ascii="Times New Roman" w:hAnsi="Times New Roman" w:cs="Times New Roman"/>
              </w:rPr>
              <w:t xml:space="preserve">, 2023. — 475 с. — (Высшее образование). — </w:t>
            </w:r>
            <w:r w:rsidRPr="000B4840">
              <w:rPr>
                <w:rFonts w:ascii="Times New Roman" w:hAnsi="Times New Roman" w:cs="Times New Roman"/>
                <w:lang w:val="en-US"/>
              </w:rPr>
              <w:t>ISBN</w:t>
            </w:r>
            <w:r w:rsidRPr="000B4840">
              <w:rPr>
                <w:rFonts w:ascii="Times New Roman" w:hAnsi="Times New Roman" w:cs="Times New Roman"/>
              </w:rPr>
              <w:t xml:space="preserve"> 978-5-534-14309-6.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E69CF7" w14:textId="77777777" w:rsidR="00262CF0" w:rsidRPr="000B4840" w:rsidRDefault="00045A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B4840">
                <w:rPr>
                  <w:color w:val="00008B"/>
                  <w:u w:val="single"/>
                </w:rPr>
                <w:t>https://urait.ru/bcode/512271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914DD9" w14:textId="77777777" w:rsidTr="007B550D">
        <w:tc>
          <w:tcPr>
            <w:tcW w:w="9345" w:type="dxa"/>
          </w:tcPr>
          <w:p w14:paraId="7CFDE0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0666E4" w14:textId="77777777" w:rsidTr="007B550D">
        <w:tc>
          <w:tcPr>
            <w:tcW w:w="9345" w:type="dxa"/>
          </w:tcPr>
          <w:p w14:paraId="0B6439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2800DB" w14:textId="77777777" w:rsidTr="007B550D">
        <w:tc>
          <w:tcPr>
            <w:tcW w:w="9345" w:type="dxa"/>
          </w:tcPr>
          <w:p w14:paraId="53A5EA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C2E4AA" w14:textId="77777777" w:rsidTr="007B550D">
        <w:tc>
          <w:tcPr>
            <w:tcW w:w="9345" w:type="dxa"/>
          </w:tcPr>
          <w:p w14:paraId="5CB592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5A2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2C735C" w:rsidRPr="000B4840" w14:paraId="53424330" w14:textId="77777777" w:rsidTr="000B4840">
        <w:tc>
          <w:tcPr>
            <w:tcW w:w="7088" w:type="dxa"/>
            <w:shd w:val="clear" w:color="auto" w:fill="auto"/>
          </w:tcPr>
          <w:p w14:paraId="2986F8BC" w14:textId="77777777" w:rsidR="002C735C" w:rsidRPr="000B48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48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A00FEF8" w14:textId="77777777" w:rsidR="002C735C" w:rsidRPr="000B48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48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4840" w14:paraId="3B643305" w14:textId="77777777" w:rsidTr="000B4840">
        <w:tc>
          <w:tcPr>
            <w:tcW w:w="7088" w:type="dxa"/>
            <w:shd w:val="clear" w:color="auto" w:fill="auto"/>
          </w:tcPr>
          <w:p w14:paraId="30187323" w14:textId="51649087" w:rsidR="002C735C" w:rsidRPr="000B48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840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48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484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0B4840">
              <w:rPr>
                <w:sz w:val="22"/>
                <w:szCs w:val="22"/>
                <w:lang w:val="en-US"/>
              </w:rPr>
              <w:t>HP</w:t>
            </w:r>
            <w:r w:rsidRPr="000B4840">
              <w:rPr>
                <w:sz w:val="22"/>
                <w:szCs w:val="22"/>
              </w:rPr>
              <w:t xml:space="preserve"> 250 </w:t>
            </w:r>
            <w:r w:rsidRPr="000B4840">
              <w:rPr>
                <w:sz w:val="22"/>
                <w:szCs w:val="22"/>
                <w:lang w:val="en-US"/>
              </w:rPr>
              <w:t>G</w:t>
            </w:r>
            <w:r w:rsidRPr="000B4840">
              <w:rPr>
                <w:sz w:val="22"/>
                <w:szCs w:val="22"/>
              </w:rPr>
              <w:t>6 1</w:t>
            </w:r>
            <w:r w:rsidRPr="000B4840">
              <w:rPr>
                <w:sz w:val="22"/>
                <w:szCs w:val="22"/>
                <w:lang w:val="en-US"/>
              </w:rPr>
              <w:t>WY</w:t>
            </w:r>
            <w:r w:rsidRPr="000B4840">
              <w:rPr>
                <w:sz w:val="22"/>
                <w:szCs w:val="22"/>
              </w:rPr>
              <w:t>58</w:t>
            </w:r>
            <w:r w:rsidRPr="000B4840">
              <w:rPr>
                <w:sz w:val="22"/>
                <w:szCs w:val="22"/>
                <w:lang w:val="en-US"/>
              </w:rPr>
              <w:t>EA</w:t>
            </w:r>
            <w:r w:rsidRPr="000B4840">
              <w:rPr>
                <w:sz w:val="22"/>
                <w:szCs w:val="22"/>
              </w:rPr>
              <w:t xml:space="preserve">, Мультимедийный проектор </w:t>
            </w:r>
            <w:r w:rsidRPr="000B4840">
              <w:rPr>
                <w:sz w:val="22"/>
                <w:szCs w:val="22"/>
                <w:lang w:val="en-US"/>
              </w:rPr>
              <w:t>LG</w:t>
            </w:r>
            <w:r w:rsidRPr="000B4840">
              <w:rPr>
                <w:sz w:val="22"/>
                <w:szCs w:val="22"/>
              </w:rPr>
              <w:t xml:space="preserve"> </w:t>
            </w:r>
            <w:r w:rsidRPr="000B4840">
              <w:rPr>
                <w:sz w:val="22"/>
                <w:szCs w:val="22"/>
                <w:lang w:val="en-US"/>
              </w:rPr>
              <w:t>PF</w:t>
            </w:r>
            <w:r w:rsidRPr="000B4840">
              <w:rPr>
                <w:sz w:val="22"/>
                <w:szCs w:val="22"/>
              </w:rPr>
              <w:t>1500</w:t>
            </w:r>
            <w:r w:rsidRPr="000B4840">
              <w:rPr>
                <w:sz w:val="22"/>
                <w:szCs w:val="22"/>
                <w:lang w:val="en-US"/>
              </w:rPr>
              <w:t>G</w:t>
            </w:r>
            <w:r w:rsidRPr="000B48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505D25E" w14:textId="5D1F0636" w:rsidR="002C735C" w:rsidRPr="000B48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84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B484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B484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B484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B4840" w14:paraId="7FC3F876" w14:textId="77777777" w:rsidTr="000B4840">
        <w:tc>
          <w:tcPr>
            <w:tcW w:w="7088" w:type="dxa"/>
            <w:shd w:val="clear" w:color="auto" w:fill="auto"/>
          </w:tcPr>
          <w:p w14:paraId="1BCB1A43" w14:textId="77777777" w:rsidR="002C735C" w:rsidRPr="000B48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840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48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4840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0B4840">
              <w:rPr>
                <w:sz w:val="22"/>
                <w:szCs w:val="22"/>
                <w:lang w:val="en-US"/>
              </w:rPr>
              <w:t>Intel</w:t>
            </w:r>
            <w:r w:rsidRPr="000B4840">
              <w:rPr>
                <w:sz w:val="22"/>
                <w:szCs w:val="22"/>
              </w:rPr>
              <w:t xml:space="preserve"> </w:t>
            </w:r>
            <w:r w:rsidRPr="000B4840">
              <w:rPr>
                <w:sz w:val="22"/>
                <w:szCs w:val="22"/>
                <w:lang w:val="en-US"/>
              </w:rPr>
              <w:t>Core</w:t>
            </w:r>
            <w:r w:rsidRPr="000B4840">
              <w:rPr>
                <w:sz w:val="22"/>
                <w:szCs w:val="22"/>
              </w:rPr>
              <w:t xml:space="preserve"> </w:t>
            </w:r>
            <w:proofErr w:type="spellStart"/>
            <w:r w:rsidRPr="000B48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4840">
              <w:rPr>
                <w:sz w:val="22"/>
                <w:szCs w:val="22"/>
              </w:rPr>
              <w:t xml:space="preserve">5-4460 </w:t>
            </w:r>
            <w:r w:rsidRPr="000B4840">
              <w:rPr>
                <w:sz w:val="22"/>
                <w:szCs w:val="22"/>
                <w:lang w:val="en-US"/>
              </w:rPr>
              <w:t>CPU</w:t>
            </w:r>
            <w:r w:rsidRPr="000B4840">
              <w:rPr>
                <w:sz w:val="22"/>
                <w:szCs w:val="22"/>
              </w:rPr>
              <w:t xml:space="preserve"> @ 3.2</w:t>
            </w:r>
            <w:r w:rsidRPr="000B4840">
              <w:rPr>
                <w:sz w:val="22"/>
                <w:szCs w:val="22"/>
                <w:lang w:val="en-US"/>
              </w:rPr>
              <w:t>GHz</w:t>
            </w:r>
            <w:r w:rsidRPr="000B4840">
              <w:rPr>
                <w:sz w:val="22"/>
                <w:szCs w:val="22"/>
              </w:rPr>
              <w:t>/8</w:t>
            </w:r>
            <w:r w:rsidRPr="000B4840">
              <w:rPr>
                <w:sz w:val="22"/>
                <w:szCs w:val="22"/>
                <w:lang w:val="en-US"/>
              </w:rPr>
              <w:t>Gb</w:t>
            </w:r>
            <w:r w:rsidRPr="000B4840">
              <w:rPr>
                <w:sz w:val="22"/>
                <w:szCs w:val="22"/>
              </w:rPr>
              <w:t>/1</w:t>
            </w:r>
            <w:r w:rsidRPr="000B4840">
              <w:rPr>
                <w:sz w:val="22"/>
                <w:szCs w:val="22"/>
                <w:lang w:val="en-US"/>
              </w:rPr>
              <w:t>Tb</w:t>
            </w:r>
            <w:r w:rsidRPr="000B4840">
              <w:rPr>
                <w:sz w:val="22"/>
                <w:szCs w:val="22"/>
              </w:rPr>
              <w:t>/</w:t>
            </w:r>
            <w:r w:rsidRPr="000B4840">
              <w:rPr>
                <w:sz w:val="22"/>
                <w:szCs w:val="22"/>
                <w:lang w:val="en-US"/>
              </w:rPr>
              <w:t>Samsung</w:t>
            </w:r>
            <w:r w:rsidRPr="000B4840">
              <w:rPr>
                <w:sz w:val="22"/>
                <w:szCs w:val="22"/>
              </w:rPr>
              <w:t xml:space="preserve"> </w:t>
            </w:r>
            <w:r w:rsidRPr="000B4840">
              <w:rPr>
                <w:sz w:val="22"/>
                <w:szCs w:val="22"/>
                <w:lang w:val="en-US"/>
              </w:rPr>
              <w:t>S</w:t>
            </w:r>
            <w:r w:rsidRPr="000B4840">
              <w:rPr>
                <w:sz w:val="22"/>
                <w:szCs w:val="22"/>
              </w:rPr>
              <w:t>23</w:t>
            </w:r>
            <w:r w:rsidRPr="000B4840">
              <w:rPr>
                <w:sz w:val="22"/>
                <w:szCs w:val="22"/>
                <w:lang w:val="en-US"/>
              </w:rPr>
              <w:t>E</w:t>
            </w:r>
            <w:r w:rsidRPr="000B4840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0B484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4840">
              <w:rPr>
                <w:sz w:val="22"/>
                <w:szCs w:val="22"/>
              </w:rPr>
              <w:t xml:space="preserve"> </w:t>
            </w:r>
            <w:r w:rsidRPr="000B4840">
              <w:rPr>
                <w:sz w:val="22"/>
                <w:szCs w:val="22"/>
                <w:lang w:val="en-US"/>
              </w:rPr>
              <w:t>EX</w:t>
            </w:r>
            <w:r w:rsidRPr="000B4840">
              <w:rPr>
                <w:sz w:val="22"/>
                <w:szCs w:val="22"/>
              </w:rPr>
              <w:t xml:space="preserve">-632 - 1 шт., Экран </w:t>
            </w:r>
            <w:r w:rsidRPr="000B4840">
              <w:rPr>
                <w:sz w:val="22"/>
                <w:szCs w:val="22"/>
                <w:lang w:val="en-US"/>
              </w:rPr>
              <w:t>DRAPER</w:t>
            </w:r>
            <w:r w:rsidRPr="000B4840">
              <w:rPr>
                <w:sz w:val="22"/>
                <w:szCs w:val="22"/>
              </w:rPr>
              <w:t xml:space="preserve"> </w:t>
            </w:r>
            <w:r w:rsidRPr="000B4840">
              <w:rPr>
                <w:sz w:val="22"/>
                <w:szCs w:val="22"/>
                <w:lang w:val="en-US"/>
              </w:rPr>
              <w:t>Targa</w:t>
            </w:r>
            <w:r w:rsidRPr="000B4840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0B4840">
              <w:rPr>
                <w:sz w:val="22"/>
                <w:szCs w:val="22"/>
                <w:lang w:val="en-US"/>
              </w:rPr>
              <w:t>JDM</w:t>
            </w:r>
            <w:r w:rsidRPr="000B4840">
              <w:rPr>
                <w:sz w:val="22"/>
                <w:szCs w:val="22"/>
              </w:rPr>
              <w:t xml:space="preserve"> </w:t>
            </w:r>
            <w:r w:rsidRPr="000B4840">
              <w:rPr>
                <w:sz w:val="22"/>
                <w:szCs w:val="22"/>
                <w:lang w:val="en-US"/>
              </w:rPr>
              <w:t>TA</w:t>
            </w:r>
            <w:r w:rsidRPr="000B4840">
              <w:rPr>
                <w:sz w:val="22"/>
                <w:szCs w:val="22"/>
              </w:rPr>
              <w:t xml:space="preserve">-1120 - 1 шт.,   Звуковые колонки </w:t>
            </w:r>
            <w:r w:rsidRPr="000B4840">
              <w:rPr>
                <w:sz w:val="22"/>
                <w:szCs w:val="22"/>
                <w:lang w:val="en-US"/>
              </w:rPr>
              <w:t>JBL</w:t>
            </w:r>
            <w:r w:rsidRPr="000B4840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59BB4146" w14:textId="77777777" w:rsidR="002C735C" w:rsidRPr="000B48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84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B484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B484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B484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B4840" w14:paraId="356D340C" w14:textId="77777777" w:rsidTr="000B4840">
        <w:tc>
          <w:tcPr>
            <w:tcW w:w="7088" w:type="dxa"/>
            <w:shd w:val="clear" w:color="auto" w:fill="auto"/>
          </w:tcPr>
          <w:p w14:paraId="1C1FC580" w14:textId="77777777" w:rsidR="002C735C" w:rsidRPr="000B48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840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48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4840">
              <w:rPr>
                <w:sz w:val="22"/>
                <w:szCs w:val="22"/>
              </w:rPr>
              <w:t xml:space="preserve">  мебель и оборудование: Учебная </w:t>
            </w:r>
            <w:r w:rsidRPr="000B4840">
              <w:rPr>
                <w:sz w:val="22"/>
                <w:szCs w:val="22"/>
              </w:rPr>
              <w:lastRenderedPageBreak/>
              <w:t xml:space="preserve">мебель на 48 посадочных мест; доска меловая 1 шт.; тумба; Компьютер </w:t>
            </w:r>
            <w:r w:rsidRPr="000B4840">
              <w:rPr>
                <w:sz w:val="22"/>
                <w:szCs w:val="22"/>
                <w:lang w:val="en-US"/>
              </w:rPr>
              <w:t>Intel</w:t>
            </w:r>
            <w:r w:rsidRPr="000B4840">
              <w:rPr>
                <w:sz w:val="22"/>
                <w:szCs w:val="22"/>
              </w:rPr>
              <w:t xml:space="preserve"> </w:t>
            </w:r>
            <w:proofErr w:type="spellStart"/>
            <w:r w:rsidRPr="000B48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4840">
              <w:rPr>
                <w:sz w:val="22"/>
                <w:szCs w:val="22"/>
              </w:rPr>
              <w:t xml:space="preserve">5 </w:t>
            </w:r>
            <w:r w:rsidRPr="000B4840">
              <w:rPr>
                <w:sz w:val="22"/>
                <w:szCs w:val="22"/>
                <w:lang w:val="en-US"/>
              </w:rPr>
              <w:t>X</w:t>
            </w:r>
            <w:r w:rsidRPr="000B4840">
              <w:rPr>
                <w:sz w:val="22"/>
                <w:szCs w:val="22"/>
              </w:rPr>
              <w:t>4 4460 3.2</w:t>
            </w:r>
            <w:proofErr w:type="spellStart"/>
            <w:r w:rsidRPr="000B484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B4840">
              <w:rPr>
                <w:sz w:val="22"/>
                <w:szCs w:val="22"/>
              </w:rPr>
              <w:t>/8</w:t>
            </w:r>
            <w:r w:rsidRPr="000B4840">
              <w:rPr>
                <w:sz w:val="22"/>
                <w:szCs w:val="22"/>
                <w:lang w:val="en-US"/>
              </w:rPr>
              <w:t>Gb</w:t>
            </w:r>
            <w:r w:rsidRPr="000B4840">
              <w:rPr>
                <w:sz w:val="22"/>
                <w:szCs w:val="22"/>
              </w:rPr>
              <w:t>/1</w:t>
            </w:r>
            <w:r w:rsidRPr="000B4840">
              <w:rPr>
                <w:sz w:val="22"/>
                <w:szCs w:val="22"/>
                <w:lang w:val="en-US"/>
              </w:rPr>
              <w:t>Tb</w:t>
            </w:r>
            <w:r w:rsidRPr="000B4840">
              <w:rPr>
                <w:sz w:val="22"/>
                <w:szCs w:val="22"/>
              </w:rPr>
              <w:t xml:space="preserve"> - 1 шт., Проектор цифровой </w:t>
            </w:r>
            <w:r w:rsidRPr="000B4840">
              <w:rPr>
                <w:sz w:val="22"/>
                <w:szCs w:val="22"/>
                <w:lang w:val="en-US"/>
              </w:rPr>
              <w:t>Acer</w:t>
            </w:r>
            <w:r w:rsidRPr="000B4840">
              <w:rPr>
                <w:sz w:val="22"/>
                <w:szCs w:val="22"/>
              </w:rPr>
              <w:t xml:space="preserve"> </w:t>
            </w:r>
            <w:r w:rsidRPr="000B4840">
              <w:rPr>
                <w:sz w:val="22"/>
                <w:szCs w:val="22"/>
                <w:lang w:val="en-US"/>
              </w:rPr>
              <w:t>X</w:t>
            </w:r>
            <w:r w:rsidRPr="000B4840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0B4840">
              <w:rPr>
                <w:sz w:val="22"/>
                <w:szCs w:val="22"/>
                <w:lang w:val="en-US"/>
              </w:rPr>
              <w:t>JBL</w:t>
            </w:r>
            <w:r w:rsidRPr="000B4840">
              <w:rPr>
                <w:sz w:val="22"/>
                <w:szCs w:val="22"/>
              </w:rPr>
              <w:t xml:space="preserve"> </w:t>
            </w:r>
            <w:r w:rsidRPr="000B4840">
              <w:rPr>
                <w:sz w:val="22"/>
                <w:szCs w:val="22"/>
                <w:lang w:val="en-US"/>
              </w:rPr>
              <w:t>CONTROL</w:t>
            </w:r>
            <w:r w:rsidRPr="000B4840">
              <w:rPr>
                <w:sz w:val="22"/>
                <w:szCs w:val="22"/>
              </w:rPr>
              <w:t xml:space="preserve"> 25 </w:t>
            </w:r>
            <w:r w:rsidRPr="000B4840">
              <w:rPr>
                <w:sz w:val="22"/>
                <w:szCs w:val="22"/>
                <w:lang w:val="en-US"/>
              </w:rPr>
              <w:t>WH</w:t>
            </w:r>
            <w:r w:rsidRPr="000B4840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09E87215" w14:textId="77777777" w:rsidR="002C735C" w:rsidRPr="000B48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840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0B484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B484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B484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B4840" w14:paraId="3A12AA5F" w14:textId="77777777" w:rsidTr="000B4840">
        <w:tc>
          <w:tcPr>
            <w:tcW w:w="7088" w:type="dxa"/>
            <w:shd w:val="clear" w:color="auto" w:fill="auto"/>
          </w:tcPr>
          <w:p w14:paraId="39726E7A" w14:textId="77777777" w:rsidR="002C735C" w:rsidRPr="000B48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840">
              <w:rPr>
                <w:sz w:val="22"/>
                <w:szCs w:val="22"/>
              </w:rPr>
              <w:t xml:space="preserve">Ауд. 401 </w:t>
            </w:r>
            <w:proofErr w:type="spellStart"/>
            <w:r w:rsidRPr="000B4840">
              <w:rPr>
                <w:sz w:val="22"/>
                <w:szCs w:val="22"/>
              </w:rPr>
              <w:t>пом</w:t>
            </w:r>
            <w:proofErr w:type="spellEnd"/>
            <w:r w:rsidRPr="000B4840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0B4840">
              <w:rPr>
                <w:sz w:val="22"/>
                <w:szCs w:val="22"/>
              </w:rPr>
              <w:t>комплекс</w:t>
            </w:r>
            <w:proofErr w:type="gramStart"/>
            <w:r w:rsidRPr="000B484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B484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B4840">
              <w:rPr>
                <w:sz w:val="22"/>
                <w:szCs w:val="22"/>
                <w:lang w:val="en-US"/>
              </w:rPr>
              <w:t>I</w:t>
            </w:r>
            <w:r w:rsidRPr="000B4840">
              <w:rPr>
                <w:sz w:val="22"/>
                <w:szCs w:val="22"/>
              </w:rPr>
              <w:t xml:space="preserve">3-8100/ 8Гб/500Гб/ </w:t>
            </w:r>
            <w:r w:rsidRPr="000B4840">
              <w:rPr>
                <w:sz w:val="22"/>
                <w:szCs w:val="22"/>
                <w:lang w:val="en-US"/>
              </w:rPr>
              <w:t>Philips</w:t>
            </w:r>
            <w:r w:rsidRPr="000B4840">
              <w:rPr>
                <w:sz w:val="22"/>
                <w:szCs w:val="22"/>
              </w:rPr>
              <w:t>224</w:t>
            </w:r>
            <w:r w:rsidRPr="000B4840">
              <w:rPr>
                <w:sz w:val="22"/>
                <w:szCs w:val="22"/>
                <w:lang w:val="en-US"/>
              </w:rPr>
              <w:t>E</w:t>
            </w:r>
            <w:r w:rsidRPr="000B4840">
              <w:rPr>
                <w:sz w:val="22"/>
                <w:szCs w:val="22"/>
              </w:rPr>
              <w:t>5</w:t>
            </w:r>
            <w:r w:rsidRPr="000B4840">
              <w:rPr>
                <w:sz w:val="22"/>
                <w:szCs w:val="22"/>
                <w:lang w:val="en-US"/>
              </w:rPr>
              <w:t>QSB</w:t>
            </w:r>
            <w:r w:rsidRPr="000B4840">
              <w:rPr>
                <w:sz w:val="22"/>
                <w:szCs w:val="22"/>
              </w:rPr>
              <w:t xml:space="preserve"> - 20 шт., Ноутбук </w:t>
            </w:r>
            <w:r w:rsidRPr="000B4840">
              <w:rPr>
                <w:sz w:val="22"/>
                <w:szCs w:val="22"/>
                <w:lang w:val="en-US"/>
              </w:rPr>
              <w:t>HP</w:t>
            </w:r>
            <w:r w:rsidRPr="000B4840">
              <w:rPr>
                <w:sz w:val="22"/>
                <w:szCs w:val="22"/>
              </w:rPr>
              <w:t xml:space="preserve"> 250 </w:t>
            </w:r>
            <w:r w:rsidRPr="000B4840">
              <w:rPr>
                <w:sz w:val="22"/>
                <w:szCs w:val="22"/>
                <w:lang w:val="en-US"/>
              </w:rPr>
              <w:t>G</w:t>
            </w:r>
            <w:r w:rsidRPr="000B4840">
              <w:rPr>
                <w:sz w:val="22"/>
                <w:szCs w:val="22"/>
              </w:rPr>
              <w:t>6 1</w:t>
            </w:r>
            <w:r w:rsidRPr="000B4840">
              <w:rPr>
                <w:sz w:val="22"/>
                <w:szCs w:val="22"/>
                <w:lang w:val="en-US"/>
              </w:rPr>
              <w:t>WY</w:t>
            </w:r>
            <w:r w:rsidRPr="000B4840">
              <w:rPr>
                <w:sz w:val="22"/>
                <w:szCs w:val="22"/>
              </w:rPr>
              <w:t>58</w:t>
            </w:r>
            <w:r w:rsidRPr="000B4840">
              <w:rPr>
                <w:sz w:val="22"/>
                <w:szCs w:val="22"/>
                <w:lang w:val="en-US"/>
              </w:rPr>
              <w:t>EA</w:t>
            </w:r>
            <w:r w:rsidRPr="000B4840">
              <w:rPr>
                <w:sz w:val="22"/>
                <w:szCs w:val="22"/>
              </w:rPr>
              <w:t xml:space="preserve"> - 5 шт., Проектор цифровой </w:t>
            </w:r>
            <w:r w:rsidRPr="000B4840">
              <w:rPr>
                <w:sz w:val="22"/>
                <w:szCs w:val="22"/>
                <w:lang w:val="en-US"/>
              </w:rPr>
              <w:t>Acer</w:t>
            </w:r>
            <w:r w:rsidRPr="000B4840">
              <w:rPr>
                <w:sz w:val="22"/>
                <w:szCs w:val="22"/>
              </w:rPr>
              <w:t xml:space="preserve"> </w:t>
            </w:r>
            <w:r w:rsidRPr="000B4840">
              <w:rPr>
                <w:sz w:val="22"/>
                <w:szCs w:val="22"/>
                <w:lang w:val="en-US"/>
              </w:rPr>
              <w:t>X</w:t>
            </w:r>
            <w:r w:rsidRPr="000B4840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7605080C" w14:textId="77777777" w:rsidR="002C735C" w:rsidRPr="000B48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84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B484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B484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B484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A2259F7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1. Коммуникация – это … взаимодействие</w:t>
      </w:r>
    </w:p>
    <w:p w14:paraId="116C0FB6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2. Коммуникация – это … взаимодействие</w:t>
      </w:r>
    </w:p>
    <w:p w14:paraId="0E616B32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3. Элементы «источник», «сообщение» и «получатель» </w:t>
      </w:r>
      <w:proofErr w:type="gramStart"/>
      <w:r w:rsidRPr="000B4840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0B4840">
        <w:rPr>
          <w:rFonts w:ascii="Times New Roman" w:hAnsi="Times New Roman" w:cs="Times New Roman"/>
          <w:sz w:val="24"/>
          <w:szCs w:val="24"/>
        </w:rPr>
        <w:t xml:space="preserve"> модель коммуникации</w:t>
      </w:r>
    </w:p>
    <w:p w14:paraId="7BDB79A5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4. Элементы «отправитель», «кодирование», «передатчик», «канал», «сообщение», «шум», «приемник», «декодирование» и «получатель» </w:t>
      </w:r>
      <w:proofErr w:type="gramStart"/>
      <w:r w:rsidRPr="000B4840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0B4840">
        <w:rPr>
          <w:rFonts w:ascii="Times New Roman" w:hAnsi="Times New Roman" w:cs="Times New Roman"/>
          <w:sz w:val="24"/>
          <w:szCs w:val="24"/>
        </w:rPr>
        <w:t xml:space="preserve"> модель коммуникации</w:t>
      </w:r>
    </w:p>
    <w:p w14:paraId="1DF907FD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5. Элементы «адресант», «сообщение», «контакт», «код», «контекст» и «адресат» </w:t>
      </w:r>
      <w:proofErr w:type="gramStart"/>
      <w:r w:rsidRPr="000B4840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0B4840">
        <w:rPr>
          <w:rFonts w:ascii="Times New Roman" w:hAnsi="Times New Roman" w:cs="Times New Roman"/>
          <w:sz w:val="24"/>
          <w:szCs w:val="24"/>
        </w:rPr>
        <w:t xml:space="preserve"> модель коммуникации</w:t>
      </w:r>
    </w:p>
    <w:p w14:paraId="1B1F53E8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6. Маркетинговая коммуникация – это любой вид коммуникации, используемый с маркетинговыми целями</w:t>
      </w:r>
    </w:p>
    <w:p w14:paraId="6304E6B6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7. К маркетинговым коммуникациям относятся</w:t>
      </w:r>
    </w:p>
    <w:p w14:paraId="6735BCF2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8. Самой серьезной проблемой рекламы в СМИ является</w:t>
      </w:r>
    </w:p>
    <w:p w14:paraId="420F02F9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0B4840">
        <w:rPr>
          <w:rFonts w:ascii="Times New Roman" w:hAnsi="Times New Roman" w:cs="Times New Roman"/>
          <w:sz w:val="24"/>
          <w:szCs w:val="24"/>
          <w:lang w:val="en-US"/>
        </w:rPr>
        <w:t>9. ATL-</w:t>
      </w:r>
      <w:proofErr w:type="spellStart"/>
      <w:r w:rsidRPr="000B4840">
        <w:rPr>
          <w:rFonts w:ascii="Times New Roman" w:hAnsi="Times New Roman" w:cs="Times New Roman"/>
          <w:sz w:val="24"/>
          <w:szCs w:val="24"/>
          <w:lang w:val="en-US"/>
        </w:rPr>
        <w:t>реклама</w:t>
      </w:r>
      <w:proofErr w:type="spellEnd"/>
      <w:r w:rsidRPr="000B4840">
        <w:rPr>
          <w:rFonts w:ascii="Times New Roman" w:hAnsi="Times New Roman" w:cs="Times New Roman"/>
          <w:sz w:val="24"/>
          <w:szCs w:val="24"/>
          <w:lang w:val="en-US"/>
        </w:rPr>
        <w:t xml:space="preserve"> (above the line) – </w:t>
      </w:r>
      <w:proofErr w:type="spellStart"/>
      <w:r w:rsidRPr="000B4840">
        <w:rPr>
          <w:rFonts w:ascii="Times New Roman" w:hAnsi="Times New Roman" w:cs="Times New Roman"/>
          <w:sz w:val="24"/>
          <w:szCs w:val="24"/>
          <w:lang w:val="en-US"/>
        </w:rPr>
        <w:t>это</w:t>
      </w:r>
      <w:proofErr w:type="spellEnd"/>
    </w:p>
    <w:p w14:paraId="5C4C2640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0B4840">
        <w:rPr>
          <w:rFonts w:ascii="Times New Roman" w:hAnsi="Times New Roman" w:cs="Times New Roman"/>
          <w:sz w:val="24"/>
          <w:szCs w:val="24"/>
          <w:lang w:val="en-US"/>
        </w:rPr>
        <w:t>10. BTL-</w:t>
      </w:r>
      <w:r w:rsidRPr="000B4840">
        <w:rPr>
          <w:rFonts w:ascii="Times New Roman" w:hAnsi="Times New Roman" w:cs="Times New Roman"/>
          <w:sz w:val="24"/>
          <w:szCs w:val="24"/>
        </w:rPr>
        <w:t>реклама</w:t>
      </w:r>
      <w:r w:rsidRPr="000B4840">
        <w:rPr>
          <w:rFonts w:ascii="Times New Roman" w:hAnsi="Times New Roman" w:cs="Times New Roman"/>
          <w:sz w:val="24"/>
          <w:szCs w:val="24"/>
          <w:lang w:val="en-US"/>
        </w:rPr>
        <w:t xml:space="preserve"> (below the line) – </w:t>
      </w:r>
      <w:r w:rsidRPr="000B4840">
        <w:rPr>
          <w:rFonts w:ascii="Times New Roman" w:hAnsi="Times New Roman" w:cs="Times New Roman"/>
          <w:sz w:val="24"/>
          <w:szCs w:val="24"/>
        </w:rPr>
        <w:t>это</w:t>
      </w:r>
    </w:p>
    <w:p w14:paraId="70644109" w14:textId="41CE7B24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11. Установите соответствие между элементами коммуникации согласно модели Р. Якобсона и доминирующей функцией коммуникации</w:t>
      </w:r>
    </w:p>
    <w:p w14:paraId="4F6DD217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12. Согласно исследованиям компании «</w:t>
      </w:r>
      <w:proofErr w:type="spellStart"/>
      <w:r w:rsidRPr="000B4840">
        <w:rPr>
          <w:rFonts w:ascii="Times New Roman" w:hAnsi="Times New Roman" w:cs="Times New Roman"/>
          <w:sz w:val="24"/>
          <w:szCs w:val="24"/>
        </w:rPr>
        <w:t>Комкон</w:t>
      </w:r>
      <w:proofErr w:type="spellEnd"/>
      <w:r w:rsidRPr="000B4840">
        <w:rPr>
          <w:rFonts w:ascii="Times New Roman" w:hAnsi="Times New Roman" w:cs="Times New Roman"/>
          <w:sz w:val="24"/>
          <w:szCs w:val="24"/>
        </w:rPr>
        <w:t>» во время рекламного блока телевизионную рекламу смотрят 12% всех телезрителей. Какой элемент телевизионной рекламной коммуникации согласно модели Р. Якобсона является самым слабым звеном?</w:t>
      </w:r>
    </w:p>
    <w:p w14:paraId="7A43F111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13. Наука о знаковых системах – это </w:t>
      </w:r>
    </w:p>
    <w:p w14:paraId="33EE6582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14. Основные разделы науки о знаковых системах</w:t>
      </w:r>
    </w:p>
    <w:p w14:paraId="63C030A1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15. Три раздела семиотики ввел в научный оборот</w:t>
      </w:r>
    </w:p>
    <w:p w14:paraId="7F830A6D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16. Семиотический треугольник ввел в научный оборот</w:t>
      </w:r>
    </w:p>
    <w:p w14:paraId="21E1635B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17. Установите соответствие между семиотическими терминами и их значениями</w:t>
      </w:r>
    </w:p>
    <w:p w14:paraId="3DC5C16D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18. Процесс передачи информации о товаре, услуге или идее с целью влияния на сознание и поведение целевой аудитории – это </w:t>
      </w:r>
    </w:p>
    <w:p w14:paraId="4A088420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19. Согласно Американской Маркетинговой Ассоциации, «Концепция планирования маркетинговых коммуникаций, исходящая из необходимости оценки стратегической роли их отдельных направлений (рекламы, стимулирования сбыта, PR и т. д.) и оптимального сочетания для обеспечения четкости, последовательности и поиска максимизации воздействия коммуникационных программ посредством непротиворечивой интеграции всех обращений» - это определение </w:t>
      </w:r>
    </w:p>
    <w:p w14:paraId="74406660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20. Интегрированные маркетинговые коммуникации</w:t>
      </w:r>
    </w:p>
    <w:p w14:paraId="6EC9D27F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21. Главное достоинство интегрированных маркетинговых коммуникаций</w:t>
      </w:r>
    </w:p>
    <w:p w14:paraId="61D140E6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lastRenderedPageBreak/>
        <w:t>22. Главный документ, согласно которому регулируется рекламная деятельность</w:t>
      </w:r>
    </w:p>
    <w:p w14:paraId="0E449A2E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23 Согласно 38-ФЗ «О рекламе» «информация,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продвижение» – это </w:t>
      </w:r>
    </w:p>
    <w:p w14:paraId="1BD7E803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24. Согласно Гражданского кодекса РФ информация, адресованная неопределенному кругу лиц – это </w:t>
      </w:r>
    </w:p>
    <w:p w14:paraId="3FCD23CD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25. Согласно 38-ФЗ «О рекламе» «изготовитель или продавец товара либо иное определившее объект рекламирования и (или) содержание рекламы лицо» – это</w:t>
      </w:r>
    </w:p>
    <w:p w14:paraId="1858410F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26. За последние годы самый крупный рекламный рынок в мире и в России</w:t>
      </w:r>
    </w:p>
    <w:p w14:paraId="6C1FE546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27. За последние годы самый большой рост на рекламном рынке в России имеет </w:t>
      </w:r>
    </w:p>
    <w:p w14:paraId="3BD8A8B4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28. За последние годы самый серьезный спад на рекламном рынке в России произошел </w:t>
      </w:r>
    </w:p>
    <w:p w14:paraId="2BE64DE4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29. Основные преимущества рекламы в интернете</w:t>
      </w:r>
    </w:p>
    <w:p w14:paraId="64A172C6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30. Основные преимущества телевизионной рекламы </w:t>
      </w:r>
    </w:p>
    <w:p w14:paraId="0C1BE0AC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31. Основные недостатки телевизионной рекламы</w:t>
      </w:r>
    </w:p>
    <w:p w14:paraId="649E0173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32. Основные преимущества радиорекламы</w:t>
      </w:r>
    </w:p>
    <w:p w14:paraId="56CFF176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33. Основные недостатки радиорекламы</w:t>
      </w:r>
    </w:p>
    <w:p w14:paraId="79759FDF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34. Основные недостатки наружной рекламы</w:t>
      </w:r>
    </w:p>
    <w:p w14:paraId="347C920D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35. Выберите три основных показателя </w:t>
      </w:r>
      <w:proofErr w:type="spellStart"/>
      <w:r w:rsidRPr="000B4840">
        <w:rPr>
          <w:rFonts w:ascii="Times New Roman" w:hAnsi="Times New Roman" w:cs="Times New Roman"/>
          <w:sz w:val="24"/>
          <w:szCs w:val="24"/>
        </w:rPr>
        <w:t>медиапланирования</w:t>
      </w:r>
      <w:proofErr w:type="spellEnd"/>
    </w:p>
    <w:p w14:paraId="3D0FC7BC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 xml:space="preserve">36. Показатель </w:t>
      </w:r>
      <w:r w:rsidRPr="000B4840">
        <w:rPr>
          <w:rFonts w:ascii="Times New Roman" w:hAnsi="Times New Roman" w:cs="Times New Roman"/>
          <w:sz w:val="24"/>
          <w:szCs w:val="24"/>
          <w:lang w:val="en-US"/>
        </w:rPr>
        <w:t>GRP</w:t>
      </w:r>
      <w:r w:rsidRPr="000B4840">
        <w:rPr>
          <w:rFonts w:ascii="Times New Roman" w:hAnsi="Times New Roman" w:cs="Times New Roman"/>
          <w:sz w:val="24"/>
          <w:szCs w:val="24"/>
        </w:rPr>
        <w:t xml:space="preserve"> (</w:t>
      </w:r>
      <w:r w:rsidRPr="000B4840">
        <w:rPr>
          <w:rFonts w:ascii="Times New Roman" w:hAnsi="Times New Roman" w:cs="Times New Roman"/>
          <w:sz w:val="24"/>
          <w:szCs w:val="24"/>
          <w:lang w:val="en-US"/>
        </w:rPr>
        <w:t>gross</w:t>
      </w:r>
      <w:r w:rsidRPr="000B4840">
        <w:rPr>
          <w:rFonts w:ascii="Times New Roman" w:hAnsi="Times New Roman" w:cs="Times New Roman"/>
          <w:sz w:val="24"/>
          <w:szCs w:val="24"/>
        </w:rPr>
        <w:t xml:space="preserve"> </w:t>
      </w:r>
      <w:r w:rsidRPr="000B4840">
        <w:rPr>
          <w:rFonts w:ascii="Times New Roman" w:hAnsi="Times New Roman" w:cs="Times New Roman"/>
          <w:sz w:val="24"/>
          <w:szCs w:val="24"/>
          <w:lang w:val="en-US"/>
        </w:rPr>
        <w:t>rating</w:t>
      </w:r>
      <w:r w:rsidRPr="000B4840">
        <w:rPr>
          <w:rFonts w:ascii="Times New Roman" w:hAnsi="Times New Roman" w:cs="Times New Roman"/>
          <w:sz w:val="24"/>
          <w:szCs w:val="24"/>
        </w:rPr>
        <w:t xml:space="preserve"> </w:t>
      </w:r>
      <w:r w:rsidRPr="000B4840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0B4840">
        <w:rPr>
          <w:rFonts w:ascii="Times New Roman" w:hAnsi="Times New Roman" w:cs="Times New Roman"/>
          <w:sz w:val="24"/>
          <w:szCs w:val="24"/>
        </w:rPr>
        <w:t>) – это</w:t>
      </w:r>
    </w:p>
    <w:p w14:paraId="20C3D689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37.</w:t>
      </w:r>
      <w:r w:rsidRPr="000B4840">
        <w:rPr>
          <w:rFonts w:ascii="Times New Roman" w:hAnsi="Times New Roman" w:cs="Times New Roman"/>
          <w:sz w:val="24"/>
          <w:szCs w:val="24"/>
        </w:rPr>
        <w:tab/>
        <w:t>Рекламный слоган – это</w:t>
      </w:r>
    </w:p>
    <w:p w14:paraId="5F5DC407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38. Рекламный бриф – это</w:t>
      </w:r>
    </w:p>
    <w:p w14:paraId="5A08A072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39. Рейтинг телепрограммы (</w:t>
      </w:r>
      <w:r w:rsidRPr="000B4840">
        <w:rPr>
          <w:rFonts w:ascii="Times New Roman" w:hAnsi="Times New Roman" w:cs="Times New Roman"/>
          <w:sz w:val="24"/>
          <w:szCs w:val="24"/>
          <w:lang w:val="en-US"/>
        </w:rPr>
        <w:t>rating</w:t>
      </w:r>
      <w:r w:rsidRPr="000B4840">
        <w:rPr>
          <w:rFonts w:ascii="Times New Roman" w:hAnsi="Times New Roman" w:cs="Times New Roman"/>
          <w:sz w:val="24"/>
          <w:szCs w:val="24"/>
        </w:rPr>
        <w:t>) – это</w:t>
      </w:r>
    </w:p>
    <w:p w14:paraId="59C56F33" w14:textId="77777777" w:rsidR="000B4840" w:rsidRPr="000B4840" w:rsidRDefault="000B4840" w:rsidP="000B4840">
      <w:pPr>
        <w:tabs>
          <w:tab w:val="left" w:pos="426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B4840">
        <w:rPr>
          <w:rFonts w:ascii="Times New Roman" w:hAnsi="Times New Roman" w:cs="Times New Roman"/>
          <w:sz w:val="24"/>
          <w:szCs w:val="24"/>
        </w:rPr>
        <w:t>40. Доля телепрограммы (</w:t>
      </w:r>
      <w:proofErr w:type="spellStart"/>
      <w:r w:rsidRPr="000B4840">
        <w:rPr>
          <w:rFonts w:ascii="Times New Roman" w:hAnsi="Times New Roman" w:cs="Times New Roman"/>
          <w:sz w:val="24"/>
          <w:szCs w:val="24"/>
        </w:rPr>
        <w:t>share</w:t>
      </w:r>
      <w:proofErr w:type="spellEnd"/>
      <w:r w:rsidRPr="000B4840">
        <w:rPr>
          <w:rFonts w:ascii="Times New Roman" w:hAnsi="Times New Roman" w:cs="Times New Roman"/>
          <w:sz w:val="24"/>
          <w:szCs w:val="24"/>
        </w:rPr>
        <w:t>) – это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48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8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4840" w14:paraId="5A1C9382" w14:textId="77777777" w:rsidTr="00801458">
        <w:tc>
          <w:tcPr>
            <w:tcW w:w="2336" w:type="dxa"/>
          </w:tcPr>
          <w:p w14:paraId="4C518DAB" w14:textId="77777777" w:rsidR="005D65A5" w:rsidRPr="000B48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48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48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48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4840" w14:paraId="07658034" w14:textId="77777777" w:rsidTr="00801458">
        <w:tc>
          <w:tcPr>
            <w:tcW w:w="2336" w:type="dxa"/>
          </w:tcPr>
          <w:p w14:paraId="1553D698" w14:textId="78F29BFB" w:rsidR="005D65A5" w:rsidRPr="000B48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4840" w:rsidRDefault="007478E0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B4840" w:rsidRDefault="007478E0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B4840" w:rsidRDefault="007478E0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B4840" w14:paraId="1400FE32" w14:textId="77777777" w:rsidTr="00801458">
        <w:tc>
          <w:tcPr>
            <w:tcW w:w="2336" w:type="dxa"/>
          </w:tcPr>
          <w:p w14:paraId="791EDBA5" w14:textId="77777777" w:rsidR="005D65A5" w:rsidRPr="000B48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DD40AE" w14:textId="77777777" w:rsidR="005D65A5" w:rsidRPr="000B4840" w:rsidRDefault="007478E0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60710E0" w14:textId="77777777" w:rsidR="005D65A5" w:rsidRPr="000B4840" w:rsidRDefault="007478E0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0B4840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681F4E05" w14:textId="77777777" w:rsidR="005D65A5" w:rsidRPr="000B4840" w:rsidRDefault="007478E0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lastRenderedPageBreak/>
              <w:t>3-5</w:t>
            </w:r>
          </w:p>
        </w:tc>
      </w:tr>
      <w:tr w:rsidR="005D65A5" w:rsidRPr="000B4840" w14:paraId="7BE7E762" w14:textId="77777777" w:rsidTr="00801458">
        <w:tc>
          <w:tcPr>
            <w:tcW w:w="2336" w:type="dxa"/>
          </w:tcPr>
          <w:p w14:paraId="0524789E" w14:textId="77777777" w:rsidR="005D65A5" w:rsidRPr="000B48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33FE91" w14:textId="77777777" w:rsidR="005D65A5" w:rsidRPr="000B4840" w:rsidRDefault="007478E0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B9F137" w14:textId="77777777" w:rsidR="005D65A5" w:rsidRPr="000B4840" w:rsidRDefault="007478E0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67C470" w14:textId="77777777" w:rsidR="005D65A5" w:rsidRPr="000B4840" w:rsidRDefault="007478E0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4840" w14:paraId="0BA21638" w14:textId="77777777" w:rsidTr="00596873">
        <w:tc>
          <w:tcPr>
            <w:tcW w:w="562" w:type="dxa"/>
          </w:tcPr>
          <w:p w14:paraId="1BB45312" w14:textId="77777777" w:rsidR="000B4840" w:rsidRPr="009E6058" w:rsidRDefault="000B4840" w:rsidP="005968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E3A79D" w14:textId="77777777" w:rsidR="000B4840" w:rsidRPr="000B4840" w:rsidRDefault="000B4840" w:rsidP="005968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8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B4840" w14:paraId="0267C479" w14:textId="77777777" w:rsidTr="00801458">
        <w:tc>
          <w:tcPr>
            <w:tcW w:w="2500" w:type="pct"/>
          </w:tcPr>
          <w:p w14:paraId="37F699C9" w14:textId="77777777" w:rsidR="00B8237E" w:rsidRPr="000B48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48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8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4840" w14:paraId="3F240151" w14:textId="77777777" w:rsidTr="00801458">
        <w:tc>
          <w:tcPr>
            <w:tcW w:w="2500" w:type="pct"/>
          </w:tcPr>
          <w:p w14:paraId="61E91592" w14:textId="61A0874C" w:rsidR="00B8237E" w:rsidRPr="000B4840" w:rsidRDefault="00B8237E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B4840" w:rsidRDefault="005C548A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B4840" w14:paraId="6CA841BA" w14:textId="77777777" w:rsidTr="00801458">
        <w:tc>
          <w:tcPr>
            <w:tcW w:w="2500" w:type="pct"/>
          </w:tcPr>
          <w:p w14:paraId="0AA48D9F" w14:textId="77777777" w:rsidR="00B8237E" w:rsidRPr="000B48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5D9B958" w14:textId="77777777" w:rsidR="00B8237E" w:rsidRPr="000B4840" w:rsidRDefault="005C548A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0B4840" w14:paraId="5FC8456C" w14:textId="77777777" w:rsidTr="00801458">
        <w:tc>
          <w:tcPr>
            <w:tcW w:w="2500" w:type="pct"/>
          </w:tcPr>
          <w:p w14:paraId="0DEE77D5" w14:textId="77777777" w:rsidR="00B8237E" w:rsidRPr="000B48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077D237" w14:textId="77777777" w:rsidR="00B8237E" w:rsidRPr="000B4840" w:rsidRDefault="005C548A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0B4840" w14:paraId="579E77DA" w14:textId="77777777" w:rsidTr="00801458">
        <w:tc>
          <w:tcPr>
            <w:tcW w:w="2500" w:type="pct"/>
          </w:tcPr>
          <w:p w14:paraId="211C17FA" w14:textId="77777777" w:rsidR="00B8237E" w:rsidRPr="000B48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DD0A032" w14:textId="77777777" w:rsidR="00B8237E" w:rsidRPr="000B4840" w:rsidRDefault="005C548A" w:rsidP="00801458">
            <w:pPr>
              <w:rPr>
                <w:rFonts w:ascii="Times New Roman" w:hAnsi="Times New Roman" w:cs="Times New Roman"/>
              </w:rPr>
            </w:pPr>
            <w:r w:rsidRPr="000B48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5A2F"/>
    <w:rsid w:val="00055263"/>
    <w:rsid w:val="000642C9"/>
    <w:rsid w:val="00090AC1"/>
    <w:rsid w:val="000922F5"/>
    <w:rsid w:val="000A0ED4"/>
    <w:rsid w:val="000A6348"/>
    <w:rsid w:val="000B317E"/>
    <w:rsid w:val="000B484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1517/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16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02016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2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42F032-A850-4BCD-AEC8-EDF5CC60B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3853</Words>
  <Characters>21964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