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ECAE9F" w:rsidR="00A77598" w:rsidRPr="0017483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7483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00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8006E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800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8006E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8F893A" w:rsidR="004475DA" w:rsidRPr="0017483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7483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A4D2A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1680ED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DAAA90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FAD091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E691E9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D0E92D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9FC8D3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39A72C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96FF2E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71114E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05D5C5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F35D38" w:rsidR="00D75436" w:rsidRDefault="001748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0A020D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B3D812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2F8A22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ED786A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490B00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ED1FF6" w:rsidR="00D75436" w:rsidRDefault="001748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4C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551"/>
        <w:gridCol w:w="4401"/>
      </w:tblGrid>
      <w:tr w:rsidR="00751095" w:rsidRPr="0058006E" w14:paraId="456F168A" w14:textId="77777777" w:rsidTr="00474CED">
        <w:trPr>
          <w:trHeight w:val="848"/>
          <w:tblHeader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00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00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00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00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800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006E" w14:paraId="15D0A9B4" w14:textId="77777777" w:rsidTr="00474CED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0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0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043DE87" w:rsidR="00751095" w:rsidRPr="00580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006E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58006E">
              <w:rPr>
                <w:rFonts w:ascii="Times New Roman" w:hAnsi="Times New Roman" w:cs="Times New Roman"/>
              </w:rPr>
              <w:t>.</w:t>
            </w:r>
            <w:r w:rsidRPr="005800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0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006E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58006E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58006E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58006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00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006E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58006E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58006E">
              <w:rPr>
                <w:rFonts w:ascii="Times New Roman" w:hAnsi="Times New Roman" w:cs="Times New Roman"/>
              </w:rPr>
              <w:t>)</w:t>
            </w:r>
            <w:r w:rsidRPr="005800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006E" w14:paraId="1771C08A" w14:textId="77777777" w:rsidTr="00474CED"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3A6F" w14:textId="1FFE612F" w:rsidR="00751095" w:rsidRPr="00580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</w:t>
            </w:r>
            <w:r w:rsidRPr="0058006E">
              <w:rPr>
                <w:rFonts w:ascii="Times New Roman" w:hAnsi="Times New Roman" w:cs="Times New Roman"/>
              </w:rPr>
              <w:lastRenderedPageBreak/>
              <w:t>модели организаций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C203" w14:textId="77777777" w:rsidR="00751095" w:rsidRPr="005800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D982" w14:textId="26BCCC0B" w:rsidR="00751095" w:rsidRPr="00580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006E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58006E">
              <w:rPr>
                <w:rFonts w:ascii="Times New Roman" w:hAnsi="Times New Roman" w:cs="Times New Roman"/>
              </w:rPr>
              <w:t>.</w:t>
            </w:r>
            <w:r w:rsidRPr="0058006E">
              <w:rPr>
                <w:rFonts w:ascii="Times New Roman" w:hAnsi="Times New Roman" w:cs="Times New Roman"/>
              </w:rPr>
              <w:t xml:space="preserve"> </w:t>
            </w:r>
          </w:p>
          <w:p w14:paraId="56EC4A0F" w14:textId="77777777" w:rsidR="00751095" w:rsidRPr="005800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006E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58006E">
              <w:rPr>
                <w:rFonts w:ascii="Times New Roman" w:hAnsi="Times New Roman" w:cs="Times New Roman"/>
              </w:rPr>
              <w:t xml:space="preserve">. </w:t>
            </w:r>
          </w:p>
          <w:p w14:paraId="41E208A0" w14:textId="77777777" w:rsidR="00751095" w:rsidRPr="005800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006E">
              <w:rPr>
                <w:rFonts w:ascii="Times New Roman" w:hAnsi="Times New Roman" w:cs="Times New Roman"/>
              </w:rPr>
              <w:t xml:space="preserve">информационными технологиями управления современным предприятием (на </w:t>
            </w:r>
            <w:r w:rsidR="00FD518F" w:rsidRPr="0058006E">
              <w:rPr>
                <w:rFonts w:ascii="Times New Roman" w:hAnsi="Times New Roman" w:cs="Times New Roman"/>
              </w:rPr>
              <w:lastRenderedPageBreak/>
              <w:t>примере 1</w:t>
            </w:r>
            <w:proofErr w:type="gramStart"/>
            <w:r w:rsidR="00FD518F" w:rsidRPr="0058006E">
              <w:rPr>
                <w:rFonts w:ascii="Times New Roman" w:hAnsi="Times New Roman" w:cs="Times New Roman"/>
              </w:rPr>
              <w:t>С:</w:t>
            </w:r>
            <w:r w:rsidR="00FD518F" w:rsidRPr="0058006E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58006E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5800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00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8006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800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800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800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800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(ак</w:t>
            </w:r>
            <w:r w:rsidR="00AE2B1A" w:rsidRPr="0058006E">
              <w:rPr>
                <w:rFonts w:ascii="Times New Roman" w:hAnsi="Times New Roman" w:cs="Times New Roman"/>
                <w:b/>
              </w:rPr>
              <w:t>адемические</w:t>
            </w:r>
            <w:r w:rsidRPr="005800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8006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800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800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800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800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800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8006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800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800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800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800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800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800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8006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8006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58006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58006E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58006E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3588AC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41C84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6B824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</w:t>
            </w:r>
            <w:r w:rsidRPr="0058006E">
              <w:rPr>
                <w:sz w:val="22"/>
                <w:szCs w:val="22"/>
                <w:lang w:bidi="ru-RU"/>
              </w:rPr>
              <w:lastRenderedPageBreak/>
              <w:t>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2FBCB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828CDA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626A53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95D7E7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1D5F19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4A01EB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877CD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8CEBD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FE548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BAC9B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9B204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50B0C1E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529F29" w14:textId="77777777" w:rsidR="00313ACD" w:rsidRPr="0058006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58006E" w14:paraId="14586F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0ADAB6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754944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884AE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6CBEB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9E5DD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433EB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5999B8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10742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40266C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EE6F5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F2A29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122C3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F71B3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4A4F43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2CDE7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21C5E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708F6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F6B6F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93F4B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DDC0A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66C9A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DE47FD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CACB9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AF9B1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9D5E4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F5674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49D0B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59F9BE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12816A6" w14:textId="77777777" w:rsidR="00313ACD" w:rsidRPr="0058006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58006E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58006E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58006E" w14:paraId="55C517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05EA82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 xml:space="preserve">Тема 8. Первоначальная настройка базы организации и </w:t>
            </w:r>
            <w:r w:rsidRPr="0058006E">
              <w:rPr>
                <w:rFonts w:ascii="Times New Roman" w:hAnsi="Times New Roman" w:cs="Times New Roman"/>
                <w:lang w:bidi="ru-RU"/>
              </w:rPr>
              <w:lastRenderedPageBreak/>
              <w:t>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25DF5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lastRenderedPageBreak/>
              <w:t>«1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</w:t>
            </w:r>
            <w:r w:rsidRPr="0058006E">
              <w:rPr>
                <w:sz w:val="22"/>
                <w:szCs w:val="22"/>
                <w:lang w:bidi="ru-RU"/>
              </w:rPr>
              <w:lastRenderedPageBreak/>
              <w:t>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DB6CF3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F842A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E0996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2A086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8006E" w14:paraId="73BC10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56745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77578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2474D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60C1E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BCF1E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571D1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8006E" w14:paraId="4CA46B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1AF1A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73835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E43933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31B64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E9835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1EAAA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8006E" w14:paraId="104654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EDA5C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BE8F7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53B00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53EB9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4233C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8A171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323B1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21B47C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5DF8D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DEA48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819FA0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5A44D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CFC61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15BCDF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EEA85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7AF08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обеспечения и состояние выполнения заказа клиента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2A106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1811DD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204FB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5E5C8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8006E" w14:paraId="4A3C1D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68E3E" w14:textId="77777777" w:rsidR="004475DA" w:rsidRPr="005800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58006E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58006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B9485" w14:textId="77777777" w:rsidR="004475DA" w:rsidRPr="005800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006E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58006E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58006E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DB4C5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CA62F" w14:textId="77777777" w:rsidR="004475DA" w:rsidRPr="005800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030E5" w14:textId="77777777" w:rsidR="004475DA" w:rsidRPr="005800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0702B" w14:textId="77777777" w:rsidR="004475DA" w:rsidRPr="005800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8006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800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06E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800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8006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800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800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800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800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06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800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006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800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800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8006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58006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8006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8006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006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0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58006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58006E">
              <w:rPr>
                <w:rFonts w:ascii="Times New Roman" w:hAnsi="Times New Roman" w:cs="Times New Roman"/>
              </w:rPr>
              <w:t>.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06E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006E" w:rsidRDefault="0017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8006E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17483F" w14:paraId="293EB5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4694D8" w14:textId="77777777" w:rsidR="00262CF0" w:rsidRPr="00580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58006E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58006E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58006E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06E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C90E84" w14:textId="77777777" w:rsidR="00262CF0" w:rsidRPr="0058006E" w:rsidRDefault="0017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8006E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58006E" w14:paraId="2D9323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B63D12" w14:textId="77777777" w:rsidR="00262CF0" w:rsidRPr="00580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58006E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58006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06E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51D633" w14:textId="77777777" w:rsidR="00262CF0" w:rsidRPr="0058006E" w:rsidRDefault="0017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8006E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17483F" w14:paraId="19D3E5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BCBF26" w14:textId="77777777" w:rsidR="00262CF0" w:rsidRPr="00580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58006E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58006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58006E">
              <w:rPr>
                <w:rFonts w:ascii="Times New Roman" w:hAnsi="Times New Roman" w:cs="Times New Roman"/>
              </w:rPr>
              <w:t>.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06E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FDC74E" w14:textId="77777777" w:rsidR="00262CF0" w:rsidRPr="0058006E" w:rsidRDefault="0017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8006E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17483F" w14:paraId="5D0422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18A04A" w14:textId="77777777" w:rsidR="00262CF0" w:rsidRPr="005800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06E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58006E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58006E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58006E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58006E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58006E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5800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06E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CA1E95" w14:textId="77777777" w:rsidR="00262CF0" w:rsidRPr="0058006E" w:rsidRDefault="001748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8006E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58006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D10CBA" w14:textId="77777777" w:rsidTr="007B550D">
        <w:tc>
          <w:tcPr>
            <w:tcW w:w="9345" w:type="dxa"/>
          </w:tcPr>
          <w:p w14:paraId="02BDC8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59BCF9" w14:textId="77777777" w:rsidTr="007B550D">
        <w:tc>
          <w:tcPr>
            <w:tcW w:w="9345" w:type="dxa"/>
          </w:tcPr>
          <w:p w14:paraId="7FE207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77F75687" w14:textId="77777777" w:rsidTr="007B550D">
        <w:tc>
          <w:tcPr>
            <w:tcW w:w="9345" w:type="dxa"/>
          </w:tcPr>
          <w:p w14:paraId="16B34F56" w14:textId="77777777" w:rsidR="007B550D" w:rsidRPr="0058006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006E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58006E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58006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59BB01B8" w14:textId="77777777" w:rsidTr="007B550D">
        <w:tc>
          <w:tcPr>
            <w:tcW w:w="9345" w:type="dxa"/>
          </w:tcPr>
          <w:p w14:paraId="66BF73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96CBE8" w14:textId="77777777" w:rsidTr="007B550D">
        <w:tc>
          <w:tcPr>
            <w:tcW w:w="9345" w:type="dxa"/>
          </w:tcPr>
          <w:p w14:paraId="763DDE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F6CCDD" w14:textId="77777777" w:rsidTr="007B550D">
        <w:tc>
          <w:tcPr>
            <w:tcW w:w="9345" w:type="dxa"/>
          </w:tcPr>
          <w:p w14:paraId="3A1955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48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00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00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00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00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00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00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0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006E">
              <w:rPr>
                <w:sz w:val="22"/>
                <w:szCs w:val="22"/>
              </w:rPr>
              <w:t xml:space="preserve">Ауд. 401 </w:t>
            </w:r>
            <w:proofErr w:type="spellStart"/>
            <w:r w:rsidRPr="0058006E">
              <w:rPr>
                <w:sz w:val="22"/>
                <w:szCs w:val="22"/>
              </w:rPr>
              <w:t>пом</w:t>
            </w:r>
            <w:proofErr w:type="spellEnd"/>
            <w:r w:rsidRPr="0058006E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58006E">
              <w:rPr>
                <w:sz w:val="22"/>
                <w:szCs w:val="22"/>
              </w:rPr>
              <w:t>комплекс</w:t>
            </w:r>
            <w:proofErr w:type="gramStart"/>
            <w:r w:rsidRPr="0058006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8006E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58006E">
              <w:rPr>
                <w:sz w:val="22"/>
                <w:szCs w:val="22"/>
                <w:lang w:val="en-US"/>
              </w:rPr>
              <w:t>Intel</w:t>
            </w:r>
            <w:r w:rsidRPr="0058006E">
              <w:rPr>
                <w:sz w:val="22"/>
                <w:szCs w:val="22"/>
              </w:rPr>
              <w:t xml:space="preserve"> </w:t>
            </w:r>
            <w:proofErr w:type="spellStart"/>
            <w:r w:rsidRPr="005800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006E">
              <w:rPr>
                <w:sz w:val="22"/>
                <w:szCs w:val="22"/>
              </w:rPr>
              <w:t>3 2120 3.3/4</w:t>
            </w:r>
            <w:r w:rsidRPr="0058006E">
              <w:rPr>
                <w:sz w:val="22"/>
                <w:szCs w:val="22"/>
                <w:lang w:val="en-US"/>
              </w:rPr>
              <w:t>Gb</w:t>
            </w:r>
            <w:r w:rsidRPr="0058006E">
              <w:rPr>
                <w:sz w:val="22"/>
                <w:szCs w:val="22"/>
              </w:rPr>
              <w:t>/500</w:t>
            </w:r>
            <w:r w:rsidRPr="0058006E">
              <w:rPr>
                <w:sz w:val="22"/>
                <w:szCs w:val="22"/>
                <w:lang w:val="en-US"/>
              </w:rPr>
              <w:t>Gb</w:t>
            </w:r>
            <w:r w:rsidRPr="0058006E">
              <w:rPr>
                <w:sz w:val="22"/>
                <w:szCs w:val="22"/>
              </w:rPr>
              <w:t>/</w:t>
            </w:r>
            <w:r w:rsidRPr="0058006E">
              <w:rPr>
                <w:sz w:val="22"/>
                <w:szCs w:val="22"/>
                <w:lang w:val="en-US"/>
              </w:rPr>
              <w:t>Acer</w:t>
            </w:r>
            <w:r w:rsidRPr="0058006E">
              <w:rPr>
                <w:sz w:val="22"/>
                <w:szCs w:val="22"/>
              </w:rPr>
              <w:t xml:space="preserve"> </w:t>
            </w:r>
            <w:r w:rsidRPr="0058006E">
              <w:rPr>
                <w:sz w:val="22"/>
                <w:szCs w:val="22"/>
                <w:lang w:val="en-US"/>
              </w:rPr>
              <w:t>V</w:t>
            </w:r>
            <w:r w:rsidRPr="0058006E">
              <w:rPr>
                <w:sz w:val="22"/>
                <w:szCs w:val="22"/>
              </w:rPr>
              <w:t xml:space="preserve">193 - 13 шт., проектор </w:t>
            </w:r>
            <w:r w:rsidRPr="0058006E">
              <w:rPr>
                <w:sz w:val="22"/>
                <w:szCs w:val="22"/>
                <w:lang w:val="en-US"/>
              </w:rPr>
              <w:t>NEC</w:t>
            </w:r>
            <w:r w:rsidRPr="0058006E">
              <w:rPr>
                <w:sz w:val="22"/>
                <w:szCs w:val="22"/>
              </w:rPr>
              <w:t xml:space="preserve"> М350Х  - 1 шт.  Наборы демонстрационного </w:t>
            </w:r>
            <w:r w:rsidRPr="0058006E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0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006E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58006E">
              <w:rPr>
                <w:sz w:val="22"/>
                <w:szCs w:val="22"/>
              </w:rPr>
              <w:lastRenderedPageBreak/>
              <w:t xml:space="preserve">103, лит. </w:t>
            </w:r>
            <w:r w:rsidRPr="00580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80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8006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8006E" w14:paraId="480F8CFA" w14:textId="77777777" w:rsidTr="008416EB">
        <w:tc>
          <w:tcPr>
            <w:tcW w:w="7797" w:type="dxa"/>
            <w:shd w:val="clear" w:color="auto" w:fill="auto"/>
          </w:tcPr>
          <w:p w14:paraId="2F1E3026" w14:textId="77777777" w:rsidR="002C735C" w:rsidRPr="00580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006E">
              <w:rPr>
                <w:sz w:val="22"/>
                <w:szCs w:val="22"/>
              </w:rPr>
              <w:lastRenderedPageBreak/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006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8006E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58006E">
              <w:rPr>
                <w:sz w:val="22"/>
                <w:szCs w:val="22"/>
                <w:lang w:val="en-US"/>
              </w:rPr>
              <w:t>HP</w:t>
            </w:r>
            <w:r w:rsidRPr="0058006E">
              <w:rPr>
                <w:sz w:val="22"/>
                <w:szCs w:val="22"/>
              </w:rPr>
              <w:t xml:space="preserve"> 250 </w:t>
            </w:r>
            <w:r w:rsidRPr="0058006E">
              <w:rPr>
                <w:sz w:val="22"/>
                <w:szCs w:val="22"/>
                <w:lang w:val="en-US"/>
              </w:rPr>
              <w:t>G</w:t>
            </w:r>
            <w:r w:rsidRPr="0058006E">
              <w:rPr>
                <w:sz w:val="22"/>
                <w:szCs w:val="22"/>
              </w:rPr>
              <w:t>6 1</w:t>
            </w:r>
            <w:r w:rsidRPr="0058006E">
              <w:rPr>
                <w:sz w:val="22"/>
                <w:szCs w:val="22"/>
                <w:lang w:val="en-US"/>
              </w:rPr>
              <w:t>WY</w:t>
            </w:r>
            <w:r w:rsidRPr="0058006E">
              <w:rPr>
                <w:sz w:val="22"/>
                <w:szCs w:val="22"/>
              </w:rPr>
              <w:t>58</w:t>
            </w:r>
            <w:r w:rsidRPr="0058006E">
              <w:rPr>
                <w:sz w:val="22"/>
                <w:szCs w:val="22"/>
                <w:lang w:val="en-US"/>
              </w:rPr>
              <w:t>EA</w:t>
            </w:r>
            <w:r w:rsidRPr="0058006E">
              <w:rPr>
                <w:sz w:val="22"/>
                <w:szCs w:val="22"/>
              </w:rPr>
              <w:t xml:space="preserve">, Мультимедийный проектор </w:t>
            </w:r>
            <w:r w:rsidRPr="0058006E">
              <w:rPr>
                <w:sz w:val="22"/>
                <w:szCs w:val="22"/>
                <w:lang w:val="en-US"/>
              </w:rPr>
              <w:t>LG</w:t>
            </w:r>
            <w:r w:rsidRPr="0058006E">
              <w:rPr>
                <w:sz w:val="22"/>
                <w:szCs w:val="22"/>
              </w:rPr>
              <w:t xml:space="preserve"> </w:t>
            </w:r>
            <w:r w:rsidRPr="0058006E">
              <w:rPr>
                <w:sz w:val="22"/>
                <w:szCs w:val="22"/>
                <w:lang w:val="en-US"/>
              </w:rPr>
              <w:t>PF</w:t>
            </w:r>
            <w:r w:rsidRPr="0058006E">
              <w:rPr>
                <w:sz w:val="22"/>
                <w:szCs w:val="22"/>
              </w:rPr>
              <w:t>1500</w:t>
            </w:r>
            <w:r w:rsidRPr="0058006E">
              <w:rPr>
                <w:sz w:val="22"/>
                <w:szCs w:val="22"/>
                <w:lang w:val="en-US"/>
              </w:rPr>
              <w:t>G</w:t>
            </w:r>
            <w:r w:rsidRPr="0058006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29F101" w14:textId="77777777" w:rsidR="002C735C" w:rsidRPr="005800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006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006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8006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8006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006E" w14:paraId="765FE8E6" w14:textId="77777777" w:rsidTr="00AC7FA2">
        <w:tc>
          <w:tcPr>
            <w:tcW w:w="562" w:type="dxa"/>
          </w:tcPr>
          <w:p w14:paraId="38BF8478" w14:textId="77777777" w:rsidR="0058006E" w:rsidRPr="00474CED" w:rsidRDefault="0058006E" w:rsidP="00AC7F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49C038" w14:textId="77777777" w:rsidR="0058006E" w:rsidRPr="0058006E" w:rsidRDefault="0058006E" w:rsidP="00AC7F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0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00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0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006E" w14:paraId="5A1C9382" w14:textId="77777777" w:rsidTr="00801458">
        <w:tc>
          <w:tcPr>
            <w:tcW w:w="2336" w:type="dxa"/>
          </w:tcPr>
          <w:p w14:paraId="4C518DAB" w14:textId="77777777" w:rsidR="005D65A5" w:rsidRPr="00580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0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0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00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006E" w14:paraId="07658034" w14:textId="77777777" w:rsidTr="00801458">
        <w:tc>
          <w:tcPr>
            <w:tcW w:w="2336" w:type="dxa"/>
          </w:tcPr>
          <w:p w14:paraId="1553D698" w14:textId="78F29BFB" w:rsidR="005D65A5" w:rsidRPr="005800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58006E" w14:paraId="539BF54C" w14:textId="77777777" w:rsidTr="00801458">
        <w:tc>
          <w:tcPr>
            <w:tcW w:w="2336" w:type="dxa"/>
          </w:tcPr>
          <w:p w14:paraId="17A035F4" w14:textId="77777777" w:rsidR="005D65A5" w:rsidRPr="005800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429107" w14:textId="77777777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CC2AD02" w14:textId="77777777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73FC1E" w14:textId="77777777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58006E" w14:paraId="3667464D" w14:textId="77777777" w:rsidTr="00801458">
        <w:tc>
          <w:tcPr>
            <w:tcW w:w="2336" w:type="dxa"/>
          </w:tcPr>
          <w:p w14:paraId="211E3BC1" w14:textId="77777777" w:rsidR="005D65A5" w:rsidRPr="005800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E7181B" w14:textId="77777777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949819" w14:textId="77777777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9C048D" w14:textId="77777777" w:rsidR="005D65A5" w:rsidRPr="0058006E" w:rsidRDefault="007478E0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006E" w14:paraId="30BBB0AD" w14:textId="77777777" w:rsidTr="00AC7FA2">
        <w:tc>
          <w:tcPr>
            <w:tcW w:w="562" w:type="dxa"/>
          </w:tcPr>
          <w:p w14:paraId="5876C779" w14:textId="77777777" w:rsidR="0058006E" w:rsidRPr="009E6058" w:rsidRDefault="0058006E" w:rsidP="00AC7FA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CF59FA" w14:textId="77777777" w:rsidR="0058006E" w:rsidRPr="0058006E" w:rsidRDefault="0058006E" w:rsidP="00AC7F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00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8006E" w14:paraId="0267C479" w14:textId="77777777" w:rsidTr="00801458">
        <w:tc>
          <w:tcPr>
            <w:tcW w:w="2500" w:type="pct"/>
          </w:tcPr>
          <w:p w14:paraId="37F699C9" w14:textId="77777777" w:rsidR="00B8237E" w:rsidRPr="005800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00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00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006E" w14:paraId="3F240151" w14:textId="77777777" w:rsidTr="00801458">
        <w:tc>
          <w:tcPr>
            <w:tcW w:w="2500" w:type="pct"/>
          </w:tcPr>
          <w:p w14:paraId="61E91592" w14:textId="61A0874C" w:rsidR="00B8237E" w:rsidRPr="0058006E" w:rsidRDefault="00B8237E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8006E" w:rsidRDefault="005C548A" w:rsidP="00801458">
            <w:pPr>
              <w:rPr>
                <w:rFonts w:ascii="Times New Roman" w:hAnsi="Times New Roman" w:cs="Times New Roman"/>
              </w:rPr>
            </w:pPr>
            <w:r w:rsidRPr="005800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83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CE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06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A20F4-3D28-48D5-9E55-892F93A6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3781</Words>
  <Characters>21556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