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87580" w:rsidRPr="0065641B" w:rsidRDefault="00587580" w:rsidP="00587580">
      <w:pPr>
        <w:widowControl w:val="0"/>
        <w:tabs>
          <w:tab w:val="left" w:pos="567"/>
          <w:tab w:val="left" w:pos="993"/>
        </w:tabs>
        <w:autoSpaceDE w:val="0"/>
        <w:autoSpaceDN w:val="0"/>
        <w:jc w:val="right"/>
        <w:rPr>
          <w:sz w:val="28"/>
          <w:szCs w:val="28"/>
          <w:lang w:bidi="ru-RU"/>
        </w:rPr>
      </w:pPr>
    </w:p>
    <w:p w:rsidR="00436E2F" w:rsidRPr="00436E2F" w:rsidRDefault="00436E2F" w:rsidP="00436E2F">
      <w:pPr>
        <w:widowControl w:val="0"/>
        <w:autoSpaceDE w:val="0"/>
        <w:autoSpaceDN w:val="0"/>
        <w:jc w:val="center"/>
        <w:rPr>
          <w:lang w:val="en-US" w:bidi="ru-RU"/>
        </w:rPr>
      </w:pPr>
      <w:r w:rsidRPr="00436E2F">
        <w:rPr>
          <w:lang w:val="en-US" w:bidi="ru-RU"/>
        </w:rPr>
        <w:t>MINISTRY OF SCIENCE AND HIGHER EDUCATION OF THE RUSSIAN FEDERATION</w:t>
      </w:r>
    </w:p>
    <w:p w:rsidR="00436E2F" w:rsidRPr="00436E2F" w:rsidRDefault="00436E2F" w:rsidP="00436E2F">
      <w:pPr>
        <w:widowControl w:val="0"/>
        <w:autoSpaceDE w:val="0"/>
        <w:autoSpaceDN w:val="0"/>
        <w:jc w:val="center"/>
        <w:rPr>
          <w:lang w:val="en-US" w:bidi="ru-RU"/>
        </w:rPr>
      </w:pPr>
      <w:r w:rsidRPr="00436E2F">
        <w:rPr>
          <w:lang w:val="en-US" w:bidi="ru-RU"/>
        </w:rPr>
        <w:t xml:space="preserve">    Federal State Budgetary Educational Institution of Higher Education</w:t>
      </w:r>
    </w:p>
    <w:p w:rsidR="00436E2F" w:rsidRPr="00436E2F" w:rsidRDefault="00436E2F" w:rsidP="00436E2F">
      <w:pPr>
        <w:widowControl w:val="0"/>
        <w:autoSpaceDE w:val="0"/>
        <w:autoSpaceDN w:val="0"/>
        <w:jc w:val="center"/>
        <w:rPr>
          <w:lang w:val="en-US" w:bidi="ru-RU"/>
        </w:rPr>
      </w:pPr>
      <w:r w:rsidRPr="00436E2F">
        <w:rPr>
          <w:lang w:val="en-US" w:bidi="ru-RU"/>
        </w:rPr>
        <w:t xml:space="preserve">       «SAINT-PETERSBURG STATE UNIVERSITY OF ECONOMICS» (UNECON)</w:t>
      </w:r>
    </w:p>
    <w:p w:rsidR="00CA7F28" w:rsidRDefault="00CA7F28" w:rsidP="00CA7F28">
      <w:pPr>
        <w:widowControl w:val="0"/>
        <w:autoSpaceDE w:val="0"/>
        <w:autoSpaceDN w:val="0"/>
        <w:jc w:val="center"/>
        <w:rPr>
          <w:sz w:val="28"/>
          <w:szCs w:val="28"/>
          <w:lang w:val="en-US" w:bidi="ru-RU"/>
        </w:rPr>
      </w:pPr>
    </w:p>
    <w:p w:rsidR="00374C33" w:rsidRPr="00436E2F" w:rsidRDefault="00374C33" w:rsidP="00CA7F28">
      <w:pPr>
        <w:widowControl w:val="0"/>
        <w:autoSpaceDE w:val="0"/>
        <w:autoSpaceDN w:val="0"/>
        <w:jc w:val="center"/>
        <w:rPr>
          <w:sz w:val="28"/>
          <w:szCs w:val="28"/>
          <w:lang w:val="en-US" w:bidi="ru-RU"/>
        </w:rPr>
      </w:pPr>
    </w:p>
    <w:tbl>
      <w:tblPr>
        <w:tblW w:w="0" w:type="auto"/>
        <w:tblLook w:val="04A0" w:firstRow="1" w:lastRow="0" w:firstColumn="1" w:lastColumn="0" w:noHBand="0" w:noVBand="1"/>
      </w:tblPr>
      <w:tblGrid>
        <w:gridCol w:w="4784"/>
        <w:gridCol w:w="4786"/>
      </w:tblGrid>
      <w:tr w:rsidR="00374C33" w:rsidTr="00374C33">
        <w:trPr>
          <w:trHeight w:val="1797"/>
        </w:trPr>
        <w:tc>
          <w:tcPr>
            <w:tcW w:w="4784" w:type="dxa"/>
          </w:tcPr>
          <w:p w:rsidR="00374C33" w:rsidRDefault="00374C33">
            <w:pPr>
              <w:widowControl w:val="0"/>
              <w:autoSpaceDE w:val="0"/>
              <w:autoSpaceDN w:val="0"/>
              <w:spacing w:after="120"/>
              <w:rPr>
                <w:lang w:val="en-US" w:bidi="ru-RU"/>
              </w:rPr>
            </w:pPr>
          </w:p>
        </w:tc>
        <w:tc>
          <w:tcPr>
            <w:tcW w:w="4786" w:type="dxa"/>
            <w:hideMark/>
          </w:tcPr>
          <w:p w:rsidR="00374C33" w:rsidRDefault="00374C33">
            <w:pPr>
              <w:widowControl w:val="0"/>
              <w:autoSpaceDE w:val="0"/>
              <w:autoSpaceDN w:val="0"/>
              <w:spacing w:after="120"/>
              <w:jc w:val="right"/>
              <w:rPr>
                <w:lang w:val="en-US" w:bidi="ru-RU"/>
              </w:rPr>
            </w:pPr>
            <w:r>
              <w:rPr>
                <w:lang w:val="en-US" w:bidi="ru-RU"/>
              </w:rPr>
              <w:t>APPROVED</w:t>
            </w:r>
          </w:p>
          <w:p w:rsidR="00374C33" w:rsidRDefault="00374C33">
            <w:pPr>
              <w:widowControl w:val="0"/>
              <w:autoSpaceDE w:val="0"/>
              <w:autoSpaceDN w:val="0"/>
              <w:spacing w:before="120" w:after="120"/>
              <w:jc w:val="right"/>
              <w:rPr>
                <w:lang w:val="en-US" w:bidi="ru-RU"/>
              </w:rPr>
            </w:pPr>
            <w:r>
              <w:rPr>
                <w:lang w:val="en-US" w:bidi="ru-RU"/>
              </w:rPr>
              <w:t>Vice-rector for educational activities</w:t>
            </w:r>
          </w:p>
          <w:p w:rsidR="00374C33" w:rsidRDefault="00374C33">
            <w:pPr>
              <w:widowControl w:val="0"/>
              <w:autoSpaceDE w:val="0"/>
              <w:autoSpaceDN w:val="0"/>
              <w:spacing w:before="120" w:after="120"/>
              <w:jc w:val="right"/>
              <w:rPr>
                <w:lang w:val="en-US" w:bidi="ru-RU"/>
              </w:rPr>
            </w:pPr>
            <w:r>
              <w:rPr>
                <w:lang w:val="en-US" w:bidi="ru-RU"/>
              </w:rPr>
              <w:t xml:space="preserve">  _______________ </w:t>
            </w:r>
            <w:proofErr w:type="spellStart"/>
            <w:r>
              <w:rPr>
                <w:lang w:val="en-US" w:bidi="ru-RU"/>
              </w:rPr>
              <w:t>Veronika.G</w:t>
            </w:r>
            <w:proofErr w:type="spellEnd"/>
            <w:r>
              <w:rPr>
                <w:lang w:val="en-US" w:bidi="ru-RU"/>
              </w:rPr>
              <w:t xml:space="preserve">. </w:t>
            </w:r>
            <w:proofErr w:type="spellStart"/>
            <w:r>
              <w:rPr>
                <w:lang w:val="en-US" w:bidi="ru-RU"/>
              </w:rPr>
              <w:t>Shubaeva</w:t>
            </w:r>
            <w:proofErr w:type="spellEnd"/>
          </w:p>
          <w:p w:rsidR="00374C33" w:rsidRDefault="00374C33">
            <w:pPr>
              <w:widowControl w:val="0"/>
              <w:autoSpaceDE w:val="0"/>
              <w:autoSpaceDN w:val="0"/>
              <w:spacing w:before="120" w:after="120"/>
              <w:jc w:val="right"/>
              <w:rPr>
                <w:lang w:val="en-US" w:bidi="ru-RU"/>
              </w:rPr>
            </w:pPr>
            <w:r>
              <w:rPr>
                <w:lang w:val="en-US" w:bidi="ru-RU"/>
              </w:rPr>
              <w:t>«____» ______________ 20____.</w:t>
            </w:r>
          </w:p>
        </w:tc>
      </w:tr>
    </w:tbl>
    <w:p w:rsidR="00CA7F28" w:rsidRDefault="00CA7F28" w:rsidP="00374C33">
      <w:pPr>
        <w:widowControl w:val="0"/>
        <w:autoSpaceDE w:val="0"/>
        <w:autoSpaceDN w:val="0"/>
        <w:rPr>
          <w:sz w:val="28"/>
          <w:szCs w:val="28"/>
          <w:lang w:val="en-US" w:bidi="ru-RU"/>
        </w:rPr>
      </w:pPr>
    </w:p>
    <w:p w:rsidR="00436E2F" w:rsidRPr="0065641B" w:rsidRDefault="00436E2F" w:rsidP="00D97ED1">
      <w:pPr>
        <w:widowControl w:val="0"/>
        <w:autoSpaceDE w:val="0"/>
        <w:autoSpaceDN w:val="0"/>
        <w:rPr>
          <w:sz w:val="28"/>
          <w:szCs w:val="28"/>
          <w:lang w:bidi="ru-RU"/>
        </w:rPr>
      </w:pPr>
    </w:p>
    <w:p w:rsidR="00436E2F" w:rsidRPr="00797E44" w:rsidRDefault="004B7CF8" w:rsidP="00166D58">
      <w:pPr>
        <w:jc w:val="center"/>
        <w:rPr>
          <w:b/>
          <w:bCs/>
          <w:i/>
          <w:sz w:val="32"/>
          <w:szCs w:val="32"/>
        </w:rPr>
      </w:pPr>
      <w:r w:rsidRPr="004B7CF8">
        <w:rPr>
          <w:b/>
          <w:bCs/>
          <w:i/>
          <w:sz w:val="32"/>
          <w:szCs w:val="32"/>
        </w:rPr>
        <w:t xml:space="preserve">Учебная практика (научно-исследовательская работа) / </w:t>
      </w:r>
      <w:r w:rsidRPr="004B7CF8">
        <w:rPr>
          <w:b/>
          <w:bCs/>
          <w:i/>
          <w:sz w:val="32"/>
          <w:szCs w:val="32"/>
          <w:lang w:val="en-US"/>
        </w:rPr>
        <w:t>Educational</w:t>
      </w:r>
      <w:r w:rsidRPr="004B7CF8">
        <w:rPr>
          <w:b/>
          <w:bCs/>
          <w:i/>
          <w:sz w:val="32"/>
          <w:szCs w:val="32"/>
        </w:rPr>
        <w:t xml:space="preserve"> </w:t>
      </w:r>
      <w:r w:rsidRPr="004B7CF8">
        <w:rPr>
          <w:b/>
          <w:bCs/>
          <w:i/>
          <w:sz w:val="32"/>
          <w:szCs w:val="32"/>
          <w:lang w:val="en-US"/>
        </w:rPr>
        <w:t>practice</w:t>
      </w:r>
      <w:r w:rsidRPr="004B7CF8">
        <w:rPr>
          <w:b/>
          <w:bCs/>
          <w:i/>
          <w:sz w:val="32"/>
          <w:szCs w:val="32"/>
        </w:rPr>
        <w:t xml:space="preserve"> (</w:t>
      </w:r>
      <w:r w:rsidRPr="004B7CF8">
        <w:rPr>
          <w:b/>
          <w:bCs/>
          <w:i/>
          <w:sz w:val="32"/>
          <w:szCs w:val="32"/>
          <w:lang w:val="en-US"/>
        </w:rPr>
        <w:t>research</w:t>
      </w:r>
      <w:r w:rsidRPr="004B7CF8">
        <w:rPr>
          <w:b/>
          <w:bCs/>
          <w:i/>
          <w:sz w:val="32"/>
          <w:szCs w:val="32"/>
        </w:rPr>
        <w:t xml:space="preserve"> </w:t>
      </w:r>
      <w:r w:rsidRPr="004B7CF8">
        <w:rPr>
          <w:b/>
          <w:bCs/>
          <w:i/>
          <w:sz w:val="32"/>
          <w:szCs w:val="32"/>
          <w:lang w:val="en-US"/>
        </w:rPr>
        <w:t>work</w:t>
      </w:r>
      <w:r w:rsidRPr="004B7CF8">
        <w:rPr>
          <w:b/>
          <w:bCs/>
          <w:i/>
          <w:sz w:val="32"/>
          <w:szCs w:val="32"/>
        </w:rPr>
        <w:t>)</w:t>
      </w:r>
    </w:p>
    <w:p w:rsidR="004B7CF8" w:rsidRPr="00797E44" w:rsidRDefault="004B7CF8" w:rsidP="00166D58">
      <w:pPr>
        <w:jc w:val="center"/>
        <w:rPr>
          <w:b/>
          <w:bCs/>
          <w:i/>
          <w:sz w:val="32"/>
          <w:szCs w:val="32"/>
        </w:rPr>
      </w:pPr>
    </w:p>
    <w:p w:rsidR="003E2CE6" w:rsidRDefault="00436E2F" w:rsidP="004B7CF8">
      <w:pPr>
        <w:widowControl w:val="0"/>
        <w:autoSpaceDE w:val="0"/>
        <w:autoSpaceDN w:val="0"/>
        <w:jc w:val="center"/>
        <w:rPr>
          <w:b/>
          <w:sz w:val="32"/>
          <w:szCs w:val="32"/>
          <w:lang w:val="en-US"/>
        </w:rPr>
      </w:pPr>
      <w:proofErr w:type="spellStart"/>
      <w:r w:rsidRPr="00436E2F">
        <w:rPr>
          <w:b/>
          <w:sz w:val="32"/>
          <w:szCs w:val="32"/>
          <w:lang w:val="en-US"/>
        </w:rPr>
        <w:t>Intership</w:t>
      </w:r>
      <w:proofErr w:type="spellEnd"/>
      <w:r w:rsidRPr="00436E2F">
        <w:rPr>
          <w:b/>
          <w:sz w:val="32"/>
          <w:szCs w:val="32"/>
          <w:lang w:val="en-US"/>
        </w:rPr>
        <w:t xml:space="preserve"> syllabus</w:t>
      </w:r>
    </w:p>
    <w:p w:rsidR="00436E2F" w:rsidRPr="00436E2F" w:rsidRDefault="00436E2F" w:rsidP="00CA7F28">
      <w:pPr>
        <w:widowControl w:val="0"/>
        <w:autoSpaceDE w:val="0"/>
        <w:autoSpaceDN w:val="0"/>
        <w:rPr>
          <w:bCs/>
          <w:sz w:val="16"/>
          <w:szCs w:val="16"/>
          <w:lang w:val="en-US" w:bidi="ru-RU"/>
        </w:rPr>
      </w:pPr>
    </w:p>
    <w:p w:rsidR="00166D58" w:rsidRPr="00436E2F" w:rsidRDefault="00166D58" w:rsidP="00CA7F28">
      <w:pPr>
        <w:widowControl w:val="0"/>
        <w:autoSpaceDE w:val="0"/>
        <w:autoSpaceDN w:val="0"/>
        <w:rPr>
          <w:bCs/>
          <w:sz w:val="16"/>
          <w:szCs w:val="16"/>
          <w:lang w:val="en-US" w:bidi="ru-RU"/>
        </w:rPr>
      </w:pPr>
    </w:p>
    <w:p w:rsidR="00436E2F" w:rsidRPr="00436E2F" w:rsidRDefault="00436E2F" w:rsidP="00436E2F">
      <w:pPr>
        <w:widowControl w:val="0"/>
        <w:autoSpaceDE w:val="0"/>
        <w:autoSpaceDN w:val="0"/>
        <w:rPr>
          <w:bCs/>
          <w:i/>
          <w:lang w:val="en-US"/>
        </w:rPr>
      </w:pPr>
      <w:r w:rsidRPr="00436E2F">
        <w:rPr>
          <w:bCs/>
          <w:lang w:val="en-US"/>
        </w:rPr>
        <w:t>Specialty</w:t>
      </w:r>
      <w:r w:rsidRPr="00436E2F">
        <w:rPr>
          <w:bCs/>
          <w:lang w:val="en-US"/>
        </w:rPr>
        <w:tab/>
        <w:t xml:space="preserve">                              </w:t>
      </w:r>
      <w:r w:rsidRPr="00436E2F">
        <w:rPr>
          <w:bCs/>
          <w:i/>
          <w:lang w:val="en-US"/>
        </w:rPr>
        <w:t>38.04.02 Management</w:t>
      </w:r>
    </w:p>
    <w:p w:rsidR="00436E2F" w:rsidRPr="00436E2F" w:rsidRDefault="00436E2F" w:rsidP="00436E2F">
      <w:pPr>
        <w:widowControl w:val="0"/>
        <w:autoSpaceDE w:val="0"/>
        <w:autoSpaceDN w:val="0"/>
        <w:rPr>
          <w:bCs/>
          <w:lang w:val="en-US"/>
        </w:rPr>
      </w:pPr>
    </w:p>
    <w:p w:rsidR="00436E2F" w:rsidRPr="00436E2F" w:rsidRDefault="00436E2F" w:rsidP="00436E2F">
      <w:pPr>
        <w:widowControl w:val="0"/>
        <w:autoSpaceDE w:val="0"/>
        <w:autoSpaceDN w:val="0"/>
        <w:rPr>
          <w:bCs/>
          <w:lang w:val="en-US"/>
        </w:rPr>
      </w:pPr>
      <w:r w:rsidRPr="00436E2F">
        <w:rPr>
          <w:bCs/>
          <w:lang w:val="en-US"/>
        </w:rPr>
        <w:t>Specialization</w:t>
      </w:r>
      <w:r w:rsidRPr="00436E2F">
        <w:rPr>
          <w:bCs/>
          <w:lang w:val="en-US"/>
        </w:rPr>
        <w:tab/>
        <w:t xml:space="preserve">                              </w:t>
      </w:r>
      <w:r w:rsidR="003A3761" w:rsidRPr="003A3761">
        <w:rPr>
          <w:bCs/>
          <w:i/>
          <w:lang w:val="en-US"/>
        </w:rPr>
        <w:t>International Business Administration</w:t>
      </w:r>
    </w:p>
    <w:p w:rsidR="00436E2F" w:rsidRPr="00436E2F" w:rsidRDefault="00436E2F" w:rsidP="00436E2F">
      <w:pPr>
        <w:widowControl w:val="0"/>
        <w:autoSpaceDE w:val="0"/>
        <w:autoSpaceDN w:val="0"/>
        <w:rPr>
          <w:bCs/>
          <w:lang w:val="en-US"/>
        </w:rPr>
      </w:pPr>
    </w:p>
    <w:p w:rsidR="00436E2F" w:rsidRPr="00436E2F" w:rsidRDefault="00436E2F" w:rsidP="00436E2F">
      <w:pPr>
        <w:widowControl w:val="0"/>
        <w:autoSpaceDE w:val="0"/>
        <w:autoSpaceDN w:val="0"/>
        <w:rPr>
          <w:bCs/>
          <w:lang w:val="en-US"/>
        </w:rPr>
      </w:pPr>
      <w:r w:rsidRPr="00436E2F">
        <w:rPr>
          <w:bCs/>
          <w:lang w:val="en-US"/>
        </w:rPr>
        <w:t>Level of higher education</w:t>
      </w:r>
      <w:r w:rsidRPr="00436E2F">
        <w:rPr>
          <w:bCs/>
          <w:lang w:val="en-US"/>
        </w:rPr>
        <w:tab/>
        <w:t xml:space="preserve">      </w:t>
      </w:r>
      <w:proofErr w:type="spellStart"/>
      <w:r w:rsidRPr="00436E2F">
        <w:rPr>
          <w:bCs/>
          <w:i/>
          <w:lang w:val="en-US"/>
        </w:rPr>
        <w:t>Masters</w:t>
      </w:r>
      <w:proofErr w:type="spellEnd"/>
      <w:r w:rsidRPr="00436E2F">
        <w:rPr>
          <w:bCs/>
          <w:i/>
          <w:lang w:val="en-US"/>
        </w:rPr>
        <w:t xml:space="preserve"> Degree</w:t>
      </w:r>
      <w:r w:rsidRPr="00436E2F">
        <w:rPr>
          <w:bCs/>
          <w:lang w:val="en-US"/>
        </w:rPr>
        <w:t xml:space="preserve"> </w:t>
      </w:r>
    </w:p>
    <w:p w:rsidR="00436E2F" w:rsidRPr="00436E2F" w:rsidRDefault="00436E2F" w:rsidP="00436E2F">
      <w:pPr>
        <w:widowControl w:val="0"/>
        <w:autoSpaceDE w:val="0"/>
        <w:autoSpaceDN w:val="0"/>
        <w:rPr>
          <w:bCs/>
          <w:lang w:val="en-US"/>
        </w:rPr>
      </w:pPr>
    </w:p>
    <w:p w:rsidR="00436E2F" w:rsidRDefault="00436E2F" w:rsidP="00436E2F">
      <w:pPr>
        <w:widowControl w:val="0"/>
        <w:autoSpaceDE w:val="0"/>
        <w:autoSpaceDN w:val="0"/>
        <w:rPr>
          <w:bCs/>
          <w:i/>
          <w:lang w:val="en-US"/>
        </w:rPr>
      </w:pPr>
      <w:r w:rsidRPr="00436E2F">
        <w:rPr>
          <w:bCs/>
          <w:lang w:val="en-US"/>
        </w:rPr>
        <w:t>Form of training</w:t>
      </w:r>
      <w:r w:rsidRPr="00436E2F">
        <w:rPr>
          <w:bCs/>
          <w:lang w:val="en-US"/>
        </w:rPr>
        <w:tab/>
        <w:t xml:space="preserve">                  </w:t>
      </w:r>
      <w:r w:rsidRPr="00436E2F">
        <w:rPr>
          <w:bCs/>
          <w:i/>
          <w:lang w:val="en-US"/>
        </w:rPr>
        <w:t>Full-time</w:t>
      </w:r>
    </w:p>
    <w:p w:rsidR="00A21EDA" w:rsidRDefault="00A21EDA" w:rsidP="00436E2F">
      <w:pPr>
        <w:widowControl w:val="0"/>
        <w:autoSpaceDE w:val="0"/>
        <w:autoSpaceDN w:val="0"/>
        <w:rPr>
          <w:bCs/>
          <w:lang w:val="en-US"/>
        </w:rPr>
      </w:pPr>
    </w:p>
    <w:p w:rsidR="00A21EDA" w:rsidRPr="00087480" w:rsidRDefault="00A21EDA" w:rsidP="00A21EDA">
      <w:pPr>
        <w:widowControl w:val="0"/>
        <w:autoSpaceDE w:val="0"/>
        <w:autoSpaceDN w:val="0"/>
        <w:rPr>
          <w:bCs/>
          <w:i/>
        </w:rPr>
      </w:pPr>
      <w:r w:rsidRPr="005D7245">
        <w:rPr>
          <w:bCs/>
          <w:lang w:val="en-US"/>
        </w:rPr>
        <w:t>Year of enrolment</w:t>
      </w:r>
      <w:r w:rsidRPr="005D7245">
        <w:rPr>
          <w:bCs/>
          <w:i/>
          <w:lang w:val="en-US"/>
        </w:rPr>
        <w:tab/>
      </w:r>
      <w:r>
        <w:rPr>
          <w:bCs/>
          <w:i/>
          <w:lang w:val="en-US"/>
        </w:rPr>
        <w:t xml:space="preserve">                 </w:t>
      </w:r>
      <w:r w:rsidR="004B7CF8">
        <w:rPr>
          <w:bCs/>
          <w:i/>
          <w:lang w:val="en-US"/>
        </w:rPr>
        <w:t>202</w:t>
      </w:r>
      <w:r w:rsidR="00087480">
        <w:rPr>
          <w:bCs/>
          <w:i/>
        </w:rPr>
        <w:t>5</w:t>
      </w:r>
    </w:p>
    <w:p w:rsidR="00A21EDA" w:rsidRPr="00A21EDA" w:rsidRDefault="00A21EDA" w:rsidP="00436E2F">
      <w:pPr>
        <w:widowControl w:val="0"/>
        <w:autoSpaceDE w:val="0"/>
        <w:autoSpaceDN w:val="0"/>
        <w:rPr>
          <w:bCs/>
          <w:lang w:val="en-US"/>
        </w:rPr>
      </w:pPr>
    </w:p>
    <w:p w:rsidR="005D7245" w:rsidRDefault="005D7245" w:rsidP="00436E2F">
      <w:pPr>
        <w:widowControl w:val="0"/>
        <w:autoSpaceDE w:val="0"/>
        <w:autoSpaceDN w:val="0"/>
        <w:rPr>
          <w:bCs/>
          <w:i/>
          <w:lang w:val="en-US"/>
        </w:rPr>
      </w:pPr>
    </w:p>
    <w:p w:rsidR="00436E2F" w:rsidRPr="00436E2F" w:rsidRDefault="00436E2F" w:rsidP="00436E2F">
      <w:pPr>
        <w:widowControl w:val="0"/>
        <w:autoSpaceDE w:val="0"/>
        <w:autoSpaceDN w:val="0"/>
        <w:rPr>
          <w:bCs/>
          <w:lang w:val="en-US"/>
        </w:rPr>
      </w:pPr>
    </w:p>
    <w:p w:rsidR="00436E2F" w:rsidRPr="00436E2F" w:rsidRDefault="00436E2F" w:rsidP="00436E2F">
      <w:pPr>
        <w:widowControl w:val="0"/>
        <w:autoSpaceDE w:val="0"/>
        <w:autoSpaceDN w:val="0"/>
        <w:rPr>
          <w:bCs/>
          <w:lang w:val="en-US"/>
        </w:rPr>
      </w:pPr>
      <w:r w:rsidRPr="00436E2F">
        <w:rPr>
          <w:bCs/>
          <w:lang w:val="en-US"/>
        </w:rPr>
        <w:t xml:space="preserve">Authored by:  </w:t>
      </w:r>
    </w:p>
    <w:p w:rsidR="00436E2F" w:rsidRPr="00436E2F" w:rsidRDefault="00087480" w:rsidP="00436E2F">
      <w:pPr>
        <w:widowControl w:val="0"/>
        <w:autoSpaceDE w:val="0"/>
        <w:autoSpaceDN w:val="0"/>
        <w:rPr>
          <w:bCs/>
          <w:lang w:val="en-US"/>
        </w:rPr>
      </w:pPr>
      <w:r w:rsidRPr="00436E2F">
        <w:rPr>
          <w:bCs/>
          <w:lang w:val="en-US"/>
        </w:rPr>
        <w:t xml:space="preserve">PhD, </w:t>
      </w:r>
      <w:r w:rsidRPr="00C148EC">
        <w:rPr>
          <w:bCs/>
          <w:lang w:val="en-US"/>
        </w:rPr>
        <w:t xml:space="preserve">Julia </w:t>
      </w:r>
      <w:r>
        <w:rPr>
          <w:bCs/>
          <w:lang w:val="en-US"/>
        </w:rPr>
        <w:t xml:space="preserve">N. </w:t>
      </w:r>
      <w:proofErr w:type="spellStart"/>
      <w:r w:rsidRPr="00C148EC">
        <w:rPr>
          <w:bCs/>
          <w:lang w:val="en-US"/>
        </w:rPr>
        <w:t>Solovjova</w:t>
      </w:r>
      <w:proofErr w:type="spellEnd"/>
    </w:p>
    <w:p w:rsidR="00CA7F28" w:rsidRPr="00436E2F" w:rsidRDefault="00CA7F28" w:rsidP="00CA7F28">
      <w:pPr>
        <w:widowControl w:val="0"/>
        <w:autoSpaceDE w:val="0"/>
        <w:autoSpaceDN w:val="0"/>
        <w:rPr>
          <w:sz w:val="16"/>
          <w:szCs w:val="16"/>
          <w:lang w:val="en-US" w:bidi="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2"/>
        <w:gridCol w:w="2264"/>
        <w:gridCol w:w="4481"/>
      </w:tblGrid>
      <w:tr w:rsidR="00436E2F" w:rsidRPr="0065641B" w:rsidTr="00364E2D">
        <w:tc>
          <w:tcPr>
            <w:tcW w:w="2592" w:type="dxa"/>
            <w:shd w:val="clear" w:color="auto" w:fill="auto"/>
          </w:tcPr>
          <w:p w:rsidR="00436E2F" w:rsidRPr="00436E2F" w:rsidRDefault="00436E2F" w:rsidP="00436E2F">
            <w:pPr>
              <w:rPr>
                <w:rFonts w:eastAsia="Calibri"/>
                <w:b/>
                <w:sz w:val="20"/>
                <w:szCs w:val="20"/>
                <w:lang w:eastAsia="en-US"/>
              </w:rPr>
            </w:pPr>
            <w:proofErr w:type="spellStart"/>
            <w:r w:rsidRPr="00436E2F">
              <w:rPr>
                <w:b/>
              </w:rPr>
              <w:t>Total</w:t>
            </w:r>
            <w:proofErr w:type="spellEnd"/>
            <w:r w:rsidRPr="00436E2F">
              <w:rPr>
                <w:b/>
              </w:rPr>
              <w:t xml:space="preserve"> </w:t>
            </w:r>
            <w:proofErr w:type="spellStart"/>
            <w:r w:rsidRPr="00436E2F">
              <w:rPr>
                <w:b/>
              </w:rPr>
              <w:t>number</w:t>
            </w:r>
            <w:proofErr w:type="spellEnd"/>
            <w:r w:rsidRPr="00436E2F">
              <w:rPr>
                <w:b/>
              </w:rPr>
              <w:t xml:space="preserve"> </w:t>
            </w:r>
            <w:proofErr w:type="spellStart"/>
            <w:r w:rsidRPr="00436E2F">
              <w:rPr>
                <w:b/>
              </w:rPr>
              <w:t>of</w:t>
            </w:r>
            <w:proofErr w:type="spellEnd"/>
            <w:r w:rsidRPr="00436E2F">
              <w:rPr>
                <w:b/>
              </w:rPr>
              <w:t xml:space="preserve"> </w:t>
            </w:r>
            <w:proofErr w:type="spellStart"/>
            <w:r w:rsidRPr="00436E2F">
              <w:rPr>
                <w:b/>
              </w:rPr>
              <w:t>hours</w:t>
            </w:r>
            <w:proofErr w:type="spellEnd"/>
          </w:p>
        </w:tc>
        <w:tc>
          <w:tcPr>
            <w:tcW w:w="2264" w:type="dxa"/>
            <w:shd w:val="clear" w:color="auto" w:fill="auto"/>
          </w:tcPr>
          <w:p w:rsidR="00436E2F" w:rsidRPr="008F456A" w:rsidRDefault="00397E94" w:rsidP="00436E2F">
            <w:pPr>
              <w:jc w:val="center"/>
              <w:rPr>
                <w:rFonts w:eastAsia="Calibri"/>
                <w:b/>
                <w:sz w:val="20"/>
                <w:szCs w:val="20"/>
                <w:lang w:eastAsia="en-US"/>
              </w:rPr>
            </w:pPr>
            <w:r>
              <w:rPr>
                <w:b/>
              </w:rPr>
              <w:t>108</w:t>
            </w:r>
          </w:p>
        </w:tc>
        <w:tc>
          <w:tcPr>
            <w:tcW w:w="4481" w:type="dxa"/>
            <w:vMerge w:val="restart"/>
            <w:shd w:val="clear" w:color="auto" w:fill="auto"/>
          </w:tcPr>
          <w:p w:rsidR="00436E2F" w:rsidRPr="00436E2F" w:rsidRDefault="00436E2F" w:rsidP="00436E2F">
            <w:pPr>
              <w:ind w:left="884"/>
              <w:contextualSpacing/>
              <w:rPr>
                <w:rFonts w:eastAsia="Calibri"/>
                <w:b/>
                <w:sz w:val="22"/>
                <w:szCs w:val="22"/>
                <w:lang w:val="en-US" w:eastAsia="en-US"/>
              </w:rPr>
            </w:pPr>
            <w:r w:rsidRPr="00436E2F">
              <w:rPr>
                <w:rFonts w:eastAsia="Calibri"/>
                <w:b/>
                <w:sz w:val="22"/>
                <w:szCs w:val="22"/>
                <w:lang w:val="en-US" w:eastAsia="en-US"/>
              </w:rPr>
              <w:t>Form of final attestation:</w:t>
            </w:r>
          </w:p>
          <w:p w:rsidR="00436E2F" w:rsidRPr="00436E2F" w:rsidRDefault="00436E2F" w:rsidP="00436E2F">
            <w:pPr>
              <w:ind w:left="884"/>
              <w:contextualSpacing/>
              <w:rPr>
                <w:rFonts w:eastAsia="Calibri"/>
                <w:b/>
                <w:sz w:val="22"/>
                <w:szCs w:val="22"/>
                <w:lang w:val="en-US" w:eastAsia="en-US"/>
              </w:rPr>
            </w:pPr>
          </w:p>
          <w:p w:rsidR="00436E2F" w:rsidRPr="00436E2F" w:rsidRDefault="00436E2F" w:rsidP="00436E2F">
            <w:pPr>
              <w:ind w:left="884"/>
              <w:contextualSpacing/>
              <w:rPr>
                <w:rFonts w:eastAsia="Calibri"/>
                <w:i/>
                <w:sz w:val="22"/>
                <w:szCs w:val="22"/>
                <w:lang w:val="en-US" w:eastAsia="en-US"/>
              </w:rPr>
            </w:pPr>
            <w:r w:rsidRPr="00436E2F">
              <w:rPr>
                <w:rFonts w:eastAsia="Calibri"/>
                <w:i/>
                <w:sz w:val="22"/>
                <w:szCs w:val="22"/>
                <w:lang w:val="en-US" w:eastAsia="en-US"/>
              </w:rPr>
              <w:t xml:space="preserve">Graded test </w:t>
            </w:r>
          </w:p>
          <w:p w:rsidR="00436E2F" w:rsidRPr="00A21EDA" w:rsidRDefault="00436E2F" w:rsidP="00436E2F">
            <w:pPr>
              <w:shd w:val="clear" w:color="auto" w:fill="FFFFFF"/>
              <w:ind w:left="884"/>
              <w:contextualSpacing/>
              <w:rPr>
                <w:rFonts w:eastAsia="Calibri"/>
                <w:i/>
                <w:sz w:val="22"/>
                <w:szCs w:val="22"/>
                <w:lang w:val="en-US" w:eastAsia="en-US"/>
              </w:rPr>
            </w:pPr>
            <w:proofErr w:type="spellStart"/>
            <w:r w:rsidRPr="00436E2F">
              <w:rPr>
                <w:rFonts w:eastAsia="Calibri"/>
                <w:i/>
                <w:sz w:val="22"/>
                <w:szCs w:val="22"/>
                <w:lang w:eastAsia="en-US"/>
              </w:rPr>
              <w:t>Semester</w:t>
            </w:r>
            <w:proofErr w:type="spellEnd"/>
            <w:r w:rsidRPr="00436E2F">
              <w:rPr>
                <w:rFonts w:eastAsia="Calibri"/>
                <w:i/>
                <w:sz w:val="22"/>
                <w:szCs w:val="22"/>
                <w:lang w:eastAsia="en-US"/>
              </w:rPr>
              <w:t xml:space="preserve"> </w:t>
            </w:r>
            <w:r w:rsidR="00A21EDA">
              <w:rPr>
                <w:rFonts w:eastAsia="Calibri"/>
                <w:i/>
                <w:sz w:val="22"/>
                <w:szCs w:val="22"/>
                <w:lang w:val="en-US" w:eastAsia="en-US"/>
              </w:rPr>
              <w:t>1</w:t>
            </w:r>
          </w:p>
          <w:p w:rsidR="00436E2F" w:rsidRPr="0065641B" w:rsidRDefault="00436E2F" w:rsidP="00436E2F">
            <w:pPr>
              <w:ind w:left="1593"/>
              <w:rPr>
                <w:rFonts w:eastAsia="Calibri"/>
                <w:sz w:val="20"/>
                <w:szCs w:val="20"/>
                <w:lang w:eastAsia="en-US"/>
              </w:rPr>
            </w:pPr>
          </w:p>
        </w:tc>
      </w:tr>
      <w:tr w:rsidR="00436E2F" w:rsidRPr="0065641B" w:rsidTr="00364E2D">
        <w:tc>
          <w:tcPr>
            <w:tcW w:w="2592" w:type="dxa"/>
            <w:shd w:val="clear" w:color="auto" w:fill="auto"/>
          </w:tcPr>
          <w:p w:rsidR="00436E2F" w:rsidRPr="00436E2F" w:rsidRDefault="00436E2F" w:rsidP="00436E2F">
            <w:pPr>
              <w:rPr>
                <w:rFonts w:eastAsia="Calibri"/>
                <w:b/>
                <w:sz w:val="22"/>
                <w:szCs w:val="22"/>
                <w:lang w:eastAsia="en-US"/>
              </w:rPr>
            </w:pPr>
            <w:proofErr w:type="spellStart"/>
            <w:r w:rsidRPr="00436E2F">
              <w:rPr>
                <w:b/>
              </w:rPr>
              <w:t>Total</w:t>
            </w:r>
            <w:proofErr w:type="spellEnd"/>
            <w:r w:rsidRPr="00436E2F">
              <w:rPr>
                <w:b/>
              </w:rPr>
              <w:t xml:space="preserve"> </w:t>
            </w:r>
            <w:proofErr w:type="spellStart"/>
            <w:r w:rsidRPr="00436E2F">
              <w:rPr>
                <w:b/>
              </w:rPr>
              <w:t>credits</w:t>
            </w:r>
            <w:proofErr w:type="spellEnd"/>
          </w:p>
        </w:tc>
        <w:tc>
          <w:tcPr>
            <w:tcW w:w="2264" w:type="dxa"/>
            <w:shd w:val="clear" w:color="auto" w:fill="auto"/>
          </w:tcPr>
          <w:p w:rsidR="00436E2F" w:rsidRPr="008F456A" w:rsidRDefault="00397E94" w:rsidP="00436E2F">
            <w:pPr>
              <w:jc w:val="center"/>
              <w:rPr>
                <w:rFonts w:eastAsia="Calibri"/>
                <w:b/>
                <w:sz w:val="22"/>
                <w:szCs w:val="22"/>
                <w:lang w:eastAsia="en-US"/>
              </w:rPr>
            </w:pPr>
            <w:r>
              <w:rPr>
                <w:b/>
              </w:rPr>
              <w:t>3</w:t>
            </w:r>
          </w:p>
        </w:tc>
        <w:tc>
          <w:tcPr>
            <w:tcW w:w="4481" w:type="dxa"/>
            <w:vMerge/>
            <w:shd w:val="clear" w:color="auto" w:fill="auto"/>
          </w:tcPr>
          <w:p w:rsidR="00436E2F" w:rsidRPr="0065641B" w:rsidRDefault="00436E2F" w:rsidP="00436E2F">
            <w:pPr>
              <w:ind w:left="884"/>
              <w:contextualSpacing/>
              <w:rPr>
                <w:rFonts w:eastAsia="Calibri"/>
                <w:b/>
                <w:sz w:val="22"/>
                <w:szCs w:val="22"/>
                <w:lang w:eastAsia="en-US"/>
              </w:rPr>
            </w:pPr>
          </w:p>
        </w:tc>
      </w:tr>
      <w:tr w:rsidR="00436E2F" w:rsidRPr="0065641B" w:rsidTr="00364E2D">
        <w:tc>
          <w:tcPr>
            <w:tcW w:w="2592" w:type="dxa"/>
            <w:shd w:val="clear" w:color="auto" w:fill="auto"/>
          </w:tcPr>
          <w:p w:rsidR="00436E2F" w:rsidRPr="0065641B" w:rsidRDefault="00436E2F" w:rsidP="00436E2F">
            <w:pPr>
              <w:rPr>
                <w:rFonts w:eastAsia="Calibri"/>
                <w:sz w:val="20"/>
                <w:szCs w:val="20"/>
                <w:lang w:eastAsia="en-US"/>
              </w:rPr>
            </w:pPr>
            <w:proofErr w:type="spellStart"/>
            <w:r w:rsidRPr="00547D88">
              <w:t>incl</w:t>
            </w:r>
            <w:proofErr w:type="spellEnd"/>
            <w:r w:rsidRPr="00547D88">
              <w:t>:</w:t>
            </w:r>
          </w:p>
        </w:tc>
        <w:tc>
          <w:tcPr>
            <w:tcW w:w="2264" w:type="dxa"/>
            <w:shd w:val="clear" w:color="auto" w:fill="auto"/>
          </w:tcPr>
          <w:p w:rsidR="00436E2F" w:rsidRPr="0065641B" w:rsidRDefault="00436E2F" w:rsidP="00436E2F">
            <w:pPr>
              <w:rPr>
                <w:rFonts w:eastAsia="Calibri"/>
                <w:sz w:val="20"/>
                <w:szCs w:val="20"/>
                <w:lang w:eastAsia="en-US"/>
              </w:rPr>
            </w:pPr>
          </w:p>
        </w:tc>
        <w:tc>
          <w:tcPr>
            <w:tcW w:w="4481" w:type="dxa"/>
            <w:vMerge/>
            <w:shd w:val="clear" w:color="auto" w:fill="auto"/>
          </w:tcPr>
          <w:p w:rsidR="00436E2F" w:rsidRPr="0065641B" w:rsidRDefault="00436E2F" w:rsidP="00436E2F">
            <w:pPr>
              <w:rPr>
                <w:rFonts w:eastAsia="Calibri"/>
                <w:sz w:val="20"/>
                <w:szCs w:val="20"/>
                <w:lang w:eastAsia="en-US"/>
              </w:rPr>
            </w:pPr>
          </w:p>
        </w:tc>
      </w:tr>
      <w:tr w:rsidR="00436E2F" w:rsidRPr="0065641B" w:rsidTr="00364E2D">
        <w:tc>
          <w:tcPr>
            <w:tcW w:w="2592" w:type="dxa"/>
            <w:shd w:val="clear" w:color="auto" w:fill="auto"/>
          </w:tcPr>
          <w:p w:rsidR="00436E2F" w:rsidRPr="0065641B" w:rsidRDefault="00436E2F" w:rsidP="00436E2F">
            <w:pPr>
              <w:rPr>
                <w:rFonts w:eastAsia="Calibri"/>
                <w:sz w:val="20"/>
                <w:szCs w:val="20"/>
                <w:lang w:eastAsia="en-US"/>
              </w:rPr>
            </w:pPr>
            <w:proofErr w:type="spellStart"/>
            <w:r w:rsidRPr="00547D88">
              <w:t>Self-study</w:t>
            </w:r>
            <w:proofErr w:type="spellEnd"/>
            <w:r w:rsidRPr="00547D88">
              <w:t xml:space="preserve"> (</w:t>
            </w:r>
            <w:proofErr w:type="spellStart"/>
            <w:r w:rsidRPr="00547D88">
              <w:t>practical</w:t>
            </w:r>
            <w:proofErr w:type="spellEnd"/>
            <w:r w:rsidRPr="00547D88">
              <w:t xml:space="preserve"> </w:t>
            </w:r>
            <w:proofErr w:type="spellStart"/>
            <w:r w:rsidRPr="00547D88">
              <w:t>training</w:t>
            </w:r>
            <w:proofErr w:type="spellEnd"/>
            <w:r w:rsidRPr="00547D88">
              <w:t>)</w:t>
            </w:r>
            <w:r>
              <w:t xml:space="preserve"> </w:t>
            </w:r>
          </w:p>
        </w:tc>
        <w:tc>
          <w:tcPr>
            <w:tcW w:w="2264" w:type="dxa"/>
            <w:shd w:val="clear" w:color="auto" w:fill="auto"/>
          </w:tcPr>
          <w:p w:rsidR="00436E2F" w:rsidRPr="008F456A" w:rsidRDefault="00397E94" w:rsidP="00436E2F">
            <w:pPr>
              <w:jc w:val="center"/>
              <w:rPr>
                <w:rFonts w:eastAsia="Calibri"/>
                <w:sz w:val="20"/>
                <w:szCs w:val="20"/>
                <w:lang w:eastAsia="en-US"/>
              </w:rPr>
            </w:pPr>
            <w:r>
              <w:t>108</w:t>
            </w:r>
          </w:p>
        </w:tc>
        <w:tc>
          <w:tcPr>
            <w:tcW w:w="4481" w:type="dxa"/>
            <w:vMerge/>
            <w:shd w:val="clear" w:color="auto" w:fill="auto"/>
          </w:tcPr>
          <w:p w:rsidR="00436E2F" w:rsidRPr="0065641B" w:rsidRDefault="00436E2F" w:rsidP="00436E2F">
            <w:pPr>
              <w:rPr>
                <w:rFonts w:eastAsia="Calibri"/>
                <w:sz w:val="20"/>
                <w:szCs w:val="20"/>
                <w:lang w:eastAsia="en-US"/>
              </w:rPr>
            </w:pPr>
          </w:p>
        </w:tc>
      </w:tr>
    </w:tbl>
    <w:p w:rsidR="00CA7F28" w:rsidRPr="0065641B" w:rsidRDefault="00CA7F28" w:rsidP="00CA7F28">
      <w:pPr>
        <w:widowControl w:val="0"/>
        <w:autoSpaceDE w:val="0"/>
        <w:autoSpaceDN w:val="0"/>
        <w:jc w:val="both"/>
        <w:rPr>
          <w:sz w:val="16"/>
          <w:szCs w:val="16"/>
          <w:lang w:bidi="ru-RU"/>
        </w:rPr>
      </w:pPr>
    </w:p>
    <w:p w:rsidR="00CA7F28" w:rsidRPr="0065641B" w:rsidRDefault="00CA7F28" w:rsidP="00CA7F28">
      <w:pPr>
        <w:widowControl w:val="0"/>
        <w:autoSpaceDE w:val="0"/>
        <w:autoSpaceDN w:val="0"/>
        <w:jc w:val="both"/>
        <w:rPr>
          <w:sz w:val="16"/>
          <w:szCs w:val="16"/>
          <w:lang w:bidi="ru-RU"/>
        </w:rPr>
      </w:pPr>
    </w:p>
    <w:p w:rsidR="003E2CE6" w:rsidRDefault="003E2CE6" w:rsidP="00587580">
      <w:pPr>
        <w:widowControl w:val="0"/>
        <w:autoSpaceDE w:val="0"/>
        <w:autoSpaceDN w:val="0"/>
        <w:rPr>
          <w:lang w:bidi="ru-RU"/>
        </w:rPr>
      </w:pPr>
    </w:p>
    <w:p w:rsidR="00436E2F" w:rsidRDefault="00436E2F" w:rsidP="00587580">
      <w:pPr>
        <w:widowControl w:val="0"/>
        <w:autoSpaceDE w:val="0"/>
        <w:autoSpaceDN w:val="0"/>
        <w:rPr>
          <w:lang w:bidi="ru-RU"/>
        </w:rPr>
      </w:pPr>
    </w:p>
    <w:p w:rsidR="00436E2F" w:rsidRDefault="00436E2F" w:rsidP="00587580">
      <w:pPr>
        <w:widowControl w:val="0"/>
        <w:autoSpaceDE w:val="0"/>
        <w:autoSpaceDN w:val="0"/>
        <w:rPr>
          <w:lang w:bidi="ru-RU"/>
        </w:rPr>
      </w:pPr>
    </w:p>
    <w:p w:rsidR="00436E2F" w:rsidRDefault="00436E2F" w:rsidP="00587580">
      <w:pPr>
        <w:widowControl w:val="0"/>
        <w:autoSpaceDE w:val="0"/>
        <w:autoSpaceDN w:val="0"/>
        <w:rPr>
          <w:lang w:bidi="ru-RU"/>
        </w:rPr>
      </w:pPr>
    </w:p>
    <w:p w:rsidR="00436E2F" w:rsidRDefault="00436E2F" w:rsidP="00587580">
      <w:pPr>
        <w:widowControl w:val="0"/>
        <w:autoSpaceDE w:val="0"/>
        <w:autoSpaceDN w:val="0"/>
        <w:rPr>
          <w:lang w:bidi="ru-RU"/>
        </w:rPr>
      </w:pPr>
    </w:p>
    <w:p w:rsidR="00436E2F" w:rsidRDefault="00436E2F" w:rsidP="00587580">
      <w:pPr>
        <w:widowControl w:val="0"/>
        <w:autoSpaceDE w:val="0"/>
        <w:autoSpaceDN w:val="0"/>
        <w:rPr>
          <w:lang w:bidi="ru-RU"/>
        </w:rPr>
      </w:pPr>
    </w:p>
    <w:p w:rsidR="00436E2F" w:rsidRPr="00436E2F" w:rsidRDefault="00436E2F" w:rsidP="00436E2F">
      <w:pPr>
        <w:jc w:val="center"/>
      </w:pPr>
      <w:proofErr w:type="spellStart"/>
      <w:r w:rsidRPr="00436E2F">
        <w:t>Saint-Petersburg</w:t>
      </w:r>
      <w:proofErr w:type="spellEnd"/>
    </w:p>
    <w:p w:rsidR="003E2CE6" w:rsidRPr="00087480" w:rsidRDefault="00832C7D" w:rsidP="003E2CE6">
      <w:pPr>
        <w:jc w:val="center"/>
      </w:pPr>
      <w:r>
        <w:t>202</w:t>
      </w:r>
      <w:r w:rsidR="00087480">
        <w:t>5</w:t>
      </w:r>
      <w:bookmarkStart w:id="0" w:name="_GoBack"/>
      <w:bookmarkEnd w:id="0"/>
    </w:p>
    <w:p w:rsidR="00436E2F" w:rsidRDefault="00B07157" w:rsidP="00436E2F">
      <w:pPr>
        <w:widowControl w:val="0"/>
        <w:autoSpaceDE w:val="0"/>
        <w:autoSpaceDN w:val="0"/>
        <w:jc w:val="center"/>
        <w:rPr>
          <w:rFonts w:eastAsia="Calibri"/>
          <w:sz w:val="28"/>
          <w:szCs w:val="28"/>
          <w:lang w:eastAsia="en-US"/>
        </w:rPr>
      </w:pPr>
      <w:r w:rsidRPr="0065641B">
        <w:rPr>
          <w:sz w:val="22"/>
          <w:szCs w:val="22"/>
          <w:lang w:bidi="ru-RU"/>
        </w:rPr>
        <w:br w:type="page"/>
      </w:r>
    </w:p>
    <w:p w:rsidR="00436E2F" w:rsidRPr="009366AC" w:rsidRDefault="00436E2F" w:rsidP="004B7CF8">
      <w:pPr>
        <w:pStyle w:val="12"/>
        <w:jc w:val="center"/>
        <w:rPr>
          <w:rFonts w:eastAsia="Calibri"/>
          <w:b/>
          <w:sz w:val="28"/>
          <w:szCs w:val="28"/>
          <w:lang w:val="en-US" w:eastAsia="en-US"/>
        </w:rPr>
      </w:pPr>
      <w:r w:rsidRPr="009366AC">
        <w:rPr>
          <w:rFonts w:eastAsia="Calibri"/>
          <w:b/>
          <w:sz w:val="28"/>
          <w:szCs w:val="28"/>
          <w:lang w:val="en-US" w:eastAsia="en-US"/>
        </w:rPr>
        <w:lastRenderedPageBreak/>
        <w:t>CONTENTS</w:t>
      </w:r>
    </w:p>
    <w:sdt>
      <w:sdtPr>
        <w:rPr>
          <w:rFonts w:ascii="Times New Roman" w:hAnsi="Times New Roman"/>
          <w:b w:val="0"/>
          <w:bCs w:val="0"/>
          <w:color w:val="auto"/>
          <w:sz w:val="24"/>
          <w:szCs w:val="24"/>
        </w:rPr>
        <w:id w:val="-872158636"/>
        <w:docPartObj>
          <w:docPartGallery w:val="Table of Contents"/>
          <w:docPartUnique/>
        </w:docPartObj>
      </w:sdtPr>
      <w:sdtEndPr/>
      <w:sdtContent>
        <w:p w:rsidR="00FE3440" w:rsidRPr="009366AC" w:rsidRDefault="00FE3440" w:rsidP="009366AC">
          <w:pPr>
            <w:pStyle w:val="aff5"/>
            <w:spacing w:before="0" w:line="360" w:lineRule="auto"/>
            <w:rPr>
              <w:b w:val="0"/>
            </w:rPr>
          </w:pPr>
        </w:p>
        <w:p w:rsidR="00FE3440" w:rsidRPr="009366AC" w:rsidRDefault="0008006A" w:rsidP="009366AC">
          <w:pPr>
            <w:pStyle w:val="12"/>
            <w:rPr>
              <w:lang w:val="en-US"/>
            </w:rPr>
          </w:pPr>
          <w:r w:rsidRPr="009366AC">
            <w:rPr>
              <w:bCs/>
              <w:lang w:val="en-US"/>
            </w:rPr>
            <w:t>INTERSHIP OBJECTIVES</w:t>
          </w:r>
          <w:r w:rsidR="00FE3440" w:rsidRPr="009366AC">
            <w:ptab w:relativeTo="margin" w:alignment="right" w:leader="dot"/>
          </w:r>
          <w:r w:rsidR="009366AC">
            <w:rPr>
              <w:bCs/>
              <w:lang w:val="en-US"/>
            </w:rPr>
            <w:t>3</w:t>
          </w:r>
        </w:p>
        <w:p w:rsidR="00FE3440" w:rsidRPr="009366AC" w:rsidRDefault="0008006A" w:rsidP="009366AC">
          <w:pPr>
            <w:pStyle w:val="12"/>
            <w:rPr>
              <w:bCs/>
              <w:lang w:val="en-US"/>
            </w:rPr>
          </w:pPr>
          <w:r w:rsidRPr="009366AC">
            <w:rPr>
              <w:bCs/>
              <w:lang w:val="en-US"/>
            </w:rPr>
            <w:t>THE PLACE OF THE INTERSHIP IN THE STRUCTURE OF THE EDUCATIONAL PROGRAMME, INTERSHIP TYPE AND THE INTERSHIP FORM</w:t>
          </w:r>
          <w:r w:rsidR="00FE3440" w:rsidRPr="009366AC">
            <w:ptab w:relativeTo="margin" w:alignment="right" w:leader="dot"/>
          </w:r>
          <w:r w:rsidR="009366AC">
            <w:rPr>
              <w:bCs/>
              <w:lang w:val="en-US"/>
            </w:rPr>
            <w:t>3</w:t>
          </w:r>
        </w:p>
        <w:p w:rsidR="00FE3440" w:rsidRPr="009366AC" w:rsidRDefault="0008006A" w:rsidP="009366AC">
          <w:pPr>
            <w:pStyle w:val="12"/>
            <w:rPr>
              <w:lang w:val="en-US"/>
            </w:rPr>
          </w:pPr>
          <w:r w:rsidRPr="009366AC">
            <w:rPr>
              <w:bCs/>
              <w:lang w:val="en-US"/>
            </w:rPr>
            <w:t>EXPECTED LEARNING OUTCOMES</w:t>
          </w:r>
          <w:r w:rsidR="00FE3440" w:rsidRPr="009366AC">
            <w:ptab w:relativeTo="margin" w:alignment="right" w:leader="dot"/>
          </w:r>
          <w:r w:rsidR="009366AC" w:rsidRPr="009366AC">
            <w:rPr>
              <w:lang w:val="en-US"/>
            </w:rPr>
            <w:t>3</w:t>
          </w:r>
        </w:p>
        <w:p w:rsidR="00FE3440" w:rsidRPr="009366AC" w:rsidRDefault="0008006A" w:rsidP="009366AC">
          <w:pPr>
            <w:spacing w:line="360" w:lineRule="auto"/>
            <w:rPr>
              <w:bCs/>
              <w:lang w:val="en-US"/>
            </w:rPr>
          </w:pPr>
          <w:r w:rsidRPr="009366AC">
            <w:rPr>
              <w:bCs/>
              <w:lang w:val="en-US"/>
            </w:rPr>
            <w:t>INTERSHIP STRUCTURE AND CONTENT</w:t>
          </w:r>
          <w:r w:rsidR="00FE3440" w:rsidRPr="009366AC">
            <w:ptab w:relativeTo="margin" w:alignment="right" w:leader="dot"/>
          </w:r>
          <w:r w:rsidR="009366AC">
            <w:rPr>
              <w:bCs/>
              <w:lang w:val="en-US"/>
            </w:rPr>
            <w:t>5</w:t>
          </w:r>
        </w:p>
        <w:p w:rsidR="00FE3440" w:rsidRPr="009366AC" w:rsidRDefault="0008006A" w:rsidP="009366AC">
          <w:pPr>
            <w:pStyle w:val="12"/>
            <w:rPr>
              <w:lang w:val="en-US"/>
            </w:rPr>
          </w:pPr>
          <w:r w:rsidRPr="009366AC">
            <w:rPr>
              <w:bCs/>
              <w:lang w:val="en-US"/>
            </w:rPr>
            <w:t>INDIVIDUAL TASK</w:t>
          </w:r>
          <w:r w:rsidR="00FE3440" w:rsidRPr="009366AC">
            <w:ptab w:relativeTo="margin" w:alignment="right" w:leader="dot"/>
          </w:r>
          <w:r w:rsidR="009366AC" w:rsidRPr="009366AC">
            <w:rPr>
              <w:bCs/>
              <w:lang w:val="en-US"/>
            </w:rPr>
            <w:t>5</w:t>
          </w:r>
        </w:p>
        <w:p w:rsidR="00FE3440" w:rsidRPr="009366AC" w:rsidRDefault="009366AC" w:rsidP="009366AC">
          <w:pPr>
            <w:spacing w:line="360" w:lineRule="auto"/>
            <w:rPr>
              <w:bCs/>
              <w:lang w:val="en-US"/>
            </w:rPr>
          </w:pPr>
          <w:r w:rsidRPr="009366AC">
            <w:rPr>
              <w:bCs/>
              <w:lang w:val="en-US"/>
            </w:rPr>
            <w:t>RESOURCE SUPPORT</w:t>
          </w:r>
          <w:r w:rsidR="00FE3440" w:rsidRPr="009366AC">
            <w:ptab w:relativeTo="margin" w:alignment="right" w:leader="dot"/>
          </w:r>
          <w:r>
            <w:rPr>
              <w:bCs/>
              <w:lang w:val="en-US"/>
            </w:rPr>
            <w:t>5</w:t>
          </w:r>
        </w:p>
        <w:p w:rsidR="00FE3440" w:rsidRPr="009366AC" w:rsidRDefault="009366AC" w:rsidP="009366AC">
          <w:pPr>
            <w:pStyle w:val="12"/>
            <w:rPr>
              <w:lang w:val="en-US"/>
            </w:rPr>
          </w:pPr>
          <w:r w:rsidRPr="009366AC">
            <w:rPr>
              <w:bCs/>
              <w:lang w:val="en-US"/>
            </w:rPr>
            <w:t>TECHNICAL FACILITIES</w:t>
          </w:r>
          <w:r w:rsidR="00FE3440" w:rsidRPr="009366AC">
            <w:ptab w:relativeTo="margin" w:alignment="right" w:leader="dot"/>
          </w:r>
          <w:r>
            <w:rPr>
              <w:bCs/>
              <w:lang w:val="en-US"/>
            </w:rPr>
            <w:t>6</w:t>
          </w:r>
        </w:p>
        <w:p w:rsidR="009366AC" w:rsidRPr="009366AC" w:rsidRDefault="009366AC" w:rsidP="009366AC">
          <w:pPr>
            <w:spacing w:line="360" w:lineRule="auto"/>
            <w:rPr>
              <w:bCs/>
              <w:lang w:val="en-US"/>
            </w:rPr>
          </w:pPr>
          <w:r w:rsidRPr="009366AC">
            <w:rPr>
              <w:bCs/>
              <w:lang w:val="en-US"/>
            </w:rPr>
            <w:t>SPECIFICATIONS FOR DISABLED PERSONS</w:t>
          </w:r>
          <w:r w:rsidR="00FE3440" w:rsidRPr="009366AC">
            <w:ptab w:relativeTo="margin" w:alignment="right" w:leader="dot"/>
          </w:r>
          <w:r w:rsidR="00C57278">
            <w:rPr>
              <w:bCs/>
              <w:lang w:val="en-US"/>
            </w:rPr>
            <w:t>7</w:t>
          </w:r>
        </w:p>
        <w:p w:rsidR="00FE3440" w:rsidRPr="009366AC" w:rsidRDefault="009366AC" w:rsidP="009366AC">
          <w:pPr>
            <w:spacing w:line="360" w:lineRule="auto"/>
            <w:rPr>
              <w:lang w:val="en-US"/>
            </w:rPr>
          </w:pPr>
          <w:r w:rsidRPr="009366AC">
            <w:rPr>
              <w:bCs/>
              <w:lang w:val="en-US"/>
            </w:rPr>
            <w:t>ASSESSMENT RESOURSES</w:t>
          </w:r>
          <w:r w:rsidRPr="009366AC">
            <w:ptab w:relativeTo="margin" w:alignment="right" w:leader="dot"/>
          </w:r>
          <w:r w:rsidRPr="009366AC">
            <w:rPr>
              <w:bCs/>
              <w:lang w:val="en-US"/>
            </w:rPr>
            <w:t>8</w:t>
          </w:r>
        </w:p>
      </w:sdtContent>
    </w:sdt>
    <w:p w:rsidR="00FE3440" w:rsidRPr="009366AC" w:rsidRDefault="00FE3440" w:rsidP="00FE3440">
      <w:pPr>
        <w:rPr>
          <w:rFonts w:eastAsia="Calibri"/>
          <w:lang w:val="en-US" w:eastAsia="en-US"/>
        </w:rPr>
      </w:pPr>
    </w:p>
    <w:p w:rsidR="00CA7F28" w:rsidRPr="009366AC" w:rsidRDefault="00796E20" w:rsidP="00CA7F28">
      <w:pPr>
        <w:widowControl w:val="0"/>
        <w:autoSpaceDE w:val="0"/>
        <w:autoSpaceDN w:val="0"/>
        <w:rPr>
          <w:sz w:val="22"/>
          <w:szCs w:val="22"/>
          <w:lang w:val="en-US" w:bidi="ru-RU"/>
        </w:rPr>
      </w:pPr>
      <w:r w:rsidRPr="009366AC">
        <w:rPr>
          <w:sz w:val="22"/>
          <w:szCs w:val="22"/>
          <w:lang w:val="en-US" w:bidi="ru-RU"/>
        </w:rPr>
        <w:br w:type="page"/>
      </w:r>
    </w:p>
    <w:p w:rsidR="0017684E" w:rsidRPr="00180E37" w:rsidRDefault="0017684E" w:rsidP="004B7CF8">
      <w:pPr>
        <w:pStyle w:val="ac"/>
        <w:numPr>
          <w:ilvl w:val="0"/>
          <w:numId w:val="31"/>
        </w:numPr>
        <w:ind w:left="0" w:firstLine="0"/>
        <w:jc w:val="both"/>
        <w:rPr>
          <w:b/>
          <w:szCs w:val="28"/>
          <w:lang w:val="en-US"/>
        </w:rPr>
      </w:pPr>
      <w:r w:rsidRPr="00180E37">
        <w:rPr>
          <w:b/>
          <w:szCs w:val="28"/>
        </w:rPr>
        <w:lastRenderedPageBreak/>
        <w:t>INTERSHIP OBJECTIVES</w:t>
      </w:r>
    </w:p>
    <w:p w:rsidR="00D84930" w:rsidRPr="0065641B" w:rsidRDefault="00D84930" w:rsidP="009B1426">
      <w:pPr>
        <w:tabs>
          <w:tab w:val="left" w:leader="underscore" w:pos="9322"/>
        </w:tabs>
        <w:ind w:left="20" w:firstLine="689"/>
        <w:jc w:val="both"/>
        <w:rPr>
          <w:strike/>
        </w:rPr>
      </w:pPr>
    </w:p>
    <w:tbl>
      <w:tblPr>
        <w:tblStyle w:val="a5"/>
        <w:tblW w:w="0" w:type="auto"/>
        <w:tblInd w:w="-5" w:type="dxa"/>
        <w:tblLook w:val="04A0" w:firstRow="1" w:lastRow="0" w:firstColumn="1" w:lastColumn="0" w:noHBand="0" w:noVBand="1"/>
      </w:tblPr>
      <w:tblGrid>
        <w:gridCol w:w="1194"/>
        <w:gridCol w:w="8349"/>
      </w:tblGrid>
      <w:tr w:rsidR="007D0C0D" w:rsidRPr="00087480" w:rsidTr="00C74727">
        <w:tc>
          <w:tcPr>
            <w:tcW w:w="993" w:type="dxa"/>
          </w:tcPr>
          <w:p w:rsidR="007D0C0D" w:rsidRPr="00C74727" w:rsidRDefault="0017684E" w:rsidP="009B1426">
            <w:pPr>
              <w:tabs>
                <w:tab w:val="left" w:leader="underscore" w:pos="9322"/>
              </w:tabs>
              <w:jc w:val="both"/>
              <w:rPr>
                <w:b/>
                <w:sz w:val="22"/>
                <w:szCs w:val="22"/>
              </w:rPr>
            </w:pPr>
            <w:proofErr w:type="spellStart"/>
            <w:r w:rsidRPr="0017684E">
              <w:rPr>
                <w:b/>
                <w:sz w:val="22"/>
                <w:szCs w:val="22"/>
              </w:rPr>
              <w:t>Objective</w:t>
            </w:r>
            <w:proofErr w:type="spellEnd"/>
            <w:r w:rsidRPr="0017684E">
              <w:rPr>
                <w:b/>
                <w:sz w:val="22"/>
                <w:szCs w:val="22"/>
              </w:rPr>
              <w:t>:</w:t>
            </w:r>
          </w:p>
        </w:tc>
        <w:tc>
          <w:tcPr>
            <w:tcW w:w="8349" w:type="dxa"/>
          </w:tcPr>
          <w:p w:rsidR="007D0C0D" w:rsidRPr="008F456A" w:rsidRDefault="003A3761" w:rsidP="009B1426">
            <w:pPr>
              <w:tabs>
                <w:tab w:val="left" w:leader="underscore" w:pos="9322"/>
              </w:tabs>
              <w:jc w:val="both"/>
              <w:rPr>
                <w:sz w:val="22"/>
                <w:szCs w:val="22"/>
                <w:lang w:val="en-US"/>
              </w:rPr>
            </w:pPr>
            <w:proofErr w:type="spellStart"/>
            <w:r w:rsidRPr="003A3761">
              <w:rPr>
                <w:sz w:val="22"/>
                <w:szCs w:val="22"/>
                <w:lang w:val="en-US"/>
              </w:rPr>
              <w:t>Systematisation</w:t>
            </w:r>
            <w:proofErr w:type="spellEnd"/>
            <w:r w:rsidRPr="003A3761">
              <w:rPr>
                <w:sz w:val="22"/>
                <w:szCs w:val="22"/>
                <w:lang w:val="en-US"/>
              </w:rPr>
              <w:t xml:space="preserve"> and acquisition of basic professional skills and abilities in the field of research and professional activity, formation of skills of conducting independent scientific work, research of management problems in the international context and search for their solutions.</w:t>
            </w:r>
            <w:r>
              <w:rPr>
                <w:sz w:val="22"/>
                <w:szCs w:val="22"/>
                <w:lang w:val="en-US"/>
              </w:rPr>
              <w:t xml:space="preserve"> </w:t>
            </w:r>
          </w:p>
        </w:tc>
      </w:tr>
    </w:tbl>
    <w:p w:rsidR="00CA7F28" w:rsidRPr="0017684E" w:rsidRDefault="00CA7F28" w:rsidP="009B1426">
      <w:pPr>
        <w:tabs>
          <w:tab w:val="left" w:leader="underscore" w:pos="9322"/>
        </w:tabs>
        <w:ind w:left="20" w:firstLine="689"/>
        <w:jc w:val="both"/>
        <w:rPr>
          <w:i/>
          <w:strike/>
          <w:lang w:val="en-US"/>
        </w:rPr>
      </w:pPr>
    </w:p>
    <w:p w:rsidR="00436E2F" w:rsidRPr="004B7CF8" w:rsidRDefault="00436E2F" w:rsidP="004B7CF8">
      <w:pPr>
        <w:pStyle w:val="ac"/>
        <w:widowControl w:val="0"/>
        <w:numPr>
          <w:ilvl w:val="0"/>
          <w:numId w:val="31"/>
        </w:numPr>
        <w:autoSpaceDE w:val="0"/>
        <w:autoSpaceDN w:val="0"/>
        <w:ind w:left="0" w:firstLine="0"/>
        <w:jc w:val="both"/>
        <w:rPr>
          <w:b/>
          <w:szCs w:val="28"/>
          <w:lang w:val="en-US"/>
        </w:rPr>
      </w:pPr>
      <w:bookmarkStart w:id="1" w:name="bookmark68"/>
      <w:bookmarkStart w:id="2" w:name="_Toc79585517"/>
      <w:bookmarkStart w:id="3" w:name="bookmark69"/>
      <w:r w:rsidRPr="004B7CF8">
        <w:rPr>
          <w:b/>
          <w:szCs w:val="28"/>
          <w:lang w:val="en-US"/>
        </w:rPr>
        <w:t>THE PLACE OF</w:t>
      </w:r>
      <w:r w:rsidR="00180E37" w:rsidRPr="004B7CF8">
        <w:rPr>
          <w:b/>
          <w:szCs w:val="28"/>
          <w:lang w:val="en-US"/>
        </w:rPr>
        <w:t xml:space="preserve"> THE INTERSHIP IN THE S</w:t>
      </w:r>
      <w:r w:rsidR="00363170" w:rsidRPr="004B7CF8">
        <w:rPr>
          <w:b/>
          <w:szCs w:val="28"/>
          <w:lang w:val="en-US"/>
        </w:rPr>
        <w:t xml:space="preserve">TRUCTURE </w:t>
      </w:r>
      <w:r w:rsidRPr="004B7CF8">
        <w:rPr>
          <w:b/>
          <w:szCs w:val="28"/>
          <w:lang w:val="en-US"/>
        </w:rPr>
        <w:t xml:space="preserve">OF </w:t>
      </w:r>
      <w:proofErr w:type="gramStart"/>
      <w:r w:rsidRPr="004B7CF8">
        <w:rPr>
          <w:b/>
          <w:szCs w:val="28"/>
          <w:lang w:val="en-US"/>
        </w:rPr>
        <w:t>THE</w:t>
      </w:r>
      <w:r w:rsidR="00180E37" w:rsidRPr="004B7CF8">
        <w:rPr>
          <w:b/>
          <w:szCs w:val="28"/>
          <w:lang w:val="en-US"/>
        </w:rPr>
        <w:t xml:space="preserve">  </w:t>
      </w:r>
      <w:r w:rsidRPr="004B7CF8">
        <w:rPr>
          <w:b/>
          <w:szCs w:val="28"/>
          <w:lang w:val="en-US"/>
        </w:rPr>
        <w:t>EDUCATIONAL</w:t>
      </w:r>
      <w:proofErr w:type="gramEnd"/>
      <w:r w:rsidRPr="004B7CF8">
        <w:rPr>
          <w:b/>
          <w:szCs w:val="28"/>
          <w:lang w:val="en-US"/>
        </w:rPr>
        <w:t xml:space="preserve"> PROGRAMME, INTERSHIP TYPE AND THE INTERSHIP</w:t>
      </w:r>
      <w:r w:rsidR="004B7CF8" w:rsidRPr="004B7CF8">
        <w:rPr>
          <w:b/>
          <w:szCs w:val="28"/>
          <w:lang w:val="en-US"/>
        </w:rPr>
        <w:t xml:space="preserve"> </w:t>
      </w:r>
      <w:r w:rsidRPr="004B7CF8">
        <w:rPr>
          <w:b/>
          <w:szCs w:val="28"/>
          <w:lang w:val="en-US"/>
        </w:rPr>
        <w:t xml:space="preserve">FORM </w:t>
      </w:r>
      <w:bookmarkEnd w:id="1"/>
      <w:bookmarkEnd w:id="2"/>
    </w:p>
    <w:p w:rsidR="00436E2F" w:rsidRPr="00436E2F" w:rsidRDefault="00436E2F" w:rsidP="00436E2F">
      <w:pPr>
        <w:widowControl w:val="0"/>
        <w:autoSpaceDE w:val="0"/>
        <w:autoSpaceDN w:val="0"/>
        <w:rPr>
          <w:b/>
          <w:szCs w:val="28"/>
          <w:lang w:val="en-US"/>
        </w:rPr>
      </w:pPr>
    </w:p>
    <w:p w:rsidR="00436E2F" w:rsidRPr="00436E2F" w:rsidRDefault="00436E2F" w:rsidP="00436E2F">
      <w:pPr>
        <w:widowControl w:val="0"/>
        <w:autoSpaceDE w:val="0"/>
        <w:autoSpaceDN w:val="0"/>
        <w:rPr>
          <w:szCs w:val="28"/>
          <w:lang w:val="en-US"/>
        </w:rPr>
      </w:pPr>
      <w:r w:rsidRPr="00436E2F">
        <w:rPr>
          <w:szCs w:val="28"/>
          <w:lang w:val="en-US"/>
        </w:rPr>
        <w:t xml:space="preserve">As a component of the study </w:t>
      </w:r>
      <w:proofErr w:type="spellStart"/>
      <w:r w:rsidRPr="00436E2F">
        <w:rPr>
          <w:szCs w:val="28"/>
          <w:lang w:val="en-US"/>
        </w:rPr>
        <w:t>programme</w:t>
      </w:r>
      <w:proofErr w:type="spellEnd"/>
      <w:r w:rsidRPr="00436E2F">
        <w:rPr>
          <w:szCs w:val="28"/>
          <w:lang w:val="en-US"/>
        </w:rPr>
        <w:t>, practical training takes the form of direct performance of certain activities related to the future professional activity of the student.</w:t>
      </w:r>
    </w:p>
    <w:p w:rsidR="00436E2F" w:rsidRPr="00436E2F" w:rsidRDefault="00436E2F" w:rsidP="00436E2F">
      <w:pPr>
        <w:widowControl w:val="0"/>
        <w:autoSpaceDE w:val="0"/>
        <w:autoSpaceDN w:val="0"/>
        <w:rPr>
          <w:szCs w:val="28"/>
          <w:lang w:val="en-US"/>
        </w:rPr>
      </w:pPr>
    </w:p>
    <w:p w:rsidR="008F456A" w:rsidRPr="008F456A" w:rsidRDefault="00436E2F" w:rsidP="008F456A">
      <w:pPr>
        <w:rPr>
          <w:szCs w:val="28"/>
          <w:lang w:val="en-US"/>
        </w:rPr>
      </w:pPr>
      <w:proofErr w:type="spellStart"/>
      <w:r w:rsidRPr="00436E2F">
        <w:rPr>
          <w:b/>
          <w:szCs w:val="28"/>
          <w:lang w:val="en-US"/>
        </w:rPr>
        <w:t>Intership</w:t>
      </w:r>
      <w:proofErr w:type="spellEnd"/>
      <w:r w:rsidRPr="00436E2F">
        <w:rPr>
          <w:b/>
          <w:szCs w:val="28"/>
          <w:lang w:val="en-US"/>
        </w:rPr>
        <w:t xml:space="preserve"> type: </w:t>
      </w:r>
      <w:r w:rsidR="004B7CF8" w:rsidRPr="004B7CF8">
        <w:rPr>
          <w:szCs w:val="28"/>
          <w:lang w:val="en-US"/>
        </w:rPr>
        <w:t>Educational practice (research work)</w:t>
      </w:r>
    </w:p>
    <w:p w:rsidR="00436E2F" w:rsidRPr="00436E2F" w:rsidRDefault="00436E2F" w:rsidP="00436E2F">
      <w:pPr>
        <w:widowControl w:val="0"/>
        <w:autoSpaceDE w:val="0"/>
        <w:autoSpaceDN w:val="0"/>
        <w:rPr>
          <w:b/>
          <w:szCs w:val="28"/>
          <w:lang w:val="en-US"/>
        </w:rPr>
      </w:pPr>
    </w:p>
    <w:p w:rsidR="00A21EDA" w:rsidRPr="003A3761" w:rsidRDefault="003A3761" w:rsidP="00436E2F">
      <w:pPr>
        <w:widowControl w:val="0"/>
        <w:autoSpaceDE w:val="0"/>
        <w:autoSpaceDN w:val="0"/>
        <w:rPr>
          <w:szCs w:val="28"/>
          <w:lang w:val="en-US"/>
        </w:rPr>
      </w:pPr>
      <w:proofErr w:type="spellStart"/>
      <w:r w:rsidRPr="003A3761">
        <w:rPr>
          <w:b/>
          <w:szCs w:val="28"/>
          <w:lang w:val="en-US"/>
        </w:rPr>
        <w:t>Intership</w:t>
      </w:r>
      <w:proofErr w:type="spellEnd"/>
      <w:r w:rsidRPr="003A3761">
        <w:rPr>
          <w:b/>
          <w:szCs w:val="28"/>
          <w:lang w:val="en-US"/>
        </w:rPr>
        <w:t xml:space="preserve"> form: </w:t>
      </w:r>
      <w:r w:rsidRPr="003A3761">
        <w:rPr>
          <w:szCs w:val="28"/>
          <w:lang w:val="en-US"/>
        </w:rPr>
        <w:t>discrete by type of practice - by allocating an uninterrupted period of study time for each practice in the timetable.</w:t>
      </w:r>
    </w:p>
    <w:p w:rsidR="00C65FCC" w:rsidRPr="003A3761" w:rsidRDefault="00C65FCC" w:rsidP="00E871D6">
      <w:pPr>
        <w:widowControl w:val="0"/>
        <w:autoSpaceDE w:val="0"/>
        <w:autoSpaceDN w:val="0"/>
        <w:rPr>
          <w:lang w:val="en-US"/>
        </w:rPr>
      </w:pPr>
    </w:p>
    <w:p w:rsidR="00436E2F" w:rsidRPr="00436E2F" w:rsidRDefault="00436E2F" w:rsidP="00180E37">
      <w:pPr>
        <w:pStyle w:val="ac"/>
        <w:numPr>
          <w:ilvl w:val="0"/>
          <w:numId w:val="31"/>
        </w:numPr>
        <w:tabs>
          <w:tab w:val="left" w:pos="567"/>
        </w:tabs>
        <w:ind w:left="993" w:firstLine="1134"/>
        <w:rPr>
          <w:b/>
          <w:szCs w:val="28"/>
        </w:rPr>
      </w:pPr>
      <w:bookmarkStart w:id="4" w:name="_Toc79585518"/>
      <w:r w:rsidRPr="00436E2F">
        <w:rPr>
          <w:b/>
          <w:szCs w:val="28"/>
        </w:rPr>
        <w:t xml:space="preserve">EXPECTED LEARNING OUTCOMES </w:t>
      </w:r>
    </w:p>
    <w:bookmarkEnd w:id="4"/>
    <w:p w:rsidR="00E871D6" w:rsidRPr="0065641B" w:rsidRDefault="00E871D6" w:rsidP="009B1426">
      <w:pPr>
        <w:pStyle w:val="Style5"/>
        <w:widowControl/>
        <w:rPr>
          <w:iCs/>
        </w:rPr>
      </w:pPr>
    </w:p>
    <w:tbl>
      <w:tblPr>
        <w:tblStyle w:val="1d"/>
        <w:tblW w:w="5000" w:type="pct"/>
        <w:tblLook w:val="04A0" w:firstRow="1" w:lastRow="0" w:firstColumn="1" w:lastColumn="0" w:noHBand="0" w:noVBand="1"/>
      </w:tblPr>
      <w:tblGrid>
        <w:gridCol w:w="2121"/>
        <w:gridCol w:w="2138"/>
        <w:gridCol w:w="5311"/>
      </w:tblGrid>
      <w:tr w:rsidR="00436E2F" w:rsidRPr="00B94CE8" w:rsidTr="00436E2F">
        <w:trPr>
          <w:trHeight w:val="848"/>
        </w:trPr>
        <w:tc>
          <w:tcPr>
            <w:tcW w:w="1108" w:type="pct"/>
            <w:tcBorders>
              <w:top w:val="single" w:sz="4" w:space="0" w:color="auto"/>
              <w:left w:val="single" w:sz="4" w:space="0" w:color="auto"/>
              <w:bottom w:val="single" w:sz="4" w:space="0" w:color="auto"/>
              <w:right w:val="single" w:sz="4" w:space="0" w:color="auto"/>
            </w:tcBorders>
            <w:shd w:val="clear" w:color="auto" w:fill="auto"/>
            <w:hideMark/>
          </w:tcPr>
          <w:p w:rsidR="00436E2F" w:rsidRPr="00B94CE8" w:rsidRDefault="00436E2F" w:rsidP="00436E2F">
            <w:pPr>
              <w:widowControl w:val="0"/>
              <w:tabs>
                <w:tab w:val="left" w:pos="0"/>
              </w:tabs>
              <w:autoSpaceDE w:val="0"/>
              <w:autoSpaceDN w:val="0"/>
              <w:jc w:val="center"/>
              <w:rPr>
                <w:b/>
                <w:lang w:val="en-US" w:bidi="ru-RU"/>
              </w:rPr>
            </w:pPr>
            <w:r w:rsidRPr="00B94CE8">
              <w:rPr>
                <w:b/>
                <w:lang w:val="en-US"/>
              </w:rPr>
              <w:t>Code and name of graduate competence</w:t>
            </w:r>
          </w:p>
        </w:tc>
        <w:tc>
          <w:tcPr>
            <w:tcW w:w="111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36E2F" w:rsidRPr="00B94CE8" w:rsidRDefault="00436E2F" w:rsidP="00436E2F">
            <w:pPr>
              <w:widowControl w:val="0"/>
              <w:tabs>
                <w:tab w:val="left" w:pos="0"/>
              </w:tabs>
              <w:autoSpaceDE w:val="0"/>
              <w:autoSpaceDN w:val="0"/>
              <w:jc w:val="center"/>
              <w:rPr>
                <w:b/>
                <w:lang w:val="en-US" w:bidi="ru-RU"/>
              </w:rPr>
            </w:pPr>
            <w:r w:rsidRPr="00B94CE8">
              <w:rPr>
                <w:b/>
                <w:lang w:val="en-US"/>
              </w:rPr>
              <w:t>Code and name of the competence achievement indicator</w:t>
            </w:r>
          </w:p>
        </w:tc>
        <w:tc>
          <w:tcPr>
            <w:tcW w:w="277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36E2F" w:rsidRPr="00B94CE8" w:rsidRDefault="00436E2F" w:rsidP="00436E2F">
            <w:pPr>
              <w:tabs>
                <w:tab w:val="left" w:pos="0"/>
              </w:tabs>
              <w:jc w:val="center"/>
              <w:rPr>
                <w:lang w:val="en-US" w:bidi="ru-RU"/>
              </w:rPr>
            </w:pPr>
            <w:r w:rsidRPr="00B94CE8">
              <w:rPr>
                <w:b/>
                <w:lang w:val="en-US"/>
              </w:rPr>
              <w:t>Expected learning outcomes</w:t>
            </w:r>
          </w:p>
          <w:p w:rsidR="00436E2F" w:rsidRPr="00B94CE8" w:rsidRDefault="00436E2F" w:rsidP="00436E2F">
            <w:pPr>
              <w:tabs>
                <w:tab w:val="left" w:pos="0"/>
              </w:tabs>
              <w:jc w:val="center"/>
              <w:rPr>
                <w:lang w:bidi="ru-RU"/>
              </w:rPr>
            </w:pPr>
          </w:p>
        </w:tc>
      </w:tr>
      <w:tr w:rsidR="00996FB3" w:rsidRPr="00087480" w:rsidTr="00436E2F">
        <w:trPr>
          <w:trHeight w:val="212"/>
        </w:trPr>
        <w:tc>
          <w:tcPr>
            <w:tcW w:w="1108" w:type="pct"/>
          </w:tcPr>
          <w:p w:rsidR="00996FB3" w:rsidRPr="00B94CE8" w:rsidRDefault="00A14C4C" w:rsidP="00216A85">
            <w:pPr>
              <w:widowControl w:val="0"/>
              <w:tabs>
                <w:tab w:val="left" w:pos="0"/>
              </w:tabs>
              <w:autoSpaceDE w:val="0"/>
              <w:autoSpaceDN w:val="0"/>
              <w:rPr>
                <w:b/>
                <w:lang w:val="en-US"/>
              </w:rPr>
            </w:pPr>
            <w:r w:rsidRPr="00B94CE8">
              <w:rPr>
                <w:lang w:val="en-US"/>
              </w:rPr>
              <w:t>G</w:t>
            </w:r>
            <w:r w:rsidR="00612297" w:rsidRPr="00B94CE8">
              <w:rPr>
                <w:lang w:val="en-US"/>
              </w:rPr>
              <w:t>PC</w:t>
            </w:r>
            <w:r w:rsidR="00C76457" w:rsidRPr="00B94CE8">
              <w:rPr>
                <w:lang w:val="en-US"/>
              </w:rPr>
              <w:t xml:space="preserve">-1 </w:t>
            </w:r>
            <w:r w:rsidR="00A21EDA" w:rsidRPr="00B94CE8">
              <w:rPr>
                <w:lang w:val="en-US"/>
              </w:rPr>
              <w:t>–</w:t>
            </w:r>
            <w:r w:rsidR="00C76457" w:rsidRPr="00B94CE8">
              <w:rPr>
                <w:lang w:val="en-US"/>
              </w:rPr>
              <w:t xml:space="preserve"> </w:t>
            </w:r>
            <w:r w:rsidR="00EA7CF4" w:rsidRPr="00B94CE8">
              <w:rPr>
                <w:lang w:val="en-US"/>
              </w:rPr>
              <w:t xml:space="preserve">Is able to solve professional problems on the basis of knowledge (at an advanced level) of economic, </w:t>
            </w:r>
            <w:r w:rsidR="00631621" w:rsidRPr="00B94CE8">
              <w:rPr>
                <w:lang w:val="en-US"/>
              </w:rPr>
              <w:t xml:space="preserve">systematizes </w:t>
            </w:r>
            <w:r w:rsidR="00EA7CF4" w:rsidRPr="00B94CE8">
              <w:rPr>
                <w:lang w:val="en-US"/>
              </w:rPr>
              <w:t xml:space="preserve">and management theory, innovative approaches, </w:t>
            </w:r>
            <w:r w:rsidR="00631621" w:rsidRPr="00B94CE8">
              <w:rPr>
                <w:lang w:val="en-US"/>
              </w:rPr>
              <w:t>s</w:t>
            </w:r>
            <w:r w:rsidR="00A21EDA" w:rsidRPr="00B94CE8">
              <w:rPr>
                <w:lang w:val="en-US"/>
              </w:rPr>
              <w:t>ystematizes</w:t>
            </w:r>
            <w:r w:rsidR="00EA7CF4" w:rsidRPr="00B94CE8">
              <w:rPr>
                <w:lang w:val="en-US"/>
              </w:rPr>
              <w:t xml:space="preserve"> and critical analysis of management practices</w:t>
            </w:r>
          </w:p>
        </w:tc>
        <w:tc>
          <w:tcPr>
            <w:tcW w:w="1117" w:type="pct"/>
          </w:tcPr>
          <w:p w:rsidR="00996FB3" w:rsidRPr="00B94CE8" w:rsidRDefault="00A14C4C" w:rsidP="00216A85">
            <w:pPr>
              <w:widowControl w:val="0"/>
              <w:tabs>
                <w:tab w:val="left" w:pos="0"/>
              </w:tabs>
              <w:autoSpaceDE w:val="0"/>
              <w:autoSpaceDN w:val="0"/>
              <w:rPr>
                <w:b/>
                <w:lang w:val="en-US"/>
              </w:rPr>
            </w:pPr>
            <w:r w:rsidRPr="00B94CE8">
              <w:rPr>
                <w:lang w:val="en-US"/>
              </w:rPr>
              <w:t>G</w:t>
            </w:r>
            <w:r w:rsidR="00612297" w:rsidRPr="00B94CE8">
              <w:rPr>
                <w:lang w:val="en-US"/>
              </w:rPr>
              <w:t>PC</w:t>
            </w:r>
            <w:r w:rsidR="00C76457" w:rsidRPr="00B94CE8">
              <w:rPr>
                <w:lang w:val="en-US"/>
              </w:rPr>
              <w:t xml:space="preserve">-1.2 </w:t>
            </w:r>
            <w:r w:rsidR="00A21EDA" w:rsidRPr="00B94CE8">
              <w:rPr>
                <w:lang w:val="en-US"/>
              </w:rPr>
              <w:t>–</w:t>
            </w:r>
            <w:r w:rsidR="00C76457" w:rsidRPr="00B94CE8">
              <w:rPr>
                <w:lang w:val="en-US"/>
              </w:rPr>
              <w:t xml:space="preserve"> </w:t>
            </w:r>
            <w:r w:rsidR="00EA7CF4" w:rsidRPr="00B94CE8">
              <w:rPr>
                <w:lang w:val="en-US"/>
              </w:rPr>
              <w:t xml:space="preserve">Applies innovative approaches based on advances in economic, </w:t>
            </w:r>
            <w:r w:rsidR="00631621" w:rsidRPr="00B94CE8">
              <w:rPr>
                <w:lang w:val="en-US"/>
              </w:rPr>
              <w:t>s</w:t>
            </w:r>
            <w:r w:rsidR="00A21EDA" w:rsidRPr="00B94CE8">
              <w:rPr>
                <w:lang w:val="en-US"/>
              </w:rPr>
              <w:t>ystematizes</w:t>
            </w:r>
            <w:r w:rsidR="00EA7CF4" w:rsidRPr="00B94CE8">
              <w:rPr>
                <w:lang w:val="en-US"/>
              </w:rPr>
              <w:t xml:space="preserve"> and management theories to solve professional problems</w:t>
            </w:r>
          </w:p>
        </w:tc>
        <w:tc>
          <w:tcPr>
            <w:tcW w:w="2775" w:type="pct"/>
          </w:tcPr>
          <w:p w:rsidR="00DC0676" w:rsidRPr="00B94CE8" w:rsidRDefault="0017684E" w:rsidP="00216A85">
            <w:pPr>
              <w:autoSpaceDE w:val="0"/>
              <w:autoSpaceDN w:val="0"/>
              <w:adjustRightInd w:val="0"/>
              <w:rPr>
                <w:lang w:val="en-US"/>
              </w:rPr>
            </w:pPr>
            <w:r w:rsidRPr="00B94CE8">
              <w:rPr>
                <w:lang w:val="en-US"/>
              </w:rPr>
              <w:t>To be able</w:t>
            </w:r>
            <w:r w:rsidR="00DC0676" w:rsidRPr="00B94CE8">
              <w:rPr>
                <w:lang w:val="en-US"/>
              </w:rPr>
              <w:t>:</w:t>
            </w:r>
          </w:p>
          <w:p w:rsidR="00A14C4C" w:rsidRPr="00B94CE8" w:rsidRDefault="003A3761" w:rsidP="00216A85">
            <w:pPr>
              <w:autoSpaceDE w:val="0"/>
              <w:autoSpaceDN w:val="0"/>
              <w:adjustRightInd w:val="0"/>
              <w:rPr>
                <w:lang w:val="en-US"/>
              </w:rPr>
            </w:pPr>
            <w:r w:rsidRPr="00B94CE8">
              <w:rPr>
                <w:lang w:val="en-US"/>
              </w:rPr>
              <w:t>solve international business problems on the basis of knowledge of modern approaches in international marketing and management and critical analysis of marketing and international management practices</w:t>
            </w:r>
            <w:r w:rsidR="00A14C4C" w:rsidRPr="00B94CE8">
              <w:rPr>
                <w:lang w:val="en-US"/>
              </w:rPr>
              <w:t>.</w:t>
            </w:r>
          </w:p>
          <w:p w:rsidR="00A14C4C" w:rsidRPr="00B94CE8" w:rsidRDefault="00A14C4C" w:rsidP="00216A85">
            <w:pPr>
              <w:autoSpaceDE w:val="0"/>
              <w:autoSpaceDN w:val="0"/>
              <w:adjustRightInd w:val="0"/>
              <w:rPr>
                <w:lang w:val="en-US"/>
              </w:rPr>
            </w:pPr>
          </w:p>
          <w:p w:rsidR="00A14C4C" w:rsidRPr="00B94CE8" w:rsidRDefault="00A14C4C" w:rsidP="00216A85">
            <w:pPr>
              <w:autoSpaceDE w:val="0"/>
              <w:autoSpaceDN w:val="0"/>
              <w:adjustRightInd w:val="0"/>
              <w:rPr>
                <w:lang w:val="en-US"/>
              </w:rPr>
            </w:pPr>
            <w:r w:rsidRPr="00B94CE8">
              <w:rPr>
                <w:lang w:val="en-US"/>
              </w:rPr>
              <w:t>To master:</w:t>
            </w:r>
          </w:p>
          <w:p w:rsidR="00A14C4C" w:rsidRPr="00B94CE8" w:rsidRDefault="003A3761" w:rsidP="00216A85">
            <w:pPr>
              <w:autoSpaceDE w:val="0"/>
              <w:autoSpaceDN w:val="0"/>
              <w:adjustRightInd w:val="0"/>
              <w:rPr>
                <w:lang w:val="en-US"/>
              </w:rPr>
            </w:pPr>
            <w:r w:rsidRPr="00B94CE8">
              <w:rPr>
                <w:lang w:val="en-US"/>
              </w:rPr>
              <w:t>innovative approaches in international management and marketing to solve professional problems</w:t>
            </w:r>
            <w:r w:rsidR="00A14C4C" w:rsidRPr="00B94CE8">
              <w:rPr>
                <w:lang w:val="en-US"/>
              </w:rPr>
              <w:t>.</w:t>
            </w:r>
          </w:p>
          <w:p w:rsidR="00996FB3" w:rsidRPr="00B94CE8" w:rsidRDefault="00996FB3" w:rsidP="00216A85">
            <w:pPr>
              <w:autoSpaceDE w:val="0"/>
              <w:autoSpaceDN w:val="0"/>
              <w:adjustRightInd w:val="0"/>
              <w:rPr>
                <w:lang w:val="en-US"/>
              </w:rPr>
            </w:pPr>
          </w:p>
        </w:tc>
      </w:tr>
      <w:tr w:rsidR="00996FB3" w:rsidRPr="00087480" w:rsidTr="00436E2F">
        <w:trPr>
          <w:trHeight w:val="212"/>
        </w:trPr>
        <w:tc>
          <w:tcPr>
            <w:tcW w:w="1108" w:type="pct"/>
          </w:tcPr>
          <w:p w:rsidR="00996FB3" w:rsidRPr="00B94CE8" w:rsidRDefault="00A14C4C" w:rsidP="00216A85">
            <w:pPr>
              <w:widowControl w:val="0"/>
              <w:tabs>
                <w:tab w:val="left" w:pos="0"/>
              </w:tabs>
              <w:autoSpaceDE w:val="0"/>
              <w:autoSpaceDN w:val="0"/>
              <w:rPr>
                <w:b/>
                <w:lang w:val="en-US"/>
              </w:rPr>
            </w:pPr>
            <w:r w:rsidRPr="00B94CE8">
              <w:rPr>
                <w:lang w:val="en-US"/>
              </w:rPr>
              <w:t>G</w:t>
            </w:r>
            <w:r w:rsidR="00612297" w:rsidRPr="00B94CE8">
              <w:rPr>
                <w:lang w:val="en-US"/>
              </w:rPr>
              <w:t>PC</w:t>
            </w:r>
            <w:r w:rsidR="00C76457" w:rsidRPr="00B94CE8">
              <w:rPr>
                <w:lang w:val="en-US"/>
              </w:rPr>
              <w:t xml:space="preserve">-2 </w:t>
            </w:r>
            <w:r w:rsidR="00A21EDA" w:rsidRPr="00B94CE8">
              <w:rPr>
                <w:lang w:val="en-US"/>
              </w:rPr>
              <w:t>–</w:t>
            </w:r>
            <w:r w:rsidR="00C76457" w:rsidRPr="00B94CE8">
              <w:rPr>
                <w:lang w:val="en-US"/>
              </w:rPr>
              <w:t xml:space="preserve"> </w:t>
            </w:r>
            <w:r w:rsidR="00EA7CF4" w:rsidRPr="00B94CE8">
              <w:rPr>
                <w:lang w:val="en-US"/>
              </w:rPr>
              <w:t>Is able to apply modern data collection techniques and methods, advanced data processing and analysis methods, including the use of intelligent information-analytical systems, when solving management and research problems</w:t>
            </w:r>
          </w:p>
        </w:tc>
        <w:tc>
          <w:tcPr>
            <w:tcW w:w="1117" w:type="pct"/>
          </w:tcPr>
          <w:p w:rsidR="00996FB3" w:rsidRPr="00B94CE8" w:rsidRDefault="00A14C4C" w:rsidP="00216A85">
            <w:pPr>
              <w:widowControl w:val="0"/>
              <w:tabs>
                <w:tab w:val="left" w:pos="0"/>
              </w:tabs>
              <w:autoSpaceDE w:val="0"/>
              <w:autoSpaceDN w:val="0"/>
              <w:rPr>
                <w:b/>
                <w:lang w:val="en-US"/>
              </w:rPr>
            </w:pPr>
            <w:r w:rsidRPr="00B94CE8">
              <w:rPr>
                <w:lang w:val="en-US"/>
              </w:rPr>
              <w:t>G</w:t>
            </w:r>
            <w:r w:rsidR="00612297" w:rsidRPr="00B94CE8">
              <w:rPr>
                <w:lang w:val="en-US"/>
              </w:rPr>
              <w:t>PC</w:t>
            </w:r>
            <w:r w:rsidR="00C76457" w:rsidRPr="00B94CE8">
              <w:rPr>
                <w:lang w:val="en-US"/>
              </w:rPr>
              <w:t xml:space="preserve">-2.2 </w:t>
            </w:r>
            <w:proofErr w:type="gramStart"/>
            <w:r w:rsidR="003A24E2" w:rsidRPr="00B94CE8">
              <w:rPr>
                <w:lang w:val="en-US"/>
              </w:rPr>
              <w:t>-</w:t>
            </w:r>
            <w:r w:rsidR="00EA7CF4" w:rsidRPr="00B94CE8">
              <w:rPr>
                <w:lang w:val="en-US"/>
              </w:rPr>
              <w:t xml:space="preserve"> </w:t>
            </w:r>
            <w:r w:rsidR="003A24E2" w:rsidRPr="00B94CE8">
              <w:rPr>
                <w:lang w:val="en-US"/>
              </w:rPr>
              <w:t xml:space="preserve"> </w:t>
            </w:r>
            <w:r w:rsidR="00EA7CF4" w:rsidRPr="00B94CE8">
              <w:rPr>
                <w:lang w:val="en-US"/>
              </w:rPr>
              <w:t>Develops</w:t>
            </w:r>
            <w:proofErr w:type="gramEnd"/>
            <w:r w:rsidR="00EA7CF4" w:rsidRPr="00B94CE8">
              <w:rPr>
                <w:lang w:val="en-US"/>
              </w:rPr>
              <w:t xml:space="preserve"> and implements research and analytical projects to inform management decision-making</w:t>
            </w:r>
          </w:p>
        </w:tc>
        <w:tc>
          <w:tcPr>
            <w:tcW w:w="2775" w:type="pct"/>
          </w:tcPr>
          <w:p w:rsidR="0017684E" w:rsidRPr="00B94CE8" w:rsidRDefault="0017684E" w:rsidP="00216A85">
            <w:pPr>
              <w:autoSpaceDE w:val="0"/>
              <w:autoSpaceDN w:val="0"/>
              <w:adjustRightInd w:val="0"/>
              <w:rPr>
                <w:lang w:val="en-US"/>
              </w:rPr>
            </w:pPr>
            <w:r w:rsidRPr="00B94CE8">
              <w:rPr>
                <w:lang w:val="en-US"/>
              </w:rPr>
              <w:t>To be able:</w:t>
            </w:r>
          </w:p>
          <w:p w:rsidR="00A14C4C" w:rsidRPr="00B94CE8" w:rsidRDefault="003A3761" w:rsidP="00216A85">
            <w:pPr>
              <w:autoSpaceDE w:val="0"/>
              <w:autoSpaceDN w:val="0"/>
              <w:adjustRightInd w:val="0"/>
              <w:rPr>
                <w:lang w:val="en-US"/>
              </w:rPr>
            </w:pPr>
            <w:r w:rsidRPr="00B94CE8">
              <w:rPr>
                <w:lang w:val="en-US"/>
              </w:rPr>
              <w:t xml:space="preserve">collect the necessary data and </w:t>
            </w:r>
            <w:proofErr w:type="spellStart"/>
            <w:r w:rsidRPr="00B94CE8">
              <w:rPr>
                <w:lang w:val="en-US"/>
              </w:rPr>
              <w:t>analyse</w:t>
            </w:r>
            <w:proofErr w:type="spellEnd"/>
            <w:r w:rsidRPr="00B94CE8">
              <w:rPr>
                <w:lang w:val="en-US"/>
              </w:rPr>
              <w:t xml:space="preserve"> them when dealing with international marketing and management issues</w:t>
            </w:r>
            <w:r w:rsidR="00A14C4C" w:rsidRPr="00B94CE8">
              <w:rPr>
                <w:lang w:val="en-US"/>
              </w:rPr>
              <w:t>.</w:t>
            </w:r>
          </w:p>
          <w:p w:rsidR="00A14C4C" w:rsidRPr="00B94CE8" w:rsidRDefault="00A14C4C" w:rsidP="00216A85">
            <w:pPr>
              <w:autoSpaceDE w:val="0"/>
              <w:autoSpaceDN w:val="0"/>
              <w:adjustRightInd w:val="0"/>
              <w:rPr>
                <w:lang w:val="en-US"/>
              </w:rPr>
            </w:pPr>
          </w:p>
          <w:p w:rsidR="00A14C4C" w:rsidRPr="00B94CE8" w:rsidRDefault="00A14C4C" w:rsidP="00216A85">
            <w:pPr>
              <w:autoSpaceDE w:val="0"/>
              <w:autoSpaceDN w:val="0"/>
              <w:adjustRightInd w:val="0"/>
              <w:rPr>
                <w:lang w:val="en-US"/>
              </w:rPr>
            </w:pPr>
            <w:r w:rsidRPr="00B94CE8">
              <w:rPr>
                <w:lang w:val="en-US"/>
              </w:rPr>
              <w:t>To master:</w:t>
            </w:r>
          </w:p>
          <w:p w:rsidR="00996FB3" w:rsidRPr="00B94CE8" w:rsidRDefault="003A3761" w:rsidP="003E26F0">
            <w:pPr>
              <w:autoSpaceDE w:val="0"/>
              <w:autoSpaceDN w:val="0"/>
              <w:adjustRightInd w:val="0"/>
              <w:rPr>
                <w:lang w:val="en-US"/>
              </w:rPr>
            </w:pPr>
            <w:r w:rsidRPr="00B94CE8">
              <w:rPr>
                <w:lang w:val="en-US"/>
              </w:rPr>
              <w:t>skills in developing research and analytical projects in the field of international marketing and management using intelligent information and analytical systems.</w:t>
            </w:r>
          </w:p>
        </w:tc>
      </w:tr>
      <w:tr w:rsidR="00996FB3" w:rsidRPr="00087480" w:rsidTr="00436E2F">
        <w:trPr>
          <w:trHeight w:val="212"/>
        </w:trPr>
        <w:tc>
          <w:tcPr>
            <w:tcW w:w="1108" w:type="pct"/>
          </w:tcPr>
          <w:p w:rsidR="00996FB3" w:rsidRPr="00B94CE8" w:rsidRDefault="00A14C4C" w:rsidP="00216A85">
            <w:pPr>
              <w:widowControl w:val="0"/>
              <w:tabs>
                <w:tab w:val="left" w:pos="0"/>
              </w:tabs>
              <w:autoSpaceDE w:val="0"/>
              <w:autoSpaceDN w:val="0"/>
              <w:rPr>
                <w:b/>
                <w:lang w:val="en-US"/>
              </w:rPr>
            </w:pPr>
            <w:r w:rsidRPr="00B94CE8">
              <w:rPr>
                <w:lang w:val="en-US"/>
              </w:rPr>
              <w:t>G</w:t>
            </w:r>
            <w:r w:rsidR="00612297" w:rsidRPr="00B94CE8">
              <w:rPr>
                <w:lang w:val="en-US"/>
              </w:rPr>
              <w:t>PC</w:t>
            </w:r>
            <w:r w:rsidR="00C76457" w:rsidRPr="00B94CE8">
              <w:rPr>
                <w:lang w:val="en-US"/>
              </w:rPr>
              <w:t xml:space="preserve">-3 </w:t>
            </w:r>
            <w:r w:rsidR="00A21EDA" w:rsidRPr="00B94CE8">
              <w:rPr>
                <w:lang w:val="en-US"/>
              </w:rPr>
              <w:t>–</w:t>
            </w:r>
            <w:r w:rsidR="00C76457" w:rsidRPr="00B94CE8">
              <w:rPr>
                <w:lang w:val="en-US"/>
              </w:rPr>
              <w:t xml:space="preserve"> </w:t>
            </w:r>
            <w:r w:rsidR="00EA7CF4" w:rsidRPr="00B94CE8">
              <w:rPr>
                <w:lang w:val="en-US"/>
              </w:rPr>
              <w:t xml:space="preserve">Can independently make sound </w:t>
            </w:r>
            <w:r w:rsidR="00631621" w:rsidRPr="00B94CE8">
              <w:rPr>
                <w:lang w:val="en-US"/>
              </w:rPr>
              <w:t>systematizes</w:t>
            </w:r>
            <w:r w:rsidR="00EA7CF4" w:rsidRPr="00B94CE8">
              <w:rPr>
                <w:lang w:val="en-US"/>
              </w:rPr>
              <w:t xml:space="preserve"> and managerial </w:t>
            </w:r>
            <w:r w:rsidR="00EA7CF4" w:rsidRPr="00B94CE8">
              <w:rPr>
                <w:lang w:val="en-US"/>
              </w:rPr>
              <w:lastRenderedPageBreak/>
              <w:t xml:space="preserve">decisions, assess their operational and </w:t>
            </w:r>
            <w:r w:rsidR="00631621" w:rsidRPr="00B94CE8">
              <w:rPr>
                <w:lang w:val="en-US"/>
              </w:rPr>
              <w:t>s</w:t>
            </w:r>
            <w:r w:rsidR="00A21EDA" w:rsidRPr="00B94CE8">
              <w:rPr>
                <w:lang w:val="en-US"/>
              </w:rPr>
              <w:t>ystematizes</w:t>
            </w:r>
            <w:r w:rsidR="00EA7CF4" w:rsidRPr="00B94CE8">
              <w:rPr>
                <w:lang w:val="en-US"/>
              </w:rPr>
              <w:t xml:space="preserve"> effectiveness and social relevance, and ensure their implementation in a complex (including cross-cultural) and dynamic environment</w:t>
            </w:r>
          </w:p>
        </w:tc>
        <w:tc>
          <w:tcPr>
            <w:tcW w:w="1117" w:type="pct"/>
          </w:tcPr>
          <w:p w:rsidR="00996FB3" w:rsidRPr="00B94CE8" w:rsidRDefault="00A14C4C" w:rsidP="00216A85">
            <w:pPr>
              <w:widowControl w:val="0"/>
              <w:tabs>
                <w:tab w:val="left" w:pos="0"/>
              </w:tabs>
              <w:autoSpaceDE w:val="0"/>
              <w:autoSpaceDN w:val="0"/>
              <w:rPr>
                <w:b/>
                <w:lang w:val="en-US"/>
              </w:rPr>
            </w:pPr>
            <w:r w:rsidRPr="00B94CE8">
              <w:rPr>
                <w:lang w:val="en-US"/>
              </w:rPr>
              <w:lastRenderedPageBreak/>
              <w:t>G</w:t>
            </w:r>
            <w:r w:rsidR="00612297" w:rsidRPr="00B94CE8">
              <w:rPr>
                <w:lang w:val="en-US"/>
              </w:rPr>
              <w:t>PC</w:t>
            </w:r>
            <w:r w:rsidR="00C76457" w:rsidRPr="00B94CE8">
              <w:rPr>
                <w:lang w:val="en-US"/>
              </w:rPr>
              <w:t xml:space="preserve">-3.2 </w:t>
            </w:r>
            <w:r w:rsidR="00A21EDA" w:rsidRPr="00B94CE8">
              <w:rPr>
                <w:lang w:val="en-US"/>
              </w:rPr>
              <w:t>–</w:t>
            </w:r>
            <w:r w:rsidR="00EA7CF4" w:rsidRPr="00B94CE8">
              <w:rPr>
                <w:lang w:val="en-US"/>
              </w:rPr>
              <w:t xml:space="preserve"> </w:t>
            </w:r>
            <w:r w:rsidR="00631621" w:rsidRPr="00B94CE8">
              <w:rPr>
                <w:lang w:val="en-US"/>
              </w:rPr>
              <w:t xml:space="preserve">Critically evaluates alternative solutions to the professional tasks at </w:t>
            </w:r>
            <w:r w:rsidR="00631621" w:rsidRPr="00B94CE8">
              <w:rPr>
                <w:lang w:val="en-US"/>
              </w:rPr>
              <w:lastRenderedPageBreak/>
              <w:t xml:space="preserve">hand, and develops and justifies solutions </w:t>
            </w:r>
            <w:proofErr w:type="gramStart"/>
            <w:r w:rsidR="00631621" w:rsidRPr="00B94CE8">
              <w:rPr>
                <w:lang w:val="en-US"/>
              </w:rPr>
              <w:t>taking into account</w:t>
            </w:r>
            <w:proofErr w:type="gramEnd"/>
            <w:r w:rsidR="00631621" w:rsidRPr="00B94CE8">
              <w:rPr>
                <w:lang w:val="en-US"/>
              </w:rPr>
              <w:t xml:space="preserve"> efficiency criteria, risk assessment and possible socio-economic consequences</w:t>
            </w:r>
          </w:p>
        </w:tc>
        <w:tc>
          <w:tcPr>
            <w:tcW w:w="2775" w:type="pct"/>
          </w:tcPr>
          <w:p w:rsidR="00DC0676" w:rsidRPr="00B94CE8" w:rsidRDefault="0017684E" w:rsidP="00216A85">
            <w:pPr>
              <w:autoSpaceDE w:val="0"/>
              <w:autoSpaceDN w:val="0"/>
              <w:adjustRightInd w:val="0"/>
              <w:rPr>
                <w:lang w:val="en-US"/>
              </w:rPr>
            </w:pPr>
            <w:r w:rsidRPr="00B94CE8">
              <w:rPr>
                <w:lang w:val="en-US"/>
              </w:rPr>
              <w:lastRenderedPageBreak/>
              <w:t>To be able:</w:t>
            </w:r>
          </w:p>
          <w:p w:rsidR="00EA7CF4" w:rsidRPr="00B94CE8" w:rsidRDefault="003E26F0" w:rsidP="00216A85">
            <w:pPr>
              <w:autoSpaceDE w:val="0"/>
              <w:autoSpaceDN w:val="0"/>
              <w:adjustRightInd w:val="0"/>
              <w:rPr>
                <w:lang w:val="en-US"/>
              </w:rPr>
            </w:pPr>
            <w:r w:rsidRPr="00B94CE8">
              <w:rPr>
                <w:lang w:val="en-US"/>
              </w:rPr>
              <w:t xml:space="preserve">to justify management decisions </w:t>
            </w:r>
            <w:proofErr w:type="gramStart"/>
            <w:r w:rsidRPr="00B94CE8">
              <w:rPr>
                <w:lang w:val="en-US"/>
              </w:rPr>
              <w:t>taking into account</w:t>
            </w:r>
            <w:proofErr w:type="gramEnd"/>
            <w:r w:rsidRPr="00B94CE8">
              <w:rPr>
                <w:lang w:val="en-US"/>
              </w:rPr>
              <w:t xml:space="preserve"> the forecasting of consumer </w:t>
            </w:r>
            <w:proofErr w:type="spellStart"/>
            <w:r w:rsidRPr="00B94CE8">
              <w:rPr>
                <w:lang w:val="en-US"/>
              </w:rPr>
              <w:t>behaviour</w:t>
            </w:r>
            <w:proofErr w:type="spellEnd"/>
            <w:r w:rsidRPr="00B94CE8">
              <w:rPr>
                <w:lang w:val="en-US"/>
              </w:rPr>
              <w:t xml:space="preserve"> and other professional interactions in international markets</w:t>
            </w:r>
            <w:r w:rsidR="00EA7CF4" w:rsidRPr="00B94CE8">
              <w:rPr>
                <w:lang w:val="en-US"/>
              </w:rPr>
              <w:t>.</w:t>
            </w:r>
          </w:p>
          <w:p w:rsidR="00EA7CF4" w:rsidRPr="00B94CE8" w:rsidRDefault="00EA7CF4" w:rsidP="00216A85">
            <w:pPr>
              <w:autoSpaceDE w:val="0"/>
              <w:autoSpaceDN w:val="0"/>
              <w:adjustRightInd w:val="0"/>
              <w:rPr>
                <w:lang w:val="en-US"/>
              </w:rPr>
            </w:pPr>
          </w:p>
          <w:p w:rsidR="00EA7CF4" w:rsidRPr="00B94CE8" w:rsidRDefault="00EA7CF4" w:rsidP="00216A85">
            <w:pPr>
              <w:autoSpaceDE w:val="0"/>
              <w:autoSpaceDN w:val="0"/>
              <w:adjustRightInd w:val="0"/>
              <w:rPr>
                <w:lang w:val="en-US"/>
              </w:rPr>
            </w:pPr>
            <w:r w:rsidRPr="00B94CE8">
              <w:rPr>
                <w:lang w:val="en-US"/>
              </w:rPr>
              <w:t>To master:</w:t>
            </w:r>
          </w:p>
          <w:p w:rsidR="00996FB3" w:rsidRPr="00B94CE8" w:rsidRDefault="003E26F0" w:rsidP="003E26F0">
            <w:pPr>
              <w:autoSpaceDE w:val="0"/>
              <w:autoSpaceDN w:val="0"/>
              <w:adjustRightInd w:val="0"/>
              <w:rPr>
                <w:lang w:val="en-US"/>
              </w:rPr>
            </w:pPr>
            <w:r w:rsidRPr="00B94CE8">
              <w:rPr>
                <w:lang w:val="en-US"/>
              </w:rPr>
              <w:t>skills in assessing the impact of decisions taken on social development and in monitoring the implementation of projects and evaluating their effectiveness.</w:t>
            </w:r>
          </w:p>
        </w:tc>
      </w:tr>
      <w:tr w:rsidR="00996FB3" w:rsidRPr="00087480" w:rsidTr="00436E2F">
        <w:trPr>
          <w:trHeight w:val="212"/>
        </w:trPr>
        <w:tc>
          <w:tcPr>
            <w:tcW w:w="1108" w:type="pct"/>
          </w:tcPr>
          <w:p w:rsidR="00996FB3" w:rsidRPr="00B94CE8" w:rsidRDefault="00A14C4C" w:rsidP="00216A85">
            <w:pPr>
              <w:widowControl w:val="0"/>
              <w:tabs>
                <w:tab w:val="left" w:pos="0"/>
              </w:tabs>
              <w:autoSpaceDE w:val="0"/>
              <w:autoSpaceDN w:val="0"/>
              <w:rPr>
                <w:b/>
                <w:lang w:val="en-US"/>
              </w:rPr>
            </w:pPr>
            <w:r w:rsidRPr="00B94CE8">
              <w:rPr>
                <w:lang w:val="en-US"/>
              </w:rPr>
              <w:lastRenderedPageBreak/>
              <w:t>G</w:t>
            </w:r>
            <w:r w:rsidR="00612297" w:rsidRPr="00B94CE8">
              <w:rPr>
                <w:lang w:val="en-US"/>
              </w:rPr>
              <w:t>PC</w:t>
            </w:r>
            <w:r w:rsidR="00C76457" w:rsidRPr="00B94CE8">
              <w:rPr>
                <w:lang w:val="en-US"/>
              </w:rPr>
              <w:t xml:space="preserve">-4 </w:t>
            </w:r>
            <w:r w:rsidR="00A21EDA" w:rsidRPr="00B94CE8">
              <w:rPr>
                <w:lang w:val="en-US"/>
              </w:rPr>
              <w:t>–</w:t>
            </w:r>
            <w:r w:rsidR="00C76457" w:rsidRPr="00B94CE8">
              <w:rPr>
                <w:lang w:val="en-US"/>
              </w:rPr>
              <w:t xml:space="preserve"> </w:t>
            </w:r>
            <w:r w:rsidR="00EA7CF4" w:rsidRPr="00B94CE8">
              <w:rPr>
                <w:lang w:val="en-US"/>
              </w:rPr>
              <w:t xml:space="preserve">Able to lead project and process activities in an </w:t>
            </w:r>
            <w:r w:rsidR="00631621" w:rsidRPr="00B94CE8">
              <w:rPr>
                <w:lang w:val="en-US"/>
              </w:rPr>
              <w:t>s</w:t>
            </w:r>
            <w:r w:rsidR="00A21EDA" w:rsidRPr="00B94CE8">
              <w:rPr>
                <w:lang w:val="en-US"/>
              </w:rPr>
              <w:t>ystematizes</w:t>
            </w:r>
            <w:r w:rsidR="00EA7CF4" w:rsidRPr="00B94CE8">
              <w:rPr>
                <w:lang w:val="en-US"/>
              </w:rPr>
              <w:t xml:space="preserve"> using modern management practices, leadership and communication skills, identify and evaluate new market opportunities, design strategies for the creation and development of innovative activities and appropriate business models for </w:t>
            </w:r>
            <w:proofErr w:type="spellStart"/>
            <w:r w:rsidR="00EA7CF4" w:rsidRPr="00B94CE8">
              <w:rPr>
                <w:lang w:val="en-US"/>
              </w:rPr>
              <w:t>organisations</w:t>
            </w:r>
            <w:proofErr w:type="spellEnd"/>
            <w:r w:rsidR="00EA7CF4" w:rsidRPr="00B94CE8">
              <w:rPr>
                <w:lang w:val="en-US"/>
              </w:rPr>
              <w:t xml:space="preserve"> </w:t>
            </w:r>
          </w:p>
        </w:tc>
        <w:tc>
          <w:tcPr>
            <w:tcW w:w="1117" w:type="pct"/>
          </w:tcPr>
          <w:p w:rsidR="00996FB3" w:rsidRPr="00B94CE8" w:rsidRDefault="00A14C4C" w:rsidP="00216A85">
            <w:pPr>
              <w:widowControl w:val="0"/>
              <w:tabs>
                <w:tab w:val="left" w:pos="0"/>
              </w:tabs>
              <w:autoSpaceDE w:val="0"/>
              <w:autoSpaceDN w:val="0"/>
              <w:rPr>
                <w:b/>
                <w:lang w:val="en-US"/>
              </w:rPr>
            </w:pPr>
            <w:r w:rsidRPr="00B94CE8">
              <w:rPr>
                <w:lang w:val="en-US"/>
              </w:rPr>
              <w:t>G</w:t>
            </w:r>
            <w:r w:rsidR="00612297" w:rsidRPr="00B94CE8">
              <w:rPr>
                <w:lang w:val="en-US"/>
              </w:rPr>
              <w:t>PC</w:t>
            </w:r>
            <w:r w:rsidR="00FF5A13" w:rsidRPr="00B94CE8">
              <w:rPr>
                <w:lang w:val="en-US"/>
              </w:rPr>
              <w:t>-4.3</w:t>
            </w:r>
            <w:r w:rsidR="003A24E2" w:rsidRPr="00B94CE8">
              <w:rPr>
                <w:lang w:val="en-US"/>
              </w:rPr>
              <w:t xml:space="preserve">- </w:t>
            </w:r>
            <w:r w:rsidR="00EA7CF4" w:rsidRPr="00B94CE8">
              <w:rPr>
                <w:lang w:val="en-US"/>
              </w:rPr>
              <w:t>Develops innovative business models through modern digital technologies, using modern management practices, leadership and communication skills</w:t>
            </w:r>
          </w:p>
        </w:tc>
        <w:tc>
          <w:tcPr>
            <w:tcW w:w="2775" w:type="pct"/>
          </w:tcPr>
          <w:p w:rsidR="0017684E" w:rsidRPr="00B94CE8" w:rsidRDefault="0017684E" w:rsidP="00216A85">
            <w:pPr>
              <w:autoSpaceDE w:val="0"/>
              <w:autoSpaceDN w:val="0"/>
              <w:adjustRightInd w:val="0"/>
              <w:rPr>
                <w:lang w:val="en-US"/>
              </w:rPr>
            </w:pPr>
            <w:r w:rsidRPr="00B94CE8">
              <w:rPr>
                <w:lang w:val="en-US"/>
              </w:rPr>
              <w:t>To be able:</w:t>
            </w:r>
          </w:p>
          <w:p w:rsidR="00A14C4C" w:rsidRPr="00B94CE8" w:rsidRDefault="003E26F0" w:rsidP="00216A85">
            <w:pPr>
              <w:autoSpaceDE w:val="0"/>
              <w:autoSpaceDN w:val="0"/>
              <w:adjustRightInd w:val="0"/>
              <w:rPr>
                <w:lang w:val="en-US"/>
              </w:rPr>
            </w:pPr>
            <w:r w:rsidRPr="00B94CE8">
              <w:rPr>
                <w:lang w:val="en-US"/>
              </w:rPr>
              <w:t xml:space="preserve">based on an analysis of the enterprise's external and internal environment, develop strategies for international markets as well as strategies for developing the </w:t>
            </w:r>
            <w:proofErr w:type="spellStart"/>
            <w:r w:rsidRPr="00B94CE8">
              <w:rPr>
                <w:lang w:val="en-US"/>
              </w:rPr>
              <w:t>organisation's</w:t>
            </w:r>
            <w:proofErr w:type="spellEnd"/>
            <w:r w:rsidRPr="00B94CE8">
              <w:rPr>
                <w:lang w:val="en-US"/>
              </w:rPr>
              <w:t xml:space="preserve"> business model using modern digital technologies and management and marketing practices.</w:t>
            </w:r>
          </w:p>
          <w:p w:rsidR="00EA7CF4" w:rsidRPr="00B94CE8" w:rsidRDefault="00EA7CF4" w:rsidP="00216A85">
            <w:pPr>
              <w:autoSpaceDE w:val="0"/>
              <w:autoSpaceDN w:val="0"/>
              <w:adjustRightInd w:val="0"/>
              <w:rPr>
                <w:lang w:val="en-US"/>
              </w:rPr>
            </w:pPr>
          </w:p>
          <w:p w:rsidR="003A24E2" w:rsidRPr="00B94CE8" w:rsidRDefault="003A24E2" w:rsidP="00216A85">
            <w:pPr>
              <w:autoSpaceDE w:val="0"/>
              <w:autoSpaceDN w:val="0"/>
              <w:adjustRightInd w:val="0"/>
              <w:rPr>
                <w:lang w:val="en-US"/>
              </w:rPr>
            </w:pPr>
            <w:r w:rsidRPr="00B94CE8">
              <w:rPr>
                <w:lang w:val="en-US"/>
              </w:rPr>
              <w:t>To master:</w:t>
            </w:r>
          </w:p>
          <w:p w:rsidR="00996FB3" w:rsidRPr="00B94CE8" w:rsidRDefault="003E26F0" w:rsidP="003E26F0">
            <w:pPr>
              <w:autoSpaceDE w:val="0"/>
              <w:autoSpaceDN w:val="0"/>
              <w:adjustRightInd w:val="0"/>
              <w:rPr>
                <w:lang w:val="en-US"/>
              </w:rPr>
            </w:pPr>
            <w:r w:rsidRPr="00B94CE8">
              <w:rPr>
                <w:lang w:val="en-US"/>
              </w:rPr>
              <w:t>team-building, team-building, team-building skills for developing innovative business models.</w:t>
            </w:r>
          </w:p>
        </w:tc>
      </w:tr>
      <w:tr w:rsidR="00996FB3" w:rsidRPr="00087480" w:rsidTr="00436E2F">
        <w:trPr>
          <w:trHeight w:val="212"/>
        </w:trPr>
        <w:tc>
          <w:tcPr>
            <w:tcW w:w="1108" w:type="pct"/>
          </w:tcPr>
          <w:p w:rsidR="00996FB3" w:rsidRPr="00B94CE8" w:rsidRDefault="00A14C4C" w:rsidP="00216A85">
            <w:pPr>
              <w:widowControl w:val="0"/>
              <w:tabs>
                <w:tab w:val="left" w:pos="0"/>
              </w:tabs>
              <w:autoSpaceDE w:val="0"/>
              <w:autoSpaceDN w:val="0"/>
              <w:rPr>
                <w:b/>
                <w:lang w:val="en-US"/>
              </w:rPr>
            </w:pPr>
            <w:r w:rsidRPr="00B94CE8">
              <w:rPr>
                <w:lang w:val="en-US"/>
              </w:rPr>
              <w:t>G</w:t>
            </w:r>
            <w:r w:rsidR="00612297" w:rsidRPr="00B94CE8">
              <w:rPr>
                <w:lang w:val="en-US"/>
              </w:rPr>
              <w:t>PC</w:t>
            </w:r>
            <w:r w:rsidR="00C76457" w:rsidRPr="00B94CE8">
              <w:rPr>
                <w:lang w:val="en-US"/>
              </w:rPr>
              <w:t xml:space="preserve">-5 </w:t>
            </w:r>
            <w:r w:rsidR="00A21EDA" w:rsidRPr="00B94CE8">
              <w:rPr>
                <w:lang w:val="en-US"/>
              </w:rPr>
              <w:t>–</w:t>
            </w:r>
            <w:r w:rsidR="00C76457" w:rsidRPr="00B94CE8">
              <w:rPr>
                <w:lang w:val="en-US"/>
              </w:rPr>
              <w:t xml:space="preserve"> </w:t>
            </w:r>
            <w:r w:rsidR="00EA7CF4" w:rsidRPr="00B94CE8">
              <w:rPr>
                <w:lang w:val="en-US"/>
              </w:rPr>
              <w:t xml:space="preserve">Able to </w:t>
            </w:r>
            <w:proofErr w:type="spellStart"/>
            <w:r w:rsidR="00EA7CF4" w:rsidRPr="00B94CE8">
              <w:rPr>
                <w:lang w:val="en-US"/>
              </w:rPr>
              <w:t>summarise</w:t>
            </w:r>
            <w:proofErr w:type="spellEnd"/>
            <w:r w:rsidR="00EA7CF4" w:rsidRPr="00B94CE8">
              <w:rPr>
                <w:lang w:val="en-US"/>
              </w:rPr>
              <w:t xml:space="preserve"> and critically appraise scientific research in management and related fields and carry out research projects</w:t>
            </w:r>
          </w:p>
        </w:tc>
        <w:tc>
          <w:tcPr>
            <w:tcW w:w="1117" w:type="pct"/>
          </w:tcPr>
          <w:p w:rsidR="00996FB3" w:rsidRPr="00B94CE8" w:rsidRDefault="00A14C4C" w:rsidP="00216A85">
            <w:pPr>
              <w:widowControl w:val="0"/>
              <w:tabs>
                <w:tab w:val="left" w:pos="0"/>
              </w:tabs>
              <w:autoSpaceDE w:val="0"/>
              <w:autoSpaceDN w:val="0"/>
              <w:rPr>
                <w:lang w:val="en-US"/>
              </w:rPr>
            </w:pPr>
            <w:r w:rsidRPr="00B94CE8">
              <w:rPr>
                <w:lang w:val="en-US"/>
              </w:rPr>
              <w:t>G</w:t>
            </w:r>
            <w:r w:rsidR="00612297" w:rsidRPr="00B94CE8">
              <w:rPr>
                <w:lang w:val="en-US"/>
              </w:rPr>
              <w:t>PC</w:t>
            </w:r>
            <w:r w:rsidR="00C76457" w:rsidRPr="00B94CE8">
              <w:rPr>
                <w:lang w:val="en-US"/>
              </w:rPr>
              <w:t xml:space="preserve">-5.2 </w:t>
            </w:r>
            <w:r w:rsidR="00A21EDA" w:rsidRPr="00B94CE8">
              <w:rPr>
                <w:lang w:val="en-US"/>
              </w:rPr>
              <w:t>–</w:t>
            </w:r>
            <w:r w:rsidR="00C76457" w:rsidRPr="00B94CE8">
              <w:rPr>
                <w:lang w:val="en-US"/>
              </w:rPr>
              <w:t xml:space="preserve"> </w:t>
            </w:r>
            <w:r w:rsidR="00EA7CF4" w:rsidRPr="00B94CE8">
              <w:rPr>
                <w:lang w:val="en-US"/>
              </w:rPr>
              <w:t xml:space="preserve">Critically evaluates the results of scientific research, analyses, </w:t>
            </w:r>
            <w:proofErr w:type="spellStart"/>
            <w:r w:rsidR="00EA7CF4" w:rsidRPr="00B94CE8">
              <w:rPr>
                <w:lang w:val="en-US"/>
              </w:rPr>
              <w:t>summarises</w:t>
            </w:r>
            <w:proofErr w:type="spellEnd"/>
            <w:r w:rsidR="00EA7CF4" w:rsidRPr="00B94CE8">
              <w:rPr>
                <w:lang w:val="en-US"/>
              </w:rPr>
              <w:t xml:space="preserve">, </w:t>
            </w:r>
            <w:r w:rsidR="00631621" w:rsidRPr="00B94CE8">
              <w:rPr>
                <w:lang w:val="en-US"/>
              </w:rPr>
              <w:t>s</w:t>
            </w:r>
            <w:r w:rsidR="00A21EDA" w:rsidRPr="00B94CE8">
              <w:rPr>
                <w:lang w:val="en-US"/>
              </w:rPr>
              <w:t>ystematizes</w:t>
            </w:r>
            <w:r w:rsidR="00EA7CF4" w:rsidRPr="00B94CE8">
              <w:rPr>
                <w:lang w:val="en-US"/>
              </w:rPr>
              <w:t xml:space="preserve"> and evaluates the results of scientific research in management and related fields, develops and implements research, analysis, consulting and other similar projects</w:t>
            </w:r>
          </w:p>
        </w:tc>
        <w:tc>
          <w:tcPr>
            <w:tcW w:w="2775" w:type="pct"/>
          </w:tcPr>
          <w:p w:rsidR="0017684E" w:rsidRPr="00B94CE8" w:rsidRDefault="0017684E" w:rsidP="00216A85">
            <w:pPr>
              <w:autoSpaceDE w:val="0"/>
              <w:autoSpaceDN w:val="0"/>
              <w:adjustRightInd w:val="0"/>
              <w:rPr>
                <w:lang w:val="en-US"/>
              </w:rPr>
            </w:pPr>
            <w:r w:rsidRPr="00B94CE8">
              <w:rPr>
                <w:lang w:val="en-US"/>
              </w:rPr>
              <w:t>To be able:</w:t>
            </w:r>
          </w:p>
          <w:p w:rsidR="00EA7CF4" w:rsidRPr="00B94CE8" w:rsidRDefault="003E26F0" w:rsidP="00216A85">
            <w:pPr>
              <w:autoSpaceDE w:val="0"/>
              <w:autoSpaceDN w:val="0"/>
              <w:adjustRightInd w:val="0"/>
              <w:rPr>
                <w:lang w:val="en-US"/>
              </w:rPr>
            </w:pPr>
            <w:r w:rsidRPr="00B94CE8">
              <w:rPr>
                <w:lang w:val="en-US"/>
              </w:rPr>
              <w:t>to argue the scientific positions and conclusions put forward; to substantiate the relevance, theoretical and practical significance of the chosen topic of scientific research</w:t>
            </w:r>
            <w:r w:rsidR="00EA7CF4" w:rsidRPr="00B94CE8">
              <w:rPr>
                <w:lang w:val="en-US"/>
              </w:rPr>
              <w:t>.</w:t>
            </w:r>
          </w:p>
          <w:p w:rsidR="00EA7CF4" w:rsidRPr="00B94CE8" w:rsidRDefault="00EA7CF4" w:rsidP="00216A85">
            <w:pPr>
              <w:autoSpaceDE w:val="0"/>
              <w:autoSpaceDN w:val="0"/>
              <w:adjustRightInd w:val="0"/>
              <w:rPr>
                <w:lang w:val="en-US"/>
              </w:rPr>
            </w:pPr>
          </w:p>
          <w:p w:rsidR="00EA7CF4" w:rsidRPr="00B94CE8" w:rsidRDefault="00EA7CF4" w:rsidP="00216A85">
            <w:pPr>
              <w:autoSpaceDE w:val="0"/>
              <w:autoSpaceDN w:val="0"/>
              <w:adjustRightInd w:val="0"/>
              <w:rPr>
                <w:lang w:val="en-US"/>
              </w:rPr>
            </w:pPr>
            <w:r w:rsidRPr="00B94CE8">
              <w:rPr>
                <w:lang w:val="en-US"/>
              </w:rPr>
              <w:t>To master:</w:t>
            </w:r>
          </w:p>
          <w:p w:rsidR="00EA7CF4" w:rsidRPr="00B94CE8" w:rsidRDefault="003E26F0" w:rsidP="00216A85">
            <w:pPr>
              <w:autoSpaceDE w:val="0"/>
              <w:autoSpaceDN w:val="0"/>
              <w:adjustRightInd w:val="0"/>
              <w:rPr>
                <w:lang w:val="en-US"/>
              </w:rPr>
            </w:pPr>
            <w:r w:rsidRPr="00B94CE8">
              <w:rPr>
                <w:lang w:val="en-US"/>
              </w:rPr>
              <w:t>skills of independent research work to conduct topical research in the field of international marketing and management and to carry out research, analytical and other projects</w:t>
            </w:r>
            <w:r w:rsidR="00EA7CF4" w:rsidRPr="00B94CE8">
              <w:rPr>
                <w:lang w:val="en-US"/>
              </w:rPr>
              <w:t>.</w:t>
            </w:r>
          </w:p>
        </w:tc>
      </w:tr>
      <w:tr w:rsidR="00A21EDA" w:rsidRPr="00087480" w:rsidTr="00436E2F">
        <w:trPr>
          <w:trHeight w:val="212"/>
        </w:trPr>
        <w:tc>
          <w:tcPr>
            <w:tcW w:w="1108" w:type="pct"/>
          </w:tcPr>
          <w:p w:rsidR="00A21EDA" w:rsidRPr="00B94CE8" w:rsidRDefault="00A21EDA" w:rsidP="00216A85">
            <w:pPr>
              <w:widowControl w:val="0"/>
              <w:tabs>
                <w:tab w:val="left" w:pos="0"/>
              </w:tabs>
              <w:autoSpaceDE w:val="0"/>
              <w:autoSpaceDN w:val="0"/>
              <w:rPr>
                <w:lang w:val="en-US"/>
              </w:rPr>
            </w:pPr>
            <w:r w:rsidRPr="00B94CE8">
              <w:rPr>
                <w:lang w:val="en-US"/>
              </w:rPr>
              <w:t>UC-2 – Able to manage a project through all stages of its life cycle</w:t>
            </w:r>
          </w:p>
        </w:tc>
        <w:tc>
          <w:tcPr>
            <w:tcW w:w="1117" w:type="pct"/>
          </w:tcPr>
          <w:p w:rsidR="00A21EDA" w:rsidRPr="00B94CE8" w:rsidRDefault="00A21EDA" w:rsidP="00216A85">
            <w:pPr>
              <w:widowControl w:val="0"/>
              <w:tabs>
                <w:tab w:val="left" w:pos="0"/>
              </w:tabs>
              <w:autoSpaceDE w:val="0"/>
              <w:autoSpaceDN w:val="0"/>
              <w:rPr>
                <w:lang w:val="en-US"/>
              </w:rPr>
            </w:pPr>
            <w:r w:rsidRPr="00B94CE8">
              <w:rPr>
                <w:lang w:val="en-US"/>
              </w:rPr>
              <w:t>UC-2.1 – Is able to develop a project implementation strategy, select competent project implementers, formulate a set of interrelated tasks to achieve the set objective</w:t>
            </w:r>
          </w:p>
        </w:tc>
        <w:tc>
          <w:tcPr>
            <w:tcW w:w="2775" w:type="pct"/>
          </w:tcPr>
          <w:p w:rsidR="005B0464" w:rsidRPr="00B94CE8" w:rsidRDefault="005B0464" w:rsidP="00216A85">
            <w:pPr>
              <w:autoSpaceDE w:val="0"/>
              <w:autoSpaceDN w:val="0"/>
              <w:adjustRightInd w:val="0"/>
              <w:rPr>
                <w:lang w:val="en-US"/>
              </w:rPr>
            </w:pPr>
            <w:r w:rsidRPr="00B94CE8">
              <w:rPr>
                <w:lang w:val="en-US"/>
              </w:rPr>
              <w:t>To be able:</w:t>
            </w:r>
          </w:p>
          <w:p w:rsidR="005B0464" w:rsidRPr="00B94CE8" w:rsidRDefault="003A3761" w:rsidP="00216A85">
            <w:pPr>
              <w:autoSpaceDE w:val="0"/>
              <w:autoSpaceDN w:val="0"/>
              <w:adjustRightInd w:val="0"/>
              <w:rPr>
                <w:lang w:val="en-US"/>
              </w:rPr>
            </w:pPr>
            <w:r w:rsidRPr="00B94CE8">
              <w:rPr>
                <w:lang w:val="en-US"/>
              </w:rPr>
              <w:t>develop project phases, define project goal and objectives, including international projects</w:t>
            </w:r>
            <w:r w:rsidR="005B0464" w:rsidRPr="00B94CE8">
              <w:rPr>
                <w:lang w:val="en-US"/>
              </w:rPr>
              <w:t>.</w:t>
            </w:r>
          </w:p>
          <w:p w:rsidR="005B0464" w:rsidRPr="00B94CE8" w:rsidRDefault="005B0464" w:rsidP="00216A85">
            <w:pPr>
              <w:autoSpaceDE w:val="0"/>
              <w:autoSpaceDN w:val="0"/>
              <w:adjustRightInd w:val="0"/>
              <w:rPr>
                <w:lang w:val="en-US"/>
              </w:rPr>
            </w:pPr>
          </w:p>
          <w:p w:rsidR="005B0464" w:rsidRPr="00B94CE8" w:rsidRDefault="005B0464" w:rsidP="00216A85">
            <w:pPr>
              <w:autoSpaceDE w:val="0"/>
              <w:autoSpaceDN w:val="0"/>
              <w:adjustRightInd w:val="0"/>
              <w:rPr>
                <w:lang w:val="en-US"/>
              </w:rPr>
            </w:pPr>
            <w:r w:rsidRPr="00B94CE8">
              <w:rPr>
                <w:lang w:val="en-US"/>
              </w:rPr>
              <w:t>To master:</w:t>
            </w:r>
          </w:p>
          <w:p w:rsidR="00A21EDA" w:rsidRPr="00B94CE8" w:rsidRDefault="003A3761" w:rsidP="00216A85">
            <w:pPr>
              <w:autoSpaceDE w:val="0"/>
              <w:autoSpaceDN w:val="0"/>
              <w:adjustRightInd w:val="0"/>
              <w:rPr>
                <w:lang w:val="en-US"/>
              </w:rPr>
            </w:pPr>
            <w:r w:rsidRPr="00B94CE8">
              <w:rPr>
                <w:lang w:val="en-US"/>
              </w:rPr>
              <w:t>skills in implementing project strategy and building a project team in international markets</w:t>
            </w:r>
            <w:r w:rsidR="005B0464" w:rsidRPr="00B94CE8">
              <w:rPr>
                <w:lang w:val="en-US"/>
              </w:rPr>
              <w:t>.</w:t>
            </w:r>
          </w:p>
        </w:tc>
      </w:tr>
      <w:tr w:rsidR="004B7CF8" w:rsidRPr="00087480" w:rsidTr="00436E2F">
        <w:trPr>
          <w:trHeight w:val="212"/>
        </w:trPr>
        <w:tc>
          <w:tcPr>
            <w:tcW w:w="1108" w:type="pct"/>
          </w:tcPr>
          <w:p w:rsidR="004B7CF8" w:rsidRPr="00B94CE8" w:rsidRDefault="004B7CF8" w:rsidP="00216A85">
            <w:pPr>
              <w:widowControl w:val="0"/>
              <w:tabs>
                <w:tab w:val="left" w:pos="0"/>
              </w:tabs>
              <w:autoSpaceDE w:val="0"/>
              <w:autoSpaceDN w:val="0"/>
              <w:rPr>
                <w:lang w:val="en-US"/>
              </w:rPr>
            </w:pPr>
            <w:r w:rsidRPr="004B7CF8">
              <w:rPr>
                <w:lang w:val="en-US"/>
              </w:rPr>
              <w:t xml:space="preserve">UC-1. Capable of critically analyzing problem situations </w:t>
            </w:r>
            <w:r w:rsidRPr="004B7CF8">
              <w:rPr>
                <w:lang w:val="en-US"/>
              </w:rPr>
              <w:lastRenderedPageBreak/>
              <w:t>using a systematic approach, and to develop a strategy for action</w:t>
            </w:r>
          </w:p>
        </w:tc>
        <w:tc>
          <w:tcPr>
            <w:tcW w:w="1117" w:type="pct"/>
          </w:tcPr>
          <w:p w:rsidR="004B7CF8" w:rsidRPr="00B94CE8" w:rsidRDefault="004B7CF8" w:rsidP="00216A85">
            <w:pPr>
              <w:widowControl w:val="0"/>
              <w:tabs>
                <w:tab w:val="left" w:pos="0"/>
              </w:tabs>
              <w:autoSpaceDE w:val="0"/>
              <w:autoSpaceDN w:val="0"/>
              <w:rPr>
                <w:lang w:val="en-US"/>
              </w:rPr>
            </w:pPr>
            <w:r w:rsidRPr="004B7CF8">
              <w:rPr>
                <w:lang w:val="en-US"/>
              </w:rPr>
              <w:lastRenderedPageBreak/>
              <w:t xml:space="preserve">UC-1.1. Demonstrates systematic and </w:t>
            </w:r>
            <w:r w:rsidRPr="004B7CF8">
              <w:rPr>
                <w:lang w:val="en-US"/>
              </w:rPr>
              <w:lastRenderedPageBreak/>
              <w:t>critical thinking skills and a willingness to formulate their own judgements and assess information in a competent, logical and rational way</w:t>
            </w:r>
          </w:p>
        </w:tc>
        <w:tc>
          <w:tcPr>
            <w:tcW w:w="2775" w:type="pct"/>
          </w:tcPr>
          <w:p w:rsidR="004B7CF8" w:rsidRPr="004B7CF8" w:rsidRDefault="004B7CF8" w:rsidP="004B7CF8">
            <w:pPr>
              <w:autoSpaceDE w:val="0"/>
              <w:autoSpaceDN w:val="0"/>
              <w:adjustRightInd w:val="0"/>
              <w:rPr>
                <w:lang w:val="en-US"/>
              </w:rPr>
            </w:pPr>
            <w:r w:rsidRPr="004B7CF8">
              <w:rPr>
                <w:lang w:val="en-US"/>
              </w:rPr>
              <w:lastRenderedPageBreak/>
              <w:t>Be able to:</w:t>
            </w:r>
          </w:p>
          <w:p w:rsidR="004B7CF8" w:rsidRPr="004B7CF8" w:rsidRDefault="004B7CF8" w:rsidP="004B7CF8">
            <w:pPr>
              <w:autoSpaceDE w:val="0"/>
              <w:autoSpaceDN w:val="0"/>
              <w:adjustRightInd w:val="0"/>
              <w:rPr>
                <w:lang w:val="en-US"/>
              </w:rPr>
            </w:pPr>
            <w:r w:rsidRPr="004B7CF8">
              <w:rPr>
                <w:lang w:val="en-US"/>
              </w:rPr>
              <w:t>select relevant scientific literature and conduct its critical analysis</w:t>
            </w:r>
          </w:p>
          <w:p w:rsidR="004B7CF8" w:rsidRPr="004B7CF8" w:rsidRDefault="004B7CF8" w:rsidP="004B7CF8">
            <w:pPr>
              <w:autoSpaceDE w:val="0"/>
              <w:autoSpaceDN w:val="0"/>
              <w:adjustRightInd w:val="0"/>
              <w:rPr>
                <w:lang w:val="en-US"/>
              </w:rPr>
            </w:pPr>
          </w:p>
          <w:p w:rsidR="004B7CF8" w:rsidRPr="004B7CF8" w:rsidRDefault="004B7CF8" w:rsidP="004B7CF8">
            <w:pPr>
              <w:autoSpaceDE w:val="0"/>
              <w:autoSpaceDN w:val="0"/>
              <w:adjustRightInd w:val="0"/>
              <w:rPr>
                <w:lang w:val="en-US"/>
              </w:rPr>
            </w:pPr>
            <w:r w:rsidRPr="004B7CF8">
              <w:rPr>
                <w:lang w:val="en-US"/>
              </w:rPr>
              <w:t>Possess:</w:t>
            </w:r>
          </w:p>
          <w:p w:rsidR="004B7CF8" w:rsidRPr="00B94CE8" w:rsidRDefault="004B7CF8" w:rsidP="004B7CF8">
            <w:pPr>
              <w:autoSpaceDE w:val="0"/>
              <w:autoSpaceDN w:val="0"/>
              <w:adjustRightInd w:val="0"/>
              <w:rPr>
                <w:lang w:val="en-US"/>
              </w:rPr>
            </w:pPr>
            <w:r w:rsidRPr="004B7CF8">
              <w:rPr>
                <w:lang w:val="en-US"/>
              </w:rPr>
              <w:t>skills of systemic and critical thinking, argumentation of one's own judgments</w:t>
            </w:r>
          </w:p>
        </w:tc>
      </w:tr>
      <w:tr w:rsidR="004B7CF8" w:rsidRPr="00087480" w:rsidTr="00436E2F">
        <w:trPr>
          <w:trHeight w:val="212"/>
        </w:trPr>
        <w:tc>
          <w:tcPr>
            <w:tcW w:w="1108" w:type="pct"/>
          </w:tcPr>
          <w:p w:rsidR="004B7CF8" w:rsidRPr="00B94CE8" w:rsidRDefault="004B7CF8" w:rsidP="00216A85">
            <w:pPr>
              <w:widowControl w:val="0"/>
              <w:tabs>
                <w:tab w:val="left" w:pos="0"/>
              </w:tabs>
              <w:autoSpaceDE w:val="0"/>
              <w:autoSpaceDN w:val="0"/>
              <w:rPr>
                <w:lang w:val="en-US"/>
              </w:rPr>
            </w:pPr>
            <w:r w:rsidRPr="004B7CF8">
              <w:rPr>
                <w:lang w:val="en-US"/>
              </w:rPr>
              <w:lastRenderedPageBreak/>
              <w:t>UC-4. Capable of using modern communication technologies, including in foreign language(s), for academic and professional interaction</w:t>
            </w:r>
          </w:p>
        </w:tc>
        <w:tc>
          <w:tcPr>
            <w:tcW w:w="1117" w:type="pct"/>
          </w:tcPr>
          <w:p w:rsidR="004B7CF8" w:rsidRPr="00B94CE8" w:rsidRDefault="004B7CF8" w:rsidP="00216A85">
            <w:pPr>
              <w:widowControl w:val="0"/>
              <w:tabs>
                <w:tab w:val="left" w:pos="0"/>
              </w:tabs>
              <w:autoSpaceDE w:val="0"/>
              <w:autoSpaceDN w:val="0"/>
              <w:rPr>
                <w:lang w:val="en-US"/>
              </w:rPr>
            </w:pPr>
            <w:r w:rsidRPr="004B7CF8">
              <w:rPr>
                <w:lang w:val="en-US"/>
              </w:rPr>
              <w:t>UC-4.1. Aware of the principles of oral and written expression in national and foreign languages: the requirements for business and professional communication</w:t>
            </w:r>
          </w:p>
        </w:tc>
        <w:tc>
          <w:tcPr>
            <w:tcW w:w="2775" w:type="pct"/>
          </w:tcPr>
          <w:p w:rsidR="004B7CF8" w:rsidRPr="004B7CF8" w:rsidRDefault="004B7CF8" w:rsidP="004B7CF8">
            <w:pPr>
              <w:autoSpaceDE w:val="0"/>
              <w:autoSpaceDN w:val="0"/>
              <w:adjustRightInd w:val="0"/>
              <w:rPr>
                <w:lang w:val="en-US"/>
              </w:rPr>
            </w:pPr>
            <w:r w:rsidRPr="004B7CF8">
              <w:rPr>
                <w:lang w:val="en-US"/>
              </w:rPr>
              <w:t>Be able to:</w:t>
            </w:r>
          </w:p>
          <w:p w:rsidR="004B7CF8" w:rsidRPr="004B7CF8" w:rsidRDefault="004B7CF8" w:rsidP="004B7CF8">
            <w:pPr>
              <w:autoSpaceDE w:val="0"/>
              <w:autoSpaceDN w:val="0"/>
              <w:adjustRightInd w:val="0"/>
              <w:rPr>
                <w:lang w:val="en-US"/>
              </w:rPr>
            </w:pPr>
            <w:r w:rsidRPr="004B7CF8">
              <w:rPr>
                <w:lang w:val="en-US"/>
              </w:rPr>
              <w:t>compile and defend reports on completed research work in a foreign language</w:t>
            </w:r>
          </w:p>
          <w:p w:rsidR="004B7CF8" w:rsidRPr="004B7CF8" w:rsidRDefault="004B7CF8" w:rsidP="004B7CF8">
            <w:pPr>
              <w:autoSpaceDE w:val="0"/>
              <w:autoSpaceDN w:val="0"/>
              <w:adjustRightInd w:val="0"/>
              <w:rPr>
                <w:lang w:val="en-US"/>
              </w:rPr>
            </w:pPr>
          </w:p>
          <w:p w:rsidR="004B7CF8" w:rsidRPr="004B7CF8" w:rsidRDefault="004B7CF8" w:rsidP="004B7CF8">
            <w:pPr>
              <w:autoSpaceDE w:val="0"/>
              <w:autoSpaceDN w:val="0"/>
              <w:adjustRightInd w:val="0"/>
              <w:rPr>
                <w:lang w:val="en-US"/>
              </w:rPr>
            </w:pPr>
            <w:r w:rsidRPr="004B7CF8">
              <w:rPr>
                <w:lang w:val="en-US"/>
              </w:rPr>
              <w:t>Master:</w:t>
            </w:r>
          </w:p>
          <w:p w:rsidR="004B7CF8" w:rsidRPr="00B94CE8" w:rsidRDefault="004B7CF8" w:rsidP="004B7CF8">
            <w:pPr>
              <w:autoSpaceDE w:val="0"/>
              <w:autoSpaceDN w:val="0"/>
              <w:adjustRightInd w:val="0"/>
              <w:rPr>
                <w:lang w:val="en-US"/>
              </w:rPr>
            </w:pPr>
            <w:r w:rsidRPr="004B7CF8">
              <w:rPr>
                <w:lang w:val="en-US"/>
              </w:rPr>
              <w:t>the principles of constructing an oral and written report on completed research work in a foreign language</w:t>
            </w:r>
          </w:p>
        </w:tc>
      </w:tr>
      <w:tr w:rsidR="004B7CF8" w:rsidRPr="00087480" w:rsidTr="00436E2F">
        <w:trPr>
          <w:trHeight w:val="212"/>
        </w:trPr>
        <w:tc>
          <w:tcPr>
            <w:tcW w:w="1108" w:type="pct"/>
          </w:tcPr>
          <w:p w:rsidR="004B7CF8" w:rsidRPr="004B7CF8" w:rsidRDefault="004B7CF8" w:rsidP="00216A85">
            <w:pPr>
              <w:widowControl w:val="0"/>
              <w:tabs>
                <w:tab w:val="left" w:pos="0"/>
              </w:tabs>
              <w:autoSpaceDE w:val="0"/>
              <w:autoSpaceDN w:val="0"/>
              <w:rPr>
                <w:lang w:val="en-US"/>
              </w:rPr>
            </w:pPr>
            <w:r w:rsidRPr="004B7CF8">
              <w:rPr>
                <w:lang w:val="en-US"/>
              </w:rPr>
              <w:t>UC-5. Capable of analyzing and considering the diversity of cultures in intercultural interactions</w:t>
            </w:r>
          </w:p>
        </w:tc>
        <w:tc>
          <w:tcPr>
            <w:tcW w:w="1117" w:type="pct"/>
          </w:tcPr>
          <w:p w:rsidR="004B7CF8" w:rsidRPr="004B7CF8" w:rsidRDefault="004B7CF8" w:rsidP="00216A85">
            <w:pPr>
              <w:widowControl w:val="0"/>
              <w:tabs>
                <w:tab w:val="left" w:pos="0"/>
              </w:tabs>
              <w:autoSpaceDE w:val="0"/>
              <w:autoSpaceDN w:val="0"/>
              <w:rPr>
                <w:lang w:val="en-US"/>
              </w:rPr>
            </w:pPr>
            <w:r w:rsidRPr="004B7CF8">
              <w:rPr>
                <w:lang w:val="en-US"/>
              </w:rPr>
              <w:t>UC-5.1. Identifies and uses information necessary for self-development and interaction with others about the cultural characteristics and traditions of different social groups</w:t>
            </w:r>
          </w:p>
        </w:tc>
        <w:tc>
          <w:tcPr>
            <w:tcW w:w="2775" w:type="pct"/>
          </w:tcPr>
          <w:p w:rsidR="004B7CF8" w:rsidRPr="004B7CF8" w:rsidRDefault="004B7CF8" w:rsidP="004B7CF8">
            <w:pPr>
              <w:autoSpaceDE w:val="0"/>
              <w:autoSpaceDN w:val="0"/>
              <w:adjustRightInd w:val="0"/>
              <w:rPr>
                <w:lang w:val="en-US"/>
              </w:rPr>
            </w:pPr>
            <w:r w:rsidRPr="004B7CF8">
              <w:rPr>
                <w:lang w:val="en-US"/>
              </w:rPr>
              <w:t>Be able to:</w:t>
            </w:r>
          </w:p>
          <w:p w:rsidR="004B7CF8" w:rsidRPr="004B7CF8" w:rsidRDefault="004B7CF8" w:rsidP="004B7CF8">
            <w:pPr>
              <w:autoSpaceDE w:val="0"/>
              <w:autoSpaceDN w:val="0"/>
              <w:adjustRightInd w:val="0"/>
              <w:rPr>
                <w:lang w:val="en-US"/>
              </w:rPr>
            </w:pPr>
            <w:r w:rsidRPr="004B7CF8">
              <w:rPr>
                <w:lang w:val="en-US"/>
              </w:rPr>
              <w:t>Find and analyze information from foreign sources in a foreign language</w:t>
            </w:r>
          </w:p>
          <w:p w:rsidR="004B7CF8" w:rsidRPr="004B7CF8" w:rsidRDefault="004B7CF8" w:rsidP="004B7CF8">
            <w:pPr>
              <w:autoSpaceDE w:val="0"/>
              <w:autoSpaceDN w:val="0"/>
              <w:adjustRightInd w:val="0"/>
              <w:rPr>
                <w:lang w:val="en-US"/>
              </w:rPr>
            </w:pPr>
          </w:p>
          <w:p w:rsidR="004B7CF8" w:rsidRPr="004B7CF8" w:rsidRDefault="004B7CF8" w:rsidP="004B7CF8">
            <w:pPr>
              <w:autoSpaceDE w:val="0"/>
              <w:autoSpaceDN w:val="0"/>
              <w:adjustRightInd w:val="0"/>
              <w:rPr>
                <w:lang w:val="en-US"/>
              </w:rPr>
            </w:pPr>
            <w:r w:rsidRPr="004B7CF8">
              <w:rPr>
                <w:lang w:val="en-US"/>
              </w:rPr>
              <w:t>Be able to:</w:t>
            </w:r>
          </w:p>
          <w:p w:rsidR="004B7CF8" w:rsidRPr="00B94CE8" w:rsidRDefault="004B7CF8" w:rsidP="004B7CF8">
            <w:pPr>
              <w:autoSpaceDE w:val="0"/>
              <w:autoSpaceDN w:val="0"/>
              <w:adjustRightInd w:val="0"/>
              <w:rPr>
                <w:lang w:val="en-US"/>
              </w:rPr>
            </w:pPr>
            <w:r w:rsidRPr="004B7CF8">
              <w:rPr>
                <w:lang w:val="en-US"/>
              </w:rPr>
              <w:t>The principles of searching for information necessary for intercultural interaction in the professional sphere</w:t>
            </w:r>
          </w:p>
        </w:tc>
      </w:tr>
    </w:tbl>
    <w:p w:rsidR="00FF5A13" w:rsidRDefault="00FF5A13" w:rsidP="00CA7F28">
      <w:pPr>
        <w:autoSpaceDE w:val="0"/>
        <w:autoSpaceDN w:val="0"/>
        <w:adjustRightInd w:val="0"/>
        <w:jc w:val="both"/>
        <w:rPr>
          <w:szCs w:val="28"/>
          <w:lang w:val="en-US"/>
        </w:rPr>
      </w:pPr>
    </w:p>
    <w:p w:rsidR="00363170" w:rsidRPr="00363170" w:rsidRDefault="00363170" w:rsidP="004B7CF8">
      <w:pPr>
        <w:pStyle w:val="ac"/>
        <w:numPr>
          <w:ilvl w:val="0"/>
          <w:numId w:val="31"/>
        </w:numPr>
        <w:ind w:left="0" w:firstLine="0"/>
        <w:jc w:val="both"/>
        <w:rPr>
          <w:b/>
          <w:szCs w:val="28"/>
        </w:rPr>
      </w:pPr>
      <w:r w:rsidRPr="00363170">
        <w:rPr>
          <w:b/>
          <w:szCs w:val="28"/>
        </w:rPr>
        <w:t xml:space="preserve">INTERSHIP STRUCTURE AND CONTENT </w:t>
      </w:r>
    </w:p>
    <w:p w:rsidR="00CA7F28" w:rsidRPr="0065641B" w:rsidRDefault="00CA7F28" w:rsidP="00CA7F28">
      <w:pPr>
        <w:tabs>
          <w:tab w:val="left" w:leader="underscore" w:pos="7027"/>
        </w:tabs>
        <w:autoSpaceDE w:val="0"/>
        <w:autoSpaceDN w:val="0"/>
        <w:adjustRightInd w:val="0"/>
        <w:jc w:val="both"/>
        <w:rPr>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0"/>
        <w:gridCol w:w="2837"/>
        <w:gridCol w:w="5943"/>
      </w:tblGrid>
      <w:tr w:rsidR="00363170" w:rsidRPr="00C74727" w:rsidTr="00C74727">
        <w:tc>
          <w:tcPr>
            <w:tcW w:w="413" w:type="pct"/>
            <w:tcBorders>
              <w:top w:val="single" w:sz="4" w:space="0" w:color="auto"/>
              <w:left w:val="single" w:sz="4" w:space="0" w:color="auto"/>
              <w:bottom w:val="single" w:sz="4" w:space="0" w:color="auto"/>
              <w:right w:val="single" w:sz="4" w:space="0" w:color="auto"/>
            </w:tcBorders>
            <w:vAlign w:val="center"/>
            <w:hideMark/>
          </w:tcPr>
          <w:p w:rsidR="00363170" w:rsidRPr="00C74727" w:rsidRDefault="00363170" w:rsidP="00363170">
            <w:pPr>
              <w:jc w:val="center"/>
              <w:rPr>
                <w:rFonts w:eastAsia="Calibri"/>
                <w:b/>
                <w:sz w:val="22"/>
                <w:szCs w:val="22"/>
              </w:rPr>
            </w:pPr>
            <w:r w:rsidRPr="00C74727">
              <w:rPr>
                <w:rFonts w:eastAsia="Calibri"/>
                <w:b/>
                <w:sz w:val="22"/>
                <w:szCs w:val="22"/>
              </w:rPr>
              <w:t xml:space="preserve">№ </w:t>
            </w:r>
          </w:p>
        </w:tc>
        <w:tc>
          <w:tcPr>
            <w:tcW w:w="1482" w:type="pct"/>
            <w:tcBorders>
              <w:top w:val="single" w:sz="4" w:space="0" w:color="auto"/>
              <w:left w:val="single" w:sz="4" w:space="0" w:color="auto"/>
              <w:bottom w:val="single" w:sz="4" w:space="0" w:color="auto"/>
              <w:right w:val="single" w:sz="4" w:space="0" w:color="auto"/>
            </w:tcBorders>
            <w:vAlign w:val="center"/>
            <w:hideMark/>
          </w:tcPr>
          <w:p w:rsidR="00363170" w:rsidRPr="00363170" w:rsidRDefault="00363170" w:rsidP="00363170">
            <w:pPr>
              <w:ind w:left="620"/>
              <w:jc w:val="center"/>
              <w:rPr>
                <w:rFonts w:eastAsia="Calibri"/>
                <w:b/>
                <w:sz w:val="22"/>
                <w:szCs w:val="22"/>
              </w:rPr>
            </w:pPr>
            <w:proofErr w:type="spellStart"/>
            <w:r w:rsidRPr="00363170">
              <w:rPr>
                <w:rFonts w:eastAsia="Calibri"/>
                <w:b/>
                <w:sz w:val="22"/>
                <w:szCs w:val="22"/>
                <w:lang w:val="en-US"/>
              </w:rPr>
              <w:t>Intership</w:t>
            </w:r>
            <w:proofErr w:type="spellEnd"/>
            <w:r w:rsidRPr="00363170">
              <w:rPr>
                <w:rFonts w:eastAsia="Calibri"/>
                <w:b/>
                <w:sz w:val="22"/>
                <w:szCs w:val="22"/>
                <w:lang w:val="en-US"/>
              </w:rPr>
              <w:t xml:space="preserve"> structure</w:t>
            </w:r>
          </w:p>
        </w:tc>
        <w:tc>
          <w:tcPr>
            <w:tcW w:w="3105" w:type="pct"/>
            <w:tcBorders>
              <w:top w:val="single" w:sz="4" w:space="0" w:color="auto"/>
              <w:left w:val="single" w:sz="4" w:space="0" w:color="auto"/>
              <w:bottom w:val="single" w:sz="4" w:space="0" w:color="auto"/>
              <w:right w:val="single" w:sz="4" w:space="0" w:color="auto"/>
            </w:tcBorders>
            <w:vAlign w:val="center"/>
            <w:hideMark/>
          </w:tcPr>
          <w:p w:rsidR="00363170" w:rsidRPr="00363170" w:rsidRDefault="00363170" w:rsidP="00363170">
            <w:pPr>
              <w:ind w:right="180"/>
              <w:jc w:val="center"/>
              <w:rPr>
                <w:rFonts w:eastAsia="Calibri"/>
                <w:b/>
                <w:sz w:val="22"/>
                <w:szCs w:val="22"/>
              </w:rPr>
            </w:pPr>
            <w:proofErr w:type="spellStart"/>
            <w:r w:rsidRPr="00363170">
              <w:rPr>
                <w:rFonts w:eastAsia="Calibri"/>
                <w:b/>
                <w:sz w:val="22"/>
                <w:szCs w:val="22"/>
                <w:lang w:val="en-US"/>
              </w:rPr>
              <w:t>Intership</w:t>
            </w:r>
            <w:proofErr w:type="spellEnd"/>
            <w:r w:rsidRPr="00363170">
              <w:rPr>
                <w:rFonts w:eastAsia="Calibri"/>
                <w:b/>
                <w:sz w:val="22"/>
                <w:szCs w:val="22"/>
                <w:lang w:val="en-US"/>
              </w:rPr>
              <w:t xml:space="preserve"> content</w:t>
            </w:r>
          </w:p>
        </w:tc>
      </w:tr>
      <w:tr w:rsidR="00363170" w:rsidRPr="00087480" w:rsidTr="00C74727">
        <w:tc>
          <w:tcPr>
            <w:tcW w:w="413" w:type="pct"/>
            <w:tcBorders>
              <w:top w:val="single" w:sz="4" w:space="0" w:color="auto"/>
              <w:left w:val="single" w:sz="4" w:space="0" w:color="auto"/>
              <w:bottom w:val="single" w:sz="4" w:space="0" w:color="auto"/>
              <w:right w:val="single" w:sz="4" w:space="0" w:color="auto"/>
            </w:tcBorders>
            <w:hideMark/>
          </w:tcPr>
          <w:p w:rsidR="00363170" w:rsidRPr="00C74727" w:rsidRDefault="00363170" w:rsidP="00363170">
            <w:pPr>
              <w:widowControl w:val="0"/>
              <w:autoSpaceDE w:val="0"/>
              <w:autoSpaceDN w:val="0"/>
              <w:rPr>
                <w:sz w:val="22"/>
                <w:szCs w:val="22"/>
                <w:lang w:bidi="ru-RU"/>
              </w:rPr>
            </w:pPr>
            <w:r w:rsidRPr="00C74727">
              <w:rPr>
                <w:sz w:val="22"/>
                <w:szCs w:val="22"/>
                <w:lang w:bidi="ru-RU"/>
              </w:rPr>
              <w:t>1</w:t>
            </w:r>
          </w:p>
        </w:tc>
        <w:tc>
          <w:tcPr>
            <w:tcW w:w="1482" w:type="pct"/>
            <w:tcBorders>
              <w:top w:val="single" w:sz="4" w:space="0" w:color="auto"/>
              <w:left w:val="single" w:sz="4" w:space="0" w:color="auto"/>
              <w:bottom w:val="single" w:sz="4" w:space="0" w:color="auto"/>
              <w:right w:val="single" w:sz="4" w:space="0" w:color="auto"/>
            </w:tcBorders>
            <w:hideMark/>
          </w:tcPr>
          <w:p w:rsidR="00363170" w:rsidRPr="00363170" w:rsidRDefault="00363170" w:rsidP="00363170">
            <w:pPr>
              <w:rPr>
                <w:rFonts w:eastAsia="Calibri"/>
                <w:sz w:val="22"/>
                <w:szCs w:val="22"/>
              </w:rPr>
            </w:pPr>
            <w:r w:rsidRPr="00363170">
              <w:rPr>
                <w:sz w:val="22"/>
                <w:szCs w:val="22"/>
                <w:lang w:val="en-US" w:bidi="ru-RU"/>
              </w:rPr>
              <w:t>Preparatory stage</w:t>
            </w:r>
          </w:p>
        </w:tc>
        <w:tc>
          <w:tcPr>
            <w:tcW w:w="3105" w:type="pct"/>
            <w:tcBorders>
              <w:top w:val="single" w:sz="4" w:space="0" w:color="auto"/>
              <w:left w:val="single" w:sz="4" w:space="0" w:color="auto"/>
              <w:bottom w:val="single" w:sz="4" w:space="0" w:color="auto"/>
              <w:right w:val="single" w:sz="4" w:space="0" w:color="auto"/>
            </w:tcBorders>
          </w:tcPr>
          <w:p w:rsidR="00363170" w:rsidRPr="00832C7D" w:rsidRDefault="003E26F0" w:rsidP="00363170">
            <w:pPr>
              <w:widowControl w:val="0"/>
              <w:autoSpaceDE w:val="0"/>
              <w:autoSpaceDN w:val="0"/>
              <w:rPr>
                <w:sz w:val="22"/>
                <w:szCs w:val="22"/>
                <w:lang w:val="en-US" w:bidi="ru-RU"/>
              </w:rPr>
            </w:pPr>
            <w:r w:rsidRPr="003E26F0">
              <w:rPr>
                <w:sz w:val="22"/>
                <w:szCs w:val="22"/>
                <w:lang w:val="en-US" w:bidi="ru-RU"/>
              </w:rPr>
              <w:t>Drawing up and agreeing on an individual practical assignment.</w:t>
            </w:r>
          </w:p>
        </w:tc>
      </w:tr>
      <w:tr w:rsidR="00363170" w:rsidRPr="00087480" w:rsidTr="00C74727">
        <w:tc>
          <w:tcPr>
            <w:tcW w:w="413" w:type="pct"/>
            <w:tcBorders>
              <w:top w:val="single" w:sz="4" w:space="0" w:color="auto"/>
              <w:left w:val="single" w:sz="4" w:space="0" w:color="auto"/>
              <w:bottom w:val="single" w:sz="4" w:space="0" w:color="auto"/>
              <w:right w:val="single" w:sz="4" w:space="0" w:color="auto"/>
            </w:tcBorders>
            <w:hideMark/>
          </w:tcPr>
          <w:p w:rsidR="00363170" w:rsidRPr="00C74727" w:rsidRDefault="00363170" w:rsidP="00363170">
            <w:pPr>
              <w:widowControl w:val="0"/>
              <w:autoSpaceDE w:val="0"/>
              <w:autoSpaceDN w:val="0"/>
              <w:rPr>
                <w:sz w:val="22"/>
                <w:szCs w:val="22"/>
                <w:lang w:bidi="ru-RU"/>
              </w:rPr>
            </w:pPr>
            <w:r w:rsidRPr="00C74727">
              <w:rPr>
                <w:sz w:val="22"/>
                <w:szCs w:val="22"/>
                <w:lang w:bidi="ru-RU"/>
              </w:rPr>
              <w:t>2</w:t>
            </w:r>
          </w:p>
        </w:tc>
        <w:tc>
          <w:tcPr>
            <w:tcW w:w="1482" w:type="pct"/>
            <w:tcBorders>
              <w:top w:val="single" w:sz="4" w:space="0" w:color="auto"/>
              <w:left w:val="single" w:sz="4" w:space="0" w:color="auto"/>
              <w:bottom w:val="single" w:sz="4" w:space="0" w:color="auto"/>
              <w:right w:val="single" w:sz="4" w:space="0" w:color="auto"/>
            </w:tcBorders>
            <w:hideMark/>
          </w:tcPr>
          <w:p w:rsidR="00363170" w:rsidRPr="00963609" w:rsidRDefault="003E26F0" w:rsidP="00363170">
            <w:pPr>
              <w:rPr>
                <w:rFonts w:eastAsia="Calibri"/>
                <w:sz w:val="22"/>
                <w:szCs w:val="22"/>
                <w:lang w:val="en-US"/>
              </w:rPr>
            </w:pPr>
            <w:r>
              <w:rPr>
                <w:sz w:val="22"/>
                <w:szCs w:val="22"/>
                <w:lang w:val="en-US" w:bidi="ru-RU"/>
              </w:rPr>
              <w:t xml:space="preserve">Main </w:t>
            </w:r>
            <w:proofErr w:type="spellStart"/>
            <w:r w:rsidR="00363170" w:rsidRPr="00363170">
              <w:rPr>
                <w:sz w:val="22"/>
                <w:szCs w:val="22"/>
                <w:lang w:bidi="ru-RU"/>
              </w:rPr>
              <w:t>stage</w:t>
            </w:r>
            <w:proofErr w:type="spellEnd"/>
            <w:r w:rsidR="00963609">
              <w:rPr>
                <w:sz w:val="22"/>
                <w:szCs w:val="22"/>
                <w:lang w:val="en-US" w:bidi="ru-RU"/>
              </w:rPr>
              <w:t xml:space="preserve"> </w:t>
            </w:r>
          </w:p>
        </w:tc>
        <w:tc>
          <w:tcPr>
            <w:tcW w:w="3105" w:type="pct"/>
            <w:tcBorders>
              <w:top w:val="single" w:sz="4" w:space="0" w:color="auto"/>
              <w:left w:val="single" w:sz="4" w:space="0" w:color="auto"/>
              <w:bottom w:val="single" w:sz="4" w:space="0" w:color="auto"/>
              <w:right w:val="single" w:sz="4" w:space="0" w:color="auto"/>
            </w:tcBorders>
          </w:tcPr>
          <w:p w:rsidR="00363170" w:rsidRPr="00363170" w:rsidRDefault="003E26F0" w:rsidP="00363170">
            <w:pPr>
              <w:widowControl w:val="0"/>
              <w:autoSpaceDE w:val="0"/>
              <w:autoSpaceDN w:val="0"/>
              <w:rPr>
                <w:sz w:val="22"/>
                <w:szCs w:val="22"/>
                <w:lang w:val="en-US" w:bidi="ru-RU"/>
              </w:rPr>
            </w:pPr>
            <w:r w:rsidRPr="003E26F0">
              <w:rPr>
                <w:sz w:val="22"/>
                <w:szCs w:val="22"/>
                <w:lang w:val="en-US" w:bidi="ru-RU"/>
              </w:rPr>
              <w:t>Completion of practical assignments, processing and analysis of the information obtained, report preparation and preparation</w:t>
            </w:r>
            <w:r>
              <w:rPr>
                <w:sz w:val="22"/>
                <w:szCs w:val="22"/>
                <w:lang w:val="en-US" w:bidi="ru-RU"/>
              </w:rPr>
              <w:t xml:space="preserve">. </w:t>
            </w:r>
          </w:p>
        </w:tc>
      </w:tr>
      <w:tr w:rsidR="00963609" w:rsidRPr="00087480" w:rsidTr="00C74727">
        <w:tc>
          <w:tcPr>
            <w:tcW w:w="413" w:type="pct"/>
            <w:tcBorders>
              <w:top w:val="single" w:sz="4" w:space="0" w:color="auto"/>
              <w:left w:val="single" w:sz="4" w:space="0" w:color="auto"/>
              <w:bottom w:val="single" w:sz="4" w:space="0" w:color="auto"/>
              <w:right w:val="single" w:sz="4" w:space="0" w:color="auto"/>
            </w:tcBorders>
          </w:tcPr>
          <w:p w:rsidR="00963609" w:rsidRPr="00963609" w:rsidRDefault="00963609" w:rsidP="00363170">
            <w:pPr>
              <w:widowControl w:val="0"/>
              <w:autoSpaceDE w:val="0"/>
              <w:autoSpaceDN w:val="0"/>
              <w:rPr>
                <w:sz w:val="22"/>
                <w:szCs w:val="22"/>
                <w:lang w:val="en-US" w:bidi="ru-RU"/>
              </w:rPr>
            </w:pPr>
            <w:r>
              <w:rPr>
                <w:sz w:val="22"/>
                <w:szCs w:val="22"/>
                <w:lang w:val="en-US" w:bidi="ru-RU"/>
              </w:rPr>
              <w:t>3</w:t>
            </w:r>
          </w:p>
        </w:tc>
        <w:tc>
          <w:tcPr>
            <w:tcW w:w="1482" w:type="pct"/>
            <w:tcBorders>
              <w:top w:val="single" w:sz="4" w:space="0" w:color="auto"/>
              <w:left w:val="single" w:sz="4" w:space="0" w:color="auto"/>
              <w:bottom w:val="single" w:sz="4" w:space="0" w:color="auto"/>
              <w:right w:val="single" w:sz="4" w:space="0" w:color="auto"/>
            </w:tcBorders>
          </w:tcPr>
          <w:p w:rsidR="00963609" w:rsidRPr="00963609" w:rsidRDefault="003E26F0" w:rsidP="00363170">
            <w:pPr>
              <w:rPr>
                <w:sz w:val="22"/>
                <w:szCs w:val="22"/>
                <w:lang w:val="en-US" w:bidi="ru-RU"/>
              </w:rPr>
            </w:pPr>
            <w:r>
              <w:rPr>
                <w:sz w:val="22"/>
                <w:szCs w:val="22"/>
                <w:lang w:val="en-US" w:bidi="ru-RU"/>
              </w:rPr>
              <w:t>Final</w:t>
            </w:r>
            <w:r w:rsidR="00963609" w:rsidRPr="003E26F0">
              <w:rPr>
                <w:sz w:val="22"/>
                <w:szCs w:val="22"/>
                <w:lang w:val="en-US" w:bidi="ru-RU"/>
              </w:rPr>
              <w:t xml:space="preserve"> </w:t>
            </w:r>
            <w:r w:rsidR="00963609">
              <w:rPr>
                <w:sz w:val="22"/>
                <w:szCs w:val="22"/>
                <w:lang w:val="en-US" w:bidi="ru-RU"/>
              </w:rPr>
              <w:t>stage</w:t>
            </w:r>
          </w:p>
        </w:tc>
        <w:tc>
          <w:tcPr>
            <w:tcW w:w="3105" w:type="pct"/>
            <w:tcBorders>
              <w:top w:val="single" w:sz="4" w:space="0" w:color="auto"/>
              <w:left w:val="single" w:sz="4" w:space="0" w:color="auto"/>
              <w:bottom w:val="single" w:sz="4" w:space="0" w:color="auto"/>
              <w:right w:val="single" w:sz="4" w:space="0" w:color="auto"/>
            </w:tcBorders>
          </w:tcPr>
          <w:p w:rsidR="00963609" w:rsidRPr="00363170" w:rsidRDefault="003E26F0" w:rsidP="00363170">
            <w:pPr>
              <w:widowControl w:val="0"/>
              <w:autoSpaceDE w:val="0"/>
              <w:autoSpaceDN w:val="0"/>
              <w:rPr>
                <w:sz w:val="22"/>
                <w:szCs w:val="22"/>
                <w:lang w:val="en-US" w:bidi="ru-RU"/>
              </w:rPr>
            </w:pPr>
            <w:r w:rsidRPr="003E26F0">
              <w:rPr>
                <w:sz w:val="22"/>
                <w:szCs w:val="22"/>
                <w:lang w:val="en-US" w:bidi="ru-RU"/>
              </w:rPr>
              <w:t xml:space="preserve">Preparing for the </w:t>
            </w:r>
            <w:proofErr w:type="spellStart"/>
            <w:r w:rsidRPr="003E26F0">
              <w:rPr>
                <w:sz w:val="22"/>
                <w:szCs w:val="22"/>
                <w:lang w:val="en-US" w:bidi="ru-RU"/>
              </w:rPr>
              <w:t>defence</w:t>
            </w:r>
            <w:proofErr w:type="spellEnd"/>
            <w:r w:rsidRPr="003E26F0">
              <w:rPr>
                <w:sz w:val="22"/>
                <w:szCs w:val="22"/>
                <w:lang w:val="en-US" w:bidi="ru-RU"/>
              </w:rPr>
              <w:t>, collecting the necessary documents for the report, defending the practice report</w:t>
            </w:r>
            <w:r w:rsidR="00397E94" w:rsidRPr="00397E94">
              <w:rPr>
                <w:sz w:val="22"/>
                <w:szCs w:val="22"/>
                <w:lang w:val="en-US" w:bidi="ru-RU"/>
              </w:rPr>
              <w:t>.</w:t>
            </w:r>
          </w:p>
        </w:tc>
      </w:tr>
    </w:tbl>
    <w:p w:rsidR="00E761A3" w:rsidRPr="00397E94" w:rsidRDefault="00E761A3" w:rsidP="00E761A3">
      <w:pPr>
        <w:shd w:val="clear" w:color="auto" w:fill="FFFFFF"/>
        <w:ind w:left="709"/>
        <w:jc w:val="both"/>
        <w:outlineLvl w:val="0"/>
        <w:rPr>
          <w:b/>
          <w:szCs w:val="28"/>
          <w:lang w:val="en-US"/>
        </w:rPr>
      </w:pPr>
    </w:p>
    <w:p w:rsidR="00363170" w:rsidRPr="00363170" w:rsidRDefault="00363170" w:rsidP="004B7CF8">
      <w:pPr>
        <w:pStyle w:val="ac"/>
        <w:numPr>
          <w:ilvl w:val="0"/>
          <w:numId w:val="31"/>
        </w:numPr>
        <w:autoSpaceDE w:val="0"/>
        <w:autoSpaceDN w:val="0"/>
        <w:adjustRightInd w:val="0"/>
        <w:ind w:left="426"/>
        <w:jc w:val="both"/>
        <w:rPr>
          <w:b/>
          <w:szCs w:val="28"/>
          <w:lang w:val="en-US"/>
        </w:rPr>
      </w:pPr>
      <w:r w:rsidRPr="00363170">
        <w:rPr>
          <w:b/>
          <w:szCs w:val="28"/>
          <w:lang w:val="en-US"/>
        </w:rPr>
        <w:t xml:space="preserve">INDIVIDUAL TASK </w:t>
      </w:r>
    </w:p>
    <w:p w:rsidR="00363170" w:rsidRPr="00363170" w:rsidRDefault="00363170" w:rsidP="00363170">
      <w:pPr>
        <w:tabs>
          <w:tab w:val="left" w:leader="underscore" w:pos="7027"/>
        </w:tabs>
        <w:autoSpaceDE w:val="0"/>
        <w:autoSpaceDN w:val="0"/>
        <w:adjustRightInd w:val="0"/>
        <w:ind w:firstLine="709"/>
        <w:jc w:val="both"/>
        <w:rPr>
          <w:b/>
          <w:szCs w:val="28"/>
          <w:lang w:val="en-US"/>
        </w:rPr>
      </w:pPr>
    </w:p>
    <w:p w:rsidR="00363170" w:rsidRPr="00363170" w:rsidRDefault="00363170" w:rsidP="00363170">
      <w:pPr>
        <w:tabs>
          <w:tab w:val="left" w:leader="underscore" w:pos="7027"/>
        </w:tabs>
        <w:autoSpaceDE w:val="0"/>
        <w:autoSpaceDN w:val="0"/>
        <w:adjustRightInd w:val="0"/>
        <w:ind w:firstLine="709"/>
        <w:jc w:val="both"/>
        <w:rPr>
          <w:szCs w:val="28"/>
          <w:lang w:val="en-US"/>
        </w:rPr>
      </w:pPr>
      <w:r w:rsidRPr="00363170">
        <w:rPr>
          <w:szCs w:val="28"/>
          <w:lang w:val="en-US"/>
        </w:rPr>
        <w:t xml:space="preserve">The list of tasks for a student undergoing practical training is determined by the Head of Practical Training of the department. In case of internship in the </w:t>
      </w:r>
      <w:proofErr w:type="spellStart"/>
      <w:r w:rsidRPr="00363170">
        <w:rPr>
          <w:szCs w:val="28"/>
          <w:lang w:val="en-US"/>
        </w:rPr>
        <w:t>specialised</w:t>
      </w:r>
      <w:proofErr w:type="spellEnd"/>
      <w:r w:rsidRPr="00363170">
        <w:rPr>
          <w:szCs w:val="28"/>
          <w:lang w:val="en-US"/>
        </w:rPr>
        <w:t xml:space="preserve"> </w:t>
      </w:r>
      <w:proofErr w:type="spellStart"/>
      <w:r w:rsidRPr="00363170">
        <w:rPr>
          <w:szCs w:val="28"/>
          <w:lang w:val="en-US"/>
        </w:rPr>
        <w:t>organisation</w:t>
      </w:r>
      <w:proofErr w:type="spellEnd"/>
      <w:r w:rsidRPr="00363170">
        <w:rPr>
          <w:szCs w:val="28"/>
          <w:lang w:val="en-US"/>
        </w:rPr>
        <w:t xml:space="preserve">, the list of tasks shall be agreed with the Head of Internship from the </w:t>
      </w:r>
      <w:proofErr w:type="spellStart"/>
      <w:r w:rsidRPr="00363170">
        <w:rPr>
          <w:szCs w:val="28"/>
          <w:lang w:val="en-US"/>
        </w:rPr>
        <w:t>specialised</w:t>
      </w:r>
      <w:proofErr w:type="spellEnd"/>
      <w:r w:rsidRPr="00363170">
        <w:rPr>
          <w:szCs w:val="28"/>
          <w:lang w:val="en-US"/>
        </w:rPr>
        <w:t xml:space="preserve"> </w:t>
      </w:r>
      <w:proofErr w:type="spellStart"/>
      <w:r w:rsidRPr="00363170">
        <w:rPr>
          <w:szCs w:val="28"/>
          <w:lang w:val="en-US"/>
        </w:rPr>
        <w:t>organisation</w:t>
      </w:r>
      <w:proofErr w:type="spellEnd"/>
      <w:r w:rsidRPr="00363170">
        <w:rPr>
          <w:szCs w:val="28"/>
          <w:lang w:val="en-US"/>
        </w:rPr>
        <w:t xml:space="preserve">. The choice of particular tasks depends on the specific activity of the </w:t>
      </w:r>
      <w:proofErr w:type="spellStart"/>
      <w:r w:rsidRPr="00363170">
        <w:rPr>
          <w:szCs w:val="28"/>
          <w:lang w:val="en-US"/>
        </w:rPr>
        <w:t>organisation</w:t>
      </w:r>
      <w:proofErr w:type="spellEnd"/>
      <w:r w:rsidRPr="00363170">
        <w:rPr>
          <w:szCs w:val="28"/>
          <w:lang w:val="en-US"/>
        </w:rPr>
        <w:t xml:space="preserve"> - the base of practice.</w:t>
      </w:r>
    </w:p>
    <w:p w:rsidR="006F5307" w:rsidRPr="00363170" w:rsidRDefault="006F5307" w:rsidP="006F5307">
      <w:pPr>
        <w:tabs>
          <w:tab w:val="left" w:leader="underscore" w:pos="7027"/>
        </w:tabs>
        <w:autoSpaceDE w:val="0"/>
        <w:autoSpaceDN w:val="0"/>
        <w:adjustRightInd w:val="0"/>
        <w:ind w:firstLine="709"/>
        <w:jc w:val="both"/>
        <w:rPr>
          <w:lang w:val="en-US"/>
        </w:rPr>
      </w:pPr>
    </w:p>
    <w:p w:rsidR="00363170" w:rsidRPr="00363170" w:rsidRDefault="00180E37" w:rsidP="00363170">
      <w:pPr>
        <w:pStyle w:val="ac"/>
        <w:numPr>
          <w:ilvl w:val="0"/>
          <w:numId w:val="31"/>
        </w:numPr>
        <w:rPr>
          <w:b/>
          <w:szCs w:val="28"/>
        </w:rPr>
      </w:pPr>
      <w:bookmarkStart w:id="5" w:name="_Toc79585521"/>
      <w:bookmarkEnd w:id="3"/>
      <w:r w:rsidRPr="00363170">
        <w:rPr>
          <w:b/>
          <w:szCs w:val="28"/>
          <w:lang w:val="en-US"/>
        </w:rPr>
        <w:t xml:space="preserve"> </w:t>
      </w:r>
      <w:bookmarkEnd w:id="5"/>
      <w:r w:rsidR="00363170" w:rsidRPr="00363170">
        <w:rPr>
          <w:b/>
          <w:szCs w:val="28"/>
        </w:rPr>
        <w:t xml:space="preserve">RESOURCE SUPPORT </w:t>
      </w:r>
    </w:p>
    <w:p w:rsidR="00735E71" w:rsidRPr="0065641B" w:rsidRDefault="00735E71" w:rsidP="00E761A3">
      <w:pPr>
        <w:jc w:val="both"/>
      </w:pPr>
    </w:p>
    <w:p w:rsidR="007B7364" w:rsidRPr="0065641B" w:rsidRDefault="00792F90" w:rsidP="007B7364">
      <w:pPr>
        <w:jc w:val="both"/>
      </w:pPr>
      <w:proofErr w:type="spellStart"/>
      <w:r w:rsidRPr="00792F90">
        <w:t>Teaching</w:t>
      </w:r>
      <w:proofErr w:type="spellEnd"/>
      <w:r w:rsidRPr="00792F90">
        <w:t xml:space="preserve"> </w:t>
      </w:r>
      <w:proofErr w:type="spellStart"/>
      <w:r w:rsidRPr="00792F90">
        <w:t>and</w:t>
      </w:r>
      <w:proofErr w:type="spellEnd"/>
      <w:r w:rsidRPr="00792F90">
        <w:t xml:space="preserve"> </w:t>
      </w:r>
      <w:proofErr w:type="spellStart"/>
      <w:r w:rsidRPr="00792F90">
        <w:t>learning</w:t>
      </w:r>
      <w:proofErr w:type="spellEnd"/>
      <w:r w:rsidRPr="00792F90">
        <w:t xml:space="preserve"> </w:t>
      </w:r>
      <w:proofErr w:type="spellStart"/>
      <w:r w:rsidRPr="00792F90">
        <w:t>support</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4"/>
        <w:gridCol w:w="2896"/>
      </w:tblGrid>
      <w:tr w:rsidR="00792F90" w:rsidRPr="00C74727" w:rsidTr="00333163">
        <w:tc>
          <w:tcPr>
            <w:tcW w:w="3487" w:type="pct"/>
            <w:shd w:val="clear" w:color="auto" w:fill="auto"/>
          </w:tcPr>
          <w:p w:rsidR="00792F90" w:rsidRPr="00792F90" w:rsidRDefault="00792F90" w:rsidP="00792F90">
            <w:pPr>
              <w:jc w:val="center"/>
              <w:rPr>
                <w:b/>
                <w:sz w:val="22"/>
                <w:szCs w:val="22"/>
                <w:lang w:val="en-US"/>
              </w:rPr>
            </w:pPr>
            <w:r w:rsidRPr="00792F90">
              <w:rPr>
                <w:b/>
                <w:lang w:val="en-US"/>
              </w:rPr>
              <w:t xml:space="preserve"> Bibliographic description of the publication (author, title, type, place and year of publication, number of pages)</w:t>
            </w:r>
          </w:p>
        </w:tc>
        <w:tc>
          <w:tcPr>
            <w:tcW w:w="1513" w:type="pct"/>
            <w:shd w:val="clear" w:color="auto" w:fill="auto"/>
          </w:tcPr>
          <w:p w:rsidR="00792F90" w:rsidRPr="00792F90" w:rsidRDefault="00792F90" w:rsidP="00792F90">
            <w:pPr>
              <w:jc w:val="center"/>
              <w:rPr>
                <w:b/>
                <w:sz w:val="22"/>
                <w:szCs w:val="22"/>
              </w:rPr>
            </w:pPr>
            <w:proofErr w:type="spellStart"/>
            <w:r w:rsidRPr="00792F90">
              <w:rPr>
                <w:b/>
              </w:rPr>
              <w:t>Digital</w:t>
            </w:r>
            <w:proofErr w:type="spellEnd"/>
            <w:r w:rsidRPr="00792F90">
              <w:rPr>
                <w:b/>
              </w:rPr>
              <w:t xml:space="preserve"> </w:t>
            </w:r>
            <w:proofErr w:type="spellStart"/>
            <w:r w:rsidRPr="00792F90">
              <w:rPr>
                <w:b/>
              </w:rPr>
              <w:t>resources</w:t>
            </w:r>
            <w:proofErr w:type="spellEnd"/>
          </w:p>
        </w:tc>
      </w:tr>
      <w:tr w:rsidR="00333163" w:rsidRPr="00087480" w:rsidTr="00333163">
        <w:tc>
          <w:tcPr>
            <w:tcW w:w="3487" w:type="pct"/>
            <w:shd w:val="clear" w:color="auto" w:fill="auto"/>
          </w:tcPr>
          <w:p w:rsidR="00333163" w:rsidRPr="00152DD6" w:rsidRDefault="00333163" w:rsidP="00333163">
            <w:pPr>
              <w:rPr>
                <w:sz w:val="22"/>
                <w:szCs w:val="22"/>
                <w:lang w:val="en-US"/>
              </w:rPr>
            </w:pPr>
            <w:r w:rsidRPr="00333163">
              <w:rPr>
                <w:sz w:val="22"/>
                <w:szCs w:val="22"/>
                <w:lang w:val="en-US"/>
              </w:rPr>
              <w:t xml:space="preserve">Medvedev, Andrei </w:t>
            </w:r>
            <w:proofErr w:type="spellStart"/>
            <w:r w:rsidRPr="00333163">
              <w:rPr>
                <w:sz w:val="22"/>
                <w:szCs w:val="22"/>
                <w:lang w:val="en-US"/>
              </w:rPr>
              <w:t>Georgievich</w:t>
            </w:r>
            <w:proofErr w:type="spellEnd"/>
            <w:r w:rsidRPr="00333163">
              <w:rPr>
                <w:sz w:val="22"/>
                <w:szCs w:val="22"/>
                <w:lang w:val="en-US"/>
              </w:rPr>
              <w:t xml:space="preserve">. International Management: Strategic Decisions in Multinational </w:t>
            </w:r>
            <w:proofErr w:type="gramStart"/>
            <w:r w:rsidRPr="00333163">
              <w:rPr>
                <w:sz w:val="22"/>
                <w:szCs w:val="22"/>
                <w:lang w:val="en-US"/>
              </w:rPr>
              <w:t>Companies :</w:t>
            </w:r>
            <w:proofErr w:type="gramEnd"/>
            <w:r w:rsidRPr="00333163">
              <w:rPr>
                <w:sz w:val="22"/>
                <w:szCs w:val="22"/>
                <w:lang w:val="en-US"/>
              </w:rPr>
              <w:t xml:space="preserve"> Textbook. Saint </w:t>
            </w:r>
            <w:proofErr w:type="gramStart"/>
            <w:r w:rsidRPr="00333163">
              <w:rPr>
                <w:sz w:val="22"/>
                <w:szCs w:val="22"/>
                <w:lang w:val="en-US"/>
              </w:rPr>
              <w:t>Petersburg :</w:t>
            </w:r>
            <w:proofErr w:type="gramEnd"/>
            <w:r w:rsidRPr="00333163">
              <w:rPr>
                <w:sz w:val="22"/>
                <w:szCs w:val="22"/>
                <w:lang w:val="en-US"/>
              </w:rPr>
              <w:t xml:space="preserve"> Saint Petersburg State University Press, 2014. 496 с. I</w:t>
            </w:r>
          </w:p>
        </w:tc>
        <w:tc>
          <w:tcPr>
            <w:tcW w:w="1513" w:type="pct"/>
            <w:shd w:val="clear" w:color="auto" w:fill="auto"/>
          </w:tcPr>
          <w:p w:rsidR="00333163" w:rsidRPr="00EA7CF4" w:rsidRDefault="00087480" w:rsidP="00333163">
            <w:pPr>
              <w:rPr>
                <w:color w:val="00008B"/>
                <w:sz w:val="22"/>
                <w:szCs w:val="22"/>
                <w:u w:val="single"/>
                <w:lang w:val="en-US"/>
              </w:rPr>
            </w:pPr>
            <w:hyperlink r:id="rId8" w:history="1">
              <w:r w:rsidR="00333163" w:rsidRPr="00333163">
                <w:rPr>
                  <w:color w:val="00008B"/>
                  <w:sz w:val="22"/>
                  <w:szCs w:val="22"/>
                  <w:u w:val="single"/>
                  <w:lang w:val="en-US"/>
                </w:rPr>
                <w:t>https://znanium.com/catalog/document?id=373785</w:t>
              </w:r>
            </w:hyperlink>
          </w:p>
        </w:tc>
      </w:tr>
      <w:tr w:rsidR="00333163" w:rsidRPr="00087480" w:rsidTr="00333163">
        <w:tc>
          <w:tcPr>
            <w:tcW w:w="3487" w:type="pct"/>
            <w:shd w:val="clear" w:color="auto" w:fill="auto"/>
          </w:tcPr>
          <w:p w:rsidR="00333163" w:rsidRPr="003E5656" w:rsidRDefault="00333163" w:rsidP="00333163">
            <w:pPr>
              <w:rPr>
                <w:sz w:val="22"/>
                <w:szCs w:val="22"/>
                <w:lang w:val="en-US"/>
              </w:rPr>
            </w:pPr>
            <w:proofErr w:type="spellStart"/>
            <w:r w:rsidRPr="00333163">
              <w:rPr>
                <w:sz w:val="22"/>
                <w:szCs w:val="22"/>
                <w:lang w:val="en-US"/>
              </w:rPr>
              <w:t>Lashko</w:t>
            </w:r>
            <w:proofErr w:type="spellEnd"/>
            <w:r w:rsidRPr="00333163">
              <w:rPr>
                <w:sz w:val="22"/>
                <w:szCs w:val="22"/>
                <w:lang w:val="en-US"/>
              </w:rPr>
              <w:t xml:space="preserve">, Sergey </w:t>
            </w:r>
            <w:proofErr w:type="spellStart"/>
            <w:r w:rsidRPr="00333163">
              <w:rPr>
                <w:sz w:val="22"/>
                <w:szCs w:val="22"/>
                <w:lang w:val="en-US"/>
              </w:rPr>
              <w:t>Ivanovich</w:t>
            </w:r>
            <w:proofErr w:type="spellEnd"/>
            <w:r w:rsidRPr="00333163">
              <w:rPr>
                <w:sz w:val="22"/>
                <w:szCs w:val="22"/>
                <w:lang w:val="en-US"/>
              </w:rPr>
              <w:t xml:space="preserve">. International business: PR and </w:t>
            </w:r>
            <w:proofErr w:type="gramStart"/>
            <w:r w:rsidRPr="00333163">
              <w:rPr>
                <w:sz w:val="22"/>
                <w:szCs w:val="22"/>
                <w:lang w:val="en-US"/>
              </w:rPr>
              <w:t>Advertising :</w:t>
            </w:r>
            <w:proofErr w:type="gramEnd"/>
            <w:r w:rsidRPr="00333163">
              <w:rPr>
                <w:sz w:val="22"/>
                <w:szCs w:val="22"/>
                <w:lang w:val="en-US"/>
              </w:rPr>
              <w:t xml:space="preserve"> Textbook / Southern Institute of Management. 1. </w:t>
            </w:r>
            <w:proofErr w:type="gramStart"/>
            <w:r w:rsidRPr="00333163">
              <w:rPr>
                <w:sz w:val="22"/>
                <w:szCs w:val="22"/>
                <w:lang w:val="en-US"/>
              </w:rPr>
              <w:t>Moscow :</w:t>
            </w:r>
            <w:proofErr w:type="gramEnd"/>
            <w:r w:rsidRPr="00333163">
              <w:rPr>
                <w:sz w:val="22"/>
                <w:szCs w:val="22"/>
                <w:lang w:val="en-US"/>
              </w:rPr>
              <w:t xml:space="preserve"> Publishing Center RIOR, 2021. 171 с.</w:t>
            </w:r>
          </w:p>
        </w:tc>
        <w:tc>
          <w:tcPr>
            <w:tcW w:w="1513" w:type="pct"/>
            <w:shd w:val="clear" w:color="auto" w:fill="auto"/>
          </w:tcPr>
          <w:p w:rsidR="00333163" w:rsidRPr="00333163" w:rsidRDefault="00087480" w:rsidP="00333163">
            <w:pPr>
              <w:rPr>
                <w:sz w:val="22"/>
                <w:szCs w:val="22"/>
                <w:lang w:val="en-US"/>
              </w:rPr>
            </w:pPr>
            <w:hyperlink r:id="rId9" w:history="1">
              <w:r w:rsidR="00333163" w:rsidRPr="00333163">
                <w:rPr>
                  <w:color w:val="00008B"/>
                  <w:sz w:val="22"/>
                  <w:szCs w:val="22"/>
                  <w:u w:val="single"/>
                  <w:lang w:val="en-US"/>
                </w:rPr>
                <w:t>https://znanium.com/catalog/document?id=375871</w:t>
              </w:r>
            </w:hyperlink>
          </w:p>
        </w:tc>
      </w:tr>
      <w:tr w:rsidR="00333163" w:rsidRPr="00087480" w:rsidTr="00333163">
        <w:tc>
          <w:tcPr>
            <w:tcW w:w="3487" w:type="pct"/>
            <w:shd w:val="clear" w:color="auto" w:fill="auto"/>
          </w:tcPr>
          <w:p w:rsidR="00333163" w:rsidRPr="003E5656" w:rsidRDefault="00333163" w:rsidP="00333163">
            <w:pPr>
              <w:rPr>
                <w:sz w:val="22"/>
                <w:szCs w:val="22"/>
                <w:lang w:val="en-US"/>
              </w:rPr>
            </w:pPr>
            <w:proofErr w:type="spellStart"/>
            <w:r w:rsidRPr="00333163">
              <w:rPr>
                <w:sz w:val="22"/>
                <w:szCs w:val="22"/>
                <w:lang w:val="en-US"/>
              </w:rPr>
              <w:t>Seyfullaeva</w:t>
            </w:r>
            <w:proofErr w:type="spellEnd"/>
            <w:r w:rsidRPr="00333163">
              <w:rPr>
                <w:sz w:val="22"/>
                <w:szCs w:val="22"/>
                <w:lang w:val="en-US"/>
              </w:rPr>
              <w:t xml:space="preserve">, Maisa </w:t>
            </w:r>
            <w:proofErr w:type="spellStart"/>
            <w:r w:rsidRPr="00333163">
              <w:rPr>
                <w:sz w:val="22"/>
                <w:szCs w:val="22"/>
                <w:lang w:val="en-US"/>
              </w:rPr>
              <w:t>Emirovna</w:t>
            </w:r>
            <w:proofErr w:type="spellEnd"/>
            <w:r w:rsidRPr="00333163">
              <w:rPr>
                <w:sz w:val="22"/>
                <w:szCs w:val="22"/>
                <w:lang w:val="en-US"/>
              </w:rPr>
              <w:t xml:space="preserve">. International </w:t>
            </w:r>
            <w:proofErr w:type="gramStart"/>
            <w:r w:rsidRPr="00333163">
              <w:rPr>
                <w:sz w:val="22"/>
                <w:szCs w:val="22"/>
                <w:lang w:val="en-US"/>
              </w:rPr>
              <w:t>Marketing :</w:t>
            </w:r>
            <w:proofErr w:type="gramEnd"/>
            <w:r w:rsidRPr="00333163">
              <w:rPr>
                <w:sz w:val="22"/>
                <w:szCs w:val="22"/>
                <w:lang w:val="en-US"/>
              </w:rPr>
              <w:t xml:space="preserve"> Textbook / </w:t>
            </w:r>
            <w:r w:rsidRPr="00333163">
              <w:rPr>
                <w:sz w:val="22"/>
                <w:szCs w:val="22"/>
                <w:lang w:val="en-US"/>
              </w:rPr>
              <w:lastRenderedPageBreak/>
              <w:t xml:space="preserve">Plekhanov Russian University of Economics. G.V. </w:t>
            </w:r>
            <w:proofErr w:type="gramStart"/>
            <w:r w:rsidRPr="00333163">
              <w:rPr>
                <w:sz w:val="22"/>
                <w:szCs w:val="22"/>
                <w:lang w:val="en-US"/>
              </w:rPr>
              <w:t>Plekhanov ;</w:t>
            </w:r>
            <w:proofErr w:type="gramEnd"/>
            <w:r w:rsidRPr="00333163">
              <w:rPr>
                <w:sz w:val="22"/>
                <w:szCs w:val="22"/>
                <w:lang w:val="en-US"/>
              </w:rPr>
              <w:t xml:space="preserve"> Plekhanov Russian University of Economics. G.V. Plekhanov Russian University of Economics. 2. </w:t>
            </w:r>
            <w:proofErr w:type="gramStart"/>
            <w:r w:rsidRPr="00333163">
              <w:rPr>
                <w:sz w:val="22"/>
                <w:szCs w:val="22"/>
                <w:lang w:val="en-US"/>
              </w:rPr>
              <w:t>Moscow :</w:t>
            </w:r>
            <w:proofErr w:type="gramEnd"/>
            <w:r w:rsidRPr="00333163">
              <w:rPr>
                <w:sz w:val="22"/>
                <w:szCs w:val="22"/>
                <w:lang w:val="en-US"/>
              </w:rPr>
              <w:t xml:space="preserve"> UNITI-DANA Publishing House, 2020. 260 с.</w:t>
            </w:r>
          </w:p>
        </w:tc>
        <w:tc>
          <w:tcPr>
            <w:tcW w:w="1513" w:type="pct"/>
            <w:shd w:val="clear" w:color="auto" w:fill="auto"/>
          </w:tcPr>
          <w:p w:rsidR="00333163" w:rsidRPr="00AC34E9" w:rsidRDefault="00087480" w:rsidP="00333163">
            <w:pPr>
              <w:rPr>
                <w:color w:val="00008B"/>
                <w:sz w:val="22"/>
                <w:szCs w:val="22"/>
                <w:u w:val="single"/>
                <w:lang w:val="en-US"/>
              </w:rPr>
            </w:pPr>
            <w:hyperlink r:id="rId10" w:history="1">
              <w:r w:rsidR="00333163" w:rsidRPr="00333163">
                <w:rPr>
                  <w:color w:val="00008B"/>
                  <w:sz w:val="22"/>
                  <w:szCs w:val="22"/>
                  <w:u w:val="single"/>
                  <w:lang w:val="en-US"/>
                </w:rPr>
                <w:t>https://znanium.com/catalog/d</w:t>
              </w:r>
              <w:r w:rsidR="00333163" w:rsidRPr="00333163">
                <w:rPr>
                  <w:color w:val="00008B"/>
                  <w:sz w:val="22"/>
                  <w:szCs w:val="22"/>
                  <w:u w:val="single"/>
                  <w:lang w:val="en-US"/>
                </w:rPr>
                <w:lastRenderedPageBreak/>
                <w:t>ocument?id=375624</w:t>
              </w:r>
            </w:hyperlink>
          </w:p>
        </w:tc>
      </w:tr>
    </w:tbl>
    <w:p w:rsidR="009E28D5" w:rsidRPr="00333163" w:rsidRDefault="009E28D5" w:rsidP="009E28D5">
      <w:pPr>
        <w:jc w:val="both"/>
        <w:rPr>
          <w:szCs w:val="28"/>
          <w:lang w:val="en-US"/>
        </w:rPr>
      </w:pPr>
    </w:p>
    <w:p w:rsidR="00792F90" w:rsidRPr="00792F90" w:rsidRDefault="00792F90" w:rsidP="009E28D5">
      <w:pPr>
        <w:jc w:val="both"/>
        <w:rPr>
          <w:szCs w:val="28"/>
          <w:lang w:val="en-US"/>
        </w:rPr>
      </w:pPr>
      <w:r w:rsidRPr="00792F90">
        <w:rPr>
          <w:szCs w:val="28"/>
          <w:lang w:val="en-US"/>
        </w:rPr>
        <w:t>List of software (including national production)</w:t>
      </w:r>
    </w:p>
    <w:tbl>
      <w:tblPr>
        <w:tblStyle w:val="a5"/>
        <w:tblW w:w="0" w:type="auto"/>
        <w:tblLook w:val="04A0" w:firstRow="1" w:lastRow="0" w:firstColumn="1" w:lastColumn="0" w:noHBand="0" w:noVBand="1"/>
      </w:tblPr>
      <w:tblGrid>
        <w:gridCol w:w="9337"/>
      </w:tblGrid>
      <w:tr w:rsidR="00783533" w:rsidRPr="00087480" w:rsidTr="00783533">
        <w:tc>
          <w:tcPr>
            <w:tcW w:w="9337" w:type="dxa"/>
            <w:tcBorders>
              <w:top w:val="nil"/>
              <w:left w:val="nil"/>
              <w:bottom w:val="nil"/>
              <w:right w:val="nil"/>
            </w:tcBorders>
          </w:tcPr>
          <w:p w:rsidR="00783533" w:rsidRDefault="00783533" w:rsidP="00E761A3">
            <w:pPr>
              <w:jc w:val="both"/>
              <w:rPr>
                <w:szCs w:val="28"/>
                <w:lang w:val="en-US"/>
              </w:rPr>
            </w:pPr>
          </w:p>
          <w:p w:rsidR="00C57278" w:rsidRPr="004B7CF8" w:rsidRDefault="00C57278" w:rsidP="00C57278">
            <w:pPr>
              <w:jc w:val="both"/>
              <w:rPr>
                <w:szCs w:val="28"/>
                <w:lang w:val="en-US"/>
              </w:rPr>
            </w:pPr>
            <w:r w:rsidRPr="004B7CF8">
              <w:rPr>
                <w:szCs w:val="28"/>
                <w:lang w:val="en-US"/>
              </w:rPr>
              <w:t>-  7-</w:t>
            </w:r>
            <w:r w:rsidRPr="00C57278">
              <w:rPr>
                <w:szCs w:val="28"/>
                <w:lang w:val="en-US"/>
              </w:rPr>
              <w:t>Zip</w:t>
            </w:r>
          </w:p>
          <w:p w:rsidR="00C57278" w:rsidRPr="004B7CF8" w:rsidRDefault="00C57278" w:rsidP="00C57278">
            <w:pPr>
              <w:jc w:val="both"/>
              <w:rPr>
                <w:szCs w:val="28"/>
                <w:lang w:val="en-US"/>
              </w:rPr>
            </w:pPr>
            <w:r w:rsidRPr="004B7CF8">
              <w:rPr>
                <w:szCs w:val="28"/>
                <w:lang w:val="en-US"/>
              </w:rPr>
              <w:t xml:space="preserve">-  </w:t>
            </w:r>
            <w:r w:rsidRPr="00C57278">
              <w:rPr>
                <w:szCs w:val="28"/>
                <w:lang w:val="en-US"/>
              </w:rPr>
              <w:t>LibreOffice</w:t>
            </w:r>
          </w:p>
          <w:p w:rsidR="00C57278" w:rsidRPr="004B7CF8" w:rsidRDefault="00C57278" w:rsidP="00C57278">
            <w:pPr>
              <w:jc w:val="both"/>
              <w:rPr>
                <w:szCs w:val="28"/>
                <w:lang w:val="en-US"/>
              </w:rPr>
            </w:pPr>
            <w:r w:rsidRPr="004B7CF8">
              <w:rPr>
                <w:szCs w:val="28"/>
                <w:lang w:val="en-US"/>
              </w:rPr>
              <w:t xml:space="preserve">-  </w:t>
            </w:r>
            <w:r w:rsidRPr="00C57278">
              <w:rPr>
                <w:szCs w:val="28"/>
                <w:lang w:val="en-US"/>
              </w:rPr>
              <w:t>OS Alt education 10</w:t>
            </w:r>
          </w:p>
          <w:p w:rsidR="00C57278" w:rsidRPr="004B7CF8" w:rsidRDefault="00C57278" w:rsidP="00E761A3">
            <w:pPr>
              <w:jc w:val="both"/>
              <w:rPr>
                <w:szCs w:val="28"/>
                <w:lang w:val="en-US"/>
              </w:rPr>
            </w:pPr>
          </w:p>
        </w:tc>
      </w:tr>
    </w:tbl>
    <w:p w:rsidR="00AC34E9" w:rsidRDefault="00AC34E9" w:rsidP="00792F90">
      <w:pPr>
        <w:jc w:val="both"/>
        <w:rPr>
          <w:szCs w:val="28"/>
          <w:lang w:val="en-US"/>
        </w:rPr>
      </w:pPr>
    </w:p>
    <w:p w:rsidR="009E28D5" w:rsidRPr="00792F90" w:rsidRDefault="00792F90" w:rsidP="00792F90">
      <w:pPr>
        <w:jc w:val="both"/>
        <w:rPr>
          <w:szCs w:val="28"/>
          <w:lang w:val="en-US"/>
        </w:rPr>
      </w:pPr>
      <w:r w:rsidRPr="00792F90">
        <w:rPr>
          <w:szCs w:val="28"/>
          <w:lang w:val="en-US"/>
        </w:rPr>
        <w:t>List of reference systems and modern professional databases</w:t>
      </w:r>
    </w:p>
    <w:tbl>
      <w:tblPr>
        <w:tblpPr w:leftFromText="180" w:rightFromText="180" w:vertAnchor="text" w:horzAnchor="margin" w:tblpX="-6" w:tblpY="503"/>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28"/>
        <w:gridCol w:w="8775"/>
      </w:tblGrid>
      <w:tr w:rsidR="00792F90" w:rsidRPr="00087480" w:rsidTr="00820889">
        <w:trPr>
          <w:trHeight w:val="340"/>
        </w:trPr>
        <w:tc>
          <w:tcPr>
            <w:tcW w:w="383" w:type="pct"/>
            <w:shd w:val="clear" w:color="auto" w:fill="auto"/>
          </w:tcPr>
          <w:p w:rsidR="00792F90" w:rsidRPr="00FF5A13" w:rsidRDefault="00792F90" w:rsidP="00792F90">
            <w:pPr>
              <w:jc w:val="center"/>
              <w:rPr>
                <w:b/>
                <w:sz w:val="22"/>
                <w:szCs w:val="22"/>
                <w:lang w:bidi="ru-RU"/>
              </w:rPr>
            </w:pPr>
            <w:r w:rsidRPr="00FF5A13">
              <w:rPr>
                <w:b/>
                <w:sz w:val="22"/>
                <w:szCs w:val="22"/>
              </w:rPr>
              <w:t>№</w:t>
            </w:r>
          </w:p>
        </w:tc>
        <w:tc>
          <w:tcPr>
            <w:tcW w:w="4617" w:type="pct"/>
            <w:shd w:val="clear" w:color="auto" w:fill="auto"/>
          </w:tcPr>
          <w:p w:rsidR="00792F90" w:rsidRPr="00FF5A13" w:rsidRDefault="00792F90" w:rsidP="00792F90">
            <w:pPr>
              <w:jc w:val="center"/>
              <w:rPr>
                <w:b/>
                <w:sz w:val="22"/>
                <w:szCs w:val="22"/>
                <w:lang w:val="en-US" w:bidi="ru-RU"/>
              </w:rPr>
            </w:pPr>
            <w:r w:rsidRPr="00FF5A13">
              <w:rPr>
                <w:b/>
                <w:sz w:val="22"/>
                <w:szCs w:val="22"/>
                <w:lang w:val="en-US"/>
              </w:rPr>
              <w:t>Name of reference systems and professional databases</w:t>
            </w:r>
          </w:p>
        </w:tc>
      </w:tr>
      <w:tr w:rsidR="00792F90" w:rsidRPr="00087480" w:rsidTr="00820889">
        <w:trPr>
          <w:trHeight w:val="340"/>
        </w:trPr>
        <w:tc>
          <w:tcPr>
            <w:tcW w:w="383" w:type="pct"/>
            <w:shd w:val="clear" w:color="auto" w:fill="auto"/>
          </w:tcPr>
          <w:p w:rsidR="00792F90" w:rsidRPr="00FF5A13" w:rsidRDefault="00792F90" w:rsidP="00792F90">
            <w:pPr>
              <w:shd w:val="clear" w:color="auto" w:fill="FFFFFF"/>
              <w:jc w:val="center"/>
              <w:rPr>
                <w:sz w:val="22"/>
                <w:szCs w:val="22"/>
              </w:rPr>
            </w:pPr>
            <w:r w:rsidRPr="00FF5A13">
              <w:rPr>
                <w:sz w:val="22"/>
                <w:szCs w:val="22"/>
              </w:rPr>
              <w:t>1.</w:t>
            </w:r>
          </w:p>
        </w:tc>
        <w:tc>
          <w:tcPr>
            <w:tcW w:w="4617" w:type="pct"/>
            <w:shd w:val="clear" w:color="auto" w:fill="auto"/>
          </w:tcPr>
          <w:p w:rsidR="00792F90" w:rsidRPr="00FF5A13" w:rsidRDefault="00792F90" w:rsidP="00792F90">
            <w:pPr>
              <w:rPr>
                <w:sz w:val="22"/>
                <w:szCs w:val="22"/>
                <w:lang w:val="en-US"/>
              </w:rPr>
            </w:pPr>
            <w:r w:rsidRPr="00FF5A13">
              <w:rPr>
                <w:sz w:val="22"/>
                <w:szCs w:val="22"/>
                <w:lang w:val="en-US"/>
              </w:rPr>
              <w:t>Digital library Grebennikon.ru – www.grebennikon.ru</w:t>
            </w:r>
          </w:p>
        </w:tc>
      </w:tr>
      <w:tr w:rsidR="00792F90" w:rsidRPr="00087480" w:rsidTr="00820889">
        <w:trPr>
          <w:trHeight w:val="340"/>
        </w:trPr>
        <w:tc>
          <w:tcPr>
            <w:tcW w:w="383" w:type="pct"/>
            <w:shd w:val="clear" w:color="auto" w:fill="auto"/>
          </w:tcPr>
          <w:p w:rsidR="00792F90" w:rsidRPr="00FF5A13" w:rsidRDefault="00792F90" w:rsidP="00792F90">
            <w:pPr>
              <w:jc w:val="center"/>
              <w:rPr>
                <w:sz w:val="22"/>
                <w:szCs w:val="22"/>
              </w:rPr>
            </w:pPr>
            <w:r w:rsidRPr="00FF5A13">
              <w:rPr>
                <w:sz w:val="22"/>
                <w:szCs w:val="22"/>
              </w:rPr>
              <w:t>2.</w:t>
            </w:r>
          </w:p>
        </w:tc>
        <w:tc>
          <w:tcPr>
            <w:tcW w:w="4617" w:type="pct"/>
            <w:shd w:val="clear" w:color="auto" w:fill="auto"/>
          </w:tcPr>
          <w:p w:rsidR="00792F90" w:rsidRPr="00FF5A13" w:rsidRDefault="00792F90" w:rsidP="00792F90">
            <w:pPr>
              <w:rPr>
                <w:sz w:val="22"/>
                <w:szCs w:val="22"/>
                <w:lang w:val="en-US"/>
              </w:rPr>
            </w:pPr>
            <w:r w:rsidRPr="00FF5A13">
              <w:rPr>
                <w:sz w:val="22"/>
                <w:szCs w:val="22"/>
                <w:lang w:val="en-US"/>
              </w:rPr>
              <w:t xml:space="preserve">Science Digital Library </w:t>
            </w:r>
            <w:proofErr w:type="spellStart"/>
            <w:r w:rsidRPr="00FF5A13">
              <w:rPr>
                <w:sz w:val="22"/>
                <w:szCs w:val="22"/>
                <w:lang w:val="en-US"/>
              </w:rPr>
              <w:t>eLIBRARRY</w:t>
            </w:r>
            <w:proofErr w:type="spellEnd"/>
            <w:r w:rsidRPr="00FF5A13">
              <w:rPr>
                <w:sz w:val="22"/>
                <w:szCs w:val="22"/>
                <w:lang w:val="en-US"/>
              </w:rPr>
              <w:t xml:space="preserve"> – www.elibrary.ru</w:t>
            </w:r>
          </w:p>
        </w:tc>
      </w:tr>
      <w:tr w:rsidR="00792F90" w:rsidRPr="00087480" w:rsidTr="00820889">
        <w:trPr>
          <w:trHeight w:val="340"/>
        </w:trPr>
        <w:tc>
          <w:tcPr>
            <w:tcW w:w="383" w:type="pct"/>
            <w:shd w:val="clear" w:color="auto" w:fill="auto"/>
          </w:tcPr>
          <w:p w:rsidR="00792F90" w:rsidRPr="00FF5A13" w:rsidRDefault="00792F90" w:rsidP="00792F90">
            <w:pPr>
              <w:jc w:val="center"/>
              <w:rPr>
                <w:sz w:val="22"/>
                <w:szCs w:val="22"/>
              </w:rPr>
            </w:pPr>
            <w:r w:rsidRPr="00FF5A13">
              <w:rPr>
                <w:sz w:val="22"/>
                <w:szCs w:val="22"/>
              </w:rPr>
              <w:t>3.</w:t>
            </w:r>
          </w:p>
        </w:tc>
        <w:tc>
          <w:tcPr>
            <w:tcW w:w="4617" w:type="pct"/>
            <w:shd w:val="clear" w:color="auto" w:fill="auto"/>
          </w:tcPr>
          <w:p w:rsidR="00792F90" w:rsidRPr="00FF5A13" w:rsidRDefault="00792F90" w:rsidP="00792F90">
            <w:pPr>
              <w:rPr>
                <w:sz w:val="22"/>
                <w:szCs w:val="22"/>
                <w:lang w:val="en-US"/>
              </w:rPr>
            </w:pPr>
            <w:r w:rsidRPr="00FF5A13">
              <w:rPr>
                <w:sz w:val="22"/>
                <w:szCs w:val="22"/>
                <w:lang w:val="en-US"/>
              </w:rPr>
              <w:t xml:space="preserve">Science Digital Library </w:t>
            </w:r>
            <w:proofErr w:type="spellStart"/>
            <w:r w:rsidRPr="00FF5A13">
              <w:rPr>
                <w:sz w:val="22"/>
                <w:szCs w:val="22"/>
              </w:rPr>
              <w:t>КиберЛеника</w:t>
            </w:r>
            <w:proofErr w:type="spellEnd"/>
            <w:r w:rsidRPr="00FF5A13">
              <w:rPr>
                <w:sz w:val="22"/>
                <w:szCs w:val="22"/>
                <w:lang w:val="en-US"/>
              </w:rPr>
              <w:t xml:space="preserve"> – www.cyberleninka.ru</w:t>
            </w:r>
          </w:p>
        </w:tc>
      </w:tr>
      <w:tr w:rsidR="00792F90" w:rsidRPr="00FF5A13" w:rsidTr="00820889">
        <w:trPr>
          <w:trHeight w:val="340"/>
        </w:trPr>
        <w:tc>
          <w:tcPr>
            <w:tcW w:w="383" w:type="pct"/>
            <w:shd w:val="clear" w:color="auto" w:fill="auto"/>
          </w:tcPr>
          <w:p w:rsidR="00792F90" w:rsidRPr="00FF5A13" w:rsidRDefault="00792F90" w:rsidP="00792F90">
            <w:pPr>
              <w:jc w:val="center"/>
              <w:rPr>
                <w:sz w:val="22"/>
                <w:szCs w:val="22"/>
              </w:rPr>
            </w:pPr>
            <w:r w:rsidRPr="00FF5A13">
              <w:rPr>
                <w:sz w:val="22"/>
                <w:szCs w:val="22"/>
              </w:rPr>
              <w:t>4.</w:t>
            </w:r>
          </w:p>
        </w:tc>
        <w:tc>
          <w:tcPr>
            <w:tcW w:w="4617" w:type="pct"/>
            <w:shd w:val="clear" w:color="auto" w:fill="auto"/>
          </w:tcPr>
          <w:p w:rsidR="00792F90" w:rsidRPr="00FF5A13" w:rsidRDefault="00792F90" w:rsidP="00792F90">
            <w:pPr>
              <w:rPr>
                <w:sz w:val="22"/>
                <w:szCs w:val="22"/>
              </w:rPr>
            </w:pPr>
            <w:proofErr w:type="spellStart"/>
            <w:r w:rsidRPr="00FF5A13">
              <w:rPr>
                <w:sz w:val="22"/>
                <w:szCs w:val="22"/>
              </w:rPr>
              <w:t>Database</w:t>
            </w:r>
            <w:proofErr w:type="spellEnd"/>
            <w:r w:rsidRPr="00FF5A13">
              <w:rPr>
                <w:sz w:val="22"/>
                <w:szCs w:val="22"/>
              </w:rPr>
              <w:t xml:space="preserve"> ПОЛПРЕД Справочники – www.polpred.com</w:t>
            </w:r>
          </w:p>
        </w:tc>
      </w:tr>
      <w:tr w:rsidR="00792F90" w:rsidRPr="00087480" w:rsidTr="00820889">
        <w:trPr>
          <w:trHeight w:val="340"/>
        </w:trPr>
        <w:tc>
          <w:tcPr>
            <w:tcW w:w="383" w:type="pct"/>
            <w:shd w:val="clear" w:color="auto" w:fill="auto"/>
          </w:tcPr>
          <w:p w:rsidR="00792F90" w:rsidRPr="00FF5A13" w:rsidRDefault="00792F90" w:rsidP="00792F90">
            <w:pPr>
              <w:jc w:val="center"/>
              <w:rPr>
                <w:sz w:val="22"/>
                <w:szCs w:val="22"/>
              </w:rPr>
            </w:pPr>
            <w:r w:rsidRPr="00FF5A13">
              <w:rPr>
                <w:sz w:val="22"/>
                <w:szCs w:val="22"/>
              </w:rPr>
              <w:t>5.</w:t>
            </w:r>
          </w:p>
        </w:tc>
        <w:tc>
          <w:tcPr>
            <w:tcW w:w="4617" w:type="pct"/>
            <w:shd w:val="clear" w:color="auto" w:fill="auto"/>
          </w:tcPr>
          <w:p w:rsidR="00792F90" w:rsidRPr="00FF5A13" w:rsidRDefault="00792F90" w:rsidP="00792F90">
            <w:pPr>
              <w:rPr>
                <w:sz w:val="22"/>
                <w:szCs w:val="22"/>
                <w:lang w:val="en-US"/>
              </w:rPr>
            </w:pPr>
            <w:r w:rsidRPr="00FF5A13">
              <w:rPr>
                <w:sz w:val="22"/>
                <w:szCs w:val="22"/>
                <w:lang w:val="en-US"/>
              </w:rPr>
              <w:t xml:space="preserve">Database OECD Books, Papers &amp; Statistics on the platform OECD </w:t>
            </w:r>
            <w:proofErr w:type="spellStart"/>
            <w:r w:rsidRPr="00FF5A13">
              <w:rPr>
                <w:sz w:val="22"/>
                <w:szCs w:val="22"/>
                <w:lang w:val="en-US"/>
              </w:rPr>
              <w:t>iLibrary</w:t>
            </w:r>
            <w:proofErr w:type="spellEnd"/>
          </w:p>
        </w:tc>
      </w:tr>
      <w:tr w:rsidR="00792F90" w:rsidRPr="00087480" w:rsidTr="00820889">
        <w:trPr>
          <w:trHeight w:val="340"/>
        </w:trPr>
        <w:tc>
          <w:tcPr>
            <w:tcW w:w="383" w:type="pct"/>
            <w:shd w:val="clear" w:color="auto" w:fill="auto"/>
          </w:tcPr>
          <w:p w:rsidR="00792F90" w:rsidRPr="00FF5A13" w:rsidRDefault="00792F90" w:rsidP="00792F90">
            <w:pPr>
              <w:jc w:val="center"/>
              <w:rPr>
                <w:sz w:val="22"/>
                <w:szCs w:val="22"/>
              </w:rPr>
            </w:pPr>
            <w:r w:rsidRPr="00FF5A13">
              <w:rPr>
                <w:sz w:val="22"/>
                <w:szCs w:val="22"/>
              </w:rPr>
              <w:t>6.</w:t>
            </w:r>
          </w:p>
        </w:tc>
        <w:tc>
          <w:tcPr>
            <w:tcW w:w="4617" w:type="pct"/>
            <w:shd w:val="clear" w:color="auto" w:fill="auto"/>
          </w:tcPr>
          <w:p w:rsidR="00792F90" w:rsidRPr="00FF5A13" w:rsidRDefault="00792F90" w:rsidP="00792F90">
            <w:pPr>
              <w:rPr>
                <w:sz w:val="22"/>
                <w:szCs w:val="22"/>
                <w:lang w:val="en-US"/>
              </w:rPr>
            </w:pPr>
            <w:r w:rsidRPr="00FF5A13">
              <w:rPr>
                <w:sz w:val="22"/>
                <w:szCs w:val="22"/>
                <w:lang w:val="en-US"/>
              </w:rPr>
              <w:t xml:space="preserve">Legal reference system </w:t>
            </w:r>
            <w:r w:rsidRPr="00FF5A13">
              <w:rPr>
                <w:sz w:val="22"/>
                <w:szCs w:val="22"/>
              </w:rPr>
              <w:t>КонсультантПлюс</w:t>
            </w:r>
            <w:r w:rsidRPr="00FF5A13">
              <w:rPr>
                <w:sz w:val="22"/>
                <w:szCs w:val="22"/>
                <w:lang w:val="en-US"/>
              </w:rPr>
              <w:t xml:space="preserve"> (installed resource UNECON or www.consultant.ru)</w:t>
            </w:r>
          </w:p>
        </w:tc>
      </w:tr>
      <w:tr w:rsidR="00792F90" w:rsidRPr="00087480" w:rsidTr="00820889">
        <w:trPr>
          <w:trHeight w:val="340"/>
        </w:trPr>
        <w:tc>
          <w:tcPr>
            <w:tcW w:w="383" w:type="pct"/>
            <w:shd w:val="clear" w:color="auto" w:fill="auto"/>
          </w:tcPr>
          <w:p w:rsidR="00792F90" w:rsidRPr="00FF5A13" w:rsidRDefault="00792F90" w:rsidP="00792F90">
            <w:pPr>
              <w:jc w:val="center"/>
              <w:rPr>
                <w:sz w:val="22"/>
                <w:szCs w:val="22"/>
              </w:rPr>
            </w:pPr>
            <w:r w:rsidRPr="00FF5A13">
              <w:rPr>
                <w:sz w:val="22"/>
                <w:szCs w:val="22"/>
              </w:rPr>
              <w:t>7.</w:t>
            </w:r>
          </w:p>
        </w:tc>
        <w:tc>
          <w:tcPr>
            <w:tcW w:w="4617" w:type="pct"/>
            <w:shd w:val="clear" w:color="auto" w:fill="auto"/>
          </w:tcPr>
          <w:p w:rsidR="00792F90" w:rsidRPr="00FF5A13" w:rsidRDefault="00792F90" w:rsidP="00792F90">
            <w:pPr>
              <w:rPr>
                <w:sz w:val="22"/>
                <w:szCs w:val="22"/>
                <w:lang w:val="en-US"/>
              </w:rPr>
            </w:pPr>
            <w:r w:rsidRPr="00FF5A13">
              <w:rPr>
                <w:sz w:val="22"/>
                <w:szCs w:val="22"/>
                <w:lang w:val="en-US"/>
              </w:rPr>
              <w:t>Legal reference system «</w:t>
            </w:r>
            <w:r w:rsidRPr="00FF5A13">
              <w:rPr>
                <w:sz w:val="22"/>
                <w:szCs w:val="22"/>
              </w:rPr>
              <w:t>ГАРАНТ</w:t>
            </w:r>
            <w:r w:rsidRPr="00FF5A13">
              <w:rPr>
                <w:sz w:val="22"/>
                <w:szCs w:val="22"/>
                <w:lang w:val="en-US"/>
              </w:rPr>
              <w:t>» (installed resource UNECON or www.garant.ru)</w:t>
            </w:r>
          </w:p>
        </w:tc>
      </w:tr>
      <w:tr w:rsidR="00792F90" w:rsidRPr="00087480" w:rsidTr="00820889">
        <w:trPr>
          <w:trHeight w:val="340"/>
        </w:trPr>
        <w:tc>
          <w:tcPr>
            <w:tcW w:w="383" w:type="pct"/>
            <w:shd w:val="clear" w:color="auto" w:fill="auto"/>
          </w:tcPr>
          <w:p w:rsidR="00792F90" w:rsidRPr="00FF5A13" w:rsidRDefault="00792F90" w:rsidP="00792F90">
            <w:pPr>
              <w:jc w:val="center"/>
              <w:rPr>
                <w:sz w:val="22"/>
                <w:szCs w:val="22"/>
              </w:rPr>
            </w:pPr>
            <w:r w:rsidRPr="00FF5A13">
              <w:rPr>
                <w:sz w:val="22"/>
                <w:szCs w:val="22"/>
              </w:rPr>
              <w:t>8.</w:t>
            </w:r>
          </w:p>
        </w:tc>
        <w:tc>
          <w:tcPr>
            <w:tcW w:w="4617" w:type="pct"/>
            <w:shd w:val="clear" w:color="auto" w:fill="auto"/>
          </w:tcPr>
          <w:p w:rsidR="00792F90" w:rsidRPr="00FF5A13" w:rsidRDefault="00792F90" w:rsidP="00792F90">
            <w:pPr>
              <w:rPr>
                <w:sz w:val="22"/>
                <w:szCs w:val="22"/>
                <w:lang w:val="en-US"/>
              </w:rPr>
            </w:pPr>
            <w:r w:rsidRPr="00FF5A13">
              <w:rPr>
                <w:sz w:val="22"/>
                <w:szCs w:val="22"/>
                <w:lang w:val="en-US"/>
              </w:rPr>
              <w:t>Information and referral system «</w:t>
            </w:r>
            <w:r w:rsidRPr="00FF5A13">
              <w:rPr>
                <w:sz w:val="22"/>
                <w:szCs w:val="22"/>
              </w:rPr>
              <w:t>Кодекс</w:t>
            </w:r>
            <w:r w:rsidRPr="00FF5A13">
              <w:rPr>
                <w:sz w:val="22"/>
                <w:szCs w:val="22"/>
                <w:lang w:val="en-US"/>
              </w:rPr>
              <w:t>» (installed resource UNECON or www.kodeks.ru)</w:t>
            </w:r>
          </w:p>
        </w:tc>
      </w:tr>
      <w:tr w:rsidR="00792F90" w:rsidRPr="00087480" w:rsidTr="00820889">
        <w:trPr>
          <w:trHeight w:val="340"/>
        </w:trPr>
        <w:tc>
          <w:tcPr>
            <w:tcW w:w="383" w:type="pct"/>
            <w:shd w:val="clear" w:color="auto" w:fill="auto"/>
          </w:tcPr>
          <w:p w:rsidR="00792F90" w:rsidRPr="00FF5A13" w:rsidRDefault="00792F90" w:rsidP="00792F90">
            <w:pPr>
              <w:jc w:val="center"/>
              <w:rPr>
                <w:sz w:val="22"/>
                <w:szCs w:val="22"/>
              </w:rPr>
            </w:pPr>
            <w:r w:rsidRPr="00FF5A13">
              <w:rPr>
                <w:sz w:val="22"/>
                <w:szCs w:val="22"/>
              </w:rPr>
              <w:t>9.</w:t>
            </w:r>
          </w:p>
        </w:tc>
        <w:tc>
          <w:tcPr>
            <w:tcW w:w="4617" w:type="pct"/>
            <w:shd w:val="clear" w:color="auto" w:fill="auto"/>
          </w:tcPr>
          <w:p w:rsidR="00792F90" w:rsidRPr="00FF5A13" w:rsidRDefault="00792F90" w:rsidP="00792F90">
            <w:pPr>
              <w:rPr>
                <w:sz w:val="22"/>
                <w:szCs w:val="22"/>
                <w:lang w:val="en-US"/>
              </w:rPr>
            </w:pPr>
            <w:r w:rsidRPr="00FF5A13">
              <w:rPr>
                <w:sz w:val="22"/>
                <w:szCs w:val="22"/>
                <w:lang w:val="en-US"/>
              </w:rPr>
              <w:t>Digital library system BOOK.ru - www.book.ru</w:t>
            </w:r>
          </w:p>
        </w:tc>
      </w:tr>
      <w:tr w:rsidR="00792F90" w:rsidRPr="00087480" w:rsidTr="00820889">
        <w:trPr>
          <w:trHeight w:val="340"/>
        </w:trPr>
        <w:tc>
          <w:tcPr>
            <w:tcW w:w="383" w:type="pct"/>
            <w:shd w:val="clear" w:color="auto" w:fill="auto"/>
          </w:tcPr>
          <w:p w:rsidR="00792F90" w:rsidRPr="00FF5A13" w:rsidRDefault="00792F90" w:rsidP="00792F90">
            <w:pPr>
              <w:jc w:val="center"/>
              <w:rPr>
                <w:sz w:val="22"/>
                <w:szCs w:val="22"/>
              </w:rPr>
            </w:pPr>
            <w:r w:rsidRPr="00FF5A13">
              <w:rPr>
                <w:sz w:val="22"/>
                <w:szCs w:val="22"/>
              </w:rPr>
              <w:t>10.</w:t>
            </w:r>
          </w:p>
        </w:tc>
        <w:tc>
          <w:tcPr>
            <w:tcW w:w="4617" w:type="pct"/>
            <w:shd w:val="clear" w:color="auto" w:fill="auto"/>
          </w:tcPr>
          <w:p w:rsidR="00792F90" w:rsidRPr="00FF5A13" w:rsidRDefault="00792F90" w:rsidP="00792F90">
            <w:pPr>
              <w:rPr>
                <w:sz w:val="22"/>
                <w:szCs w:val="22"/>
                <w:lang w:val="en-US"/>
              </w:rPr>
            </w:pPr>
            <w:r w:rsidRPr="00FF5A13">
              <w:rPr>
                <w:sz w:val="22"/>
                <w:szCs w:val="22"/>
                <w:lang w:val="en-US"/>
              </w:rPr>
              <w:t xml:space="preserve">Digital library system </w:t>
            </w:r>
            <w:r w:rsidRPr="00FF5A13">
              <w:rPr>
                <w:sz w:val="22"/>
                <w:szCs w:val="22"/>
              </w:rPr>
              <w:t>ЭБС</w:t>
            </w:r>
            <w:r w:rsidRPr="00FF5A13">
              <w:rPr>
                <w:sz w:val="22"/>
                <w:szCs w:val="22"/>
                <w:lang w:val="en-US"/>
              </w:rPr>
              <w:t xml:space="preserve"> </w:t>
            </w:r>
            <w:r w:rsidRPr="00FF5A13">
              <w:rPr>
                <w:sz w:val="22"/>
                <w:szCs w:val="22"/>
              </w:rPr>
              <w:t>ЮРАЙТ</w:t>
            </w:r>
            <w:r w:rsidRPr="00FF5A13">
              <w:rPr>
                <w:sz w:val="22"/>
                <w:szCs w:val="22"/>
                <w:lang w:val="en-US"/>
              </w:rPr>
              <w:t xml:space="preserve"> – www.urait.ru</w:t>
            </w:r>
          </w:p>
        </w:tc>
      </w:tr>
      <w:tr w:rsidR="00792F90" w:rsidRPr="00087480" w:rsidTr="00820889">
        <w:trPr>
          <w:trHeight w:val="340"/>
        </w:trPr>
        <w:tc>
          <w:tcPr>
            <w:tcW w:w="383" w:type="pct"/>
            <w:shd w:val="clear" w:color="auto" w:fill="auto"/>
          </w:tcPr>
          <w:p w:rsidR="00792F90" w:rsidRPr="00FF5A13" w:rsidRDefault="00792F90" w:rsidP="00792F90">
            <w:pPr>
              <w:jc w:val="center"/>
              <w:rPr>
                <w:sz w:val="22"/>
                <w:szCs w:val="22"/>
              </w:rPr>
            </w:pPr>
            <w:r w:rsidRPr="00FF5A13">
              <w:rPr>
                <w:sz w:val="22"/>
                <w:szCs w:val="22"/>
              </w:rPr>
              <w:t>11.</w:t>
            </w:r>
          </w:p>
        </w:tc>
        <w:tc>
          <w:tcPr>
            <w:tcW w:w="4617" w:type="pct"/>
            <w:shd w:val="clear" w:color="auto" w:fill="auto"/>
          </w:tcPr>
          <w:p w:rsidR="00792F90" w:rsidRPr="00FF5A13" w:rsidRDefault="00792F90" w:rsidP="00792F90">
            <w:pPr>
              <w:rPr>
                <w:sz w:val="22"/>
                <w:szCs w:val="22"/>
                <w:lang w:val="en-US"/>
              </w:rPr>
            </w:pPr>
            <w:r w:rsidRPr="00FF5A13">
              <w:rPr>
                <w:sz w:val="22"/>
                <w:szCs w:val="22"/>
                <w:lang w:val="en-US"/>
              </w:rPr>
              <w:t xml:space="preserve">Digital library system </w:t>
            </w:r>
            <w:r w:rsidRPr="00FF5A13">
              <w:rPr>
                <w:sz w:val="22"/>
                <w:szCs w:val="22"/>
              </w:rPr>
              <w:t>ЗНАНИУМ</w:t>
            </w:r>
            <w:r w:rsidRPr="00FF5A13">
              <w:rPr>
                <w:sz w:val="22"/>
                <w:szCs w:val="22"/>
                <w:lang w:val="en-US"/>
              </w:rPr>
              <w:t xml:space="preserve"> (ZNANIUM) – www.znanium.com </w:t>
            </w:r>
          </w:p>
        </w:tc>
      </w:tr>
      <w:tr w:rsidR="00792F90" w:rsidRPr="00087480" w:rsidTr="00820889">
        <w:trPr>
          <w:trHeight w:val="340"/>
        </w:trPr>
        <w:tc>
          <w:tcPr>
            <w:tcW w:w="383" w:type="pct"/>
            <w:shd w:val="clear" w:color="auto" w:fill="auto"/>
          </w:tcPr>
          <w:p w:rsidR="00792F90" w:rsidRPr="00FF5A13" w:rsidRDefault="00792F90" w:rsidP="00792F90">
            <w:pPr>
              <w:jc w:val="center"/>
              <w:rPr>
                <w:sz w:val="22"/>
                <w:szCs w:val="22"/>
              </w:rPr>
            </w:pPr>
            <w:r w:rsidRPr="00FF5A13">
              <w:rPr>
                <w:sz w:val="22"/>
                <w:szCs w:val="22"/>
              </w:rPr>
              <w:t>12.</w:t>
            </w:r>
          </w:p>
        </w:tc>
        <w:tc>
          <w:tcPr>
            <w:tcW w:w="4617" w:type="pct"/>
            <w:shd w:val="clear" w:color="auto" w:fill="auto"/>
          </w:tcPr>
          <w:p w:rsidR="00792F90" w:rsidRPr="00FF5A13" w:rsidRDefault="00792F90" w:rsidP="00792F90">
            <w:pPr>
              <w:rPr>
                <w:sz w:val="22"/>
                <w:szCs w:val="22"/>
                <w:lang w:val="en-US"/>
              </w:rPr>
            </w:pPr>
            <w:r w:rsidRPr="00FF5A13">
              <w:rPr>
                <w:sz w:val="22"/>
                <w:szCs w:val="22"/>
                <w:lang w:val="en-US"/>
              </w:rPr>
              <w:t>Digital library UNECON – opac.unecon.ru</w:t>
            </w:r>
          </w:p>
        </w:tc>
      </w:tr>
    </w:tbl>
    <w:p w:rsidR="009E28D5" w:rsidRPr="00792F90" w:rsidRDefault="009E28D5" w:rsidP="009E28D5">
      <w:pPr>
        <w:shd w:val="clear" w:color="auto" w:fill="FFFFFF"/>
        <w:ind w:left="709"/>
        <w:outlineLvl w:val="0"/>
        <w:rPr>
          <w:b/>
          <w:szCs w:val="28"/>
          <w:lang w:val="en-US"/>
        </w:rPr>
      </w:pPr>
    </w:p>
    <w:p w:rsidR="004B7CF8" w:rsidRDefault="004B7CF8" w:rsidP="004B7CF8">
      <w:pPr>
        <w:pStyle w:val="ac"/>
        <w:ind w:left="3054"/>
        <w:jc w:val="both"/>
        <w:rPr>
          <w:b/>
          <w:szCs w:val="28"/>
          <w:lang w:val="en-US"/>
        </w:rPr>
      </w:pPr>
    </w:p>
    <w:p w:rsidR="00F2563A" w:rsidRPr="00F2563A" w:rsidRDefault="00F2563A" w:rsidP="00F2563A">
      <w:pPr>
        <w:pStyle w:val="ac"/>
        <w:numPr>
          <w:ilvl w:val="0"/>
          <w:numId w:val="31"/>
        </w:numPr>
        <w:jc w:val="both"/>
        <w:rPr>
          <w:b/>
          <w:szCs w:val="28"/>
          <w:lang w:val="en-US"/>
        </w:rPr>
      </w:pPr>
      <w:r w:rsidRPr="00F2563A">
        <w:rPr>
          <w:b/>
          <w:szCs w:val="28"/>
          <w:lang w:val="en-US"/>
        </w:rPr>
        <w:t xml:space="preserve">TECHNICAL FACILITIES </w:t>
      </w:r>
    </w:p>
    <w:p w:rsidR="00F2563A" w:rsidRPr="00F2563A" w:rsidRDefault="00F2563A" w:rsidP="00F2563A">
      <w:pPr>
        <w:jc w:val="both"/>
        <w:rPr>
          <w:b/>
          <w:szCs w:val="28"/>
          <w:lang w:val="en-US"/>
        </w:rPr>
      </w:pPr>
    </w:p>
    <w:p w:rsidR="00F2563A" w:rsidRPr="00F2563A" w:rsidRDefault="00F2563A" w:rsidP="00F2563A">
      <w:pPr>
        <w:ind w:firstLine="567"/>
        <w:jc w:val="both"/>
        <w:rPr>
          <w:szCs w:val="28"/>
          <w:lang w:val="en-US"/>
        </w:rPr>
      </w:pPr>
      <w:r w:rsidRPr="00F2563A">
        <w:rPr>
          <w:szCs w:val="28"/>
          <w:lang w:val="en-US"/>
        </w:rPr>
        <w:t>There are special rooms for group and individual consultations, current monitoring and interim assessment, as well as rooms for independent work.</w:t>
      </w:r>
    </w:p>
    <w:p w:rsidR="00F2563A" w:rsidRPr="00F2563A" w:rsidRDefault="00F2563A" w:rsidP="00F2563A">
      <w:pPr>
        <w:jc w:val="both"/>
        <w:rPr>
          <w:b/>
          <w:szCs w:val="28"/>
          <w:lang w:val="en-US"/>
        </w:rPr>
      </w:pPr>
    </w:p>
    <w:p w:rsidR="00EE504A" w:rsidRPr="00F2563A" w:rsidRDefault="00F2563A" w:rsidP="00F2563A">
      <w:pPr>
        <w:jc w:val="both"/>
        <w:rPr>
          <w:lang w:val="en-US"/>
        </w:rPr>
      </w:pPr>
      <w:r w:rsidRPr="00F2563A">
        <w:rPr>
          <w:szCs w:val="28"/>
          <w:lang w:val="en-US"/>
        </w:rPr>
        <w:t>List of classrooms for training sessions with equipment and technical facilities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8"/>
        <w:gridCol w:w="2679"/>
      </w:tblGrid>
      <w:tr w:rsidR="00F2563A" w:rsidRPr="00C74727" w:rsidTr="00C74727">
        <w:tc>
          <w:tcPr>
            <w:tcW w:w="6658" w:type="dxa"/>
            <w:shd w:val="clear" w:color="auto" w:fill="auto"/>
          </w:tcPr>
          <w:p w:rsidR="00F2563A" w:rsidRPr="00F2563A" w:rsidRDefault="00F2563A" w:rsidP="00F2563A">
            <w:pPr>
              <w:pStyle w:val="Default"/>
              <w:jc w:val="center"/>
              <w:rPr>
                <w:b/>
                <w:color w:val="auto"/>
                <w:sz w:val="22"/>
                <w:szCs w:val="22"/>
                <w:lang w:val="en-US"/>
              </w:rPr>
            </w:pPr>
            <w:r w:rsidRPr="00F2563A">
              <w:rPr>
                <w:b/>
                <w:sz w:val="22"/>
                <w:szCs w:val="22"/>
                <w:lang w:val="en-US"/>
              </w:rPr>
              <w:t xml:space="preserve">Name of classroom, list of equipment </w:t>
            </w:r>
          </w:p>
        </w:tc>
        <w:tc>
          <w:tcPr>
            <w:tcW w:w="2679" w:type="dxa"/>
            <w:shd w:val="clear" w:color="auto" w:fill="auto"/>
          </w:tcPr>
          <w:p w:rsidR="00F2563A" w:rsidRPr="00F2563A" w:rsidRDefault="00F2563A" w:rsidP="00F2563A">
            <w:pPr>
              <w:pStyle w:val="Default"/>
              <w:jc w:val="center"/>
              <w:rPr>
                <w:b/>
                <w:color w:val="auto"/>
                <w:sz w:val="22"/>
                <w:szCs w:val="22"/>
              </w:rPr>
            </w:pPr>
            <w:proofErr w:type="spellStart"/>
            <w:r w:rsidRPr="00F2563A">
              <w:rPr>
                <w:b/>
                <w:sz w:val="22"/>
                <w:szCs w:val="22"/>
              </w:rPr>
              <w:t>Сlassroom</w:t>
            </w:r>
            <w:proofErr w:type="spellEnd"/>
            <w:r w:rsidRPr="00F2563A">
              <w:rPr>
                <w:b/>
                <w:sz w:val="22"/>
                <w:szCs w:val="22"/>
              </w:rPr>
              <w:t xml:space="preserve"> </w:t>
            </w:r>
            <w:proofErr w:type="spellStart"/>
            <w:r w:rsidRPr="00F2563A">
              <w:rPr>
                <w:b/>
                <w:sz w:val="22"/>
                <w:szCs w:val="22"/>
              </w:rPr>
              <w:t>location</w:t>
            </w:r>
            <w:proofErr w:type="spellEnd"/>
          </w:p>
        </w:tc>
      </w:tr>
      <w:tr w:rsidR="000D713E" w:rsidRPr="00F07BF7" w:rsidTr="00C74727">
        <w:tc>
          <w:tcPr>
            <w:tcW w:w="6658" w:type="dxa"/>
            <w:shd w:val="clear" w:color="auto" w:fill="auto"/>
          </w:tcPr>
          <w:p w:rsidR="000D713E" w:rsidRPr="00F07BF7" w:rsidRDefault="00F07BF7" w:rsidP="00F07BF7">
            <w:pPr>
              <w:pStyle w:val="Default"/>
              <w:rPr>
                <w:sz w:val="22"/>
                <w:szCs w:val="22"/>
                <w:lang w:val="en-US"/>
              </w:rPr>
            </w:pPr>
            <w:r>
              <w:rPr>
                <w:sz w:val="22"/>
                <w:szCs w:val="22"/>
                <w:lang w:val="en-US"/>
              </w:rPr>
              <w:t xml:space="preserve">Classroom 401 </w:t>
            </w:r>
            <w:r w:rsidRPr="00F07BF7">
              <w:rPr>
                <w:sz w:val="22"/>
                <w:szCs w:val="22"/>
                <w:lang w:val="en-US"/>
              </w:rPr>
              <w:t xml:space="preserve">Laboratory "laboratory complex". Specialized furniture and equipment: Training furniture for 25 seats; Computer Intel Core I5-7400/DDR4 8GB/1Tb/Dell 23 E2318H - 20 pcs., Laptop HP 250 G6 1WY58EA - 5 </w:t>
            </w:r>
            <w:proofErr w:type="spellStart"/>
            <w:proofErr w:type="gramStart"/>
            <w:r w:rsidRPr="00F07BF7">
              <w:rPr>
                <w:sz w:val="22"/>
                <w:szCs w:val="22"/>
                <w:lang w:val="en-US"/>
              </w:rPr>
              <w:t>pcs.Sets</w:t>
            </w:r>
            <w:proofErr w:type="spellEnd"/>
            <w:proofErr w:type="gramEnd"/>
            <w:r w:rsidRPr="00F07BF7">
              <w:rPr>
                <w:sz w:val="22"/>
                <w:szCs w:val="22"/>
                <w:lang w:val="en-US"/>
              </w:rPr>
              <w:t xml:space="preserve"> of display equipment and visual aids: multimedia applications for lecture courses and practical sessions, interactive teaching and visual aids.</w:t>
            </w:r>
          </w:p>
        </w:tc>
        <w:tc>
          <w:tcPr>
            <w:tcW w:w="2679" w:type="dxa"/>
            <w:shd w:val="clear" w:color="auto" w:fill="auto"/>
          </w:tcPr>
          <w:p w:rsidR="000D713E" w:rsidRPr="00F07BF7" w:rsidRDefault="00F07BF7" w:rsidP="00F07BF7">
            <w:pPr>
              <w:pStyle w:val="Default"/>
              <w:rPr>
                <w:sz w:val="22"/>
                <w:szCs w:val="22"/>
                <w:lang w:val="en-US"/>
              </w:rPr>
            </w:pPr>
            <w:r w:rsidRPr="00F07BF7">
              <w:rPr>
                <w:sz w:val="22"/>
                <w:szCs w:val="22"/>
                <w:lang w:val="en-US"/>
              </w:rPr>
              <w:t xml:space="preserve">196084, St. Petersburg, </w:t>
            </w:r>
            <w:proofErr w:type="spellStart"/>
            <w:r w:rsidRPr="00F07BF7">
              <w:rPr>
                <w:sz w:val="22"/>
                <w:szCs w:val="22"/>
                <w:lang w:val="en-US"/>
              </w:rPr>
              <w:t>Moskovsk</w:t>
            </w:r>
            <w:r>
              <w:rPr>
                <w:sz w:val="22"/>
                <w:szCs w:val="22"/>
                <w:lang w:val="en-US"/>
              </w:rPr>
              <w:t>y</w:t>
            </w:r>
            <w:proofErr w:type="spellEnd"/>
            <w:r w:rsidRPr="00F07BF7">
              <w:rPr>
                <w:sz w:val="22"/>
                <w:szCs w:val="22"/>
                <w:lang w:val="en-US"/>
              </w:rPr>
              <w:t xml:space="preserve"> prospect, 103, lit. A, r.1H</w:t>
            </w:r>
          </w:p>
        </w:tc>
      </w:tr>
      <w:tr w:rsidR="00EE504A" w:rsidRPr="00F07BF7" w:rsidTr="00C74727">
        <w:tc>
          <w:tcPr>
            <w:tcW w:w="6658" w:type="dxa"/>
            <w:shd w:val="clear" w:color="auto" w:fill="auto"/>
          </w:tcPr>
          <w:p w:rsidR="00EE504A" w:rsidRPr="00F2563A" w:rsidRDefault="00152DD6" w:rsidP="00F07BF7">
            <w:pPr>
              <w:jc w:val="both"/>
              <w:rPr>
                <w:sz w:val="22"/>
                <w:szCs w:val="22"/>
                <w:lang w:val="en-US"/>
              </w:rPr>
            </w:pPr>
            <w:r w:rsidRPr="00152DD6">
              <w:rPr>
                <w:sz w:val="22"/>
                <w:szCs w:val="22"/>
                <w:lang w:val="en-US"/>
              </w:rPr>
              <w:t xml:space="preserve">Classroom </w:t>
            </w:r>
            <w:r w:rsidR="00F07BF7">
              <w:rPr>
                <w:sz w:val="22"/>
                <w:szCs w:val="22"/>
                <w:lang w:val="en-US"/>
              </w:rPr>
              <w:t>406</w:t>
            </w:r>
            <w:r w:rsidRPr="00152DD6">
              <w:rPr>
                <w:sz w:val="22"/>
                <w:szCs w:val="22"/>
                <w:lang w:val="en-US"/>
              </w:rPr>
              <w:t xml:space="preserve"> Training classroom (for lecture- and seminar-type classes, coursework, group and individual consultations, current control and intermediate attestation), equipped with a multimedia system. </w:t>
            </w:r>
            <w:r w:rsidR="00F07BF7" w:rsidRPr="00F07BF7">
              <w:rPr>
                <w:sz w:val="22"/>
                <w:szCs w:val="22"/>
                <w:lang w:val="en-US"/>
              </w:rPr>
              <w:t>Specialized furniture and equipment: Educational furniture for 36 seats; chalk board - 1 pc.; drawer - 1 pc.; Computer Athlon 64 x2 4400 2.3/4</w:t>
            </w:r>
            <w:proofErr w:type="gramStart"/>
            <w:r w:rsidR="00F07BF7" w:rsidRPr="00F07BF7">
              <w:rPr>
                <w:sz w:val="22"/>
                <w:szCs w:val="22"/>
                <w:lang w:val="en-US"/>
              </w:rPr>
              <w:t>Gb./</w:t>
            </w:r>
            <w:proofErr w:type="gramEnd"/>
            <w:r w:rsidR="00F07BF7" w:rsidRPr="00F07BF7">
              <w:rPr>
                <w:sz w:val="22"/>
                <w:szCs w:val="22"/>
                <w:lang w:val="en-US"/>
              </w:rPr>
              <w:t xml:space="preserve">150Gb - 1 pc., Digital projector Acer X1240 - 1 pc., Hi-Fi PRO MASK6T-W (2 pcs.) - 1 pc., Screen </w:t>
            </w:r>
            <w:proofErr w:type="spellStart"/>
            <w:r w:rsidR="00F07BF7" w:rsidRPr="00F07BF7">
              <w:rPr>
                <w:sz w:val="22"/>
                <w:szCs w:val="22"/>
                <w:lang w:val="en-US"/>
              </w:rPr>
              <w:t>Projecta</w:t>
            </w:r>
            <w:proofErr w:type="spellEnd"/>
            <w:r w:rsidR="00F07BF7" w:rsidRPr="00F07BF7">
              <w:rPr>
                <w:sz w:val="22"/>
                <w:szCs w:val="22"/>
                <w:lang w:val="en-US"/>
              </w:rPr>
              <w:t xml:space="preserve"> Compact </w:t>
            </w:r>
            <w:proofErr w:type="spellStart"/>
            <w:r w:rsidR="00F07BF7" w:rsidRPr="00F07BF7">
              <w:rPr>
                <w:sz w:val="22"/>
                <w:szCs w:val="22"/>
                <w:lang w:val="en-US"/>
              </w:rPr>
              <w:t>Electrol</w:t>
            </w:r>
            <w:proofErr w:type="spellEnd"/>
            <w:r w:rsidR="00F07BF7" w:rsidRPr="00F07BF7">
              <w:rPr>
                <w:sz w:val="22"/>
                <w:szCs w:val="22"/>
                <w:lang w:val="en-US"/>
              </w:rPr>
              <w:t xml:space="preserve"> 153x200 cm Matte White S - 1 pc.</w:t>
            </w:r>
            <w:r w:rsidRPr="00152DD6">
              <w:rPr>
                <w:sz w:val="22"/>
                <w:szCs w:val="22"/>
                <w:lang w:val="en-US"/>
              </w:rPr>
              <w:t xml:space="preserve"> Sets of display equipment and visual aids: multimedia applications for lecture courses and practical sessions, </w:t>
            </w:r>
            <w:r w:rsidRPr="00152DD6">
              <w:rPr>
                <w:sz w:val="22"/>
                <w:szCs w:val="22"/>
                <w:lang w:val="en-US"/>
              </w:rPr>
              <w:lastRenderedPageBreak/>
              <w:t>interactive teaching and visual aids.</w:t>
            </w:r>
          </w:p>
        </w:tc>
        <w:tc>
          <w:tcPr>
            <w:tcW w:w="2679" w:type="dxa"/>
            <w:shd w:val="clear" w:color="auto" w:fill="auto"/>
          </w:tcPr>
          <w:p w:rsidR="00EE504A" w:rsidRPr="00F2563A" w:rsidRDefault="00152DD6" w:rsidP="00F07BF7">
            <w:pPr>
              <w:jc w:val="both"/>
              <w:rPr>
                <w:sz w:val="22"/>
                <w:szCs w:val="22"/>
                <w:lang w:val="en-US"/>
              </w:rPr>
            </w:pPr>
            <w:r w:rsidRPr="00152DD6">
              <w:rPr>
                <w:sz w:val="22"/>
                <w:szCs w:val="22"/>
                <w:lang w:val="en-US"/>
              </w:rPr>
              <w:lastRenderedPageBreak/>
              <w:t>19</w:t>
            </w:r>
            <w:r w:rsidR="00F07BF7" w:rsidRPr="00F07BF7">
              <w:rPr>
                <w:sz w:val="22"/>
                <w:szCs w:val="22"/>
                <w:lang w:val="en-US"/>
              </w:rPr>
              <w:t>6084</w:t>
            </w:r>
            <w:r w:rsidRPr="00152DD6">
              <w:rPr>
                <w:sz w:val="22"/>
                <w:szCs w:val="22"/>
                <w:lang w:val="en-US"/>
              </w:rPr>
              <w:t xml:space="preserve">, St. Petersburg, </w:t>
            </w:r>
            <w:proofErr w:type="spellStart"/>
            <w:r w:rsidR="00F07BF7">
              <w:rPr>
                <w:sz w:val="22"/>
                <w:szCs w:val="22"/>
                <w:lang w:val="en-US"/>
              </w:rPr>
              <w:t>Moskovsky</w:t>
            </w:r>
            <w:proofErr w:type="spellEnd"/>
            <w:r w:rsidR="00F07BF7">
              <w:rPr>
                <w:sz w:val="22"/>
                <w:szCs w:val="22"/>
                <w:lang w:val="en-US"/>
              </w:rPr>
              <w:t xml:space="preserve"> prospect,</w:t>
            </w:r>
            <w:r w:rsidRPr="00152DD6">
              <w:rPr>
                <w:sz w:val="22"/>
                <w:szCs w:val="22"/>
                <w:lang w:val="en-US"/>
              </w:rPr>
              <w:t xml:space="preserve"> </w:t>
            </w:r>
            <w:r w:rsidR="00F07BF7">
              <w:rPr>
                <w:sz w:val="22"/>
                <w:szCs w:val="22"/>
                <w:lang w:val="en-US"/>
              </w:rPr>
              <w:t>103</w:t>
            </w:r>
            <w:r w:rsidRPr="00152DD6">
              <w:rPr>
                <w:sz w:val="22"/>
                <w:szCs w:val="22"/>
                <w:lang w:val="en-US"/>
              </w:rPr>
              <w:t xml:space="preserve">, lit. A, </w:t>
            </w:r>
            <w:r w:rsidR="00F07BF7">
              <w:rPr>
                <w:sz w:val="22"/>
                <w:szCs w:val="22"/>
                <w:lang w:val="en-US"/>
              </w:rPr>
              <w:t>r.1H</w:t>
            </w:r>
          </w:p>
        </w:tc>
      </w:tr>
      <w:tr w:rsidR="00EE504A" w:rsidRPr="00F07BF7" w:rsidTr="00C74727">
        <w:tc>
          <w:tcPr>
            <w:tcW w:w="6658" w:type="dxa"/>
            <w:shd w:val="clear" w:color="auto" w:fill="auto"/>
          </w:tcPr>
          <w:p w:rsidR="00EE504A" w:rsidRPr="00F2563A" w:rsidRDefault="00152DD6" w:rsidP="00F07BF7">
            <w:pPr>
              <w:jc w:val="both"/>
              <w:rPr>
                <w:sz w:val="22"/>
                <w:szCs w:val="22"/>
                <w:lang w:val="en-US"/>
              </w:rPr>
            </w:pPr>
            <w:r w:rsidRPr="00152DD6">
              <w:rPr>
                <w:sz w:val="22"/>
                <w:szCs w:val="22"/>
                <w:lang w:val="en-US"/>
              </w:rPr>
              <w:t xml:space="preserve">Classroom </w:t>
            </w:r>
            <w:r w:rsidR="00F07BF7">
              <w:rPr>
                <w:sz w:val="22"/>
                <w:szCs w:val="22"/>
                <w:lang w:val="en-US"/>
              </w:rPr>
              <w:t>407</w:t>
            </w:r>
            <w:r w:rsidRPr="00152DD6">
              <w:rPr>
                <w:sz w:val="22"/>
                <w:szCs w:val="22"/>
                <w:lang w:val="en-US"/>
              </w:rPr>
              <w:t xml:space="preserve"> Training classroom (for lecture- and seminar-type classes, coursework, group and individual consultations, current control and intermediate attestation), equipped with a multimedia system. </w:t>
            </w:r>
            <w:r w:rsidR="00F07BF7" w:rsidRPr="00F07BF7">
              <w:rPr>
                <w:sz w:val="22"/>
                <w:szCs w:val="22"/>
                <w:lang w:val="en-US"/>
              </w:rPr>
              <w:t xml:space="preserve">Specialized furniture and equipment: Training furniture for 72 seats; Chalk board - 1 pc.; Pedestal - 1 pc.; Computer Intel i3 2100 3.1/2Gb/500Gb/LG L 1942 - 1 pc, Epson EB-X02 Multimedia projector - 1 pc, </w:t>
            </w:r>
            <w:proofErr w:type="spellStart"/>
            <w:r w:rsidR="00F07BF7" w:rsidRPr="00F07BF7">
              <w:rPr>
                <w:sz w:val="22"/>
                <w:szCs w:val="22"/>
                <w:lang w:val="en-US"/>
              </w:rPr>
              <w:t>Jedia</w:t>
            </w:r>
            <w:proofErr w:type="spellEnd"/>
            <w:r w:rsidR="00F07BF7" w:rsidRPr="00F07BF7">
              <w:rPr>
                <w:sz w:val="22"/>
                <w:szCs w:val="22"/>
                <w:lang w:val="en-US"/>
              </w:rPr>
              <w:t xml:space="preserve"> TA-1120 Mixer amplifier complete - 1 pc, Hi-Fi PRO MASK6T-W sound system - 2 pcs., Draper Baronet 183x240 cm213/84 </w:t>
            </w:r>
            <w:proofErr w:type="spellStart"/>
            <w:r w:rsidR="00F07BF7" w:rsidRPr="00F07BF7">
              <w:rPr>
                <w:sz w:val="22"/>
                <w:szCs w:val="22"/>
                <w:lang w:val="en-US"/>
              </w:rPr>
              <w:t>motorised</w:t>
            </w:r>
            <w:proofErr w:type="spellEnd"/>
            <w:r w:rsidR="00F07BF7" w:rsidRPr="00F07BF7">
              <w:rPr>
                <w:sz w:val="22"/>
                <w:szCs w:val="22"/>
                <w:lang w:val="en-US"/>
              </w:rPr>
              <w:t xml:space="preserve"> screen - 1 pc.</w:t>
            </w:r>
            <w:r>
              <w:rPr>
                <w:sz w:val="22"/>
                <w:szCs w:val="22"/>
                <w:lang w:val="en-US"/>
              </w:rPr>
              <w:t xml:space="preserve"> </w:t>
            </w:r>
            <w:r w:rsidRPr="00152DD6">
              <w:rPr>
                <w:sz w:val="22"/>
                <w:szCs w:val="22"/>
                <w:lang w:val="en-US"/>
              </w:rPr>
              <w:t>Sets of display equipment and visual aids: multimedia applications for lecture courses and practical sessions, interactive teaching and visual aids.</w:t>
            </w:r>
          </w:p>
        </w:tc>
        <w:tc>
          <w:tcPr>
            <w:tcW w:w="2679" w:type="dxa"/>
            <w:shd w:val="clear" w:color="auto" w:fill="auto"/>
          </w:tcPr>
          <w:p w:rsidR="00EE504A" w:rsidRPr="00F07BF7" w:rsidRDefault="00F07BF7" w:rsidP="00F07BF7">
            <w:pPr>
              <w:jc w:val="both"/>
              <w:rPr>
                <w:sz w:val="22"/>
                <w:szCs w:val="22"/>
                <w:lang w:val="en-US"/>
              </w:rPr>
            </w:pPr>
            <w:r w:rsidRPr="00F07BF7">
              <w:rPr>
                <w:sz w:val="22"/>
                <w:szCs w:val="22"/>
                <w:lang w:val="en-US"/>
              </w:rPr>
              <w:t xml:space="preserve">196084, St. Petersburg, </w:t>
            </w:r>
            <w:proofErr w:type="spellStart"/>
            <w:r w:rsidRPr="00F07BF7">
              <w:rPr>
                <w:sz w:val="22"/>
                <w:szCs w:val="22"/>
                <w:lang w:val="en-US"/>
              </w:rPr>
              <w:t>Moskovsk</w:t>
            </w:r>
            <w:r>
              <w:rPr>
                <w:sz w:val="22"/>
                <w:szCs w:val="22"/>
                <w:lang w:val="en-US"/>
              </w:rPr>
              <w:t>y</w:t>
            </w:r>
            <w:proofErr w:type="spellEnd"/>
            <w:r w:rsidRPr="00F07BF7">
              <w:rPr>
                <w:sz w:val="22"/>
                <w:szCs w:val="22"/>
                <w:lang w:val="en-US"/>
              </w:rPr>
              <w:t xml:space="preserve"> prospect, 103, lit. A, r.1H</w:t>
            </w:r>
          </w:p>
        </w:tc>
      </w:tr>
      <w:tr w:rsidR="00F07BF7" w:rsidRPr="00F07BF7" w:rsidTr="00C74727">
        <w:tc>
          <w:tcPr>
            <w:tcW w:w="6658" w:type="dxa"/>
            <w:shd w:val="clear" w:color="auto" w:fill="auto"/>
          </w:tcPr>
          <w:p w:rsidR="00F07BF7" w:rsidRPr="00152DD6" w:rsidRDefault="00F07BF7" w:rsidP="00F07BF7">
            <w:pPr>
              <w:jc w:val="both"/>
              <w:rPr>
                <w:sz w:val="22"/>
                <w:szCs w:val="22"/>
                <w:lang w:val="en-US"/>
              </w:rPr>
            </w:pPr>
            <w:r w:rsidRPr="00F07BF7">
              <w:rPr>
                <w:sz w:val="22"/>
                <w:szCs w:val="22"/>
                <w:lang w:val="en-US"/>
              </w:rPr>
              <w:t>Classroom 4</w:t>
            </w:r>
            <w:r>
              <w:rPr>
                <w:sz w:val="22"/>
                <w:szCs w:val="22"/>
                <w:lang w:val="en-US"/>
              </w:rPr>
              <w:t>10</w:t>
            </w:r>
            <w:r w:rsidRPr="00F07BF7">
              <w:rPr>
                <w:sz w:val="22"/>
                <w:szCs w:val="22"/>
                <w:lang w:val="en-US"/>
              </w:rPr>
              <w:t xml:space="preserve"> Training classroom (for lecture- and seminar-type classes, coursework, group and individual consultations, current control and intermediate attestation), equipped with a multimedia system. Specialized furniture and equipment: Furniture for 20 seats; whiteboard - 1 pc, LCD TV Akira LCT-42CH41ST - 1 pc.  Portable multimedia kit: HP 250 G6 1WY58EA laptop, LG PF1500G multimedia projector. Sets of display equipment and visual aids: multimedia applications for lecture courses and practical sessions, interactive teaching and visual aids.</w:t>
            </w:r>
          </w:p>
        </w:tc>
        <w:tc>
          <w:tcPr>
            <w:tcW w:w="2679" w:type="dxa"/>
            <w:shd w:val="clear" w:color="auto" w:fill="auto"/>
          </w:tcPr>
          <w:p w:rsidR="00F07BF7" w:rsidRPr="00F07BF7" w:rsidRDefault="00F07BF7" w:rsidP="00F07BF7">
            <w:pPr>
              <w:jc w:val="both"/>
              <w:rPr>
                <w:sz w:val="22"/>
                <w:szCs w:val="22"/>
                <w:lang w:val="en-US"/>
              </w:rPr>
            </w:pPr>
            <w:r w:rsidRPr="00F07BF7">
              <w:rPr>
                <w:sz w:val="22"/>
                <w:szCs w:val="22"/>
                <w:lang w:val="en-US"/>
              </w:rPr>
              <w:t xml:space="preserve">196084, St. Petersburg, </w:t>
            </w:r>
            <w:proofErr w:type="spellStart"/>
            <w:r w:rsidRPr="00F07BF7">
              <w:rPr>
                <w:sz w:val="22"/>
                <w:szCs w:val="22"/>
                <w:lang w:val="en-US"/>
              </w:rPr>
              <w:t>Moskovsk</w:t>
            </w:r>
            <w:r>
              <w:rPr>
                <w:sz w:val="22"/>
                <w:szCs w:val="22"/>
                <w:lang w:val="en-US"/>
              </w:rPr>
              <w:t>y</w:t>
            </w:r>
            <w:proofErr w:type="spellEnd"/>
            <w:r w:rsidRPr="00F07BF7">
              <w:rPr>
                <w:sz w:val="22"/>
                <w:szCs w:val="22"/>
                <w:lang w:val="en-US"/>
              </w:rPr>
              <w:t xml:space="preserve"> prospect, 103, lit. A, r.1H</w:t>
            </w:r>
          </w:p>
        </w:tc>
      </w:tr>
    </w:tbl>
    <w:p w:rsidR="00B70A8B" w:rsidRPr="00F07BF7" w:rsidRDefault="00B70A8B" w:rsidP="009B1426">
      <w:pPr>
        <w:jc w:val="both"/>
        <w:rPr>
          <w:lang w:val="en-US"/>
        </w:rPr>
      </w:pPr>
    </w:p>
    <w:p w:rsidR="00CA7F28" w:rsidRDefault="00363170" w:rsidP="009B1426">
      <w:pPr>
        <w:ind w:firstLine="709"/>
        <w:jc w:val="both"/>
        <w:rPr>
          <w:lang w:val="en-US"/>
        </w:rPr>
      </w:pPr>
      <w:r w:rsidRPr="00363170">
        <w:rPr>
          <w:lang w:val="en-US"/>
        </w:rPr>
        <w:t xml:space="preserve">During the practical training at a relevant </w:t>
      </w:r>
      <w:proofErr w:type="spellStart"/>
      <w:r w:rsidRPr="00363170">
        <w:rPr>
          <w:lang w:val="en-US"/>
        </w:rPr>
        <w:t>organisation</w:t>
      </w:r>
      <w:proofErr w:type="spellEnd"/>
      <w:r w:rsidRPr="00363170">
        <w:rPr>
          <w:lang w:val="en-US"/>
        </w:rPr>
        <w:t xml:space="preserve">, students are given the opportunity to use the premises of the relevant </w:t>
      </w:r>
      <w:proofErr w:type="spellStart"/>
      <w:r w:rsidRPr="00363170">
        <w:rPr>
          <w:lang w:val="en-US"/>
        </w:rPr>
        <w:t>organisation</w:t>
      </w:r>
      <w:proofErr w:type="spellEnd"/>
      <w:r w:rsidRPr="00363170">
        <w:rPr>
          <w:lang w:val="en-US"/>
        </w:rPr>
        <w:t xml:space="preserve"> as agreed in the practical training agreement, as well as the equipment and technical facilities in the premises necessary for the successful performance of certain activities related to the future professional activity.</w:t>
      </w:r>
    </w:p>
    <w:p w:rsidR="00C57278" w:rsidRDefault="00C57278" w:rsidP="009B1426">
      <w:pPr>
        <w:ind w:firstLine="709"/>
        <w:jc w:val="both"/>
        <w:rPr>
          <w:lang w:val="en-US"/>
        </w:rPr>
      </w:pPr>
    </w:p>
    <w:p w:rsidR="00180E37" w:rsidRPr="00180E37" w:rsidRDefault="00180E37" w:rsidP="00180E37">
      <w:pPr>
        <w:pStyle w:val="ac"/>
        <w:numPr>
          <w:ilvl w:val="0"/>
          <w:numId w:val="31"/>
        </w:numPr>
        <w:shd w:val="clear" w:color="auto" w:fill="FFFFFF"/>
        <w:jc w:val="both"/>
        <w:outlineLvl w:val="0"/>
        <w:rPr>
          <w:rFonts w:eastAsia="Calibri"/>
        </w:rPr>
      </w:pPr>
      <w:bookmarkStart w:id="6" w:name="_Toc79585523"/>
      <w:r w:rsidRPr="00180E37">
        <w:rPr>
          <w:b/>
          <w:szCs w:val="28"/>
          <w:lang w:val="en-US"/>
        </w:rPr>
        <w:t xml:space="preserve"> </w:t>
      </w:r>
      <w:r w:rsidRPr="00180E37">
        <w:rPr>
          <w:b/>
          <w:szCs w:val="28"/>
        </w:rPr>
        <w:t xml:space="preserve">SPECIFICATIONS FOR DISABLED </w:t>
      </w:r>
      <w:bookmarkEnd w:id="6"/>
    </w:p>
    <w:p w:rsidR="00180E37" w:rsidRPr="00180E37" w:rsidRDefault="00180E37" w:rsidP="00180E37">
      <w:pPr>
        <w:shd w:val="clear" w:color="auto" w:fill="FFFFFF"/>
        <w:jc w:val="both"/>
        <w:outlineLvl w:val="0"/>
        <w:rPr>
          <w:rFonts w:eastAsia="Calibri"/>
        </w:rPr>
      </w:pPr>
    </w:p>
    <w:p w:rsidR="00180E37" w:rsidRPr="00180E37" w:rsidRDefault="00180E37" w:rsidP="00180E37">
      <w:pPr>
        <w:ind w:firstLine="720"/>
        <w:jc w:val="both"/>
        <w:rPr>
          <w:shd w:val="clear" w:color="auto" w:fill="FFFFFF"/>
          <w:lang w:val="en-US"/>
        </w:rPr>
      </w:pPr>
      <w:r w:rsidRPr="00180E37">
        <w:rPr>
          <w:shd w:val="clear" w:color="auto" w:fill="FFFFFF"/>
          <w:lang w:val="en-US"/>
        </w:rPr>
        <w:t xml:space="preserve">When </w:t>
      </w:r>
      <w:proofErr w:type="spellStart"/>
      <w:r w:rsidRPr="00180E37">
        <w:rPr>
          <w:shd w:val="clear" w:color="auto" w:fill="FFFFFF"/>
          <w:lang w:val="en-US"/>
        </w:rPr>
        <w:t>organising</w:t>
      </w:r>
      <w:proofErr w:type="spellEnd"/>
      <w:r w:rsidRPr="00180E37">
        <w:rPr>
          <w:shd w:val="clear" w:color="auto" w:fill="FFFFFF"/>
          <w:lang w:val="en-US"/>
        </w:rPr>
        <w:t xml:space="preserve"> internships for disabled people, the supervisor should </w:t>
      </w:r>
      <w:proofErr w:type="gramStart"/>
      <w:r w:rsidRPr="00180E37">
        <w:rPr>
          <w:shd w:val="clear" w:color="auto" w:fill="FFFFFF"/>
          <w:lang w:val="en-US"/>
        </w:rPr>
        <w:t>take into account</w:t>
      </w:r>
      <w:proofErr w:type="gramEnd"/>
      <w:r w:rsidRPr="00180E37">
        <w:rPr>
          <w:shd w:val="clear" w:color="auto" w:fill="FFFFFF"/>
          <w:lang w:val="en-US"/>
        </w:rPr>
        <w:t xml:space="preserve"> the specifics of how students with different disabilities perceive and learn.</w:t>
      </w:r>
    </w:p>
    <w:p w:rsidR="00180E37" w:rsidRPr="00180E37" w:rsidRDefault="00180E37" w:rsidP="00180E37">
      <w:pPr>
        <w:ind w:firstLine="720"/>
        <w:jc w:val="both"/>
        <w:rPr>
          <w:b/>
          <w:i/>
          <w:iCs/>
          <w:lang w:val="en-US"/>
        </w:rPr>
      </w:pPr>
      <w:r w:rsidRPr="00180E37">
        <w:rPr>
          <w:i/>
          <w:iCs/>
          <w:shd w:val="clear" w:color="auto" w:fill="FFFFFF"/>
          <w:lang w:val="en-US"/>
        </w:rPr>
        <w:t xml:space="preserve">When </w:t>
      </w:r>
      <w:proofErr w:type="spellStart"/>
      <w:r w:rsidRPr="00180E37">
        <w:rPr>
          <w:i/>
          <w:iCs/>
          <w:shd w:val="clear" w:color="auto" w:fill="FFFFFF"/>
          <w:lang w:val="en-US"/>
        </w:rPr>
        <w:t>organising</w:t>
      </w:r>
      <w:proofErr w:type="spellEnd"/>
      <w:r w:rsidRPr="00180E37">
        <w:rPr>
          <w:i/>
          <w:iCs/>
          <w:shd w:val="clear" w:color="auto" w:fill="FFFFFF"/>
          <w:lang w:val="en-US"/>
        </w:rPr>
        <w:t xml:space="preserve"> internships for students with visual impairments, provision is made for</w:t>
      </w:r>
      <w:r w:rsidRPr="00180E37">
        <w:rPr>
          <w:b/>
          <w:i/>
          <w:iCs/>
          <w:lang w:val="en-US"/>
        </w:rPr>
        <w:t>:</w:t>
      </w:r>
    </w:p>
    <w:p w:rsidR="00180E37" w:rsidRPr="00180E37" w:rsidRDefault="00180E37" w:rsidP="00180E37">
      <w:pPr>
        <w:numPr>
          <w:ilvl w:val="0"/>
          <w:numId w:val="30"/>
        </w:numPr>
        <w:rPr>
          <w:rFonts w:eastAsia="Calibri"/>
          <w:lang w:val="en-US"/>
        </w:rPr>
      </w:pPr>
      <w:r w:rsidRPr="00180E37">
        <w:rPr>
          <w:rFonts w:eastAsia="Calibri"/>
          <w:lang w:val="en-US"/>
        </w:rPr>
        <w:t xml:space="preserve">enabling practice assignments to be completed with little or no visual supervision; </w:t>
      </w:r>
    </w:p>
    <w:p w:rsidR="00180E37" w:rsidRPr="00180E37" w:rsidRDefault="00180E37" w:rsidP="00180E37">
      <w:pPr>
        <w:ind w:firstLine="780"/>
        <w:rPr>
          <w:rFonts w:eastAsia="Calibri"/>
          <w:lang w:val="en-US"/>
        </w:rPr>
      </w:pPr>
      <w:r w:rsidRPr="00180E37">
        <w:rPr>
          <w:rFonts w:eastAsia="Calibri"/>
          <w:lang w:val="en-US"/>
        </w:rPr>
        <w:t xml:space="preserve">-    provision of educational content in a text-based electronic format that allows for the </w:t>
      </w:r>
    </w:p>
    <w:p w:rsidR="00180E37" w:rsidRPr="00180E37" w:rsidRDefault="00180E37" w:rsidP="00180E37">
      <w:pPr>
        <w:ind w:firstLine="780"/>
        <w:rPr>
          <w:rFonts w:eastAsia="Calibri"/>
          <w:lang w:val="en-US"/>
        </w:rPr>
      </w:pPr>
      <w:r w:rsidRPr="00180E37">
        <w:rPr>
          <w:rFonts w:eastAsia="Calibri"/>
          <w:lang w:val="en-US"/>
        </w:rPr>
        <w:t xml:space="preserve">translation of flat-printed information into auditory form; </w:t>
      </w:r>
    </w:p>
    <w:p w:rsidR="00180E37" w:rsidRPr="00180E37" w:rsidRDefault="00180E37" w:rsidP="00180E37">
      <w:pPr>
        <w:ind w:firstLine="720"/>
        <w:rPr>
          <w:rFonts w:eastAsia="Calibri"/>
          <w:lang w:val="en-US"/>
        </w:rPr>
      </w:pPr>
      <w:r w:rsidRPr="00180E37">
        <w:rPr>
          <w:rFonts w:eastAsia="Calibri"/>
          <w:lang w:val="en-US"/>
        </w:rPr>
        <w:t xml:space="preserve">-     the ability to use individual devices and tools to adapt materials, receive and transmit </w:t>
      </w:r>
    </w:p>
    <w:p w:rsidR="00180E37" w:rsidRPr="00180E37" w:rsidRDefault="00180E37" w:rsidP="00180E37">
      <w:pPr>
        <w:ind w:firstLine="720"/>
        <w:rPr>
          <w:rFonts w:eastAsia="Calibri"/>
          <w:lang w:val="en-US"/>
        </w:rPr>
      </w:pPr>
      <w:r w:rsidRPr="00180E37">
        <w:rPr>
          <w:rFonts w:eastAsia="Calibri"/>
          <w:lang w:val="en-US"/>
        </w:rPr>
        <w:t xml:space="preserve">information </w:t>
      </w:r>
      <w:proofErr w:type="gramStart"/>
      <w:r w:rsidRPr="00180E37">
        <w:rPr>
          <w:rFonts w:eastAsia="Calibri"/>
          <w:lang w:val="en-US"/>
        </w:rPr>
        <w:t>taking into account</w:t>
      </w:r>
      <w:proofErr w:type="gramEnd"/>
      <w:r w:rsidRPr="00180E37">
        <w:rPr>
          <w:rFonts w:eastAsia="Calibri"/>
          <w:lang w:val="en-US"/>
        </w:rPr>
        <w:t xml:space="preserve"> the individual characteristics and health status of the </w:t>
      </w:r>
    </w:p>
    <w:p w:rsidR="00180E37" w:rsidRPr="00180E37" w:rsidRDefault="00180E37" w:rsidP="00180E37">
      <w:pPr>
        <w:ind w:firstLine="720"/>
        <w:rPr>
          <w:rFonts w:eastAsia="Calibri"/>
          <w:lang w:val="en-US"/>
        </w:rPr>
      </w:pPr>
      <w:r w:rsidRPr="00180E37">
        <w:rPr>
          <w:rFonts w:eastAsia="Calibri"/>
          <w:lang w:val="en-US"/>
        </w:rPr>
        <w:t>student;</w:t>
      </w:r>
    </w:p>
    <w:p w:rsidR="00180E37" w:rsidRPr="00180E37" w:rsidRDefault="00180E37" w:rsidP="00180E37">
      <w:pPr>
        <w:ind w:firstLine="720"/>
        <w:rPr>
          <w:rFonts w:eastAsia="Calibri"/>
          <w:lang w:val="en-US"/>
        </w:rPr>
      </w:pPr>
      <w:r w:rsidRPr="00180E37">
        <w:rPr>
          <w:rFonts w:eastAsia="Calibri"/>
          <w:lang w:val="en-US"/>
        </w:rPr>
        <w:t>-     use of clear and oversized fonts, and graphic objects in the materials provided;</w:t>
      </w:r>
    </w:p>
    <w:p w:rsidR="00180E37" w:rsidRPr="00180E37" w:rsidRDefault="00180E37" w:rsidP="00180E37">
      <w:pPr>
        <w:rPr>
          <w:rFonts w:eastAsia="Calibri"/>
          <w:lang w:val="en-US"/>
        </w:rPr>
      </w:pPr>
      <w:r w:rsidRPr="00180E37">
        <w:rPr>
          <w:rFonts w:eastAsia="Calibri"/>
          <w:lang w:val="en-US"/>
        </w:rPr>
        <w:t xml:space="preserve">            -     the voicing of visual information presented by the student during the practice;</w:t>
      </w:r>
    </w:p>
    <w:p w:rsidR="00180E37" w:rsidRPr="00180E37" w:rsidRDefault="00180E37" w:rsidP="00180E37">
      <w:pPr>
        <w:ind w:left="709"/>
        <w:rPr>
          <w:rFonts w:eastAsia="Calibri"/>
          <w:lang w:val="en-US"/>
        </w:rPr>
      </w:pPr>
      <w:r w:rsidRPr="00180E37">
        <w:rPr>
          <w:rFonts w:eastAsia="Calibri"/>
          <w:lang w:val="en-US"/>
        </w:rPr>
        <w:t>- captions and descriptions of drawings and other graphic objects to enable the translation of written text into auditory text;</w:t>
      </w:r>
    </w:p>
    <w:p w:rsidR="00180E37" w:rsidRPr="00180E37" w:rsidRDefault="00180E37" w:rsidP="00180E37">
      <w:pPr>
        <w:numPr>
          <w:ilvl w:val="0"/>
          <w:numId w:val="30"/>
        </w:numPr>
        <w:ind w:hanging="431"/>
        <w:rPr>
          <w:rFonts w:eastAsia="Calibri"/>
          <w:lang w:val="en-US"/>
        </w:rPr>
      </w:pPr>
      <w:proofErr w:type="spellStart"/>
      <w:r w:rsidRPr="00180E37">
        <w:rPr>
          <w:rFonts w:eastAsia="Calibri"/>
          <w:lang w:val="en-US"/>
        </w:rPr>
        <w:t>minimising</w:t>
      </w:r>
      <w:proofErr w:type="spellEnd"/>
      <w:r w:rsidRPr="00180E37">
        <w:rPr>
          <w:rFonts w:eastAsia="Calibri"/>
          <w:lang w:val="en-US"/>
        </w:rPr>
        <w:t xml:space="preserve"> external noise and ensuring a calm atmosphere in the classroom;</w:t>
      </w:r>
    </w:p>
    <w:p w:rsidR="00180E37" w:rsidRPr="00180E37" w:rsidRDefault="00180E37" w:rsidP="00180E37">
      <w:pPr>
        <w:numPr>
          <w:ilvl w:val="0"/>
          <w:numId w:val="30"/>
        </w:numPr>
        <w:ind w:left="1134" w:hanging="425"/>
        <w:rPr>
          <w:rFonts w:eastAsia="Calibri"/>
          <w:lang w:val="en-US"/>
        </w:rPr>
      </w:pPr>
      <w:r w:rsidRPr="00180E37">
        <w:rPr>
          <w:rFonts w:eastAsia="Calibri"/>
          <w:lang w:val="en-US"/>
        </w:rPr>
        <w:t>possibility of recording information by students in a convenient form (auditory, audio-visual, marking in a prepared text);</w:t>
      </w:r>
    </w:p>
    <w:p w:rsidR="00180E37" w:rsidRPr="00180E37" w:rsidRDefault="00180E37" w:rsidP="00180E37">
      <w:pPr>
        <w:numPr>
          <w:ilvl w:val="0"/>
          <w:numId w:val="30"/>
        </w:numPr>
        <w:ind w:hanging="431"/>
        <w:rPr>
          <w:i/>
          <w:iCs/>
          <w:shd w:val="clear" w:color="auto" w:fill="FFFFFF"/>
          <w:lang w:val="en-US"/>
        </w:rPr>
      </w:pPr>
      <w:r w:rsidRPr="00180E37">
        <w:rPr>
          <w:rFonts w:eastAsia="Calibri"/>
          <w:lang w:val="en-US"/>
        </w:rPr>
        <w:t>application of a step-by-step control system, more frequent control over the completion of assignments.</w:t>
      </w:r>
    </w:p>
    <w:p w:rsidR="00180E37" w:rsidRPr="00180E37" w:rsidRDefault="00180E37" w:rsidP="00180E37">
      <w:pPr>
        <w:ind w:firstLine="720"/>
        <w:rPr>
          <w:i/>
          <w:iCs/>
          <w:shd w:val="clear" w:color="auto" w:fill="FFFFFF"/>
          <w:lang w:val="en-US"/>
        </w:rPr>
      </w:pPr>
      <w:r w:rsidRPr="00180E37">
        <w:rPr>
          <w:i/>
          <w:iCs/>
          <w:shd w:val="clear" w:color="auto" w:fill="FFFFFF"/>
          <w:lang w:val="en-US"/>
        </w:rPr>
        <w:t xml:space="preserve">For students with mobility impairments, provision is made for: </w:t>
      </w:r>
    </w:p>
    <w:p w:rsidR="00180E37" w:rsidRPr="00180E37" w:rsidRDefault="00180E37" w:rsidP="00180E37">
      <w:pPr>
        <w:numPr>
          <w:ilvl w:val="0"/>
          <w:numId w:val="30"/>
        </w:numPr>
        <w:rPr>
          <w:rFonts w:eastAsia="Calibri"/>
          <w:lang w:val="en-US"/>
        </w:rPr>
      </w:pPr>
      <w:r w:rsidRPr="00180E37">
        <w:rPr>
          <w:rFonts w:eastAsia="Calibri"/>
          <w:lang w:val="en-US"/>
        </w:rPr>
        <w:t xml:space="preserve">providing the opportunity for pre-course </w:t>
      </w:r>
      <w:proofErr w:type="spellStart"/>
      <w:r w:rsidRPr="00180E37">
        <w:rPr>
          <w:rFonts w:eastAsia="Calibri"/>
          <w:lang w:val="en-US"/>
        </w:rPr>
        <w:t>familiarisation</w:t>
      </w:r>
      <w:proofErr w:type="spellEnd"/>
      <w:r w:rsidRPr="00180E37">
        <w:rPr>
          <w:rFonts w:eastAsia="Calibri"/>
          <w:lang w:val="en-US"/>
        </w:rPr>
        <w:t xml:space="preserve"> with the content of training practices by posting information in the Moodle;</w:t>
      </w:r>
    </w:p>
    <w:p w:rsidR="00180E37" w:rsidRPr="00180E37" w:rsidRDefault="00180E37" w:rsidP="00180E37">
      <w:pPr>
        <w:numPr>
          <w:ilvl w:val="0"/>
          <w:numId w:val="30"/>
        </w:numPr>
        <w:rPr>
          <w:rFonts w:eastAsia="Calibri"/>
          <w:lang w:val="en-US"/>
        </w:rPr>
      </w:pPr>
      <w:r w:rsidRPr="00180E37">
        <w:rPr>
          <w:rFonts w:eastAsia="Calibri"/>
          <w:lang w:val="en-US"/>
        </w:rPr>
        <w:t xml:space="preserve">providing unobstructed access to the premises as well as to the rooms; </w:t>
      </w:r>
    </w:p>
    <w:p w:rsidR="00180E37" w:rsidRPr="00180E37" w:rsidRDefault="00180E37" w:rsidP="00180E37">
      <w:pPr>
        <w:numPr>
          <w:ilvl w:val="0"/>
          <w:numId w:val="30"/>
        </w:numPr>
        <w:ind w:left="1134"/>
        <w:rPr>
          <w:rFonts w:eastAsia="Calibri"/>
          <w:lang w:val="en-US"/>
        </w:rPr>
      </w:pPr>
      <w:r w:rsidRPr="00180E37">
        <w:rPr>
          <w:rFonts w:eastAsia="Calibri"/>
          <w:lang w:val="en-US"/>
        </w:rPr>
        <w:t>the possibility of using individual devices and tools to ensure the implementation of ergonomic principles and a comfortable stay in the place during the entire period of study (supports, special cushions, etc.).</w:t>
      </w:r>
    </w:p>
    <w:p w:rsidR="00180E37" w:rsidRPr="00180E37" w:rsidRDefault="00180E37" w:rsidP="00180E37">
      <w:pPr>
        <w:numPr>
          <w:ilvl w:val="0"/>
          <w:numId w:val="30"/>
        </w:numPr>
        <w:rPr>
          <w:rFonts w:eastAsia="Calibri"/>
          <w:lang w:val="en-US"/>
        </w:rPr>
      </w:pPr>
      <w:r w:rsidRPr="00180E37">
        <w:rPr>
          <w:rFonts w:eastAsia="Calibri"/>
          <w:lang w:val="en-US"/>
        </w:rPr>
        <w:t>dividing the material into small logical units;</w:t>
      </w:r>
    </w:p>
    <w:p w:rsidR="00180E37" w:rsidRPr="00180E37" w:rsidRDefault="00180E37" w:rsidP="00180E37">
      <w:pPr>
        <w:numPr>
          <w:ilvl w:val="0"/>
          <w:numId w:val="30"/>
        </w:numPr>
        <w:rPr>
          <w:rFonts w:eastAsia="Calibri"/>
          <w:lang w:val="en-US"/>
        </w:rPr>
      </w:pPr>
      <w:r w:rsidRPr="00180E37">
        <w:rPr>
          <w:rFonts w:eastAsia="Calibri"/>
          <w:lang w:val="en-US"/>
        </w:rPr>
        <w:lastRenderedPageBreak/>
        <w:t>increasing the proportion of concrete material and adhering to the principle from simple to complex when explaining the material;</w:t>
      </w:r>
    </w:p>
    <w:p w:rsidR="00180E37" w:rsidRPr="00180E37" w:rsidRDefault="00180E37" w:rsidP="00180E37">
      <w:pPr>
        <w:numPr>
          <w:ilvl w:val="0"/>
          <w:numId w:val="30"/>
        </w:numPr>
        <w:rPr>
          <w:rFonts w:eastAsia="Calibri"/>
          <w:lang w:val="en-US"/>
        </w:rPr>
      </w:pPr>
      <w:r w:rsidRPr="00180E37">
        <w:rPr>
          <w:rFonts w:eastAsia="Calibri"/>
          <w:lang w:val="en-US"/>
        </w:rPr>
        <w:t>use of remote forms of practice;</w:t>
      </w:r>
    </w:p>
    <w:p w:rsidR="00180E37" w:rsidRPr="00180E37" w:rsidRDefault="00180E37" w:rsidP="00180E37">
      <w:pPr>
        <w:numPr>
          <w:ilvl w:val="0"/>
          <w:numId w:val="30"/>
        </w:numPr>
        <w:rPr>
          <w:rFonts w:eastAsia="Calibri"/>
          <w:lang w:val="en-US"/>
        </w:rPr>
      </w:pPr>
      <w:r w:rsidRPr="00180E37">
        <w:rPr>
          <w:rFonts w:eastAsia="Calibri"/>
          <w:lang w:val="en-US"/>
        </w:rPr>
        <w:t xml:space="preserve"> availability of a clear system and algorithm for </w:t>
      </w:r>
      <w:proofErr w:type="spellStart"/>
      <w:r w:rsidRPr="00180E37">
        <w:rPr>
          <w:rFonts w:eastAsia="Calibri"/>
          <w:lang w:val="en-US"/>
        </w:rPr>
        <w:t>organising</w:t>
      </w:r>
      <w:proofErr w:type="spellEnd"/>
      <w:r w:rsidRPr="00180E37">
        <w:rPr>
          <w:rFonts w:eastAsia="Calibri"/>
          <w:lang w:val="en-US"/>
        </w:rPr>
        <w:t xml:space="preserve"> independent work and checking assignments with obligatory correction and comments;</w:t>
      </w:r>
    </w:p>
    <w:p w:rsidR="00180E37" w:rsidRPr="00180E37" w:rsidRDefault="00180E37" w:rsidP="00180E37">
      <w:pPr>
        <w:numPr>
          <w:ilvl w:val="0"/>
          <w:numId w:val="30"/>
        </w:numPr>
        <w:rPr>
          <w:rFonts w:eastAsia="Calibri"/>
          <w:lang w:val="en-US"/>
        </w:rPr>
      </w:pPr>
      <w:r w:rsidRPr="00180E37">
        <w:rPr>
          <w:rFonts w:eastAsia="Calibri"/>
          <w:lang w:val="en-US"/>
        </w:rPr>
        <w:t xml:space="preserve"> use of additional means to activate the processes of </w:t>
      </w:r>
      <w:proofErr w:type="spellStart"/>
      <w:r w:rsidRPr="00180E37">
        <w:rPr>
          <w:rFonts w:eastAsia="Calibri"/>
          <w:lang w:val="en-US"/>
        </w:rPr>
        <w:t>memorisation</w:t>
      </w:r>
      <w:proofErr w:type="spellEnd"/>
      <w:r w:rsidRPr="00180E37">
        <w:rPr>
          <w:rFonts w:eastAsia="Calibri"/>
          <w:lang w:val="en-US"/>
        </w:rPr>
        <w:t xml:space="preserve"> and repetition;</w:t>
      </w:r>
    </w:p>
    <w:p w:rsidR="00180E37" w:rsidRPr="00180E37" w:rsidRDefault="00180E37" w:rsidP="00180E37">
      <w:pPr>
        <w:numPr>
          <w:ilvl w:val="0"/>
          <w:numId w:val="30"/>
        </w:numPr>
        <w:rPr>
          <w:i/>
          <w:lang w:val="en-US"/>
        </w:rPr>
      </w:pPr>
      <w:r w:rsidRPr="00180E37">
        <w:rPr>
          <w:rFonts w:eastAsia="Calibri"/>
          <w:lang w:val="en-US"/>
        </w:rPr>
        <w:t xml:space="preserve">provision of the opportunity to use individual devices and means that allow adapting materials, receiving and transmitting information </w:t>
      </w:r>
      <w:proofErr w:type="gramStart"/>
      <w:r w:rsidRPr="00180E37">
        <w:rPr>
          <w:rFonts w:eastAsia="Calibri"/>
          <w:lang w:val="en-US"/>
        </w:rPr>
        <w:t>taking into account</w:t>
      </w:r>
      <w:proofErr w:type="gramEnd"/>
      <w:r w:rsidRPr="00180E37">
        <w:rPr>
          <w:rFonts w:eastAsia="Calibri"/>
          <w:lang w:val="en-US"/>
        </w:rPr>
        <w:t xml:space="preserve"> their individual characteristics.</w:t>
      </w:r>
    </w:p>
    <w:p w:rsidR="00180E37" w:rsidRPr="00180E37" w:rsidRDefault="00180E37" w:rsidP="00180E37">
      <w:pPr>
        <w:autoSpaceDN w:val="0"/>
        <w:ind w:left="1069" w:hanging="360"/>
        <w:contextualSpacing/>
        <w:jc w:val="both"/>
        <w:rPr>
          <w:rFonts w:eastAsia="Calibri"/>
          <w:lang w:val="en-US"/>
        </w:rPr>
      </w:pPr>
      <w:r w:rsidRPr="00180E37">
        <w:rPr>
          <w:i/>
          <w:lang w:val="en-US"/>
        </w:rPr>
        <w:t>Students with hearing difficulties (hearing impaired, late speech impaired) need the following conditions:</w:t>
      </w:r>
    </w:p>
    <w:p w:rsidR="00180E37" w:rsidRPr="00180E37" w:rsidRDefault="00180E37" w:rsidP="00180E37">
      <w:pPr>
        <w:numPr>
          <w:ilvl w:val="0"/>
          <w:numId w:val="30"/>
        </w:numPr>
        <w:suppressAutoHyphens/>
        <w:jc w:val="both"/>
        <w:rPr>
          <w:rFonts w:eastAsia="Calibri"/>
          <w:lang w:val="en-US"/>
        </w:rPr>
      </w:pPr>
      <w:r w:rsidRPr="00180E37">
        <w:rPr>
          <w:rFonts w:eastAsia="Calibri"/>
          <w:lang w:val="en-US"/>
        </w:rPr>
        <w:t xml:space="preserve">provision of educational content in a text-based electronic format that allows for the translation of the auditory form of a lecture into flat-printed information; </w:t>
      </w:r>
    </w:p>
    <w:p w:rsidR="00180E37" w:rsidRPr="00180E37" w:rsidRDefault="00180E37" w:rsidP="00180E37">
      <w:pPr>
        <w:suppressAutoHyphens/>
        <w:ind w:left="780"/>
        <w:jc w:val="both"/>
        <w:rPr>
          <w:rFonts w:eastAsia="Calibri"/>
          <w:lang w:val="en-US"/>
        </w:rPr>
      </w:pPr>
      <w:r w:rsidRPr="00180E37">
        <w:rPr>
          <w:rFonts w:eastAsia="Calibri"/>
          <w:lang w:val="en-US"/>
        </w:rPr>
        <w:t>-     availability of the possibility of using individual audio-amplifying devices and sign</w:t>
      </w:r>
    </w:p>
    <w:p w:rsidR="00180E37" w:rsidRPr="00180E37" w:rsidRDefault="00180E37" w:rsidP="00180E37">
      <w:pPr>
        <w:suppressAutoHyphens/>
        <w:ind w:left="780"/>
        <w:jc w:val="both"/>
        <w:rPr>
          <w:rFonts w:eastAsia="Calibri"/>
          <w:lang w:val="en-US"/>
        </w:rPr>
      </w:pPr>
      <w:r w:rsidRPr="00180E37">
        <w:rPr>
          <w:rFonts w:eastAsia="Calibri"/>
          <w:lang w:val="en-US"/>
        </w:rPr>
        <w:t xml:space="preserve">      language aids to enable the reception and transmission of information; mutual  </w:t>
      </w:r>
    </w:p>
    <w:p w:rsidR="00180E37" w:rsidRPr="00180E37" w:rsidRDefault="00180E37" w:rsidP="00180E37">
      <w:pPr>
        <w:suppressAutoHyphens/>
        <w:ind w:left="780"/>
        <w:jc w:val="both"/>
        <w:rPr>
          <w:rFonts w:eastAsia="Calibri"/>
          <w:lang w:val="en-US"/>
        </w:rPr>
      </w:pPr>
      <w:r w:rsidRPr="00180E37">
        <w:rPr>
          <w:rFonts w:eastAsia="Calibri"/>
          <w:lang w:val="en-US"/>
        </w:rPr>
        <w:t xml:space="preserve">      translation of text and audio files (speech input notebook), as well as recording and</w:t>
      </w:r>
    </w:p>
    <w:p w:rsidR="00180E37" w:rsidRPr="00180E37" w:rsidRDefault="00180E37" w:rsidP="00180E37">
      <w:pPr>
        <w:suppressAutoHyphens/>
        <w:ind w:left="780"/>
        <w:jc w:val="both"/>
        <w:rPr>
          <w:rFonts w:eastAsia="Calibri"/>
          <w:lang w:val="en-US"/>
        </w:rPr>
      </w:pPr>
      <w:r w:rsidRPr="00180E37">
        <w:rPr>
          <w:rFonts w:eastAsia="Calibri"/>
          <w:lang w:val="en-US"/>
        </w:rPr>
        <w:t xml:space="preserve">      reproduction of visual information;</w:t>
      </w:r>
    </w:p>
    <w:p w:rsidR="00180E37" w:rsidRPr="00180E37" w:rsidRDefault="00180E37" w:rsidP="00180E37">
      <w:pPr>
        <w:suppressAutoHyphens/>
        <w:ind w:left="780" w:hanging="71"/>
        <w:jc w:val="both"/>
        <w:rPr>
          <w:rFonts w:eastAsia="Calibri"/>
          <w:lang w:val="en-US"/>
        </w:rPr>
      </w:pPr>
      <w:r w:rsidRPr="00180E37">
        <w:rPr>
          <w:rFonts w:eastAsia="Calibri"/>
          <w:lang w:val="en-US"/>
        </w:rPr>
        <w:t xml:space="preserve"> -     availability of a system of tasks ensuring </w:t>
      </w:r>
      <w:proofErr w:type="spellStart"/>
      <w:r w:rsidRPr="00180E37">
        <w:rPr>
          <w:rFonts w:eastAsia="Calibri"/>
          <w:lang w:val="en-US"/>
        </w:rPr>
        <w:t>systematisation</w:t>
      </w:r>
      <w:proofErr w:type="spellEnd"/>
      <w:r w:rsidRPr="00180E37">
        <w:rPr>
          <w:rFonts w:eastAsia="Calibri"/>
          <w:lang w:val="en-US"/>
        </w:rPr>
        <w:t xml:space="preserve"> of verbal material, its </w:t>
      </w:r>
    </w:p>
    <w:p w:rsidR="00180E37" w:rsidRPr="00180E37" w:rsidRDefault="00180E37" w:rsidP="00180E37">
      <w:pPr>
        <w:suppressAutoHyphens/>
        <w:ind w:left="780" w:hanging="71"/>
        <w:jc w:val="both"/>
        <w:rPr>
          <w:rFonts w:eastAsia="Calibri"/>
          <w:lang w:val="en-US"/>
        </w:rPr>
      </w:pPr>
      <w:r w:rsidRPr="00180E37">
        <w:rPr>
          <w:rFonts w:eastAsia="Calibri"/>
          <w:lang w:val="en-US"/>
        </w:rPr>
        <w:t xml:space="preserve">       </w:t>
      </w:r>
      <w:proofErr w:type="spellStart"/>
      <w:r w:rsidRPr="00180E37">
        <w:rPr>
          <w:rFonts w:eastAsia="Calibri"/>
          <w:lang w:val="en-US"/>
        </w:rPr>
        <w:t>schematisation</w:t>
      </w:r>
      <w:proofErr w:type="spellEnd"/>
      <w:r w:rsidRPr="00180E37">
        <w:rPr>
          <w:rFonts w:eastAsia="Calibri"/>
          <w:lang w:val="en-US"/>
        </w:rPr>
        <w:t>, translation into tables, diagrams, reference texts, glossary;</w:t>
      </w:r>
    </w:p>
    <w:p w:rsidR="00180E37" w:rsidRPr="00180E37" w:rsidRDefault="00180E37" w:rsidP="00180E37">
      <w:pPr>
        <w:numPr>
          <w:ilvl w:val="0"/>
          <w:numId w:val="30"/>
        </w:numPr>
        <w:suppressAutoHyphens/>
        <w:ind w:hanging="431"/>
        <w:jc w:val="both"/>
        <w:rPr>
          <w:rFonts w:eastAsia="Calibri"/>
          <w:lang w:val="en-US"/>
        </w:rPr>
      </w:pPr>
      <w:r w:rsidRPr="00180E37">
        <w:rPr>
          <w:rFonts w:eastAsia="Calibri"/>
          <w:lang w:val="en-US"/>
        </w:rPr>
        <w:t xml:space="preserve">availability of visual support of the studied material (structural-logical schemes, tables, graphs, concentrating and </w:t>
      </w:r>
      <w:proofErr w:type="spellStart"/>
      <w:r w:rsidRPr="00180E37">
        <w:rPr>
          <w:rFonts w:eastAsia="Calibri"/>
          <w:lang w:val="en-US"/>
        </w:rPr>
        <w:t>summarising</w:t>
      </w:r>
      <w:proofErr w:type="spellEnd"/>
      <w:r w:rsidRPr="00180E37">
        <w:rPr>
          <w:rFonts w:eastAsia="Calibri"/>
          <w:lang w:val="en-US"/>
        </w:rPr>
        <w:t xml:space="preserve"> information, supporting notes, handouts); </w:t>
      </w:r>
    </w:p>
    <w:p w:rsidR="00180E37" w:rsidRPr="00180E37" w:rsidRDefault="00180E37" w:rsidP="00180E37">
      <w:pPr>
        <w:numPr>
          <w:ilvl w:val="0"/>
          <w:numId w:val="30"/>
        </w:numPr>
        <w:suppressAutoHyphens/>
        <w:ind w:hanging="431"/>
        <w:jc w:val="both"/>
        <w:rPr>
          <w:rFonts w:eastAsia="Calibri"/>
          <w:lang w:val="en-US"/>
        </w:rPr>
      </w:pPr>
      <w:r w:rsidRPr="00180E37">
        <w:rPr>
          <w:rFonts w:eastAsia="Calibri"/>
          <w:lang w:val="en-US"/>
        </w:rPr>
        <w:t xml:space="preserve">availability of a clear system and algorithm for </w:t>
      </w:r>
      <w:proofErr w:type="spellStart"/>
      <w:r w:rsidRPr="00180E37">
        <w:rPr>
          <w:rFonts w:eastAsia="Calibri"/>
          <w:lang w:val="en-US"/>
        </w:rPr>
        <w:t>organising</w:t>
      </w:r>
      <w:proofErr w:type="spellEnd"/>
      <w:r w:rsidRPr="00180E37">
        <w:rPr>
          <w:rFonts w:eastAsia="Calibri"/>
          <w:lang w:val="en-US"/>
        </w:rPr>
        <w:t xml:space="preserve"> independent work and checking assignments with obligatory correction and comments;</w:t>
      </w:r>
    </w:p>
    <w:p w:rsidR="00180E37" w:rsidRPr="00180E37" w:rsidRDefault="00180E37" w:rsidP="00180E37">
      <w:pPr>
        <w:suppressAutoHyphens/>
        <w:ind w:firstLine="709"/>
        <w:jc w:val="both"/>
        <w:rPr>
          <w:rFonts w:eastAsia="Calibri"/>
          <w:lang w:val="en-US"/>
        </w:rPr>
      </w:pPr>
      <w:r w:rsidRPr="00180E37">
        <w:rPr>
          <w:rFonts w:eastAsia="Calibri"/>
          <w:lang w:val="en-US"/>
        </w:rPr>
        <w:t xml:space="preserve">-      ensuring the practice of advanced reading, when students get acquainted with the  </w:t>
      </w:r>
    </w:p>
    <w:p w:rsidR="00180E37" w:rsidRPr="00180E37" w:rsidRDefault="00180E37" w:rsidP="00180E37">
      <w:pPr>
        <w:suppressAutoHyphens/>
        <w:ind w:firstLine="709"/>
        <w:jc w:val="both"/>
        <w:rPr>
          <w:rFonts w:eastAsia="Calibri"/>
          <w:lang w:val="en-US"/>
        </w:rPr>
      </w:pPr>
      <w:r w:rsidRPr="00180E37">
        <w:rPr>
          <w:rFonts w:eastAsia="Calibri"/>
          <w:lang w:val="en-US"/>
        </w:rPr>
        <w:t xml:space="preserve">       material in advance and highlight unfamiliar and incomprehensible words and  </w:t>
      </w:r>
    </w:p>
    <w:p w:rsidR="00180E37" w:rsidRPr="00180E37" w:rsidRDefault="00180E37" w:rsidP="00180E37">
      <w:pPr>
        <w:suppressAutoHyphens/>
        <w:ind w:firstLine="709"/>
        <w:jc w:val="both"/>
        <w:rPr>
          <w:rFonts w:eastAsia="Calibri"/>
          <w:lang w:val="en-US"/>
        </w:rPr>
      </w:pPr>
      <w:r w:rsidRPr="00180E37">
        <w:rPr>
          <w:rFonts w:eastAsia="Calibri"/>
          <w:lang w:val="en-US"/>
        </w:rPr>
        <w:t xml:space="preserve">       fragments;</w:t>
      </w:r>
    </w:p>
    <w:p w:rsidR="00180E37" w:rsidRPr="00180E37" w:rsidRDefault="00180E37" w:rsidP="00180E37">
      <w:pPr>
        <w:suppressAutoHyphens/>
        <w:ind w:firstLine="709"/>
        <w:jc w:val="both"/>
        <w:rPr>
          <w:rFonts w:eastAsia="Calibri"/>
          <w:lang w:val="en-US"/>
        </w:rPr>
      </w:pPr>
      <w:r w:rsidRPr="00180E37">
        <w:rPr>
          <w:rFonts w:eastAsia="Calibri"/>
          <w:lang w:val="en-US"/>
        </w:rPr>
        <w:t xml:space="preserve">-      a special speech mode (avoiding long phrases and complex sentences, good </w:t>
      </w:r>
    </w:p>
    <w:p w:rsidR="00180E37" w:rsidRPr="00180E37" w:rsidRDefault="00180E37" w:rsidP="00180E37">
      <w:pPr>
        <w:suppressAutoHyphens/>
        <w:ind w:firstLine="709"/>
        <w:jc w:val="both"/>
        <w:rPr>
          <w:rFonts w:eastAsia="Calibri"/>
          <w:lang w:val="en-US"/>
        </w:rPr>
      </w:pPr>
      <w:r w:rsidRPr="00180E37">
        <w:rPr>
          <w:rFonts w:eastAsia="Calibri"/>
          <w:lang w:val="en-US"/>
        </w:rPr>
        <w:t xml:space="preserve">       articulation; clear presentation, no redundant words; repeating phrases without  </w:t>
      </w:r>
    </w:p>
    <w:p w:rsidR="00180E37" w:rsidRPr="00180E37" w:rsidRDefault="00180E37" w:rsidP="00180E37">
      <w:pPr>
        <w:suppressAutoHyphens/>
        <w:ind w:firstLine="709"/>
        <w:jc w:val="both"/>
        <w:rPr>
          <w:rFonts w:eastAsia="Calibri"/>
          <w:lang w:val="en-US"/>
        </w:rPr>
      </w:pPr>
      <w:r w:rsidRPr="00180E37">
        <w:rPr>
          <w:rFonts w:eastAsia="Calibri"/>
          <w:lang w:val="en-US"/>
        </w:rPr>
        <w:t xml:space="preserve">       changing the order </w:t>
      </w:r>
      <w:proofErr w:type="gramStart"/>
      <w:r w:rsidRPr="00180E37">
        <w:rPr>
          <w:rFonts w:eastAsia="Calibri"/>
          <w:lang w:val="en-US"/>
        </w:rPr>
        <w:t>of  words</w:t>
      </w:r>
      <w:proofErr w:type="gramEnd"/>
      <w:r w:rsidRPr="00180E37">
        <w:rPr>
          <w:rFonts w:eastAsia="Calibri"/>
          <w:lang w:val="en-US"/>
        </w:rPr>
        <w:t xml:space="preserve">; ensuring eye contact while speaking and a slightly slower </w:t>
      </w:r>
    </w:p>
    <w:p w:rsidR="00180E37" w:rsidRPr="00180E37" w:rsidRDefault="00180E37" w:rsidP="00180E37">
      <w:pPr>
        <w:suppressAutoHyphens/>
        <w:ind w:firstLine="709"/>
        <w:jc w:val="both"/>
        <w:rPr>
          <w:rFonts w:eastAsia="Calibri"/>
          <w:lang w:val="en-US"/>
        </w:rPr>
      </w:pPr>
      <w:r w:rsidRPr="00180E37">
        <w:rPr>
          <w:rFonts w:eastAsia="Calibri"/>
          <w:lang w:val="en-US"/>
        </w:rPr>
        <w:t xml:space="preserve">       pace of speech, using natural gestures and facial expressions);</w:t>
      </w:r>
    </w:p>
    <w:p w:rsidR="00180E37" w:rsidRPr="00180E37" w:rsidRDefault="00180E37" w:rsidP="00180E37">
      <w:pPr>
        <w:suppressAutoHyphens/>
        <w:ind w:firstLine="709"/>
        <w:jc w:val="both"/>
        <w:rPr>
          <w:rFonts w:eastAsia="Calibri"/>
          <w:lang w:val="en-US"/>
        </w:rPr>
      </w:pPr>
      <w:r w:rsidRPr="00180E37">
        <w:rPr>
          <w:rFonts w:eastAsia="Calibri"/>
          <w:lang w:val="en-US"/>
        </w:rPr>
        <w:t>-     clear adherence to the lesson algorithm and tasks for independent work (naming the</w:t>
      </w:r>
    </w:p>
    <w:p w:rsidR="00180E37" w:rsidRPr="00180E37" w:rsidRDefault="00180E37" w:rsidP="00180E37">
      <w:pPr>
        <w:suppressAutoHyphens/>
        <w:ind w:firstLine="709"/>
        <w:jc w:val="both"/>
        <w:rPr>
          <w:rFonts w:eastAsia="Calibri"/>
          <w:lang w:val="en-US"/>
        </w:rPr>
      </w:pPr>
      <w:r w:rsidRPr="00180E37">
        <w:rPr>
          <w:rFonts w:eastAsia="Calibri"/>
          <w:lang w:val="en-US"/>
        </w:rPr>
        <w:t xml:space="preserve">       topic, setting the goal, communicating and writing the plan, highlighting the main  </w:t>
      </w:r>
    </w:p>
    <w:p w:rsidR="00180E37" w:rsidRPr="00180E37" w:rsidRDefault="00180E37" w:rsidP="00180E37">
      <w:pPr>
        <w:suppressAutoHyphens/>
        <w:ind w:firstLine="709"/>
        <w:jc w:val="both"/>
        <w:rPr>
          <w:rFonts w:eastAsia="Calibri"/>
          <w:lang w:val="en-US"/>
        </w:rPr>
      </w:pPr>
      <w:r w:rsidRPr="00180E37">
        <w:rPr>
          <w:rFonts w:eastAsia="Calibri"/>
          <w:lang w:val="en-US"/>
        </w:rPr>
        <w:t xml:space="preserve">       concepts and methods of their study, indicating types of student activities and ways to </w:t>
      </w:r>
    </w:p>
    <w:p w:rsidR="00180E37" w:rsidRPr="00180E37" w:rsidRDefault="00180E37" w:rsidP="00180E37">
      <w:pPr>
        <w:suppressAutoHyphens/>
        <w:ind w:firstLine="709"/>
        <w:jc w:val="both"/>
        <w:rPr>
          <w:rFonts w:eastAsia="Calibri"/>
          <w:lang w:val="en-US"/>
        </w:rPr>
      </w:pPr>
      <w:r w:rsidRPr="00180E37">
        <w:rPr>
          <w:rFonts w:eastAsia="Calibri"/>
          <w:lang w:val="en-US"/>
        </w:rPr>
        <w:t xml:space="preserve">       check the learning of the material, vocabulary work);</w:t>
      </w:r>
    </w:p>
    <w:p w:rsidR="00180E37" w:rsidRPr="00180E37" w:rsidRDefault="00180E37" w:rsidP="00180E37">
      <w:pPr>
        <w:suppressAutoHyphens/>
        <w:ind w:firstLine="709"/>
        <w:jc w:val="both"/>
        <w:rPr>
          <w:rFonts w:eastAsia="Calibri"/>
          <w:lang w:val="en-US"/>
        </w:rPr>
      </w:pPr>
      <w:r w:rsidRPr="00180E37">
        <w:rPr>
          <w:rFonts w:eastAsia="Calibri"/>
          <w:lang w:val="en-US"/>
        </w:rPr>
        <w:t>-     adherence to the textual requirements (dividing the text into parts; highlighting points</w:t>
      </w:r>
    </w:p>
    <w:p w:rsidR="00180E37" w:rsidRPr="00180E37" w:rsidRDefault="00180E37" w:rsidP="00180E37">
      <w:pPr>
        <w:suppressAutoHyphens/>
        <w:ind w:firstLine="709"/>
        <w:jc w:val="both"/>
        <w:rPr>
          <w:rFonts w:eastAsia="Calibri"/>
          <w:lang w:val="en-US"/>
        </w:rPr>
      </w:pPr>
      <w:r w:rsidRPr="00180E37">
        <w:rPr>
          <w:rFonts w:eastAsia="Calibri"/>
          <w:lang w:val="en-US"/>
        </w:rPr>
        <w:t xml:space="preserve">       of emphasis; using visual aids);</w:t>
      </w:r>
    </w:p>
    <w:p w:rsidR="00180E37" w:rsidRPr="00180E37" w:rsidRDefault="00180E37" w:rsidP="00180E37">
      <w:pPr>
        <w:suppressAutoHyphens/>
        <w:ind w:firstLine="709"/>
        <w:jc w:val="both"/>
        <w:rPr>
          <w:rFonts w:eastAsia="Calibri"/>
          <w:lang w:val="en-US"/>
        </w:rPr>
      </w:pPr>
      <w:r w:rsidRPr="00180E37">
        <w:rPr>
          <w:rFonts w:eastAsia="Calibri"/>
          <w:lang w:val="en-US"/>
        </w:rPr>
        <w:t xml:space="preserve">-     </w:t>
      </w:r>
      <w:proofErr w:type="spellStart"/>
      <w:r w:rsidRPr="00180E37">
        <w:rPr>
          <w:rFonts w:eastAsia="Calibri"/>
          <w:lang w:val="en-US"/>
        </w:rPr>
        <w:t>minimising</w:t>
      </w:r>
      <w:proofErr w:type="spellEnd"/>
      <w:r w:rsidRPr="00180E37">
        <w:rPr>
          <w:rFonts w:eastAsia="Calibri"/>
          <w:lang w:val="en-US"/>
        </w:rPr>
        <w:t xml:space="preserve"> external noise;</w:t>
      </w:r>
    </w:p>
    <w:p w:rsidR="00180E37" w:rsidRPr="00180E37" w:rsidRDefault="00180E37" w:rsidP="00180E37">
      <w:pPr>
        <w:suppressAutoHyphens/>
        <w:ind w:firstLine="709"/>
        <w:jc w:val="both"/>
        <w:rPr>
          <w:rFonts w:eastAsia="Calibri"/>
          <w:lang w:val="en-US"/>
        </w:rPr>
      </w:pPr>
      <w:r w:rsidRPr="00180E37">
        <w:rPr>
          <w:rFonts w:eastAsia="Calibri"/>
          <w:lang w:val="en-US"/>
        </w:rPr>
        <w:t>-     allowing the correlation between verbal and graphic material; integrated use of written</w:t>
      </w:r>
    </w:p>
    <w:p w:rsidR="00180E37" w:rsidRPr="00180E37" w:rsidRDefault="00180E37" w:rsidP="00180E37">
      <w:pPr>
        <w:suppressAutoHyphens/>
        <w:ind w:firstLine="709"/>
        <w:jc w:val="both"/>
        <w:rPr>
          <w:rFonts w:eastAsia="Calibri"/>
          <w:lang w:val="en-US"/>
        </w:rPr>
      </w:pPr>
      <w:r w:rsidRPr="00180E37">
        <w:rPr>
          <w:rFonts w:eastAsia="Calibri"/>
          <w:lang w:val="en-US"/>
        </w:rPr>
        <w:t xml:space="preserve">      and oral communication in group work;</w:t>
      </w:r>
    </w:p>
    <w:p w:rsidR="00180E37" w:rsidRPr="00180E37" w:rsidRDefault="00180E37" w:rsidP="00180E37">
      <w:pPr>
        <w:suppressAutoHyphens/>
        <w:ind w:firstLine="709"/>
        <w:jc w:val="both"/>
        <w:rPr>
          <w:rFonts w:eastAsia="Calibri"/>
          <w:lang w:val="en-US"/>
        </w:rPr>
      </w:pPr>
      <w:r w:rsidRPr="00180E37">
        <w:rPr>
          <w:rFonts w:eastAsia="Calibri"/>
          <w:lang w:val="en-US"/>
        </w:rPr>
        <w:t xml:space="preserve">-     combining all speech activities in the classroom (speaking, listening, reading, writing, </w:t>
      </w:r>
    </w:p>
    <w:p w:rsidR="00180E37" w:rsidRDefault="00180E37" w:rsidP="00180E37">
      <w:pPr>
        <w:suppressAutoHyphens/>
        <w:ind w:firstLine="709"/>
        <w:jc w:val="both"/>
        <w:rPr>
          <w:rFonts w:eastAsia="Calibri"/>
          <w:lang w:val="en-US"/>
        </w:rPr>
      </w:pPr>
      <w:r w:rsidRPr="00180E37">
        <w:rPr>
          <w:rFonts w:eastAsia="Calibri"/>
          <w:lang w:val="en-US"/>
        </w:rPr>
        <w:t xml:space="preserve">      visual perception from the speaker's face).</w:t>
      </w:r>
    </w:p>
    <w:p w:rsidR="00CA7F28" w:rsidRPr="00180E37" w:rsidRDefault="00CA7F28" w:rsidP="009B1426">
      <w:pPr>
        <w:suppressAutoHyphens/>
        <w:jc w:val="both"/>
        <w:rPr>
          <w:lang w:val="en-US"/>
        </w:rPr>
      </w:pPr>
    </w:p>
    <w:p w:rsidR="00363170" w:rsidRPr="00363170" w:rsidRDefault="00363170" w:rsidP="00363170">
      <w:pPr>
        <w:pStyle w:val="ac"/>
        <w:numPr>
          <w:ilvl w:val="0"/>
          <w:numId w:val="31"/>
        </w:numPr>
        <w:rPr>
          <w:b/>
          <w:szCs w:val="28"/>
          <w:lang w:val="en-US"/>
        </w:rPr>
      </w:pPr>
      <w:r w:rsidRPr="00363170">
        <w:rPr>
          <w:b/>
          <w:szCs w:val="28"/>
          <w:lang w:val="en-US"/>
        </w:rPr>
        <w:t xml:space="preserve">ASSESSMENT RESOURSES </w:t>
      </w:r>
    </w:p>
    <w:p w:rsidR="00363170" w:rsidRPr="00363170" w:rsidRDefault="00363170" w:rsidP="00363170">
      <w:pPr>
        <w:ind w:firstLine="851"/>
        <w:rPr>
          <w:szCs w:val="28"/>
          <w:lang w:val="en-US"/>
        </w:rPr>
      </w:pPr>
      <w:r w:rsidRPr="00363170">
        <w:rPr>
          <w:szCs w:val="28"/>
          <w:lang w:val="en-US"/>
        </w:rPr>
        <w:t xml:space="preserve">Assessment of knowledge, skills and (or) experience, characterizing the stages of competence formation is carried out by the procedures of current control and intermediate attestation in accordance with this FES, the </w:t>
      </w:r>
      <w:proofErr w:type="spellStart"/>
      <w:r w:rsidRPr="00363170">
        <w:rPr>
          <w:szCs w:val="28"/>
          <w:lang w:val="en-US"/>
        </w:rPr>
        <w:t>programme</w:t>
      </w:r>
      <w:proofErr w:type="spellEnd"/>
      <w:r w:rsidRPr="00363170">
        <w:rPr>
          <w:szCs w:val="28"/>
          <w:lang w:val="en-US"/>
        </w:rPr>
        <w:t xml:space="preserve"> of practice and the LP of the University.</w:t>
      </w:r>
    </w:p>
    <w:p w:rsidR="00A00AEA" w:rsidRPr="00363170" w:rsidRDefault="00A00AEA" w:rsidP="004949AC">
      <w:pPr>
        <w:rPr>
          <w:rFonts w:eastAsia="Calibri"/>
          <w:lang w:val="en-US" w:eastAsia="en-US"/>
        </w:rPr>
      </w:pPr>
    </w:p>
    <w:p w:rsidR="004B7CF8" w:rsidRDefault="007D7574" w:rsidP="007D7574">
      <w:pPr>
        <w:rPr>
          <w:b/>
          <w:bCs/>
          <w:lang w:val="en-US" w:eastAsia="ar-SA"/>
        </w:rPr>
      </w:pPr>
      <w:r>
        <w:rPr>
          <w:b/>
          <w:bCs/>
          <w:lang w:val="en-US" w:eastAsia="ar-SA"/>
        </w:rPr>
        <w:t xml:space="preserve">                                                         </w:t>
      </w:r>
    </w:p>
    <w:p w:rsidR="004B7CF8" w:rsidRDefault="004B7CF8">
      <w:pPr>
        <w:rPr>
          <w:b/>
          <w:bCs/>
          <w:lang w:val="en-US" w:eastAsia="ar-SA"/>
        </w:rPr>
      </w:pPr>
      <w:r>
        <w:rPr>
          <w:b/>
          <w:bCs/>
          <w:lang w:val="en-US" w:eastAsia="ar-SA"/>
        </w:rPr>
        <w:br w:type="page"/>
      </w:r>
    </w:p>
    <w:p w:rsidR="007D7574" w:rsidRPr="00216A85" w:rsidRDefault="007D7574" w:rsidP="00216A85">
      <w:pPr>
        <w:pStyle w:val="ac"/>
        <w:numPr>
          <w:ilvl w:val="1"/>
          <w:numId w:val="31"/>
        </w:numPr>
        <w:rPr>
          <w:b/>
          <w:bCs/>
          <w:lang w:val="en-US" w:eastAsia="ar-SA"/>
        </w:rPr>
      </w:pPr>
      <w:r w:rsidRPr="00216A85">
        <w:rPr>
          <w:b/>
          <w:bCs/>
          <w:lang w:val="en-US" w:eastAsia="ar-SA"/>
        </w:rPr>
        <w:lastRenderedPageBreak/>
        <w:t>Control tasks:</w:t>
      </w:r>
    </w:p>
    <w:p w:rsidR="00216A85" w:rsidRPr="00216A85" w:rsidRDefault="00216A85" w:rsidP="00216A85">
      <w:pPr>
        <w:pStyle w:val="ac"/>
        <w:ind w:left="4080"/>
        <w:rPr>
          <w:b/>
          <w:bCs/>
          <w:lang w:val="en-US" w:eastAsia="ar-SA"/>
        </w:rPr>
      </w:pPr>
    </w:p>
    <w:p w:rsidR="00A00AEA" w:rsidRPr="007D7574" w:rsidRDefault="007D7574" w:rsidP="00C74727">
      <w:pPr>
        <w:contextualSpacing/>
        <w:jc w:val="both"/>
        <w:rPr>
          <w:rFonts w:eastAsia="Calibri"/>
          <w:lang w:val="en-US" w:eastAsia="en-US"/>
        </w:rPr>
      </w:pPr>
      <w:r w:rsidRPr="007D7574">
        <w:rPr>
          <w:rFonts w:eastAsia="Calibri"/>
          <w:lang w:val="en-US" w:eastAsia="en-US"/>
        </w:rPr>
        <w:t>List of individual practical assignments:</w:t>
      </w:r>
    </w:p>
    <w:tbl>
      <w:tblPr>
        <w:tblStyle w:val="a5"/>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tblGrid>
      <w:tr w:rsidR="00710478" w:rsidRPr="00087480" w:rsidTr="003F74F8">
        <w:tc>
          <w:tcPr>
            <w:tcW w:w="9356" w:type="dxa"/>
          </w:tcPr>
          <w:p w:rsidR="00710478" w:rsidRPr="007D7574" w:rsidRDefault="00710478" w:rsidP="00AC34E9">
            <w:pPr>
              <w:jc w:val="both"/>
              <w:rPr>
                <w:rFonts w:eastAsia="Calibri"/>
                <w:lang w:val="en-US"/>
              </w:rPr>
            </w:pPr>
            <w:r w:rsidRPr="007D7574">
              <w:rPr>
                <w:rFonts w:eastAsia="Calibri"/>
                <w:lang w:val="en-US"/>
              </w:rPr>
              <w:t>1.</w:t>
            </w:r>
            <w:r w:rsidR="00AC34E9" w:rsidRPr="00AC34E9">
              <w:rPr>
                <w:lang w:val="en-US"/>
              </w:rPr>
              <w:t xml:space="preserve"> </w:t>
            </w:r>
            <w:r w:rsidR="00333163" w:rsidRPr="00333163">
              <w:rPr>
                <w:rFonts w:eastAsia="Calibri"/>
                <w:lang w:val="en-US"/>
              </w:rPr>
              <w:t>Search, selection and analysis of scientific pub</w:t>
            </w:r>
            <w:r w:rsidR="00333163">
              <w:rPr>
                <w:rFonts w:eastAsia="Calibri"/>
                <w:lang w:val="en-US"/>
              </w:rPr>
              <w:t xml:space="preserve">lications on the subject of the </w:t>
            </w:r>
            <w:proofErr w:type="spellStart"/>
            <w:proofErr w:type="gramStart"/>
            <w:r w:rsidR="00333163">
              <w:rPr>
                <w:rFonts w:eastAsia="Calibri"/>
                <w:lang w:val="en-US"/>
              </w:rPr>
              <w:t>masters</w:t>
            </w:r>
            <w:proofErr w:type="spellEnd"/>
            <w:proofErr w:type="gramEnd"/>
            <w:r w:rsidR="00333163">
              <w:rPr>
                <w:rFonts w:eastAsia="Calibri"/>
                <w:lang w:val="en-US"/>
              </w:rPr>
              <w:t xml:space="preserve"> </w:t>
            </w:r>
            <w:r w:rsidR="00333163" w:rsidRPr="00333163">
              <w:rPr>
                <w:rFonts w:eastAsia="Calibri"/>
                <w:lang w:val="en-US"/>
              </w:rPr>
              <w:t>thesis</w:t>
            </w:r>
            <w:r w:rsidR="00AC34E9">
              <w:rPr>
                <w:rFonts w:eastAsia="Calibri"/>
                <w:lang w:val="en-US"/>
              </w:rPr>
              <w:t>.</w:t>
            </w:r>
            <w:r w:rsidR="00152DD6">
              <w:rPr>
                <w:rFonts w:eastAsia="Calibri"/>
                <w:lang w:val="en-US"/>
              </w:rPr>
              <w:t xml:space="preserve"> </w:t>
            </w:r>
          </w:p>
        </w:tc>
      </w:tr>
      <w:tr w:rsidR="00710478" w:rsidRPr="00087480" w:rsidTr="003F74F8">
        <w:tc>
          <w:tcPr>
            <w:tcW w:w="9356" w:type="dxa"/>
          </w:tcPr>
          <w:p w:rsidR="00710478" w:rsidRDefault="00710478" w:rsidP="00E87E06">
            <w:pPr>
              <w:jc w:val="both"/>
              <w:rPr>
                <w:rFonts w:eastAsia="Calibri"/>
                <w:lang w:val="en-US"/>
              </w:rPr>
            </w:pPr>
            <w:r w:rsidRPr="00E87E06">
              <w:rPr>
                <w:rFonts w:eastAsia="Calibri"/>
                <w:lang w:val="en-US"/>
              </w:rPr>
              <w:t xml:space="preserve">2. </w:t>
            </w:r>
            <w:r w:rsidR="00333163" w:rsidRPr="00333163">
              <w:rPr>
                <w:rFonts w:eastAsia="Calibri"/>
                <w:lang w:val="en-US"/>
              </w:rPr>
              <w:t>Critical analysis of articles by domestic and foreign authors and identification of research issues</w:t>
            </w:r>
            <w:r w:rsidR="00E87E06" w:rsidRPr="00E87E06">
              <w:rPr>
                <w:rFonts w:eastAsia="Calibri"/>
                <w:lang w:val="en-US"/>
              </w:rPr>
              <w:t>.</w:t>
            </w:r>
          </w:p>
          <w:p w:rsidR="00333163" w:rsidRDefault="00333163" w:rsidP="00E87E06">
            <w:pPr>
              <w:jc w:val="both"/>
              <w:rPr>
                <w:rFonts w:eastAsia="Calibri"/>
                <w:lang w:val="en-US"/>
              </w:rPr>
            </w:pPr>
            <w:r>
              <w:rPr>
                <w:rFonts w:eastAsia="Calibri"/>
                <w:lang w:val="en-US"/>
              </w:rPr>
              <w:t xml:space="preserve">3. </w:t>
            </w:r>
            <w:proofErr w:type="spellStart"/>
            <w:r w:rsidRPr="00333163">
              <w:rPr>
                <w:rFonts w:eastAsia="Calibri"/>
                <w:lang w:val="en-US"/>
              </w:rPr>
              <w:t>Systematisation</w:t>
            </w:r>
            <w:proofErr w:type="spellEnd"/>
            <w:r w:rsidRPr="00333163">
              <w:rPr>
                <w:rFonts w:eastAsia="Calibri"/>
                <w:lang w:val="en-US"/>
              </w:rPr>
              <w:t xml:space="preserve"> of research methods of the problem and methods of solving it</w:t>
            </w:r>
            <w:r>
              <w:rPr>
                <w:rFonts w:eastAsia="Calibri"/>
                <w:lang w:val="en-US"/>
              </w:rPr>
              <w:t>.</w:t>
            </w:r>
          </w:p>
          <w:p w:rsidR="00333163" w:rsidRDefault="00333163" w:rsidP="00E87E06">
            <w:pPr>
              <w:jc w:val="both"/>
              <w:rPr>
                <w:rFonts w:eastAsia="Calibri"/>
                <w:lang w:val="en-US"/>
              </w:rPr>
            </w:pPr>
            <w:r>
              <w:rPr>
                <w:rFonts w:eastAsia="Calibri"/>
                <w:lang w:val="en-US"/>
              </w:rPr>
              <w:t xml:space="preserve">4. </w:t>
            </w:r>
            <w:r w:rsidRPr="00333163">
              <w:rPr>
                <w:rFonts w:eastAsia="Calibri"/>
                <w:lang w:val="en-US"/>
              </w:rPr>
              <w:t>Identification of promising research areas and research methods used</w:t>
            </w:r>
            <w:r>
              <w:rPr>
                <w:rFonts w:eastAsia="Calibri"/>
                <w:lang w:val="en-US"/>
              </w:rPr>
              <w:t>.</w:t>
            </w:r>
          </w:p>
          <w:p w:rsidR="00333163" w:rsidRPr="00E87E06" w:rsidRDefault="00333163" w:rsidP="00E87E06">
            <w:pPr>
              <w:jc w:val="both"/>
              <w:rPr>
                <w:rFonts w:eastAsia="Calibri"/>
                <w:lang w:val="en-US"/>
              </w:rPr>
            </w:pPr>
            <w:r>
              <w:rPr>
                <w:rFonts w:eastAsia="Calibri"/>
                <w:lang w:val="en-US"/>
              </w:rPr>
              <w:t xml:space="preserve">5. </w:t>
            </w:r>
            <w:r w:rsidRPr="00333163">
              <w:rPr>
                <w:rFonts w:eastAsia="Calibri"/>
                <w:lang w:val="en-US"/>
              </w:rPr>
              <w:t>Conduct an analytical study of the selected market. General analysis of the international and Russian market, as well as the main trends currently operating in the market.</w:t>
            </w:r>
          </w:p>
        </w:tc>
      </w:tr>
      <w:tr w:rsidR="00710478" w:rsidRPr="00087480" w:rsidTr="003F74F8">
        <w:tc>
          <w:tcPr>
            <w:tcW w:w="9356" w:type="dxa"/>
          </w:tcPr>
          <w:p w:rsidR="00E87E06" w:rsidRPr="002C6FCE" w:rsidRDefault="00E87E06" w:rsidP="00AC34E9">
            <w:pPr>
              <w:jc w:val="both"/>
              <w:rPr>
                <w:rFonts w:eastAsia="Calibri"/>
                <w:lang w:val="en-US"/>
              </w:rPr>
            </w:pPr>
          </w:p>
        </w:tc>
      </w:tr>
    </w:tbl>
    <w:p w:rsidR="00A00AEA" w:rsidRPr="000336C7" w:rsidRDefault="000336C7" w:rsidP="00A00AEA">
      <w:pPr>
        <w:jc w:val="both"/>
        <w:rPr>
          <w:rFonts w:eastAsia="Calibri"/>
          <w:bCs/>
          <w:lang w:val="en-US"/>
        </w:rPr>
      </w:pPr>
      <w:r w:rsidRPr="000336C7">
        <w:rPr>
          <w:rFonts w:eastAsia="Calibri"/>
          <w:bCs/>
          <w:lang w:val="en-US"/>
        </w:rPr>
        <w:t>The ongoing monitoring takes place during the internship period</w:t>
      </w:r>
      <w:r w:rsidR="00B41EBF" w:rsidRPr="000336C7">
        <w:rPr>
          <w:rFonts w:eastAsia="Calibri"/>
          <w:bCs/>
          <w:lang w:val="en-US"/>
        </w:rPr>
        <w:t>.</w:t>
      </w:r>
    </w:p>
    <w:p w:rsidR="00E761A3" w:rsidRPr="000336C7" w:rsidRDefault="00E761A3" w:rsidP="00A00AEA">
      <w:pPr>
        <w:jc w:val="both"/>
        <w:rPr>
          <w:rFonts w:eastAsia="Calibri"/>
          <w:i/>
          <w:iCs/>
          <w:lang w:val="en-US"/>
        </w:rPr>
      </w:pPr>
    </w:p>
    <w:p w:rsidR="000336C7" w:rsidRPr="000336C7" w:rsidRDefault="000336C7" w:rsidP="000336C7">
      <w:pPr>
        <w:jc w:val="both"/>
        <w:rPr>
          <w:rFonts w:eastAsia="Calibri"/>
          <w:iCs/>
          <w:lang w:val="en-US"/>
        </w:rPr>
      </w:pPr>
      <w:r w:rsidRPr="000336C7">
        <w:rPr>
          <w:rFonts w:eastAsia="Calibri"/>
          <w:iCs/>
          <w:lang w:val="en-US"/>
        </w:rPr>
        <w:t>Assessment tools for current monitoring:</w:t>
      </w:r>
    </w:p>
    <w:p w:rsidR="009E28D5" w:rsidRPr="005D7245" w:rsidRDefault="000336C7" w:rsidP="000336C7">
      <w:pPr>
        <w:jc w:val="both"/>
        <w:rPr>
          <w:rFonts w:eastAsia="Calibri"/>
          <w:iCs/>
          <w:lang w:val="en-US"/>
        </w:rPr>
      </w:pPr>
      <w:r w:rsidRPr="005D7245">
        <w:rPr>
          <w:rFonts w:eastAsia="Calibri"/>
          <w:iCs/>
          <w:lang w:val="en-US"/>
        </w:rPr>
        <w:t>- implementation of the practice plan</w:t>
      </w:r>
    </w:p>
    <w:p w:rsidR="000336C7" w:rsidRPr="005D7245" w:rsidRDefault="000336C7" w:rsidP="000336C7">
      <w:pPr>
        <w:jc w:val="both"/>
        <w:rPr>
          <w:rFonts w:eastAsia="Calibri"/>
          <w:lang w:val="en-US" w:eastAsia="en-US"/>
        </w:rPr>
      </w:pPr>
    </w:p>
    <w:p w:rsidR="00180E37" w:rsidRPr="00180E37" w:rsidRDefault="00180E37" w:rsidP="00180E37">
      <w:pPr>
        <w:ind w:right="280"/>
        <w:rPr>
          <w:b/>
          <w:bCs/>
          <w:lang w:val="en-US" w:eastAsia="ar-SA"/>
        </w:rPr>
      </w:pPr>
      <w:r>
        <w:rPr>
          <w:b/>
          <w:bCs/>
          <w:lang w:val="en-US" w:eastAsia="ar-SA"/>
        </w:rPr>
        <w:t xml:space="preserve">                                      </w:t>
      </w:r>
      <w:r w:rsidRPr="00180E37">
        <w:rPr>
          <w:b/>
          <w:bCs/>
          <w:lang w:val="en-US" w:eastAsia="ar-SA"/>
        </w:rPr>
        <w:t xml:space="preserve">9.2 Assignments for interim attestation </w:t>
      </w:r>
    </w:p>
    <w:p w:rsidR="00180E37" w:rsidRPr="00180E37" w:rsidRDefault="00180E37" w:rsidP="00180E37">
      <w:pPr>
        <w:ind w:right="280"/>
        <w:rPr>
          <w:b/>
          <w:bCs/>
          <w:lang w:val="en-US" w:eastAsia="ar-SA"/>
        </w:rPr>
      </w:pPr>
    </w:p>
    <w:p w:rsidR="00180E37" w:rsidRPr="00180E37" w:rsidRDefault="00180E37" w:rsidP="00216A85">
      <w:pPr>
        <w:ind w:right="280" w:firstLine="567"/>
        <w:jc w:val="both"/>
        <w:rPr>
          <w:bCs/>
          <w:lang w:val="en-US" w:eastAsia="ar-SA"/>
        </w:rPr>
      </w:pPr>
      <w:r w:rsidRPr="00180E37">
        <w:rPr>
          <w:bCs/>
          <w:lang w:val="en-US" w:eastAsia="ar-SA"/>
        </w:rPr>
        <w:t>The results of the internship are evaluated through intermediate certification by defending the completed internship reports in the form of credit (differential) with grades "excellent", "good", "satisfactory", "unsatisfactory" with the results recorded in the credit record sheet and the student's record book.</w:t>
      </w:r>
    </w:p>
    <w:p w:rsidR="00180E37" w:rsidRPr="00180E37" w:rsidRDefault="00180E37" w:rsidP="00216A85">
      <w:pPr>
        <w:ind w:right="280" w:firstLine="567"/>
        <w:jc w:val="both"/>
        <w:rPr>
          <w:bCs/>
          <w:lang w:val="en-US" w:eastAsia="ar-SA"/>
        </w:rPr>
      </w:pPr>
      <w:r w:rsidRPr="00180E37">
        <w:rPr>
          <w:bCs/>
          <w:lang w:val="en-US" w:eastAsia="ar-SA"/>
        </w:rPr>
        <w:t xml:space="preserve">The procedure for interim attestation is regulated by the Regulation on practical training of students studying basic professional educational </w:t>
      </w:r>
      <w:proofErr w:type="spellStart"/>
      <w:r w:rsidRPr="00180E37">
        <w:rPr>
          <w:bCs/>
          <w:lang w:val="en-US" w:eastAsia="ar-SA"/>
        </w:rPr>
        <w:t>programmes</w:t>
      </w:r>
      <w:proofErr w:type="spellEnd"/>
      <w:r w:rsidRPr="00180E37">
        <w:rPr>
          <w:bCs/>
          <w:lang w:val="en-US" w:eastAsia="ar-SA"/>
        </w:rPr>
        <w:t xml:space="preserve"> of higher education, the Regulation on the current control of progress and intermediate attestation of students in higher education </w:t>
      </w:r>
      <w:proofErr w:type="spellStart"/>
      <w:r w:rsidRPr="00180E37">
        <w:rPr>
          <w:bCs/>
          <w:lang w:val="en-US" w:eastAsia="ar-SA"/>
        </w:rPr>
        <w:t>programmes</w:t>
      </w:r>
      <w:proofErr w:type="spellEnd"/>
      <w:r w:rsidRPr="00180E37">
        <w:rPr>
          <w:bCs/>
          <w:lang w:val="en-US" w:eastAsia="ar-SA"/>
        </w:rPr>
        <w:t>.</w:t>
      </w:r>
    </w:p>
    <w:p w:rsidR="00180E37" w:rsidRDefault="00180E37" w:rsidP="00216A85">
      <w:pPr>
        <w:jc w:val="both"/>
        <w:rPr>
          <w:b/>
          <w:bCs/>
          <w:lang w:val="en-US" w:eastAsia="ar-SA"/>
        </w:rPr>
      </w:pPr>
      <w:bookmarkStart w:id="7" w:name="sub_1004"/>
    </w:p>
    <w:p w:rsidR="00AC34E9" w:rsidRDefault="00180E37" w:rsidP="00216A85">
      <w:pPr>
        <w:jc w:val="both"/>
        <w:rPr>
          <w:b/>
          <w:bCs/>
          <w:lang w:val="en-US" w:eastAsia="ar-SA"/>
        </w:rPr>
      </w:pPr>
      <w:r>
        <w:rPr>
          <w:b/>
          <w:bCs/>
          <w:lang w:val="en-US" w:eastAsia="ar-SA"/>
        </w:rPr>
        <w:t xml:space="preserve">                                                        </w:t>
      </w:r>
    </w:p>
    <w:p w:rsidR="00180E37" w:rsidRPr="00180E37" w:rsidRDefault="00180E37" w:rsidP="00216A85">
      <w:pPr>
        <w:jc w:val="both"/>
        <w:rPr>
          <w:b/>
          <w:bCs/>
          <w:lang w:val="en-US" w:eastAsia="ar-SA"/>
        </w:rPr>
      </w:pPr>
      <w:r>
        <w:rPr>
          <w:b/>
          <w:bCs/>
          <w:lang w:val="en-US" w:eastAsia="ar-SA"/>
        </w:rPr>
        <w:t xml:space="preserve"> </w:t>
      </w:r>
      <w:r w:rsidR="002C6FCE">
        <w:rPr>
          <w:b/>
          <w:bCs/>
          <w:lang w:val="en-US" w:eastAsia="ar-SA"/>
        </w:rPr>
        <w:t xml:space="preserve">                                                          </w:t>
      </w:r>
      <w:r w:rsidRPr="00180E37">
        <w:rPr>
          <w:b/>
          <w:bCs/>
          <w:lang w:val="en-US" w:eastAsia="ar-SA"/>
        </w:rPr>
        <w:t xml:space="preserve">9.3 Grading scale </w:t>
      </w:r>
    </w:p>
    <w:p w:rsidR="00180E37" w:rsidRPr="00180E37" w:rsidRDefault="00180E37" w:rsidP="00216A85">
      <w:pPr>
        <w:jc w:val="both"/>
        <w:rPr>
          <w:b/>
          <w:bCs/>
          <w:lang w:val="en-US" w:eastAsia="ar-SA"/>
        </w:rPr>
      </w:pPr>
    </w:p>
    <w:p w:rsidR="00180E37" w:rsidRPr="00180E37" w:rsidRDefault="00180E37" w:rsidP="00216A85">
      <w:pPr>
        <w:ind w:firstLine="709"/>
        <w:jc w:val="both"/>
        <w:rPr>
          <w:bCs/>
          <w:lang w:val="en-US" w:eastAsia="ar-SA"/>
        </w:rPr>
      </w:pPr>
      <w:r w:rsidRPr="00180E37">
        <w:rPr>
          <w:bCs/>
          <w:lang w:val="en-US" w:eastAsia="ar-SA"/>
        </w:rPr>
        <w:t xml:space="preserve">Grading scales and procedures for evaluating the results of the practice learning outcomes are regulated by the Regulation on the current control of progress and interim assessment of students in higher education </w:t>
      </w:r>
      <w:proofErr w:type="spellStart"/>
      <w:r w:rsidRPr="00180E37">
        <w:rPr>
          <w:bCs/>
          <w:lang w:val="en-US" w:eastAsia="ar-SA"/>
        </w:rPr>
        <w:t>programmes</w:t>
      </w:r>
      <w:proofErr w:type="spellEnd"/>
      <w:r w:rsidRPr="00180E37">
        <w:rPr>
          <w:bCs/>
          <w:lang w:val="en-US" w:eastAsia="ar-SA"/>
        </w:rPr>
        <w:t>.</w:t>
      </w:r>
    </w:p>
    <w:p w:rsidR="00180E37" w:rsidRPr="00180E37" w:rsidRDefault="00180E37" w:rsidP="00216A85">
      <w:pPr>
        <w:ind w:firstLine="567"/>
        <w:jc w:val="both"/>
        <w:rPr>
          <w:bCs/>
          <w:lang w:val="en-US" w:eastAsia="ar-SA"/>
        </w:rPr>
      </w:pPr>
      <w:r w:rsidRPr="00180E37">
        <w:rPr>
          <w:bCs/>
          <w:lang w:val="en-US" w:eastAsia="ar-SA"/>
        </w:rPr>
        <w:t>For a positive conclusion on the results of the evaluation procedure on practice, a threshold value of the indicator is established, at which a positive decision is taken, ascertaining the results of mastering the discipline.</w:t>
      </w:r>
    </w:p>
    <w:p w:rsidR="00180E37" w:rsidRPr="00180E37" w:rsidRDefault="00180E37" w:rsidP="00216A85">
      <w:pPr>
        <w:jc w:val="both"/>
        <w:rPr>
          <w:bCs/>
          <w:lang w:val="en-US" w:eastAsia="ar-SA"/>
        </w:rPr>
      </w:pPr>
    </w:p>
    <w:p w:rsidR="00180E37" w:rsidRDefault="00180E37" w:rsidP="00180E37">
      <w:pPr>
        <w:rPr>
          <w:b/>
          <w:bCs/>
          <w:lang w:val="en-US" w:eastAsia="ar-SA"/>
        </w:rPr>
      </w:pPr>
    </w:p>
    <w:p w:rsidR="00180E37" w:rsidRPr="00180E37" w:rsidRDefault="00180E37" w:rsidP="00180E37">
      <w:pPr>
        <w:rPr>
          <w:b/>
          <w:bCs/>
          <w:lang w:eastAsia="ar-SA"/>
        </w:rPr>
      </w:pPr>
      <w:r w:rsidRPr="00180E37">
        <w:rPr>
          <w:b/>
          <w:bCs/>
          <w:lang w:val="en-US" w:eastAsia="ar-SA"/>
        </w:rPr>
        <w:t>Grading scale</w:t>
      </w:r>
      <w:r w:rsidRPr="00180E37">
        <w:rPr>
          <w:b/>
          <w:bCs/>
          <w:lang w:eastAsia="ar-SA"/>
        </w:rPr>
        <w:t>:</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1"/>
        <w:gridCol w:w="2127"/>
      </w:tblGrid>
      <w:tr w:rsidR="00180E37" w:rsidRPr="00C74727" w:rsidTr="00F2563A">
        <w:tc>
          <w:tcPr>
            <w:tcW w:w="7371" w:type="dxa"/>
            <w:tcBorders>
              <w:top w:val="single" w:sz="4" w:space="0" w:color="000000"/>
              <w:left w:val="single" w:sz="4" w:space="0" w:color="000000"/>
              <w:bottom w:val="single" w:sz="4" w:space="0" w:color="000000"/>
              <w:right w:val="single" w:sz="4" w:space="0" w:color="000000"/>
            </w:tcBorders>
            <w:hideMark/>
          </w:tcPr>
          <w:p w:rsidR="00180E37" w:rsidRPr="00180E37" w:rsidRDefault="00180E37" w:rsidP="00180E37">
            <w:pPr>
              <w:jc w:val="center"/>
              <w:rPr>
                <w:b/>
                <w:sz w:val="22"/>
                <w:szCs w:val="22"/>
              </w:rPr>
            </w:pPr>
            <w:proofErr w:type="spellStart"/>
            <w:r w:rsidRPr="00180E37">
              <w:rPr>
                <w:b/>
              </w:rPr>
              <w:t>Grading</w:t>
            </w:r>
            <w:proofErr w:type="spellEnd"/>
          </w:p>
        </w:tc>
        <w:tc>
          <w:tcPr>
            <w:tcW w:w="2127" w:type="dxa"/>
            <w:tcBorders>
              <w:top w:val="single" w:sz="4" w:space="0" w:color="000000"/>
              <w:left w:val="single" w:sz="4" w:space="0" w:color="000000"/>
              <w:bottom w:val="single" w:sz="4" w:space="0" w:color="000000"/>
              <w:right w:val="single" w:sz="4" w:space="0" w:color="000000"/>
            </w:tcBorders>
            <w:hideMark/>
          </w:tcPr>
          <w:p w:rsidR="00180E37" w:rsidRPr="00180E37" w:rsidRDefault="00180E37" w:rsidP="00180E37">
            <w:pPr>
              <w:jc w:val="center"/>
              <w:rPr>
                <w:b/>
                <w:sz w:val="22"/>
                <w:szCs w:val="22"/>
              </w:rPr>
            </w:pPr>
            <w:proofErr w:type="spellStart"/>
            <w:r w:rsidRPr="00180E37">
              <w:rPr>
                <w:b/>
              </w:rPr>
              <w:t>Points</w:t>
            </w:r>
            <w:proofErr w:type="spellEnd"/>
          </w:p>
        </w:tc>
      </w:tr>
      <w:tr w:rsidR="00180E37" w:rsidRPr="00C74727" w:rsidTr="0035746E">
        <w:trPr>
          <w:trHeight w:val="226"/>
        </w:trPr>
        <w:tc>
          <w:tcPr>
            <w:tcW w:w="9498" w:type="dxa"/>
            <w:gridSpan w:val="2"/>
            <w:tcBorders>
              <w:top w:val="single" w:sz="4" w:space="0" w:color="000000"/>
              <w:left w:val="single" w:sz="4" w:space="0" w:color="000000"/>
              <w:bottom w:val="single" w:sz="4" w:space="0" w:color="000000"/>
              <w:right w:val="single" w:sz="4" w:space="0" w:color="000000"/>
            </w:tcBorders>
            <w:hideMark/>
          </w:tcPr>
          <w:p w:rsidR="00180E37" w:rsidRPr="00C74727" w:rsidRDefault="00180E37" w:rsidP="00180E37">
            <w:pPr>
              <w:jc w:val="center"/>
              <w:rPr>
                <w:sz w:val="22"/>
                <w:szCs w:val="22"/>
              </w:rPr>
            </w:pPr>
            <w:proofErr w:type="spellStart"/>
            <w:r w:rsidRPr="0046425A">
              <w:t>Min</w:t>
            </w:r>
            <w:proofErr w:type="spellEnd"/>
            <w:r w:rsidRPr="0046425A">
              <w:t xml:space="preserve"> 54 </w:t>
            </w:r>
            <w:proofErr w:type="spellStart"/>
            <w:r w:rsidRPr="0046425A">
              <w:t>points</w:t>
            </w:r>
            <w:proofErr w:type="spellEnd"/>
            <w:r w:rsidRPr="0046425A">
              <w:t xml:space="preserve">, </w:t>
            </w:r>
            <w:proofErr w:type="spellStart"/>
            <w:r w:rsidRPr="0046425A">
              <w:t>max</w:t>
            </w:r>
            <w:proofErr w:type="spellEnd"/>
            <w:r w:rsidRPr="0046425A">
              <w:t xml:space="preserve"> 100 </w:t>
            </w:r>
            <w:proofErr w:type="spellStart"/>
            <w:r w:rsidRPr="0046425A">
              <w:t>points</w:t>
            </w:r>
            <w:proofErr w:type="spellEnd"/>
          </w:p>
        </w:tc>
      </w:tr>
      <w:tr w:rsidR="00180E37" w:rsidRPr="00C74727" w:rsidTr="00F2563A">
        <w:trPr>
          <w:trHeight w:val="226"/>
        </w:trPr>
        <w:tc>
          <w:tcPr>
            <w:tcW w:w="7371" w:type="dxa"/>
            <w:tcBorders>
              <w:top w:val="single" w:sz="4" w:space="0" w:color="000000"/>
              <w:left w:val="single" w:sz="4" w:space="0" w:color="000000"/>
              <w:bottom w:val="single" w:sz="4" w:space="0" w:color="000000"/>
              <w:right w:val="single" w:sz="4" w:space="0" w:color="000000"/>
            </w:tcBorders>
          </w:tcPr>
          <w:p w:rsidR="00180E37" w:rsidRPr="00180E37" w:rsidRDefault="00180E37" w:rsidP="00180E37">
            <w:pPr>
              <w:pStyle w:val="64"/>
              <w:shd w:val="clear" w:color="auto" w:fill="auto"/>
              <w:spacing w:line="240" w:lineRule="auto"/>
              <w:ind w:left="68" w:firstLine="0"/>
              <w:jc w:val="left"/>
              <w:rPr>
                <w:lang w:val="en-US"/>
              </w:rPr>
            </w:pPr>
            <w:r w:rsidRPr="00180E37">
              <w:rPr>
                <w:lang w:val="en-US"/>
              </w:rPr>
              <w:t>When defending the report, the student demonstrated profound and systematic knowledge acquired during the internship, freely used the research data and made well-reasoned suggestions. The student answered the questions correctly and competently. The student received a positive feedback from the supervisor.</w:t>
            </w:r>
          </w:p>
        </w:tc>
        <w:tc>
          <w:tcPr>
            <w:tcW w:w="2127" w:type="dxa"/>
            <w:tcBorders>
              <w:top w:val="single" w:sz="4" w:space="0" w:color="000000"/>
              <w:left w:val="single" w:sz="4" w:space="0" w:color="000000"/>
              <w:bottom w:val="single" w:sz="4" w:space="0" w:color="000000"/>
              <w:right w:val="single" w:sz="4" w:space="0" w:color="000000"/>
            </w:tcBorders>
          </w:tcPr>
          <w:p w:rsidR="00180E37" w:rsidRPr="00C74727" w:rsidRDefault="00180E37" w:rsidP="00180E37">
            <w:pPr>
              <w:jc w:val="center"/>
              <w:rPr>
                <w:rFonts w:eastAsia="Calibri"/>
                <w:sz w:val="22"/>
                <w:szCs w:val="22"/>
                <w:lang w:eastAsia="en-US"/>
              </w:rPr>
            </w:pPr>
            <w:r w:rsidRPr="0046425A">
              <w:t>5 (</w:t>
            </w:r>
            <w:proofErr w:type="spellStart"/>
            <w:r w:rsidRPr="0046425A">
              <w:t>points</w:t>
            </w:r>
            <w:proofErr w:type="spellEnd"/>
            <w:r w:rsidRPr="0046425A">
              <w:t xml:space="preserve"> 85-100)</w:t>
            </w:r>
          </w:p>
        </w:tc>
      </w:tr>
      <w:tr w:rsidR="00180E37" w:rsidRPr="00C74727" w:rsidTr="00F2563A">
        <w:trPr>
          <w:trHeight w:val="216"/>
        </w:trPr>
        <w:tc>
          <w:tcPr>
            <w:tcW w:w="7371" w:type="dxa"/>
            <w:tcBorders>
              <w:top w:val="single" w:sz="4" w:space="0" w:color="000000"/>
              <w:left w:val="single" w:sz="4" w:space="0" w:color="000000"/>
              <w:bottom w:val="single" w:sz="4" w:space="0" w:color="000000"/>
              <w:right w:val="single" w:sz="4" w:space="0" w:color="000000"/>
            </w:tcBorders>
          </w:tcPr>
          <w:p w:rsidR="00180E37" w:rsidRPr="00C74727" w:rsidRDefault="00180E37" w:rsidP="00180E37">
            <w:pPr>
              <w:pStyle w:val="64"/>
              <w:shd w:val="clear" w:color="auto" w:fill="auto"/>
              <w:spacing w:line="240" w:lineRule="auto"/>
              <w:ind w:left="68" w:firstLine="0"/>
              <w:jc w:val="left"/>
            </w:pPr>
            <w:r w:rsidRPr="00180E37">
              <w:rPr>
                <w:lang w:val="en-US"/>
              </w:rPr>
              <w:t xml:space="preserve">When defending the report, the student showed profound knowledge obtained during the internship, freely used the research data. There were some mistakes in the report, but they were of minor nature. The student answered the questions, but made some mistakes, which were corrected by the leading questions. </w:t>
            </w:r>
            <w:proofErr w:type="spellStart"/>
            <w:r w:rsidRPr="0046425A">
              <w:t>The</w:t>
            </w:r>
            <w:proofErr w:type="spellEnd"/>
            <w:r w:rsidRPr="0046425A">
              <w:t xml:space="preserve"> </w:t>
            </w:r>
            <w:proofErr w:type="spellStart"/>
            <w:r w:rsidRPr="0046425A">
              <w:t>student</w:t>
            </w:r>
            <w:proofErr w:type="spellEnd"/>
            <w:r w:rsidRPr="0046425A">
              <w:t xml:space="preserve"> </w:t>
            </w:r>
            <w:proofErr w:type="spellStart"/>
            <w:r w:rsidRPr="0046425A">
              <w:t>received</w:t>
            </w:r>
            <w:proofErr w:type="spellEnd"/>
            <w:r w:rsidRPr="0046425A">
              <w:t xml:space="preserve"> </w:t>
            </w:r>
            <w:proofErr w:type="spellStart"/>
            <w:r w:rsidRPr="0046425A">
              <w:t>positive</w:t>
            </w:r>
            <w:proofErr w:type="spellEnd"/>
            <w:r w:rsidRPr="0046425A">
              <w:t xml:space="preserve"> </w:t>
            </w:r>
            <w:proofErr w:type="spellStart"/>
            <w:r w:rsidRPr="0046425A">
              <w:t>feedback</w:t>
            </w:r>
            <w:proofErr w:type="spellEnd"/>
            <w:r w:rsidRPr="0046425A">
              <w:t xml:space="preserve"> </w:t>
            </w:r>
            <w:proofErr w:type="spellStart"/>
            <w:r w:rsidRPr="0046425A">
              <w:t>from</w:t>
            </w:r>
            <w:proofErr w:type="spellEnd"/>
            <w:r w:rsidRPr="0046425A">
              <w:t xml:space="preserve"> </w:t>
            </w:r>
            <w:proofErr w:type="spellStart"/>
            <w:r w:rsidRPr="0046425A">
              <w:t>the</w:t>
            </w:r>
            <w:proofErr w:type="spellEnd"/>
            <w:r w:rsidRPr="0046425A">
              <w:t xml:space="preserve"> </w:t>
            </w:r>
            <w:proofErr w:type="spellStart"/>
            <w:r w:rsidRPr="0046425A">
              <w:t>supervisor</w:t>
            </w:r>
            <w:proofErr w:type="spellEnd"/>
            <w:r w:rsidRPr="0046425A">
              <w:t xml:space="preserve">. </w:t>
            </w:r>
          </w:p>
        </w:tc>
        <w:tc>
          <w:tcPr>
            <w:tcW w:w="2127" w:type="dxa"/>
            <w:tcBorders>
              <w:top w:val="single" w:sz="4" w:space="0" w:color="000000"/>
              <w:left w:val="single" w:sz="4" w:space="0" w:color="000000"/>
              <w:bottom w:val="single" w:sz="4" w:space="0" w:color="000000"/>
              <w:right w:val="single" w:sz="4" w:space="0" w:color="000000"/>
            </w:tcBorders>
          </w:tcPr>
          <w:p w:rsidR="00180E37" w:rsidRPr="00C74727" w:rsidRDefault="00180E37" w:rsidP="00180E37">
            <w:pPr>
              <w:jc w:val="center"/>
              <w:rPr>
                <w:rFonts w:eastAsia="Calibri"/>
                <w:sz w:val="22"/>
                <w:szCs w:val="22"/>
                <w:lang w:eastAsia="en-US"/>
              </w:rPr>
            </w:pPr>
            <w:r w:rsidRPr="0046425A">
              <w:t>4 (</w:t>
            </w:r>
            <w:proofErr w:type="spellStart"/>
            <w:r w:rsidRPr="0046425A">
              <w:t>points</w:t>
            </w:r>
            <w:proofErr w:type="spellEnd"/>
            <w:r w:rsidRPr="0046425A">
              <w:t xml:space="preserve"> 70-84)</w:t>
            </w:r>
          </w:p>
        </w:tc>
      </w:tr>
      <w:tr w:rsidR="00180E37" w:rsidRPr="00C74727" w:rsidTr="00F2563A">
        <w:tc>
          <w:tcPr>
            <w:tcW w:w="7371" w:type="dxa"/>
            <w:tcBorders>
              <w:top w:val="single" w:sz="4" w:space="0" w:color="000000"/>
              <w:left w:val="single" w:sz="4" w:space="0" w:color="000000"/>
              <w:bottom w:val="single" w:sz="4" w:space="0" w:color="000000"/>
              <w:right w:val="single" w:sz="4" w:space="0" w:color="000000"/>
            </w:tcBorders>
          </w:tcPr>
          <w:p w:rsidR="00180E37" w:rsidRPr="00C74727" w:rsidRDefault="00180E37" w:rsidP="00180E37">
            <w:pPr>
              <w:pStyle w:val="64"/>
              <w:shd w:val="clear" w:color="auto" w:fill="auto"/>
              <w:spacing w:line="240" w:lineRule="auto"/>
              <w:ind w:left="68" w:firstLine="0"/>
              <w:jc w:val="left"/>
            </w:pPr>
            <w:r w:rsidRPr="00180E37">
              <w:rPr>
                <w:lang w:val="en-US"/>
              </w:rPr>
              <w:t xml:space="preserve">The report has a superficial analysis of the collected material, the sequence of the presentation of the material is not clear. The student did not give complete and well-reasoned answers to the questions during the </w:t>
            </w:r>
            <w:proofErr w:type="spellStart"/>
            <w:r w:rsidRPr="00180E37">
              <w:rPr>
                <w:lang w:val="en-US"/>
              </w:rPr>
              <w:t>defence</w:t>
            </w:r>
            <w:proofErr w:type="spellEnd"/>
            <w:r w:rsidRPr="00180E37">
              <w:rPr>
                <w:lang w:val="en-US"/>
              </w:rPr>
              <w:t xml:space="preserve"> of the internship report. </w:t>
            </w:r>
            <w:proofErr w:type="spellStart"/>
            <w:r w:rsidRPr="0046425A">
              <w:t>The</w:t>
            </w:r>
            <w:proofErr w:type="spellEnd"/>
            <w:r w:rsidRPr="0046425A">
              <w:t xml:space="preserve"> </w:t>
            </w:r>
            <w:proofErr w:type="spellStart"/>
            <w:r w:rsidRPr="0046425A">
              <w:t>supervisor's</w:t>
            </w:r>
            <w:proofErr w:type="spellEnd"/>
            <w:r w:rsidRPr="0046425A">
              <w:t xml:space="preserve"> </w:t>
            </w:r>
            <w:proofErr w:type="spellStart"/>
            <w:r w:rsidRPr="0046425A">
              <w:t>feedback</w:t>
            </w:r>
            <w:proofErr w:type="spellEnd"/>
            <w:r w:rsidRPr="0046425A">
              <w:t xml:space="preserve"> </w:t>
            </w:r>
            <w:proofErr w:type="spellStart"/>
            <w:r w:rsidRPr="0046425A">
              <w:t>contains</w:t>
            </w:r>
            <w:proofErr w:type="spellEnd"/>
            <w:r w:rsidRPr="0046425A">
              <w:t xml:space="preserve"> </w:t>
            </w:r>
            <w:proofErr w:type="spellStart"/>
            <w:r w:rsidRPr="0046425A">
              <w:t>significant</w:t>
            </w:r>
            <w:proofErr w:type="spellEnd"/>
            <w:r w:rsidRPr="0046425A">
              <w:t xml:space="preserve"> </w:t>
            </w:r>
            <w:proofErr w:type="spellStart"/>
            <w:r w:rsidRPr="0046425A">
              <w:t>remarks</w:t>
            </w:r>
            <w:proofErr w:type="spellEnd"/>
            <w:r w:rsidRPr="0046425A">
              <w:t xml:space="preserve">. </w:t>
            </w:r>
          </w:p>
        </w:tc>
        <w:tc>
          <w:tcPr>
            <w:tcW w:w="2127" w:type="dxa"/>
            <w:tcBorders>
              <w:top w:val="single" w:sz="4" w:space="0" w:color="000000"/>
              <w:left w:val="single" w:sz="4" w:space="0" w:color="000000"/>
              <w:bottom w:val="single" w:sz="4" w:space="0" w:color="000000"/>
              <w:right w:val="single" w:sz="4" w:space="0" w:color="000000"/>
            </w:tcBorders>
          </w:tcPr>
          <w:p w:rsidR="00180E37" w:rsidRPr="00C74727" w:rsidRDefault="00180E37" w:rsidP="00180E37">
            <w:pPr>
              <w:jc w:val="center"/>
              <w:rPr>
                <w:rFonts w:eastAsia="Calibri"/>
                <w:sz w:val="22"/>
                <w:szCs w:val="22"/>
                <w:lang w:eastAsia="en-US"/>
              </w:rPr>
            </w:pPr>
            <w:r w:rsidRPr="0046425A">
              <w:t>3 (</w:t>
            </w:r>
            <w:proofErr w:type="spellStart"/>
            <w:r w:rsidRPr="0046425A">
              <w:t>points</w:t>
            </w:r>
            <w:proofErr w:type="spellEnd"/>
            <w:r w:rsidRPr="0046425A">
              <w:t xml:space="preserve"> 55-69)</w:t>
            </w:r>
          </w:p>
        </w:tc>
      </w:tr>
      <w:tr w:rsidR="00180E37" w:rsidRPr="00C74727" w:rsidTr="00F2563A">
        <w:tc>
          <w:tcPr>
            <w:tcW w:w="7371" w:type="dxa"/>
            <w:tcBorders>
              <w:top w:val="single" w:sz="4" w:space="0" w:color="000000"/>
              <w:left w:val="single" w:sz="4" w:space="0" w:color="000000"/>
              <w:bottom w:val="single" w:sz="4" w:space="0" w:color="000000"/>
              <w:right w:val="single" w:sz="4" w:space="0" w:color="000000"/>
            </w:tcBorders>
          </w:tcPr>
          <w:p w:rsidR="00180E37" w:rsidRPr="00C74727" w:rsidRDefault="00180E37" w:rsidP="00180E37">
            <w:pPr>
              <w:pStyle w:val="64"/>
              <w:shd w:val="clear" w:color="auto" w:fill="auto"/>
              <w:spacing w:line="240" w:lineRule="auto"/>
              <w:ind w:left="68" w:firstLine="0"/>
              <w:jc w:val="left"/>
            </w:pPr>
            <w:r w:rsidRPr="00180E37">
              <w:rPr>
                <w:lang w:val="en-US"/>
              </w:rPr>
              <w:lastRenderedPageBreak/>
              <w:t xml:space="preserve">The report does not have a detailed analysis of the material collected and does not meet the requirements. The student has difficulties in answering the questions posed or makes fundamental errors in the answers. </w:t>
            </w:r>
            <w:proofErr w:type="spellStart"/>
            <w:r w:rsidRPr="0046425A">
              <w:t>The</w:t>
            </w:r>
            <w:proofErr w:type="spellEnd"/>
            <w:r w:rsidRPr="0046425A">
              <w:t xml:space="preserve"> </w:t>
            </w:r>
            <w:proofErr w:type="spellStart"/>
            <w:r w:rsidRPr="0046425A">
              <w:t>supervisor's</w:t>
            </w:r>
            <w:proofErr w:type="spellEnd"/>
            <w:r w:rsidRPr="0046425A">
              <w:t xml:space="preserve"> </w:t>
            </w:r>
            <w:proofErr w:type="spellStart"/>
            <w:r w:rsidRPr="0046425A">
              <w:t>feedback</w:t>
            </w:r>
            <w:proofErr w:type="spellEnd"/>
            <w:r w:rsidRPr="0046425A">
              <w:t xml:space="preserve"> </w:t>
            </w:r>
            <w:proofErr w:type="spellStart"/>
            <w:r w:rsidRPr="0046425A">
              <w:t>the</w:t>
            </w:r>
            <w:proofErr w:type="spellEnd"/>
            <w:r w:rsidRPr="0046425A">
              <w:t xml:space="preserve"> </w:t>
            </w:r>
            <w:proofErr w:type="spellStart"/>
            <w:r w:rsidRPr="0046425A">
              <w:t>supervisor</w:t>
            </w:r>
            <w:proofErr w:type="spellEnd"/>
            <w:r w:rsidRPr="0046425A">
              <w:t xml:space="preserve"> </w:t>
            </w:r>
            <w:proofErr w:type="spellStart"/>
            <w:r w:rsidRPr="0046425A">
              <w:t>has</w:t>
            </w:r>
            <w:proofErr w:type="spellEnd"/>
            <w:r w:rsidRPr="0046425A">
              <w:t xml:space="preserve"> </w:t>
            </w:r>
            <w:proofErr w:type="spellStart"/>
            <w:r w:rsidRPr="0046425A">
              <w:t>significant</w:t>
            </w:r>
            <w:proofErr w:type="spellEnd"/>
            <w:r w:rsidRPr="0046425A">
              <w:t xml:space="preserve"> </w:t>
            </w:r>
            <w:proofErr w:type="spellStart"/>
            <w:r w:rsidRPr="0046425A">
              <w:t>criticism</w:t>
            </w:r>
            <w:proofErr w:type="spellEnd"/>
            <w:r w:rsidRPr="0046425A">
              <w:t xml:space="preserve">. </w:t>
            </w:r>
          </w:p>
        </w:tc>
        <w:tc>
          <w:tcPr>
            <w:tcW w:w="2127" w:type="dxa"/>
            <w:tcBorders>
              <w:top w:val="single" w:sz="4" w:space="0" w:color="000000"/>
              <w:left w:val="single" w:sz="4" w:space="0" w:color="000000"/>
              <w:bottom w:val="single" w:sz="4" w:space="0" w:color="000000"/>
              <w:right w:val="single" w:sz="4" w:space="0" w:color="000000"/>
            </w:tcBorders>
          </w:tcPr>
          <w:p w:rsidR="00180E37" w:rsidRPr="00C74727" w:rsidRDefault="00180E37" w:rsidP="00180E37">
            <w:pPr>
              <w:jc w:val="center"/>
              <w:rPr>
                <w:rFonts w:eastAsia="Calibri"/>
                <w:sz w:val="22"/>
                <w:szCs w:val="22"/>
                <w:lang w:eastAsia="en-US"/>
              </w:rPr>
            </w:pPr>
            <w:r w:rsidRPr="0046425A">
              <w:t>2 (</w:t>
            </w:r>
            <w:proofErr w:type="spellStart"/>
            <w:r w:rsidRPr="0046425A">
              <w:t>points</w:t>
            </w:r>
            <w:proofErr w:type="spellEnd"/>
            <w:r w:rsidRPr="0046425A">
              <w:t xml:space="preserve"> 54)</w:t>
            </w:r>
          </w:p>
        </w:tc>
      </w:tr>
    </w:tbl>
    <w:p w:rsidR="006E5421" w:rsidRPr="0065641B" w:rsidRDefault="006E5421" w:rsidP="0081238F">
      <w:pPr>
        <w:shd w:val="clear" w:color="auto" w:fill="FFFFFF"/>
        <w:tabs>
          <w:tab w:val="left" w:pos="0"/>
        </w:tabs>
        <w:ind w:firstLine="709"/>
        <w:jc w:val="both"/>
        <w:rPr>
          <w:rFonts w:eastAsia="Calibri"/>
          <w:spacing w:val="-4"/>
          <w:lang w:eastAsia="en-US"/>
        </w:rPr>
      </w:pPr>
    </w:p>
    <w:bookmarkEnd w:id="7"/>
    <w:p w:rsidR="00A652FE" w:rsidRPr="00180E37" w:rsidRDefault="00180E37" w:rsidP="00363170">
      <w:pPr>
        <w:pStyle w:val="ac"/>
        <w:tabs>
          <w:tab w:val="left" w:pos="1418"/>
          <w:tab w:val="left" w:pos="1560"/>
        </w:tabs>
        <w:ind w:left="0" w:right="-1" w:firstLine="567"/>
        <w:rPr>
          <w:b/>
          <w:lang w:val="en-US"/>
        </w:rPr>
      </w:pPr>
      <w:r w:rsidRPr="00180E37">
        <w:rPr>
          <w:rFonts w:eastAsia="Calibri"/>
          <w:spacing w:val="-4"/>
          <w:lang w:val="en-US" w:eastAsia="en-US"/>
        </w:rPr>
        <w:t>If necessary, assessment tools adapted for students with disabilities are used for the interim assessment of students' internship.</w:t>
      </w:r>
    </w:p>
    <w:p w:rsidR="00E250D5" w:rsidRPr="00180E37" w:rsidRDefault="00E250D5" w:rsidP="002506C9">
      <w:pPr>
        <w:widowControl w:val="0"/>
        <w:ind w:left="728" w:right="280"/>
        <w:jc w:val="center"/>
        <w:rPr>
          <w:i/>
          <w:lang w:val="en-US" w:bidi="ru-RU"/>
        </w:rPr>
      </w:pPr>
    </w:p>
    <w:sectPr w:rsidR="00E250D5" w:rsidRPr="00180E37" w:rsidSect="00C74727">
      <w:headerReference w:type="default" r:id="rId11"/>
      <w:pgSz w:w="11906" w:h="16838" w:code="9"/>
      <w:pgMar w:top="1134" w:right="851" w:bottom="993"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6EE8" w:rsidRDefault="002C6EE8" w:rsidP="00AB39E8">
      <w:r>
        <w:separator/>
      </w:r>
    </w:p>
  </w:endnote>
  <w:endnote w:type="continuationSeparator" w:id="0">
    <w:p w:rsidR="002C6EE8" w:rsidRDefault="002C6EE8" w:rsidP="00AB39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Reference Sans Serif">
    <w:panose1 w:val="020B0604030504040204"/>
    <w:charset w:val="CC"/>
    <w:family w:val="swiss"/>
    <w:pitch w:val="variable"/>
    <w:sig w:usb0="20000287" w:usb1="00000000" w:usb2="00000000" w:usb3="00000000" w:csb0="0000019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6EE8" w:rsidRDefault="002C6EE8" w:rsidP="00AB39E8">
      <w:r>
        <w:separator/>
      </w:r>
    </w:p>
  </w:footnote>
  <w:footnote w:type="continuationSeparator" w:id="0">
    <w:p w:rsidR="002C6EE8" w:rsidRDefault="002C6EE8" w:rsidP="00AB39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2563A" w:rsidRDefault="00087480">
    <w:pPr>
      <w:pStyle w:val="a8"/>
      <w:spacing w:line="14" w:lineRule="auto"/>
      <w:jc w:val="left"/>
    </w:pPr>
    <w:r>
      <w:rPr>
        <w:noProof/>
      </w:rPr>
      <w:pict>
        <v:shapetype id="_x0000_t202" coordsize="21600,21600" o:spt="202" path="m,l,21600r21600,l21600,xe">
          <v:stroke joinstyle="miter"/>
          <v:path gradientshapeok="t" o:connecttype="rect"/>
        </v:shapetype>
        <v:shape id=" 1" o:spid="_x0000_s2049" type="#_x0000_t202" style="position:absolute;margin-left:306.4pt;margin-top:35.35pt;width:34.35pt;height:15.3pt;z-index:-2516587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" filled="f" stroked="f">
          <v:path arrowok="t"/>
          <v:textbox inset="0,0,0,0">
            <w:txbxContent>
              <w:p w:rsidR="00F2563A" w:rsidRPr="00FF5A13" w:rsidRDefault="00740951" w:rsidP="00CA7F28">
                <w:pPr>
                  <w:spacing w:before="10"/>
                  <w:ind w:left="40"/>
                  <w:jc w:val="center"/>
                  <w:rPr>
                    <w:sz w:val="20"/>
                    <w:szCs w:val="20"/>
                  </w:rPr>
                </w:pPr>
                <w:r w:rsidRPr="00FF5A13">
                  <w:rPr>
                    <w:sz w:val="20"/>
                    <w:szCs w:val="20"/>
                  </w:rPr>
                  <w:fldChar w:fldCharType="begin"/>
                </w:r>
                <w:r w:rsidR="00F2563A" w:rsidRPr="00FF5A13">
                  <w:rPr>
                    <w:sz w:val="20"/>
                    <w:szCs w:val="20"/>
                  </w:rPr>
                  <w:instrText xml:space="preserve"> PAGE </w:instrText>
                </w:r>
                <w:r w:rsidRPr="00FF5A13">
                  <w:rPr>
                    <w:sz w:val="20"/>
                    <w:szCs w:val="20"/>
                  </w:rPr>
                  <w:fldChar w:fldCharType="separate"/>
                </w:r>
                <w:r w:rsidR="00797E44">
                  <w:rPr>
                    <w:noProof/>
                    <w:sz w:val="20"/>
                    <w:szCs w:val="20"/>
                  </w:rPr>
                  <w:t>10</w:t>
                </w:r>
                <w:r w:rsidRPr="00FF5A13">
                  <w:rPr>
                    <w:sz w:val="20"/>
                    <w:szCs w:val="20"/>
                  </w:rPr>
                  <w:fldChar w:fldCharType="end"/>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31"/>
    <w:multiLevelType w:val="multilevel"/>
    <w:tmpl w:val="E48A3ACE"/>
    <w:lvl w:ilvl="0">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1">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2">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3">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4">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5">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6">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7">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8">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abstractNum>
  <w:abstractNum w:abstractNumId="1" w15:restartNumberingAfterBreak="0">
    <w:nsid w:val="06F63DA0"/>
    <w:multiLevelType w:val="hybridMultilevel"/>
    <w:tmpl w:val="64C422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F76D4F"/>
    <w:multiLevelType w:val="hybridMultilevel"/>
    <w:tmpl w:val="DFD481FE"/>
    <w:lvl w:ilvl="0" w:tplc="1EC4C80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E8116F4"/>
    <w:multiLevelType w:val="hybridMultilevel"/>
    <w:tmpl w:val="6838A682"/>
    <w:lvl w:ilvl="0" w:tplc="0419000F">
      <w:start w:val="1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172E6BF0"/>
    <w:multiLevelType w:val="hybridMultilevel"/>
    <w:tmpl w:val="3DCE5952"/>
    <w:lvl w:ilvl="0" w:tplc="927AFE5A">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5" w15:restartNumberingAfterBreak="0">
    <w:nsid w:val="175E1ABA"/>
    <w:multiLevelType w:val="hybridMultilevel"/>
    <w:tmpl w:val="04FC8C80"/>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E0A20AC"/>
    <w:multiLevelType w:val="hybridMultilevel"/>
    <w:tmpl w:val="37784A1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2D73F33"/>
    <w:multiLevelType w:val="multilevel"/>
    <w:tmpl w:val="7A6E515E"/>
    <w:lvl w:ilvl="0">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1">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2">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3">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4">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5">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6">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7">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8">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abstractNum>
  <w:abstractNum w:abstractNumId="8" w15:restartNumberingAfterBreak="0">
    <w:nsid w:val="233D02FD"/>
    <w:multiLevelType w:val="hybridMultilevel"/>
    <w:tmpl w:val="C56A01C0"/>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A75773E"/>
    <w:multiLevelType w:val="multilevel"/>
    <w:tmpl w:val="3BFCB57A"/>
    <w:lvl w:ilvl="0">
      <w:start w:val="1"/>
      <w:numFmt w:val="decimal"/>
      <w:lvlText w:val="%1."/>
      <w:lvlJc w:val="left"/>
      <w:pPr>
        <w:ind w:left="3054" w:hanging="360"/>
      </w:pPr>
      <w:rPr>
        <w:rFonts w:hint="default"/>
        <w:b/>
      </w:rPr>
    </w:lvl>
    <w:lvl w:ilvl="1">
      <w:start w:val="1"/>
      <w:numFmt w:val="decimal"/>
      <w:isLgl/>
      <w:lvlText w:val="%1.%2"/>
      <w:lvlJc w:val="left"/>
      <w:pPr>
        <w:ind w:left="4080" w:hanging="360"/>
      </w:pPr>
      <w:rPr>
        <w:rFonts w:hint="default"/>
      </w:rPr>
    </w:lvl>
    <w:lvl w:ilvl="2">
      <w:start w:val="1"/>
      <w:numFmt w:val="decimal"/>
      <w:isLgl/>
      <w:lvlText w:val="%1.%2.%3"/>
      <w:lvlJc w:val="left"/>
      <w:pPr>
        <w:ind w:left="5466" w:hanging="720"/>
      </w:pPr>
      <w:rPr>
        <w:rFonts w:hint="default"/>
      </w:rPr>
    </w:lvl>
    <w:lvl w:ilvl="3">
      <w:start w:val="1"/>
      <w:numFmt w:val="decimal"/>
      <w:isLgl/>
      <w:lvlText w:val="%1.%2.%3.%4"/>
      <w:lvlJc w:val="left"/>
      <w:pPr>
        <w:ind w:left="6492" w:hanging="720"/>
      </w:pPr>
      <w:rPr>
        <w:rFonts w:hint="default"/>
      </w:rPr>
    </w:lvl>
    <w:lvl w:ilvl="4">
      <w:start w:val="1"/>
      <w:numFmt w:val="decimal"/>
      <w:isLgl/>
      <w:lvlText w:val="%1.%2.%3.%4.%5"/>
      <w:lvlJc w:val="left"/>
      <w:pPr>
        <w:ind w:left="7878" w:hanging="1080"/>
      </w:pPr>
      <w:rPr>
        <w:rFonts w:hint="default"/>
      </w:rPr>
    </w:lvl>
    <w:lvl w:ilvl="5">
      <w:start w:val="1"/>
      <w:numFmt w:val="decimal"/>
      <w:isLgl/>
      <w:lvlText w:val="%1.%2.%3.%4.%5.%6"/>
      <w:lvlJc w:val="left"/>
      <w:pPr>
        <w:ind w:left="8904" w:hanging="1080"/>
      </w:pPr>
      <w:rPr>
        <w:rFonts w:hint="default"/>
      </w:rPr>
    </w:lvl>
    <w:lvl w:ilvl="6">
      <w:start w:val="1"/>
      <w:numFmt w:val="decimal"/>
      <w:isLgl/>
      <w:lvlText w:val="%1.%2.%3.%4.%5.%6.%7"/>
      <w:lvlJc w:val="left"/>
      <w:pPr>
        <w:ind w:left="10290" w:hanging="1440"/>
      </w:pPr>
      <w:rPr>
        <w:rFonts w:hint="default"/>
      </w:rPr>
    </w:lvl>
    <w:lvl w:ilvl="7">
      <w:start w:val="1"/>
      <w:numFmt w:val="decimal"/>
      <w:isLgl/>
      <w:lvlText w:val="%1.%2.%3.%4.%5.%6.%7.%8"/>
      <w:lvlJc w:val="left"/>
      <w:pPr>
        <w:ind w:left="11316" w:hanging="1440"/>
      </w:pPr>
      <w:rPr>
        <w:rFonts w:hint="default"/>
      </w:rPr>
    </w:lvl>
    <w:lvl w:ilvl="8">
      <w:start w:val="1"/>
      <w:numFmt w:val="decimal"/>
      <w:isLgl/>
      <w:lvlText w:val="%1.%2.%3.%4.%5.%6.%7.%8.%9"/>
      <w:lvlJc w:val="left"/>
      <w:pPr>
        <w:ind w:left="12702" w:hanging="1800"/>
      </w:pPr>
      <w:rPr>
        <w:rFonts w:hint="default"/>
      </w:rPr>
    </w:lvl>
  </w:abstractNum>
  <w:abstractNum w:abstractNumId="10" w15:restartNumberingAfterBreak="0">
    <w:nsid w:val="2EBB7FA0"/>
    <w:multiLevelType w:val="hybridMultilevel"/>
    <w:tmpl w:val="EF60B8B2"/>
    <w:lvl w:ilvl="0" w:tplc="F956EA2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 w15:restartNumberingAfterBreak="0">
    <w:nsid w:val="2FA17C35"/>
    <w:multiLevelType w:val="hybridMultilevel"/>
    <w:tmpl w:val="BDCA6D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FA33A27"/>
    <w:multiLevelType w:val="hybridMultilevel"/>
    <w:tmpl w:val="7E40D5CC"/>
    <w:lvl w:ilvl="0" w:tplc="C602C8B6">
      <w:start w:val="8"/>
      <w:numFmt w:val="bullet"/>
      <w:lvlText w:val="-"/>
      <w:lvlJc w:val="left"/>
      <w:pPr>
        <w:ind w:left="1140" w:hanging="360"/>
      </w:pPr>
      <w:rPr>
        <w:rFonts w:ascii="Times New Roman" w:eastAsia="Calibri" w:hAnsi="Times New Roman" w:cs="Times New Roman"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13" w15:restartNumberingAfterBreak="0">
    <w:nsid w:val="311C30DB"/>
    <w:multiLevelType w:val="hybridMultilevel"/>
    <w:tmpl w:val="4ABCA270"/>
    <w:lvl w:ilvl="0" w:tplc="3F04D97C">
      <w:start w:val="1"/>
      <w:numFmt w:val="decimal"/>
      <w:lvlText w:val="%1."/>
      <w:lvlJc w:val="left"/>
      <w:pPr>
        <w:ind w:left="720" w:hanging="360"/>
      </w:pPr>
      <w:rPr>
        <w:rFonts w:ascii="Times New Roman" w:hAnsi="Times New Roman" w:cs="Times New Roman" w:hint="default"/>
        <w:color w:val="auto"/>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3D3E37D5"/>
    <w:multiLevelType w:val="hybridMultilevel"/>
    <w:tmpl w:val="50C636E4"/>
    <w:lvl w:ilvl="0" w:tplc="F956EA2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5" w15:restartNumberingAfterBreak="0">
    <w:nsid w:val="42087004"/>
    <w:multiLevelType w:val="hybridMultilevel"/>
    <w:tmpl w:val="37041C24"/>
    <w:lvl w:ilvl="0" w:tplc="76EA696C">
      <w:start w:val="1"/>
      <w:numFmt w:val="decimal"/>
      <w:lvlText w:val="%1."/>
      <w:lvlJc w:val="left"/>
      <w:pPr>
        <w:ind w:left="720" w:hanging="360"/>
      </w:pPr>
      <w:rPr>
        <w:rFonts w:ascii="Times New Roman" w:hAnsi="Times New Roman" w:cs="Times New Roman" w:hint="default"/>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786"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51492947"/>
    <w:multiLevelType w:val="multilevel"/>
    <w:tmpl w:val="E48A3ACE"/>
    <w:lvl w:ilvl="0">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1">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2">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3">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4">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5">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6">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7">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8">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abstractNum>
  <w:abstractNum w:abstractNumId="17" w15:restartNumberingAfterBreak="0">
    <w:nsid w:val="553E7932"/>
    <w:multiLevelType w:val="hybridMultilevel"/>
    <w:tmpl w:val="8372555E"/>
    <w:lvl w:ilvl="0" w:tplc="22CE79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58271465"/>
    <w:multiLevelType w:val="hybridMultilevel"/>
    <w:tmpl w:val="419A33AC"/>
    <w:lvl w:ilvl="0" w:tplc="0419000F">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19" w15:restartNumberingAfterBreak="0">
    <w:nsid w:val="5A221A36"/>
    <w:multiLevelType w:val="hybridMultilevel"/>
    <w:tmpl w:val="8A74E646"/>
    <w:lvl w:ilvl="0" w:tplc="8CBC8828">
      <w:start w:val="1"/>
      <w:numFmt w:val="bullet"/>
      <w:lvlText w:val=""/>
      <w:lvlJc w:val="left"/>
      <w:pPr>
        <w:ind w:left="1429" w:hanging="360"/>
      </w:pPr>
      <w:rPr>
        <w:rFonts w:ascii="Symbol" w:hAnsi="Symbol" w:hint="default"/>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B6B5747"/>
    <w:multiLevelType w:val="hybridMultilevel"/>
    <w:tmpl w:val="0F68457E"/>
    <w:lvl w:ilvl="0" w:tplc="FB02462C">
      <w:start w:val="1"/>
      <w:numFmt w:val="russianLower"/>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1" w15:restartNumberingAfterBreak="0">
    <w:nsid w:val="5D3F1720"/>
    <w:multiLevelType w:val="hybridMultilevel"/>
    <w:tmpl w:val="78806C5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15:restartNumberingAfterBreak="0">
    <w:nsid w:val="5EA80E4F"/>
    <w:multiLevelType w:val="multilevel"/>
    <w:tmpl w:val="59C69570"/>
    <w:lvl w:ilvl="0">
      <w:start w:val="10"/>
      <w:numFmt w:val="decimal"/>
      <w:lvlText w:val="%1."/>
      <w:lvlJc w:val="left"/>
      <w:pPr>
        <w:ind w:left="480" w:hanging="480"/>
      </w:pPr>
      <w:rPr>
        <w:rFonts w:hint="default"/>
      </w:rPr>
    </w:lvl>
    <w:lvl w:ilvl="1">
      <w:start w:val="1"/>
      <w:numFmt w:val="decimal"/>
      <w:lvlText w:val="%1.%2."/>
      <w:lvlJc w:val="left"/>
      <w:pPr>
        <w:ind w:left="1208" w:hanging="480"/>
      </w:pPr>
      <w:rPr>
        <w:rFonts w:hint="default"/>
      </w:rPr>
    </w:lvl>
    <w:lvl w:ilvl="2">
      <w:start w:val="1"/>
      <w:numFmt w:val="decimal"/>
      <w:lvlText w:val="%1.%2.%3."/>
      <w:lvlJc w:val="left"/>
      <w:pPr>
        <w:ind w:left="2176" w:hanging="720"/>
      </w:pPr>
      <w:rPr>
        <w:rFonts w:hint="default"/>
      </w:rPr>
    </w:lvl>
    <w:lvl w:ilvl="3">
      <w:start w:val="1"/>
      <w:numFmt w:val="decimal"/>
      <w:lvlText w:val="%1.%2.%3.%4."/>
      <w:lvlJc w:val="left"/>
      <w:pPr>
        <w:ind w:left="2904" w:hanging="720"/>
      </w:pPr>
      <w:rPr>
        <w:rFonts w:hint="default"/>
      </w:rPr>
    </w:lvl>
    <w:lvl w:ilvl="4">
      <w:start w:val="1"/>
      <w:numFmt w:val="decimal"/>
      <w:lvlText w:val="%1.%2.%3.%4.%5."/>
      <w:lvlJc w:val="left"/>
      <w:pPr>
        <w:ind w:left="3992" w:hanging="1080"/>
      </w:pPr>
      <w:rPr>
        <w:rFonts w:hint="default"/>
      </w:rPr>
    </w:lvl>
    <w:lvl w:ilvl="5">
      <w:start w:val="1"/>
      <w:numFmt w:val="decimal"/>
      <w:lvlText w:val="%1.%2.%3.%4.%5.%6."/>
      <w:lvlJc w:val="left"/>
      <w:pPr>
        <w:ind w:left="4720" w:hanging="1080"/>
      </w:pPr>
      <w:rPr>
        <w:rFonts w:hint="default"/>
      </w:rPr>
    </w:lvl>
    <w:lvl w:ilvl="6">
      <w:start w:val="1"/>
      <w:numFmt w:val="decimal"/>
      <w:lvlText w:val="%1.%2.%3.%4.%5.%6.%7."/>
      <w:lvlJc w:val="left"/>
      <w:pPr>
        <w:ind w:left="5808" w:hanging="1440"/>
      </w:pPr>
      <w:rPr>
        <w:rFonts w:hint="default"/>
      </w:rPr>
    </w:lvl>
    <w:lvl w:ilvl="7">
      <w:start w:val="1"/>
      <w:numFmt w:val="decimal"/>
      <w:lvlText w:val="%1.%2.%3.%4.%5.%6.%7.%8."/>
      <w:lvlJc w:val="left"/>
      <w:pPr>
        <w:ind w:left="6536" w:hanging="1440"/>
      </w:pPr>
      <w:rPr>
        <w:rFonts w:hint="default"/>
      </w:rPr>
    </w:lvl>
    <w:lvl w:ilvl="8">
      <w:start w:val="1"/>
      <w:numFmt w:val="decimal"/>
      <w:lvlText w:val="%1.%2.%3.%4.%5.%6.%7.%8.%9."/>
      <w:lvlJc w:val="left"/>
      <w:pPr>
        <w:ind w:left="7624" w:hanging="1800"/>
      </w:pPr>
      <w:rPr>
        <w:rFonts w:hint="default"/>
      </w:rPr>
    </w:lvl>
  </w:abstractNum>
  <w:abstractNum w:abstractNumId="23" w15:restartNumberingAfterBreak="0">
    <w:nsid w:val="6B643780"/>
    <w:multiLevelType w:val="hybridMultilevel"/>
    <w:tmpl w:val="D7AC9658"/>
    <w:lvl w:ilvl="0" w:tplc="7D8619AC">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24" w15:restartNumberingAfterBreak="0">
    <w:nsid w:val="70437C29"/>
    <w:multiLevelType w:val="hybridMultilevel"/>
    <w:tmpl w:val="E32E1B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0B479BD"/>
    <w:multiLevelType w:val="hybridMultilevel"/>
    <w:tmpl w:val="32CC0910"/>
    <w:lvl w:ilvl="0" w:tplc="57B64606">
      <w:start w:val="1"/>
      <w:numFmt w:val="bullet"/>
      <w:lvlText w:val=""/>
      <w:lvlJc w:val="left"/>
      <w:pPr>
        <w:ind w:left="1776" w:hanging="360"/>
      </w:pPr>
      <w:rPr>
        <w:rFonts w:ascii="Symbol" w:hAnsi="Symbol"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26" w15:restartNumberingAfterBreak="0">
    <w:nsid w:val="76655FEC"/>
    <w:multiLevelType w:val="multilevel"/>
    <w:tmpl w:val="00000032"/>
    <w:lvl w:ilvl="0">
      <w:start w:val="1"/>
      <w:numFmt w:val="decimal"/>
      <w:lvlText w:val="%1"/>
      <w:lvlJc w:val="left"/>
      <w:pPr>
        <w:ind w:left="71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abstractNum>
  <w:abstractNum w:abstractNumId="27" w15:restartNumberingAfterBreak="0">
    <w:nsid w:val="78C15D97"/>
    <w:multiLevelType w:val="hybridMultilevel"/>
    <w:tmpl w:val="B4DE5E5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15:restartNumberingAfterBreak="0">
    <w:nsid w:val="7D4F2417"/>
    <w:multiLevelType w:val="hybridMultilevel"/>
    <w:tmpl w:val="8C16A358"/>
    <w:lvl w:ilvl="0" w:tplc="57B6460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9"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lvl>
    <w:lvl w:ilvl="2">
      <w:start w:val="1"/>
      <w:numFmt w:val="decimal"/>
      <w:isLgl/>
      <w:lvlText w:val="%1.%2.%3."/>
      <w:lvlJc w:val="left"/>
      <w:pPr>
        <w:ind w:left="1448" w:hanging="720"/>
      </w:pPr>
    </w:lvl>
    <w:lvl w:ilvl="3">
      <w:start w:val="1"/>
      <w:numFmt w:val="decimal"/>
      <w:isLgl/>
      <w:lvlText w:val="%1.%2.%3.%4."/>
      <w:lvlJc w:val="left"/>
      <w:pPr>
        <w:ind w:left="1808" w:hanging="1080"/>
      </w:pPr>
    </w:lvl>
    <w:lvl w:ilvl="4">
      <w:start w:val="1"/>
      <w:numFmt w:val="decimal"/>
      <w:isLgl/>
      <w:lvlText w:val="%1.%2.%3.%4.%5."/>
      <w:lvlJc w:val="left"/>
      <w:pPr>
        <w:ind w:left="1808" w:hanging="1080"/>
      </w:pPr>
    </w:lvl>
    <w:lvl w:ilvl="5">
      <w:start w:val="1"/>
      <w:numFmt w:val="decimal"/>
      <w:isLgl/>
      <w:lvlText w:val="%1.%2.%3.%4.%5.%6."/>
      <w:lvlJc w:val="left"/>
      <w:pPr>
        <w:ind w:left="2168" w:hanging="1440"/>
      </w:pPr>
    </w:lvl>
    <w:lvl w:ilvl="6">
      <w:start w:val="1"/>
      <w:numFmt w:val="decimal"/>
      <w:isLgl/>
      <w:lvlText w:val="%1.%2.%3.%4.%5.%6.%7."/>
      <w:lvlJc w:val="left"/>
      <w:pPr>
        <w:ind w:left="2528" w:hanging="1800"/>
      </w:pPr>
    </w:lvl>
    <w:lvl w:ilvl="7">
      <w:start w:val="1"/>
      <w:numFmt w:val="decimal"/>
      <w:isLgl/>
      <w:lvlText w:val="%1.%2.%3.%4.%5.%6.%7.%8."/>
      <w:lvlJc w:val="left"/>
      <w:pPr>
        <w:ind w:left="2528" w:hanging="1800"/>
      </w:pPr>
    </w:lvl>
    <w:lvl w:ilvl="8">
      <w:start w:val="1"/>
      <w:numFmt w:val="decimal"/>
      <w:isLgl/>
      <w:lvlText w:val="%1.%2.%3.%4.%5.%6.%7.%8.%9."/>
      <w:lvlJc w:val="left"/>
      <w:pPr>
        <w:ind w:left="2888" w:hanging="2160"/>
      </w:pPr>
    </w:lvl>
  </w:abstractNum>
  <w:num w:numId="1">
    <w:abstractNumId w:val="3"/>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5"/>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7"/>
  </w:num>
  <w:num w:numId="7">
    <w:abstractNumId w:val="19"/>
  </w:num>
  <w:num w:numId="8">
    <w:abstractNumId w:val="17"/>
  </w:num>
  <w:num w:numId="9">
    <w:abstractNumId w:val="3"/>
  </w:num>
  <w:num w:numId="10">
    <w:abstractNumId w:val="25"/>
  </w:num>
  <w:num w:numId="11">
    <w:abstractNumId w:val="4"/>
  </w:num>
  <w:num w:numId="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num>
  <w:num w:numId="18">
    <w:abstractNumId w:val="10"/>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4"/>
  </w:num>
  <w:num w:numId="24">
    <w:abstractNumId w:val="8"/>
  </w:num>
  <w:num w:numId="25">
    <w:abstractNumId w:val="21"/>
  </w:num>
  <w:num w:numId="26">
    <w:abstractNumId w:val="11"/>
  </w:num>
  <w:num w:numId="27">
    <w:abstractNumId w:val="6"/>
  </w:num>
  <w:num w:numId="28">
    <w:abstractNumId w:val="16"/>
  </w:num>
  <w:num w:numId="29">
    <w:abstractNumId w:val="1"/>
  </w:num>
  <w:num w:numId="30">
    <w:abstractNumId w:val="12"/>
  </w:num>
  <w:num w:numId="31">
    <w:abstractNumId w:val="9"/>
  </w:num>
  <w:num w:numId="32">
    <w:abstractNumId w:val="2"/>
  </w:num>
  <w:num w:numId="33">
    <w:abstractNumId w:val="2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drawingGridHorizontalSpacing w:val="12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DAyMzU1NLMwMDExszRU0lEKTi0uzszPAykwrgUAQfkHXSwAAAA="/>
  </w:docVars>
  <w:rsids>
    <w:rsidRoot w:val="00637147"/>
    <w:rsid w:val="00003BE3"/>
    <w:rsid w:val="00014FD6"/>
    <w:rsid w:val="00020EEB"/>
    <w:rsid w:val="00024880"/>
    <w:rsid w:val="00030B5F"/>
    <w:rsid w:val="00031045"/>
    <w:rsid w:val="000336C7"/>
    <w:rsid w:val="00033FA9"/>
    <w:rsid w:val="00047EA9"/>
    <w:rsid w:val="0005357D"/>
    <w:rsid w:val="00056FEF"/>
    <w:rsid w:val="00061E18"/>
    <w:rsid w:val="000627A9"/>
    <w:rsid w:val="000719F7"/>
    <w:rsid w:val="000757AB"/>
    <w:rsid w:val="0008006A"/>
    <w:rsid w:val="00083BCE"/>
    <w:rsid w:val="000846B0"/>
    <w:rsid w:val="00087480"/>
    <w:rsid w:val="00087861"/>
    <w:rsid w:val="00092639"/>
    <w:rsid w:val="00097CBD"/>
    <w:rsid w:val="000A58B8"/>
    <w:rsid w:val="000B2F8D"/>
    <w:rsid w:val="000C1C26"/>
    <w:rsid w:val="000C5125"/>
    <w:rsid w:val="000C5CA3"/>
    <w:rsid w:val="000D061C"/>
    <w:rsid w:val="000D1B48"/>
    <w:rsid w:val="000D5822"/>
    <w:rsid w:val="000D713E"/>
    <w:rsid w:val="000E0AF4"/>
    <w:rsid w:val="000E1263"/>
    <w:rsid w:val="000E273B"/>
    <w:rsid w:val="000E3666"/>
    <w:rsid w:val="000F4737"/>
    <w:rsid w:val="000F511D"/>
    <w:rsid w:val="000F78BB"/>
    <w:rsid w:val="00100865"/>
    <w:rsid w:val="0010788A"/>
    <w:rsid w:val="001139F9"/>
    <w:rsid w:val="00113D7D"/>
    <w:rsid w:val="001148A8"/>
    <w:rsid w:val="00115858"/>
    <w:rsid w:val="00117C9C"/>
    <w:rsid w:val="00122443"/>
    <w:rsid w:val="001278A4"/>
    <w:rsid w:val="00135F98"/>
    <w:rsid w:val="0013735D"/>
    <w:rsid w:val="001479FA"/>
    <w:rsid w:val="00152DD6"/>
    <w:rsid w:val="0015764B"/>
    <w:rsid w:val="00162647"/>
    <w:rsid w:val="00165114"/>
    <w:rsid w:val="00166D58"/>
    <w:rsid w:val="00174768"/>
    <w:rsid w:val="0017684E"/>
    <w:rsid w:val="00180E37"/>
    <w:rsid w:val="00190F7F"/>
    <w:rsid w:val="001A1BC6"/>
    <w:rsid w:val="001A7D75"/>
    <w:rsid w:val="001B0591"/>
    <w:rsid w:val="001B4FD9"/>
    <w:rsid w:val="001C00DE"/>
    <w:rsid w:val="001C45AA"/>
    <w:rsid w:val="001C69E5"/>
    <w:rsid w:val="001D2504"/>
    <w:rsid w:val="001D519B"/>
    <w:rsid w:val="001E2542"/>
    <w:rsid w:val="001F11C1"/>
    <w:rsid w:val="001F533A"/>
    <w:rsid w:val="001F57AA"/>
    <w:rsid w:val="001F7B2B"/>
    <w:rsid w:val="0020035B"/>
    <w:rsid w:val="002012A9"/>
    <w:rsid w:val="00201FE2"/>
    <w:rsid w:val="00210CE8"/>
    <w:rsid w:val="00211EE5"/>
    <w:rsid w:val="00212987"/>
    <w:rsid w:val="00216428"/>
    <w:rsid w:val="00216A85"/>
    <w:rsid w:val="002211A5"/>
    <w:rsid w:val="0022133A"/>
    <w:rsid w:val="00222B84"/>
    <w:rsid w:val="00227663"/>
    <w:rsid w:val="00241C48"/>
    <w:rsid w:val="002447C6"/>
    <w:rsid w:val="002506C9"/>
    <w:rsid w:val="002514F9"/>
    <w:rsid w:val="00262369"/>
    <w:rsid w:val="00264B7F"/>
    <w:rsid w:val="0026783C"/>
    <w:rsid w:val="00274549"/>
    <w:rsid w:val="00276BB4"/>
    <w:rsid w:val="00281561"/>
    <w:rsid w:val="00284197"/>
    <w:rsid w:val="00285727"/>
    <w:rsid w:val="002914B9"/>
    <w:rsid w:val="00293728"/>
    <w:rsid w:val="00294E28"/>
    <w:rsid w:val="00295441"/>
    <w:rsid w:val="002970FE"/>
    <w:rsid w:val="002979C0"/>
    <w:rsid w:val="002A76F2"/>
    <w:rsid w:val="002C0BAE"/>
    <w:rsid w:val="002C0F99"/>
    <w:rsid w:val="002C1CF5"/>
    <w:rsid w:val="002C36A9"/>
    <w:rsid w:val="002C6EE8"/>
    <w:rsid w:val="002C6FCE"/>
    <w:rsid w:val="002C7D96"/>
    <w:rsid w:val="002D3B09"/>
    <w:rsid w:val="002D6D64"/>
    <w:rsid w:val="002D71F7"/>
    <w:rsid w:val="002E5704"/>
    <w:rsid w:val="002F082D"/>
    <w:rsid w:val="002F6CE7"/>
    <w:rsid w:val="003024C5"/>
    <w:rsid w:val="0031005C"/>
    <w:rsid w:val="00314564"/>
    <w:rsid w:val="0032480A"/>
    <w:rsid w:val="00324BC9"/>
    <w:rsid w:val="00326887"/>
    <w:rsid w:val="00327CF3"/>
    <w:rsid w:val="00331D65"/>
    <w:rsid w:val="00332F91"/>
    <w:rsid w:val="00333163"/>
    <w:rsid w:val="003348D5"/>
    <w:rsid w:val="003354C1"/>
    <w:rsid w:val="0033602F"/>
    <w:rsid w:val="00343CD8"/>
    <w:rsid w:val="003444F7"/>
    <w:rsid w:val="00347396"/>
    <w:rsid w:val="003476A0"/>
    <w:rsid w:val="00350856"/>
    <w:rsid w:val="00352CF1"/>
    <w:rsid w:val="00353C8D"/>
    <w:rsid w:val="00353D31"/>
    <w:rsid w:val="003552C0"/>
    <w:rsid w:val="0035746E"/>
    <w:rsid w:val="00363136"/>
    <w:rsid w:val="00363170"/>
    <w:rsid w:val="0036345D"/>
    <w:rsid w:val="00364E2D"/>
    <w:rsid w:val="00365C98"/>
    <w:rsid w:val="0037209D"/>
    <w:rsid w:val="00372DB8"/>
    <w:rsid w:val="00372EEE"/>
    <w:rsid w:val="00374B76"/>
    <w:rsid w:val="00374C33"/>
    <w:rsid w:val="003752D0"/>
    <w:rsid w:val="00376EA0"/>
    <w:rsid w:val="003823CC"/>
    <w:rsid w:val="00383043"/>
    <w:rsid w:val="003834E3"/>
    <w:rsid w:val="003912BD"/>
    <w:rsid w:val="00397E94"/>
    <w:rsid w:val="003A24E2"/>
    <w:rsid w:val="003A3414"/>
    <w:rsid w:val="003A3761"/>
    <w:rsid w:val="003A4296"/>
    <w:rsid w:val="003B688D"/>
    <w:rsid w:val="003B7E58"/>
    <w:rsid w:val="003C508D"/>
    <w:rsid w:val="003C5AB9"/>
    <w:rsid w:val="003C73A5"/>
    <w:rsid w:val="003D09C5"/>
    <w:rsid w:val="003E26F0"/>
    <w:rsid w:val="003E2A5B"/>
    <w:rsid w:val="003E2CE6"/>
    <w:rsid w:val="003E5656"/>
    <w:rsid w:val="003F74F8"/>
    <w:rsid w:val="003F7773"/>
    <w:rsid w:val="004010CE"/>
    <w:rsid w:val="00402250"/>
    <w:rsid w:val="00436E2F"/>
    <w:rsid w:val="00441D28"/>
    <w:rsid w:val="00441F36"/>
    <w:rsid w:val="00442916"/>
    <w:rsid w:val="00447594"/>
    <w:rsid w:val="00452646"/>
    <w:rsid w:val="0045327F"/>
    <w:rsid w:val="00454375"/>
    <w:rsid w:val="004634FE"/>
    <w:rsid w:val="00465DB9"/>
    <w:rsid w:val="004711CE"/>
    <w:rsid w:val="0047202F"/>
    <w:rsid w:val="00483BF0"/>
    <w:rsid w:val="004876F3"/>
    <w:rsid w:val="00487838"/>
    <w:rsid w:val="00490753"/>
    <w:rsid w:val="00493981"/>
    <w:rsid w:val="00493E82"/>
    <w:rsid w:val="004949AC"/>
    <w:rsid w:val="00494E71"/>
    <w:rsid w:val="004A2D75"/>
    <w:rsid w:val="004B7CF8"/>
    <w:rsid w:val="004C229C"/>
    <w:rsid w:val="004C2AEE"/>
    <w:rsid w:val="004C70C7"/>
    <w:rsid w:val="004C7CE9"/>
    <w:rsid w:val="004D4ACE"/>
    <w:rsid w:val="004E217F"/>
    <w:rsid w:val="004E27B3"/>
    <w:rsid w:val="004F1211"/>
    <w:rsid w:val="004F4C32"/>
    <w:rsid w:val="004F59E9"/>
    <w:rsid w:val="00512A23"/>
    <w:rsid w:val="005130A6"/>
    <w:rsid w:val="00513459"/>
    <w:rsid w:val="00517713"/>
    <w:rsid w:val="00517BDE"/>
    <w:rsid w:val="00524598"/>
    <w:rsid w:val="0052492D"/>
    <w:rsid w:val="00524DA0"/>
    <w:rsid w:val="00530A60"/>
    <w:rsid w:val="005319EF"/>
    <w:rsid w:val="00533A33"/>
    <w:rsid w:val="0053533F"/>
    <w:rsid w:val="005431AE"/>
    <w:rsid w:val="00543D3A"/>
    <w:rsid w:val="005447D4"/>
    <w:rsid w:val="00553630"/>
    <w:rsid w:val="00577617"/>
    <w:rsid w:val="00587580"/>
    <w:rsid w:val="00593927"/>
    <w:rsid w:val="00593B31"/>
    <w:rsid w:val="00596B90"/>
    <w:rsid w:val="00596EC3"/>
    <w:rsid w:val="00597817"/>
    <w:rsid w:val="005A48F6"/>
    <w:rsid w:val="005A5A83"/>
    <w:rsid w:val="005A75D1"/>
    <w:rsid w:val="005A797E"/>
    <w:rsid w:val="005B0464"/>
    <w:rsid w:val="005B4D78"/>
    <w:rsid w:val="005B5BFC"/>
    <w:rsid w:val="005C2890"/>
    <w:rsid w:val="005C6F29"/>
    <w:rsid w:val="005D11CD"/>
    <w:rsid w:val="005D1CF3"/>
    <w:rsid w:val="005D4A8C"/>
    <w:rsid w:val="005D6F88"/>
    <w:rsid w:val="005D7245"/>
    <w:rsid w:val="005E2E08"/>
    <w:rsid w:val="005E357F"/>
    <w:rsid w:val="005E3BB4"/>
    <w:rsid w:val="00612297"/>
    <w:rsid w:val="006142F5"/>
    <w:rsid w:val="00614524"/>
    <w:rsid w:val="00614846"/>
    <w:rsid w:val="006202F5"/>
    <w:rsid w:val="0062110B"/>
    <w:rsid w:val="00626576"/>
    <w:rsid w:val="00631621"/>
    <w:rsid w:val="00634089"/>
    <w:rsid w:val="00634F66"/>
    <w:rsid w:val="00637147"/>
    <w:rsid w:val="0064275C"/>
    <w:rsid w:val="00642BE8"/>
    <w:rsid w:val="00653081"/>
    <w:rsid w:val="0065641B"/>
    <w:rsid w:val="006631C6"/>
    <w:rsid w:val="006705DE"/>
    <w:rsid w:val="00673B5D"/>
    <w:rsid w:val="0067534C"/>
    <w:rsid w:val="0067604F"/>
    <w:rsid w:val="0067621F"/>
    <w:rsid w:val="00677561"/>
    <w:rsid w:val="00680359"/>
    <w:rsid w:val="00680FC2"/>
    <w:rsid w:val="00683884"/>
    <w:rsid w:val="00696DE4"/>
    <w:rsid w:val="006A167A"/>
    <w:rsid w:val="006A712C"/>
    <w:rsid w:val="006B6A1D"/>
    <w:rsid w:val="006B6BF4"/>
    <w:rsid w:val="006C6AC7"/>
    <w:rsid w:val="006D13E0"/>
    <w:rsid w:val="006D16B7"/>
    <w:rsid w:val="006E0359"/>
    <w:rsid w:val="006E1D16"/>
    <w:rsid w:val="006E3629"/>
    <w:rsid w:val="006E5421"/>
    <w:rsid w:val="006F00F7"/>
    <w:rsid w:val="006F0317"/>
    <w:rsid w:val="006F0EAF"/>
    <w:rsid w:val="006F2457"/>
    <w:rsid w:val="006F5307"/>
    <w:rsid w:val="00704192"/>
    <w:rsid w:val="007047BC"/>
    <w:rsid w:val="00710478"/>
    <w:rsid w:val="00710727"/>
    <w:rsid w:val="007148F3"/>
    <w:rsid w:val="0071607E"/>
    <w:rsid w:val="00716D2C"/>
    <w:rsid w:val="00717DFA"/>
    <w:rsid w:val="007338D7"/>
    <w:rsid w:val="00735761"/>
    <w:rsid w:val="00735E71"/>
    <w:rsid w:val="00740951"/>
    <w:rsid w:val="00742551"/>
    <w:rsid w:val="00745718"/>
    <w:rsid w:val="007540D4"/>
    <w:rsid w:val="00762DB6"/>
    <w:rsid w:val="00766736"/>
    <w:rsid w:val="00775CD8"/>
    <w:rsid w:val="00782D33"/>
    <w:rsid w:val="00783533"/>
    <w:rsid w:val="0078370B"/>
    <w:rsid w:val="00784EBF"/>
    <w:rsid w:val="00784F17"/>
    <w:rsid w:val="00790935"/>
    <w:rsid w:val="00792265"/>
    <w:rsid w:val="00792733"/>
    <w:rsid w:val="00792F90"/>
    <w:rsid w:val="00796E20"/>
    <w:rsid w:val="0079761C"/>
    <w:rsid w:val="00797E44"/>
    <w:rsid w:val="007A746E"/>
    <w:rsid w:val="007B5F7F"/>
    <w:rsid w:val="007B7364"/>
    <w:rsid w:val="007C06A1"/>
    <w:rsid w:val="007C0E2A"/>
    <w:rsid w:val="007C213F"/>
    <w:rsid w:val="007C4A1B"/>
    <w:rsid w:val="007D0C0D"/>
    <w:rsid w:val="007D2F37"/>
    <w:rsid w:val="007D7574"/>
    <w:rsid w:val="007E0684"/>
    <w:rsid w:val="007E2F1E"/>
    <w:rsid w:val="007E545F"/>
    <w:rsid w:val="007E5594"/>
    <w:rsid w:val="007F35FD"/>
    <w:rsid w:val="007F4656"/>
    <w:rsid w:val="007F5929"/>
    <w:rsid w:val="008020CF"/>
    <w:rsid w:val="0080301B"/>
    <w:rsid w:val="00803E68"/>
    <w:rsid w:val="00811887"/>
    <w:rsid w:val="0081238F"/>
    <w:rsid w:val="00822C35"/>
    <w:rsid w:val="00832C7D"/>
    <w:rsid w:val="008424FA"/>
    <w:rsid w:val="0085080B"/>
    <w:rsid w:val="00850FBA"/>
    <w:rsid w:val="00857CE9"/>
    <w:rsid w:val="008600C1"/>
    <w:rsid w:val="00861B84"/>
    <w:rsid w:val="0086295E"/>
    <w:rsid w:val="008658C9"/>
    <w:rsid w:val="00865DDC"/>
    <w:rsid w:val="00866346"/>
    <w:rsid w:val="008665F6"/>
    <w:rsid w:val="00874D9D"/>
    <w:rsid w:val="008757C4"/>
    <w:rsid w:val="00881489"/>
    <w:rsid w:val="00887104"/>
    <w:rsid w:val="00887E12"/>
    <w:rsid w:val="008965CF"/>
    <w:rsid w:val="00897517"/>
    <w:rsid w:val="008A4E8E"/>
    <w:rsid w:val="008A793C"/>
    <w:rsid w:val="008B31BA"/>
    <w:rsid w:val="008C21AF"/>
    <w:rsid w:val="008C45E5"/>
    <w:rsid w:val="008D5467"/>
    <w:rsid w:val="008E0D13"/>
    <w:rsid w:val="008E3109"/>
    <w:rsid w:val="008E41D2"/>
    <w:rsid w:val="008E74FF"/>
    <w:rsid w:val="008E75A8"/>
    <w:rsid w:val="008F3ACF"/>
    <w:rsid w:val="008F456A"/>
    <w:rsid w:val="008F6363"/>
    <w:rsid w:val="008F685E"/>
    <w:rsid w:val="00906667"/>
    <w:rsid w:val="00907238"/>
    <w:rsid w:val="0090754B"/>
    <w:rsid w:val="00925902"/>
    <w:rsid w:val="00925FAC"/>
    <w:rsid w:val="0092700A"/>
    <w:rsid w:val="009308FF"/>
    <w:rsid w:val="00933776"/>
    <w:rsid w:val="009366AC"/>
    <w:rsid w:val="00945D33"/>
    <w:rsid w:val="00950295"/>
    <w:rsid w:val="00950D13"/>
    <w:rsid w:val="0095662B"/>
    <w:rsid w:val="009620E7"/>
    <w:rsid w:val="00963609"/>
    <w:rsid w:val="00964FF6"/>
    <w:rsid w:val="0096605E"/>
    <w:rsid w:val="00971463"/>
    <w:rsid w:val="00984EDB"/>
    <w:rsid w:val="00985285"/>
    <w:rsid w:val="00996FB3"/>
    <w:rsid w:val="009A2E94"/>
    <w:rsid w:val="009B1426"/>
    <w:rsid w:val="009B7ED9"/>
    <w:rsid w:val="009C5193"/>
    <w:rsid w:val="009C5FF8"/>
    <w:rsid w:val="009C6AFD"/>
    <w:rsid w:val="009C7A90"/>
    <w:rsid w:val="009D1942"/>
    <w:rsid w:val="009D227B"/>
    <w:rsid w:val="009D298A"/>
    <w:rsid w:val="009E1864"/>
    <w:rsid w:val="009E28D5"/>
    <w:rsid w:val="009F058B"/>
    <w:rsid w:val="009F11B9"/>
    <w:rsid w:val="009F21FA"/>
    <w:rsid w:val="009F30A9"/>
    <w:rsid w:val="009F4AAF"/>
    <w:rsid w:val="00A00AEA"/>
    <w:rsid w:val="00A051DE"/>
    <w:rsid w:val="00A14C4C"/>
    <w:rsid w:val="00A21EDA"/>
    <w:rsid w:val="00A308D0"/>
    <w:rsid w:val="00A30F95"/>
    <w:rsid w:val="00A364C9"/>
    <w:rsid w:val="00A5795F"/>
    <w:rsid w:val="00A620E5"/>
    <w:rsid w:val="00A6306F"/>
    <w:rsid w:val="00A64C86"/>
    <w:rsid w:val="00A652FE"/>
    <w:rsid w:val="00A74EEC"/>
    <w:rsid w:val="00A762A9"/>
    <w:rsid w:val="00A762EE"/>
    <w:rsid w:val="00A77E3C"/>
    <w:rsid w:val="00A80E89"/>
    <w:rsid w:val="00A84091"/>
    <w:rsid w:val="00A93C59"/>
    <w:rsid w:val="00A96559"/>
    <w:rsid w:val="00AA1EE6"/>
    <w:rsid w:val="00AA2E0D"/>
    <w:rsid w:val="00AA3FA8"/>
    <w:rsid w:val="00AB0C6B"/>
    <w:rsid w:val="00AB39E8"/>
    <w:rsid w:val="00AB54BE"/>
    <w:rsid w:val="00AB6D6F"/>
    <w:rsid w:val="00AC089C"/>
    <w:rsid w:val="00AC34E9"/>
    <w:rsid w:val="00AD77D8"/>
    <w:rsid w:val="00AE2E53"/>
    <w:rsid w:val="00AE672B"/>
    <w:rsid w:val="00B02B5A"/>
    <w:rsid w:val="00B0415B"/>
    <w:rsid w:val="00B04A0C"/>
    <w:rsid w:val="00B05A92"/>
    <w:rsid w:val="00B07157"/>
    <w:rsid w:val="00B12EDF"/>
    <w:rsid w:val="00B17D0C"/>
    <w:rsid w:val="00B2445C"/>
    <w:rsid w:val="00B25571"/>
    <w:rsid w:val="00B26C07"/>
    <w:rsid w:val="00B41EBF"/>
    <w:rsid w:val="00B45DA9"/>
    <w:rsid w:val="00B51B36"/>
    <w:rsid w:val="00B53619"/>
    <w:rsid w:val="00B570C9"/>
    <w:rsid w:val="00B657AC"/>
    <w:rsid w:val="00B66EF8"/>
    <w:rsid w:val="00B70A8B"/>
    <w:rsid w:val="00B72CDA"/>
    <w:rsid w:val="00B767D9"/>
    <w:rsid w:val="00B82486"/>
    <w:rsid w:val="00B8386F"/>
    <w:rsid w:val="00B85C8E"/>
    <w:rsid w:val="00B85E6E"/>
    <w:rsid w:val="00B91F3B"/>
    <w:rsid w:val="00B9251B"/>
    <w:rsid w:val="00B94CE8"/>
    <w:rsid w:val="00B96BAB"/>
    <w:rsid w:val="00BA188A"/>
    <w:rsid w:val="00BA48A8"/>
    <w:rsid w:val="00BB0562"/>
    <w:rsid w:val="00BC16AC"/>
    <w:rsid w:val="00BC2092"/>
    <w:rsid w:val="00BC48DA"/>
    <w:rsid w:val="00BC4B54"/>
    <w:rsid w:val="00BD3DA6"/>
    <w:rsid w:val="00BD7BA9"/>
    <w:rsid w:val="00BE5F3F"/>
    <w:rsid w:val="00BE7D46"/>
    <w:rsid w:val="00BF052D"/>
    <w:rsid w:val="00BF2BD0"/>
    <w:rsid w:val="00C033BF"/>
    <w:rsid w:val="00C0782F"/>
    <w:rsid w:val="00C1156A"/>
    <w:rsid w:val="00C1191E"/>
    <w:rsid w:val="00C14A0E"/>
    <w:rsid w:val="00C17AAA"/>
    <w:rsid w:val="00C20791"/>
    <w:rsid w:val="00C22D5F"/>
    <w:rsid w:val="00C32E42"/>
    <w:rsid w:val="00C33951"/>
    <w:rsid w:val="00C404E7"/>
    <w:rsid w:val="00C40A4B"/>
    <w:rsid w:val="00C4460B"/>
    <w:rsid w:val="00C4469A"/>
    <w:rsid w:val="00C51D3D"/>
    <w:rsid w:val="00C51D5F"/>
    <w:rsid w:val="00C5303B"/>
    <w:rsid w:val="00C57278"/>
    <w:rsid w:val="00C62011"/>
    <w:rsid w:val="00C65FCC"/>
    <w:rsid w:val="00C671DA"/>
    <w:rsid w:val="00C67C48"/>
    <w:rsid w:val="00C72D23"/>
    <w:rsid w:val="00C73F79"/>
    <w:rsid w:val="00C74727"/>
    <w:rsid w:val="00C76457"/>
    <w:rsid w:val="00C864B9"/>
    <w:rsid w:val="00C91B41"/>
    <w:rsid w:val="00C91EE2"/>
    <w:rsid w:val="00CA21BC"/>
    <w:rsid w:val="00CA3280"/>
    <w:rsid w:val="00CA70C2"/>
    <w:rsid w:val="00CA70D7"/>
    <w:rsid w:val="00CA7F28"/>
    <w:rsid w:val="00CB0A22"/>
    <w:rsid w:val="00CC075E"/>
    <w:rsid w:val="00CC1E44"/>
    <w:rsid w:val="00CC2B8A"/>
    <w:rsid w:val="00CC4470"/>
    <w:rsid w:val="00CC5630"/>
    <w:rsid w:val="00CD5FD1"/>
    <w:rsid w:val="00CE1987"/>
    <w:rsid w:val="00CF2678"/>
    <w:rsid w:val="00CF496C"/>
    <w:rsid w:val="00D064C2"/>
    <w:rsid w:val="00D10297"/>
    <w:rsid w:val="00D139E0"/>
    <w:rsid w:val="00D22FFC"/>
    <w:rsid w:val="00D253BF"/>
    <w:rsid w:val="00D32B8B"/>
    <w:rsid w:val="00D411F1"/>
    <w:rsid w:val="00D44D72"/>
    <w:rsid w:val="00D46058"/>
    <w:rsid w:val="00D504ED"/>
    <w:rsid w:val="00D559C4"/>
    <w:rsid w:val="00D55C7E"/>
    <w:rsid w:val="00D63A23"/>
    <w:rsid w:val="00D72607"/>
    <w:rsid w:val="00D774CD"/>
    <w:rsid w:val="00D77E47"/>
    <w:rsid w:val="00D83066"/>
    <w:rsid w:val="00D84930"/>
    <w:rsid w:val="00D92D45"/>
    <w:rsid w:val="00D97ED1"/>
    <w:rsid w:val="00DA14FA"/>
    <w:rsid w:val="00DA25FB"/>
    <w:rsid w:val="00DA69B8"/>
    <w:rsid w:val="00DA7DC6"/>
    <w:rsid w:val="00DB2CF5"/>
    <w:rsid w:val="00DB346A"/>
    <w:rsid w:val="00DB62D6"/>
    <w:rsid w:val="00DC0676"/>
    <w:rsid w:val="00DC2B7B"/>
    <w:rsid w:val="00DC34C3"/>
    <w:rsid w:val="00DC42AF"/>
    <w:rsid w:val="00DC5F78"/>
    <w:rsid w:val="00DC745E"/>
    <w:rsid w:val="00DC7F8D"/>
    <w:rsid w:val="00DD27DE"/>
    <w:rsid w:val="00DD3ADA"/>
    <w:rsid w:val="00DE4E85"/>
    <w:rsid w:val="00DE7CA0"/>
    <w:rsid w:val="00DF248C"/>
    <w:rsid w:val="00DF24FD"/>
    <w:rsid w:val="00DF2CE5"/>
    <w:rsid w:val="00DF5117"/>
    <w:rsid w:val="00DF6CF6"/>
    <w:rsid w:val="00E0138F"/>
    <w:rsid w:val="00E027DA"/>
    <w:rsid w:val="00E0382D"/>
    <w:rsid w:val="00E04C69"/>
    <w:rsid w:val="00E05ED2"/>
    <w:rsid w:val="00E11D37"/>
    <w:rsid w:val="00E11EF2"/>
    <w:rsid w:val="00E20493"/>
    <w:rsid w:val="00E250D5"/>
    <w:rsid w:val="00E251AC"/>
    <w:rsid w:val="00E3145F"/>
    <w:rsid w:val="00E3534A"/>
    <w:rsid w:val="00E35CEE"/>
    <w:rsid w:val="00E3757A"/>
    <w:rsid w:val="00E42450"/>
    <w:rsid w:val="00E447B7"/>
    <w:rsid w:val="00E450A4"/>
    <w:rsid w:val="00E70C8E"/>
    <w:rsid w:val="00E748FD"/>
    <w:rsid w:val="00E761A3"/>
    <w:rsid w:val="00E80294"/>
    <w:rsid w:val="00E80735"/>
    <w:rsid w:val="00E84785"/>
    <w:rsid w:val="00E864FC"/>
    <w:rsid w:val="00E86DC4"/>
    <w:rsid w:val="00E871D6"/>
    <w:rsid w:val="00E87E06"/>
    <w:rsid w:val="00E90BF3"/>
    <w:rsid w:val="00E95CD2"/>
    <w:rsid w:val="00E97C8A"/>
    <w:rsid w:val="00EA7CF4"/>
    <w:rsid w:val="00EB26A0"/>
    <w:rsid w:val="00ED128B"/>
    <w:rsid w:val="00ED2279"/>
    <w:rsid w:val="00EE1A8B"/>
    <w:rsid w:val="00EE504A"/>
    <w:rsid w:val="00EF21C1"/>
    <w:rsid w:val="00EF2B3C"/>
    <w:rsid w:val="00EF5309"/>
    <w:rsid w:val="00EF5A37"/>
    <w:rsid w:val="00EF640E"/>
    <w:rsid w:val="00F029C7"/>
    <w:rsid w:val="00F02D19"/>
    <w:rsid w:val="00F04D9A"/>
    <w:rsid w:val="00F07BF7"/>
    <w:rsid w:val="00F10206"/>
    <w:rsid w:val="00F1201F"/>
    <w:rsid w:val="00F20686"/>
    <w:rsid w:val="00F20AAA"/>
    <w:rsid w:val="00F2563A"/>
    <w:rsid w:val="00F34581"/>
    <w:rsid w:val="00F40A4B"/>
    <w:rsid w:val="00F416BC"/>
    <w:rsid w:val="00F504EC"/>
    <w:rsid w:val="00F52831"/>
    <w:rsid w:val="00F5322D"/>
    <w:rsid w:val="00F55011"/>
    <w:rsid w:val="00F6509F"/>
    <w:rsid w:val="00F654DA"/>
    <w:rsid w:val="00F70164"/>
    <w:rsid w:val="00F81FEE"/>
    <w:rsid w:val="00F93B07"/>
    <w:rsid w:val="00F952C0"/>
    <w:rsid w:val="00FA0763"/>
    <w:rsid w:val="00FB42A5"/>
    <w:rsid w:val="00FB5BBB"/>
    <w:rsid w:val="00FC5768"/>
    <w:rsid w:val="00FC6FD9"/>
    <w:rsid w:val="00FD6623"/>
    <w:rsid w:val="00FD7CF9"/>
    <w:rsid w:val="00FE000C"/>
    <w:rsid w:val="00FE2D98"/>
    <w:rsid w:val="00FE3440"/>
    <w:rsid w:val="00FE7438"/>
    <w:rsid w:val="00FF1156"/>
    <w:rsid w:val="00FF1A82"/>
    <w:rsid w:val="00FF3A7B"/>
    <w:rsid w:val="00FF5A1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51B13651"/>
  <w15:docId w15:val="{707C3FAB-0E36-4421-8453-3A9446E0EF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12297"/>
    <w:rPr>
      <w:rFonts w:ascii="Times New Roman" w:eastAsia="Times New Roman" w:hAnsi="Times New Roman"/>
      <w:sz w:val="24"/>
      <w:szCs w:val="24"/>
    </w:rPr>
  </w:style>
  <w:style w:type="paragraph" w:styleId="1">
    <w:name w:val="heading 1"/>
    <w:aliases w:val="Знак"/>
    <w:basedOn w:val="a"/>
    <w:next w:val="a"/>
    <w:link w:val="10"/>
    <w:qFormat/>
    <w:rsid w:val="00637147"/>
    <w:pPr>
      <w:keepNext/>
      <w:spacing w:before="240" w:after="60"/>
      <w:outlineLvl w:val="0"/>
    </w:pPr>
    <w:rPr>
      <w:rFonts w:ascii="Arial" w:hAnsi="Arial"/>
      <w:b/>
      <w:bCs/>
      <w:kern w:val="32"/>
      <w:sz w:val="32"/>
      <w:szCs w:val="32"/>
    </w:rPr>
  </w:style>
  <w:style w:type="paragraph" w:styleId="2">
    <w:name w:val="heading 2"/>
    <w:basedOn w:val="a"/>
    <w:next w:val="a"/>
    <w:link w:val="20"/>
    <w:qFormat/>
    <w:rsid w:val="00637147"/>
    <w:pPr>
      <w:keepNext/>
      <w:spacing w:before="240" w:after="60"/>
      <w:outlineLvl w:val="1"/>
    </w:pPr>
    <w:rPr>
      <w:rFonts w:ascii="Arial" w:hAnsi="Arial"/>
      <w:b/>
      <w:bCs/>
      <w:i/>
      <w:iCs/>
      <w:sz w:val="28"/>
      <w:szCs w:val="28"/>
    </w:rPr>
  </w:style>
  <w:style w:type="paragraph" w:styleId="3">
    <w:name w:val="heading 3"/>
    <w:basedOn w:val="a"/>
    <w:next w:val="a"/>
    <w:link w:val="30"/>
    <w:uiPriority w:val="9"/>
    <w:unhideWhenUsed/>
    <w:qFormat/>
    <w:rsid w:val="00DD27DE"/>
    <w:pPr>
      <w:keepNext/>
      <w:spacing w:before="240" w:after="60"/>
      <w:outlineLvl w:val="2"/>
    </w:pPr>
    <w:rPr>
      <w:rFonts w:ascii="Cambria" w:hAnsi="Cambria"/>
      <w:b/>
      <w:bCs/>
      <w:sz w:val="26"/>
      <w:szCs w:val="26"/>
    </w:rPr>
  </w:style>
  <w:style w:type="paragraph" w:styleId="4">
    <w:name w:val="heading 4"/>
    <w:basedOn w:val="a"/>
    <w:next w:val="a"/>
    <w:link w:val="40"/>
    <w:uiPriority w:val="9"/>
    <w:semiHidden/>
    <w:unhideWhenUsed/>
    <w:qFormat/>
    <w:rsid w:val="00494E71"/>
    <w:pPr>
      <w:keepNext/>
      <w:widowControl w:val="0"/>
      <w:autoSpaceDE w:val="0"/>
      <w:autoSpaceDN w:val="0"/>
      <w:spacing w:before="240" w:after="60"/>
      <w:outlineLvl w:val="3"/>
    </w:pPr>
    <w:rPr>
      <w:rFonts w:ascii="Calibri" w:hAnsi="Calibri"/>
      <w:b/>
      <w:bCs/>
      <w:sz w:val="28"/>
      <w:szCs w:val="28"/>
      <w:lang w:bidi="ru-RU"/>
    </w:rPr>
  </w:style>
  <w:style w:type="paragraph" w:styleId="5">
    <w:name w:val="heading 5"/>
    <w:basedOn w:val="a"/>
    <w:next w:val="a"/>
    <w:link w:val="50"/>
    <w:uiPriority w:val="9"/>
    <w:qFormat/>
    <w:rsid w:val="00637147"/>
    <w:pPr>
      <w:spacing w:before="240" w:after="60"/>
      <w:outlineLvl w:val="4"/>
    </w:pPr>
    <w:rPr>
      <w:b/>
      <w:bCs/>
      <w:i/>
      <w:iCs/>
      <w:sz w:val="26"/>
      <w:szCs w:val="26"/>
    </w:rPr>
  </w:style>
  <w:style w:type="paragraph" w:styleId="6">
    <w:name w:val="heading 6"/>
    <w:basedOn w:val="a"/>
    <w:next w:val="a"/>
    <w:link w:val="60"/>
    <w:uiPriority w:val="9"/>
    <w:qFormat/>
    <w:rsid w:val="00637147"/>
    <w:pPr>
      <w:keepNext/>
      <w:jc w:val="center"/>
      <w:outlineLvl w:val="5"/>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w:link w:val="1"/>
    <w:rsid w:val="00637147"/>
    <w:rPr>
      <w:rFonts w:ascii="Arial" w:eastAsia="Times New Roman" w:hAnsi="Arial" w:cs="Arial"/>
      <w:b/>
      <w:bCs/>
      <w:kern w:val="32"/>
      <w:sz w:val="32"/>
      <w:szCs w:val="32"/>
      <w:lang w:eastAsia="ru-RU"/>
    </w:rPr>
  </w:style>
  <w:style w:type="character" w:customStyle="1" w:styleId="20">
    <w:name w:val="Заголовок 2 Знак"/>
    <w:link w:val="2"/>
    <w:rsid w:val="00637147"/>
    <w:rPr>
      <w:rFonts w:ascii="Arial" w:eastAsia="Times New Roman" w:hAnsi="Arial" w:cs="Arial"/>
      <w:b/>
      <w:bCs/>
      <w:i/>
      <w:iCs/>
      <w:sz w:val="28"/>
      <w:szCs w:val="28"/>
      <w:lang w:eastAsia="ru-RU"/>
    </w:rPr>
  </w:style>
  <w:style w:type="character" w:customStyle="1" w:styleId="30">
    <w:name w:val="Заголовок 3 Знак"/>
    <w:link w:val="3"/>
    <w:uiPriority w:val="9"/>
    <w:rsid w:val="00DD27DE"/>
    <w:rPr>
      <w:rFonts w:ascii="Cambria" w:eastAsia="Times New Roman" w:hAnsi="Cambria" w:cs="Times New Roman"/>
      <w:b/>
      <w:bCs/>
      <w:sz w:val="26"/>
      <w:szCs w:val="26"/>
    </w:rPr>
  </w:style>
  <w:style w:type="character" w:customStyle="1" w:styleId="50">
    <w:name w:val="Заголовок 5 Знак"/>
    <w:link w:val="5"/>
    <w:uiPriority w:val="9"/>
    <w:rsid w:val="00637147"/>
    <w:rPr>
      <w:rFonts w:ascii="Times New Roman" w:eastAsia="Times New Roman" w:hAnsi="Times New Roman" w:cs="Times New Roman"/>
      <w:b/>
      <w:bCs/>
      <w:i/>
      <w:iCs/>
      <w:sz w:val="26"/>
      <w:szCs w:val="26"/>
      <w:lang w:eastAsia="ru-RU"/>
    </w:rPr>
  </w:style>
  <w:style w:type="character" w:customStyle="1" w:styleId="60">
    <w:name w:val="Заголовок 6 Знак"/>
    <w:link w:val="6"/>
    <w:uiPriority w:val="9"/>
    <w:rsid w:val="00637147"/>
    <w:rPr>
      <w:rFonts w:ascii="Times New Roman" w:eastAsia="Times New Roman" w:hAnsi="Times New Roman" w:cs="Times New Roman"/>
      <w:b/>
      <w:bCs/>
      <w:sz w:val="20"/>
      <w:szCs w:val="20"/>
      <w:lang w:eastAsia="ru-RU"/>
    </w:rPr>
  </w:style>
  <w:style w:type="paragraph" w:customStyle="1" w:styleId="11">
    <w:name w:val="Название1"/>
    <w:basedOn w:val="a"/>
    <w:link w:val="a3"/>
    <w:qFormat/>
    <w:rsid w:val="00637147"/>
    <w:pPr>
      <w:jc w:val="center"/>
    </w:pPr>
    <w:rPr>
      <w:b/>
      <w:bCs/>
      <w:sz w:val="20"/>
      <w:szCs w:val="20"/>
    </w:rPr>
  </w:style>
  <w:style w:type="character" w:customStyle="1" w:styleId="a3">
    <w:name w:val="Название Знак"/>
    <w:link w:val="11"/>
    <w:rsid w:val="00637147"/>
    <w:rPr>
      <w:rFonts w:ascii="Times New Roman" w:eastAsia="Times New Roman" w:hAnsi="Times New Roman" w:cs="Times New Roman"/>
      <w:b/>
      <w:bCs/>
      <w:sz w:val="20"/>
      <w:szCs w:val="20"/>
      <w:lang w:eastAsia="ru-RU"/>
    </w:rPr>
  </w:style>
  <w:style w:type="character" w:styleId="a4">
    <w:name w:val="Hyperlink"/>
    <w:uiPriority w:val="99"/>
    <w:rsid w:val="00637147"/>
    <w:rPr>
      <w:color w:val="0000FF"/>
      <w:u w:val="single"/>
    </w:rPr>
  </w:style>
  <w:style w:type="table" w:styleId="a5">
    <w:name w:val="Table Grid"/>
    <w:basedOn w:val="a1"/>
    <w:uiPriority w:val="39"/>
    <w:rsid w:val="006371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ody Text Indent"/>
    <w:basedOn w:val="a"/>
    <w:link w:val="a7"/>
    <w:uiPriority w:val="99"/>
    <w:rsid w:val="00637147"/>
    <w:pPr>
      <w:ind w:left="3969"/>
    </w:pPr>
    <w:rPr>
      <w:sz w:val="20"/>
      <w:szCs w:val="20"/>
    </w:rPr>
  </w:style>
  <w:style w:type="character" w:customStyle="1" w:styleId="a7">
    <w:name w:val="Основной текст с отступом Знак"/>
    <w:link w:val="a6"/>
    <w:uiPriority w:val="99"/>
    <w:rsid w:val="00637147"/>
    <w:rPr>
      <w:rFonts w:ascii="Times New Roman" w:eastAsia="Times New Roman" w:hAnsi="Times New Roman" w:cs="Times New Roman"/>
      <w:sz w:val="20"/>
      <w:szCs w:val="20"/>
      <w:lang w:eastAsia="ru-RU"/>
    </w:rPr>
  </w:style>
  <w:style w:type="paragraph" w:styleId="21">
    <w:name w:val="Body Text Indent 2"/>
    <w:basedOn w:val="a"/>
    <w:link w:val="22"/>
    <w:rsid w:val="00637147"/>
    <w:pPr>
      <w:ind w:left="3261"/>
      <w:jc w:val="right"/>
    </w:pPr>
    <w:rPr>
      <w:sz w:val="20"/>
      <w:szCs w:val="20"/>
    </w:rPr>
  </w:style>
  <w:style w:type="character" w:customStyle="1" w:styleId="22">
    <w:name w:val="Основной текст с отступом 2 Знак"/>
    <w:link w:val="21"/>
    <w:rsid w:val="00637147"/>
    <w:rPr>
      <w:rFonts w:ascii="Times New Roman" w:eastAsia="Times New Roman" w:hAnsi="Times New Roman" w:cs="Times New Roman"/>
      <w:sz w:val="20"/>
      <w:szCs w:val="20"/>
      <w:lang w:eastAsia="ru-RU"/>
    </w:rPr>
  </w:style>
  <w:style w:type="paragraph" w:styleId="a8">
    <w:name w:val="Body Text"/>
    <w:basedOn w:val="a"/>
    <w:link w:val="a9"/>
    <w:uiPriority w:val="1"/>
    <w:qFormat/>
    <w:rsid w:val="00637147"/>
    <w:pPr>
      <w:jc w:val="both"/>
    </w:pPr>
    <w:rPr>
      <w:sz w:val="20"/>
    </w:rPr>
  </w:style>
  <w:style w:type="character" w:customStyle="1" w:styleId="a9">
    <w:name w:val="Основной текст Знак"/>
    <w:link w:val="a8"/>
    <w:uiPriority w:val="1"/>
    <w:rsid w:val="00637147"/>
    <w:rPr>
      <w:rFonts w:ascii="Times New Roman" w:eastAsia="Times New Roman" w:hAnsi="Times New Roman" w:cs="Times New Roman"/>
      <w:szCs w:val="24"/>
      <w:lang w:eastAsia="ru-RU"/>
    </w:rPr>
  </w:style>
  <w:style w:type="paragraph" w:styleId="aa">
    <w:name w:val="Balloon Text"/>
    <w:basedOn w:val="a"/>
    <w:link w:val="ab"/>
    <w:uiPriority w:val="99"/>
    <w:semiHidden/>
    <w:unhideWhenUsed/>
    <w:rsid w:val="00637147"/>
    <w:rPr>
      <w:rFonts w:ascii="Tahoma" w:hAnsi="Tahoma"/>
      <w:sz w:val="16"/>
      <w:szCs w:val="16"/>
    </w:rPr>
  </w:style>
  <w:style w:type="character" w:customStyle="1" w:styleId="ab">
    <w:name w:val="Текст выноски Знак"/>
    <w:link w:val="aa"/>
    <w:uiPriority w:val="99"/>
    <w:semiHidden/>
    <w:rsid w:val="00637147"/>
    <w:rPr>
      <w:rFonts w:ascii="Tahoma" w:eastAsia="Times New Roman" w:hAnsi="Tahoma" w:cs="Tahoma"/>
      <w:sz w:val="16"/>
      <w:szCs w:val="16"/>
      <w:lang w:eastAsia="ru-RU"/>
    </w:rPr>
  </w:style>
  <w:style w:type="paragraph" w:styleId="ac">
    <w:name w:val="List Paragraph"/>
    <w:basedOn w:val="a"/>
    <w:uiPriority w:val="99"/>
    <w:qFormat/>
    <w:rsid w:val="009308FF"/>
    <w:pPr>
      <w:ind w:left="708"/>
    </w:pPr>
  </w:style>
  <w:style w:type="paragraph" w:styleId="ad">
    <w:name w:val="footnote text"/>
    <w:basedOn w:val="a"/>
    <w:link w:val="ae"/>
    <w:uiPriority w:val="99"/>
    <w:unhideWhenUsed/>
    <w:rsid w:val="00AB39E8"/>
    <w:pPr>
      <w:spacing w:after="200" w:line="276" w:lineRule="auto"/>
    </w:pPr>
    <w:rPr>
      <w:rFonts w:ascii="Calibri" w:eastAsia="Calibri" w:hAnsi="Calibri"/>
      <w:sz w:val="20"/>
      <w:szCs w:val="20"/>
      <w:lang w:eastAsia="en-US"/>
    </w:rPr>
  </w:style>
  <w:style w:type="character" w:customStyle="1" w:styleId="ae">
    <w:name w:val="Текст сноски Знак"/>
    <w:link w:val="ad"/>
    <w:uiPriority w:val="99"/>
    <w:rsid w:val="00AB39E8"/>
    <w:rPr>
      <w:lang w:eastAsia="en-US"/>
    </w:rPr>
  </w:style>
  <w:style w:type="character" w:styleId="af">
    <w:name w:val="footnote reference"/>
    <w:uiPriority w:val="99"/>
    <w:unhideWhenUsed/>
    <w:rsid w:val="00AB39E8"/>
    <w:rPr>
      <w:vertAlign w:val="superscript"/>
    </w:rPr>
  </w:style>
  <w:style w:type="paragraph" w:styleId="af0">
    <w:name w:val="header"/>
    <w:basedOn w:val="a"/>
    <w:link w:val="af1"/>
    <w:unhideWhenUsed/>
    <w:rsid w:val="00AB39E8"/>
    <w:pPr>
      <w:tabs>
        <w:tab w:val="center" w:pos="4677"/>
        <w:tab w:val="right" w:pos="9355"/>
      </w:tabs>
    </w:pPr>
  </w:style>
  <w:style w:type="character" w:customStyle="1" w:styleId="af1">
    <w:name w:val="Верхний колонтитул Знак"/>
    <w:link w:val="af0"/>
    <w:rsid w:val="00AB39E8"/>
    <w:rPr>
      <w:rFonts w:ascii="Times New Roman" w:eastAsia="Times New Roman" w:hAnsi="Times New Roman"/>
      <w:sz w:val="24"/>
      <w:szCs w:val="24"/>
    </w:rPr>
  </w:style>
  <w:style w:type="paragraph" w:styleId="af2">
    <w:name w:val="footer"/>
    <w:basedOn w:val="a"/>
    <w:link w:val="af3"/>
    <w:uiPriority w:val="99"/>
    <w:unhideWhenUsed/>
    <w:rsid w:val="00AB39E8"/>
    <w:pPr>
      <w:tabs>
        <w:tab w:val="center" w:pos="4677"/>
        <w:tab w:val="right" w:pos="9355"/>
      </w:tabs>
    </w:pPr>
  </w:style>
  <w:style w:type="character" w:customStyle="1" w:styleId="af3">
    <w:name w:val="Нижний колонтитул Знак"/>
    <w:link w:val="af2"/>
    <w:uiPriority w:val="99"/>
    <w:rsid w:val="00AB39E8"/>
    <w:rPr>
      <w:rFonts w:ascii="Times New Roman" w:eastAsia="Times New Roman" w:hAnsi="Times New Roman"/>
      <w:sz w:val="24"/>
      <w:szCs w:val="24"/>
    </w:rPr>
  </w:style>
  <w:style w:type="character" w:styleId="af4">
    <w:name w:val="FollowedHyperlink"/>
    <w:uiPriority w:val="99"/>
    <w:semiHidden/>
    <w:unhideWhenUsed/>
    <w:rsid w:val="00DD27DE"/>
    <w:rPr>
      <w:color w:val="800080"/>
      <w:u w:val="single"/>
    </w:rPr>
  </w:style>
  <w:style w:type="paragraph" w:styleId="23">
    <w:name w:val="toc 2"/>
    <w:basedOn w:val="a"/>
    <w:next w:val="a"/>
    <w:autoRedefine/>
    <w:uiPriority w:val="39"/>
    <w:unhideWhenUsed/>
    <w:rsid w:val="00DD27DE"/>
    <w:pPr>
      <w:autoSpaceDE w:val="0"/>
      <w:autoSpaceDN w:val="0"/>
      <w:ind w:left="200"/>
    </w:pPr>
    <w:rPr>
      <w:sz w:val="20"/>
      <w:szCs w:val="20"/>
    </w:rPr>
  </w:style>
  <w:style w:type="paragraph" w:styleId="af5">
    <w:name w:val="Subtitle"/>
    <w:basedOn w:val="a"/>
    <w:next w:val="a"/>
    <w:link w:val="af6"/>
    <w:uiPriority w:val="11"/>
    <w:qFormat/>
    <w:rsid w:val="00DD27DE"/>
    <w:pPr>
      <w:spacing w:after="200" w:line="276" w:lineRule="auto"/>
    </w:pPr>
    <w:rPr>
      <w:rFonts w:ascii="Calibri" w:hAnsi="Calibri"/>
      <w:i/>
      <w:iCs/>
      <w:color w:val="94B6D2"/>
      <w:spacing w:val="15"/>
      <w:lang w:val="en-US" w:bidi="en-US"/>
    </w:rPr>
  </w:style>
  <w:style w:type="character" w:customStyle="1" w:styleId="af6">
    <w:name w:val="Подзаголовок Знак"/>
    <w:link w:val="af5"/>
    <w:uiPriority w:val="11"/>
    <w:rsid w:val="00DD27DE"/>
    <w:rPr>
      <w:rFonts w:eastAsia="Times New Roman"/>
      <w:i/>
      <w:iCs/>
      <w:color w:val="94B6D2"/>
      <w:spacing w:val="15"/>
      <w:sz w:val="24"/>
      <w:szCs w:val="24"/>
      <w:lang w:val="en-US" w:bidi="en-US"/>
    </w:rPr>
  </w:style>
  <w:style w:type="paragraph" w:customStyle="1" w:styleId="txt">
    <w:name w:val="txt"/>
    <w:basedOn w:val="a"/>
    <w:uiPriority w:val="34"/>
    <w:qFormat/>
    <w:rsid w:val="00DD27DE"/>
    <w:pPr>
      <w:spacing w:before="100" w:beforeAutospacing="1" w:after="100" w:afterAutospacing="1"/>
    </w:pPr>
  </w:style>
  <w:style w:type="paragraph" w:customStyle="1" w:styleId="Style214">
    <w:name w:val="Style214"/>
    <w:basedOn w:val="a"/>
    <w:uiPriority w:val="34"/>
    <w:qFormat/>
    <w:rsid w:val="00DD27DE"/>
    <w:pPr>
      <w:spacing w:line="322" w:lineRule="exact"/>
      <w:ind w:firstLine="557"/>
      <w:jc w:val="both"/>
    </w:pPr>
    <w:rPr>
      <w:sz w:val="20"/>
      <w:szCs w:val="20"/>
    </w:rPr>
  </w:style>
  <w:style w:type="paragraph" w:customStyle="1" w:styleId="ReportMain">
    <w:name w:val="Report_Main"/>
    <w:basedOn w:val="a"/>
    <w:uiPriority w:val="34"/>
    <w:qFormat/>
    <w:rsid w:val="00DD27DE"/>
  </w:style>
  <w:style w:type="character" w:customStyle="1" w:styleId="apple-converted-space">
    <w:name w:val="apple-converted-space"/>
    <w:rsid w:val="00DD27DE"/>
  </w:style>
  <w:style w:type="character" w:customStyle="1" w:styleId="FontStyle38">
    <w:name w:val="Font Style38"/>
    <w:uiPriority w:val="99"/>
    <w:rsid w:val="00DD27DE"/>
    <w:rPr>
      <w:rFonts w:ascii="Times New Roman" w:hAnsi="Times New Roman" w:cs="Times New Roman" w:hint="default"/>
      <w:sz w:val="26"/>
      <w:szCs w:val="26"/>
    </w:rPr>
  </w:style>
  <w:style w:type="paragraph" w:styleId="12">
    <w:name w:val="toc 1"/>
    <w:basedOn w:val="a"/>
    <w:next w:val="a"/>
    <w:autoRedefine/>
    <w:uiPriority w:val="39"/>
    <w:unhideWhenUsed/>
    <w:qFormat/>
    <w:rsid w:val="00745718"/>
    <w:pPr>
      <w:tabs>
        <w:tab w:val="left" w:pos="426"/>
        <w:tab w:val="right" w:leader="dot" w:pos="9347"/>
      </w:tabs>
      <w:spacing w:line="360" w:lineRule="auto"/>
    </w:pPr>
  </w:style>
  <w:style w:type="character" w:customStyle="1" w:styleId="40">
    <w:name w:val="Заголовок 4 Знак"/>
    <w:link w:val="4"/>
    <w:uiPriority w:val="9"/>
    <w:semiHidden/>
    <w:rsid w:val="00494E71"/>
    <w:rPr>
      <w:rFonts w:eastAsia="Times New Roman"/>
      <w:b/>
      <w:bCs/>
      <w:sz w:val="28"/>
      <w:szCs w:val="28"/>
      <w:lang w:bidi="ru-RU"/>
    </w:rPr>
  </w:style>
  <w:style w:type="character" w:customStyle="1" w:styleId="110">
    <w:name w:val="Заголовок 1 Знак1"/>
    <w:aliases w:val="Знак Знак1"/>
    <w:rsid w:val="00494E71"/>
    <w:rPr>
      <w:rFonts w:ascii="Cambria" w:eastAsia="Times New Roman" w:hAnsi="Cambria" w:cs="Times New Roman" w:hint="default"/>
      <w:b/>
      <w:bCs/>
      <w:color w:val="365F91"/>
      <w:sz w:val="28"/>
      <w:szCs w:val="28"/>
      <w:lang w:eastAsia="en-US"/>
    </w:rPr>
  </w:style>
  <w:style w:type="paragraph" w:styleId="af7">
    <w:name w:val="Normal (Web)"/>
    <w:aliases w:val="Обычный (веб) Знак,Обычный (Web),Обычный (Web)1"/>
    <w:basedOn w:val="a"/>
    <w:autoRedefine/>
    <w:uiPriority w:val="34"/>
    <w:unhideWhenUsed/>
    <w:qFormat/>
    <w:rsid w:val="00E42450"/>
    <w:pPr>
      <w:widowControl w:val="0"/>
      <w:tabs>
        <w:tab w:val="left" w:pos="0"/>
        <w:tab w:val="left" w:pos="317"/>
        <w:tab w:val="right" w:leader="dot" w:pos="10348"/>
      </w:tabs>
      <w:autoSpaceDE w:val="0"/>
      <w:autoSpaceDN w:val="0"/>
      <w:spacing w:before="100"/>
      <w:ind w:left="426"/>
      <w:jc w:val="both"/>
    </w:pPr>
    <w:rPr>
      <w:rFonts w:eastAsia="Calibri"/>
    </w:rPr>
  </w:style>
  <w:style w:type="character" w:customStyle="1" w:styleId="af8">
    <w:name w:val="Текст примечания Знак"/>
    <w:link w:val="af9"/>
    <w:uiPriority w:val="99"/>
    <w:semiHidden/>
    <w:locked/>
    <w:rsid w:val="00494E71"/>
    <w:rPr>
      <w:rFonts w:ascii="Times New Roman" w:eastAsia="Times New Roman" w:hAnsi="Times New Roman"/>
      <w:lang w:bidi="ru-RU"/>
    </w:rPr>
  </w:style>
  <w:style w:type="paragraph" w:styleId="af9">
    <w:name w:val="annotation text"/>
    <w:basedOn w:val="a"/>
    <w:link w:val="af8"/>
    <w:uiPriority w:val="99"/>
    <w:semiHidden/>
    <w:unhideWhenUsed/>
    <w:rsid w:val="00494E71"/>
    <w:pPr>
      <w:widowControl w:val="0"/>
      <w:autoSpaceDE w:val="0"/>
      <w:autoSpaceDN w:val="0"/>
    </w:pPr>
    <w:rPr>
      <w:sz w:val="20"/>
      <w:szCs w:val="20"/>
      <w:lang w:bidi="ru-RU"/>
    </w:rPr>
  </w:style>
  <w:style w:type="character" w:customStyle="1" w:styleId="afa">
    <w:name w:val="Текст концевой сноски Знак"/>
    <w:link w:val="afb"/>
    <w:uiPriority w:val="99"/>
    <w:semiHidden/>
    <w:locked/>
    <w:rsid w:val="00494E71"/>
  </w:style>
  <w:style w:type="paragraph" w:styleId="afb">
    <w:name w:val="endnote text"/>
    <w:basedOn w:val="a"/>
    <w:link w:val="afa"/>
    <w:uiPriority w:val="99"/>
    <w:semiHidden/>
    <w:unhideWhenUsed/>
    <w:rsid w:val="00494E71"/>
    <w:pPr>
      <w:widowControl w:val="0"/>
      <w:autoSpaceDE w:val="0"/>
      <w:autoSpaceDN w:val="0"/>
    </w:pPr>
    <w:rPr>
      <w:rFonts w:ascii="Calibri" w:eastAsia="Calibri" w:hAnsi="Calibri"/>
      <w:sz w:val="20"/>
      <w:szCs w:val="20"/>
    </w:rPr>
  </w:style>
  <w:style w:type="character" w:customStyle="1" w:styleId="afc">
    <w:name w:val="Схема документа Знак"/>
    <w:link w:val="afd"/>
    <w:uiPriority w:val="99"/>
    <w:semiHidden/>
    <w:locked/>
    <w:rsid w:val="00494E71"/>
    <w:rPr>
      <w:rFonts w:ascii="Tahoma" w:hAnsi="Tahoma" w:cs="Tahoma"/>
      <w:sz w:val="16"/>
      <w:szCs w:val="16"/>
    </w:rPr>
  </w:style>
  <w:style w:type="paragraph" w:styleId="afd">
    <w:name w:val="Document Map"/>
    <w:basedOn w:val="a"/>
    <w:link w:val="afc"/>
    <w:uiPriority w:val="99"/>
    <w:semiHidden/>
    <w:unhideWhenUsed/>
    <w:rsid w:val="00494E71"/>
    <w:pPr>
      <w:widowControl w:val="0"/>
      <w:autoSpaceDE w:val="0"/>
      <w:autoSpaceDN w:val="0"/>
    </w:pPr>
    <w:rPr>
      <w:rFonts w:ascii="Tahoma" w:eastAsia="Calibri" w:hAnsi="Tahoma"/>
      <w:sz w:val="16"/>
      <w:szCs w:val="16"/>
    </w:rPr>
  </w:style>
  <w:style w:type="character" w:customStyle="1" w:styleId="13">
    <w:name w:val="Текст примечания Знак1"/>
    <w:uiPriority w:val="99"/>
    <w:semiHidden/>
    <w:rsid w:val="00494E71"/>
    <w:rPr>
      <w:rFonts w:ascii="Times New Roman" w:eastAsia="Times New Roman" w:hAnsi="Times New Roman"/>
    </w:rPr>
  </w:style>
  <w:style w:type="character" w:customStyle="1" w:styleId="afe">
    <w:name w:val="Тема примечания Знак"/>
    <w:link w:val="aff"/>
    <w:uiPriority w:val="99"/>
    <w:semiHidden/>
    <w:locked/>
    <w:rsid w:val="00494E71"/>
    <w:rPr>
      <w:rFonts w:ascii="Times New Roman" w:eastAsia="Times New Roman" w:hAnsi="Times New Roman"/>
      <w:b/>
      <w:bCs/>
      <w:lang w:bidi="ru-RU"/>
    </w:rPr>
  </w:style>
  <w:style w:type="paragraph" w:styleId="aff">
    <w:name w:val="annotation subject"/>
    <w:basedOn w:val="af9"/>
    <w:next w:val="af9"/>
    <w:link w:val="afe"/>
    <w:uiPriority w:val="99"/>
    <w:semiHidden/>
    <w:unhideWhenUsed/>
    <w:rsid w:val="00494E71"/>
    <w:rPr>
      <w:b/>
      <w:bCs/>
    </w:rPr>
  </w:style>
  <w:style w:type="paragraph" w:customStyle="1" w:styleId="TableParagraph">
    <w:name w:val="Table Paragraph"/>
    <w:basedOn w:val="a"/>
    <w:uiPriority w:val="1"/>
    <w:qFormat/>
    <w:rsid w:val="00494E71"/>
    <w:pPr>
      <w:widowControl w:val="0"/>
      <w:autoSpaceDE w:val="0"/>
      <w:autoSpaceDN w:val="0"/>
    </w:pPr>
    <w:rPr>
      <w:sz w:val="22"/>
      <w:szCs w:val="22"/>
      <w:lang w:bidi="ru-RU"/>
    </w:rPr>
  </w:style>
  <w:style w:type="paragraph" w:customStyle="1" w:styleId="Style5">
    <w:name w:val="Style5"/>
    <w:basedOn w:val="a"/>
    <w:uiPriority w:val="99"/>
    <w:qFormat/>
    <w:rsid w:val="00494E71"/>
    <w:pPr>
      <w:widowControl w:val="0"/>
      <w:autoSpaceDE w:val="0"/>
      <w:autoSpaceDN w:val="0"/>
      <w:adjustRightInd w:val="0"/>
      <w:jc w:val="both"/>
    </w:pPr>
  </w:style>
  <w:style w:type="character" w:customStyle="1" w:styleId="31">
    <w:name w:val="Основной текст (3)_"/>
    <w:link w:val="32"/>
    <w:semiHidden/>
    <w:locked/>
    <w:rsid w:val="00494E71"/>
    <w:rPr>
      <w:rFonts w:ascii="Times New Roman" w:eastAsia="Times New Roman" w:hAnsi="Times New Roman"/>
      <w:sz w:val="18"/>
      <w:szCs w:val="18"/>
      <w:shd w:val="clear" w:color="auto" w:fill="FFFFFF"/>
    </w:rPr>
  </w:style>
  <w:style w:type="paragraph" w:customStyle="1" w:styleId="32">
    <w:name w:val="Основной текст (3)"/>
    <w:basedOn w:val="a"/>
    <w:link w:val="31"/>
    <w:semiHidden/>
    <w:qFormat/>
    <w:rsid w:val="00494E71"/>
    <w:pPr>
      <w:widowControl w:val="0"/>
      <w:shd w:val="clear" w:color="auto" w:fill="FFFFFF"/>
      <w:spacing w:before="420" w:after="120" w:line="465" w:lineRule="exact"/>
    </w:pPr>
    <w:rPr>
      <w:sz w:val="18"/>
      <w:szCs w:val="18"/>
    </w:rPr>
  </w:style>
  <w:style w:type="character" w:customStyle="1" w:styleId="51">
    <w:name w:val="Заголовок №5_"/>
    <w:link w:val="510"/>
    <w:uiPriority w:val="99"/>
    <w:locked/>
    <w:rsid w:val="00494E71"/>
    <w:rPr>
      <w:rFonts w:ascii="Times New Roman" w:hAnsi="Times New Roman"/>
      <w:b/>
      <w:bCs/>
      <w:sz w:val="27"/>
      <w:szCs w:val="27"/>
      <w:shd w:val="clear" w:color="auto" w:fill="FFFFFF"/>
    </w:rPr>
  </w:style>
  <w:style w:type="paragraph" w:customStyle="1" w:styleId="510">
    <w:name w:val="Заголовок №51"/>
    <w:basedOn w:val="a"/>
    <w:link w:val="51"/>
    <w:uiPriority w:val="99"/>
    <w:qFormat/>
    <w:rsid w:val="00494E71"/>
    <w:pPr>
      <w:shd w:val="clear" w:color="auto" w:fill="FFFFFF"/>
      <w:spacing w:before="540" w:line="298" w:lineRule="exact"/>
      <w:jc w:val="both"/>
      <w:outlineLvl w:val="4"/>
    </w:pPr>
    <w:rPr>
      <w:rFonts w:eastAsia="Calibri"/>
      <w:b/>
      <w:bCs/>
      <w:sz w:val="27"/>
      <w:szCs w:val="27"/>
    </w:rPr>
  </w:style>
  <w:style w:type="character" w:customStyle="1" w:styleId="130">
    <w:name w:val="Основной текст (13)_"/>
    <w:link w:val="131"/>
    <w:uiPriority w:val="99"/>
    <w:locked/>
    <w:rsid w:val="00494E71"/>
    <w:rPr>
      <w:rFonts w:ascii="Times New Roman" w:hAnsi="Times New Roman"/>
      <w:sz w:val="22"/>
      <w:szCs w:val="22"/>
      <w:shd w:val="clear" w:color="auto" w:fill="FFFFFF"/>
    </w:rPr>
  </w:style>
  <w:style w:type="paragraph" w:customStyle="1" w:styleId="131">
    <w:name w:val="Основной текст (13)"/>
    <w:basedOn w:val="a"/>
    <w:link w:val="130"/>
    <w:uiPriority w:val="99"/>
    <w:qFormat/>
    <w:rsid w:val="00494E71"/>
    <w:pPr>
      <w:shd w:val="clear" w:color="auto" w:fill="FFFFFF"/>
      <w:spacing w:line="240" w:lineRule="atLeast"/>
      <w:ind w:hanging="740"/>
      <w:jc w:val="both"/>
    </w:pPr>
    <w:rPr>
      <w:rFonts w:eastAsia="Calibri"/>
      <w:sz w:val="22"/>
      <w:szCs w:val="22"/>
    </w:rPr>
  </w:style>
  <w:style w:type="character" w:customStyle="1" w:styleId="111">
    <w:name w:val="Основной текст (11)_"/>
    <w:link w:val="112"/>
    <w:uiPriority w:val="99"/>
    <w:locked/>
    <w:rsid w:val="00494E71"/>
    <w:rPr>
      <w:rFonts w:ascii="Times New Roman" w:hAnsi="Times New Roman"/>
      <w:i/>
      <w:iCs/>
      <w:sz w:val="22"/>
      <w:szCs w:val="22"/>
      <w:shd w:val="clear" w:color="auto" w:fill="FFFFFF"/>
    </w:rPr>
  </w:style>
  <w:style w:type="paragraph" w:customStyle="1" w:styleId="112">
    <w:name w:val="Основной текст (11)"/>
    <w:basedOn w:val="a"/>
    <w:link w:val="111"/>
    <w:uiPriority w:val="99"/>
    <w:qFormat/>
    <w:rsid w:val="00494E71"/>
    <w:pPr>
      <w:shd w:val="clear" w:color="auto" w:fill="FFFFFF"/>
      <w:spacing w:line="274" w:lineRule="exact"/>
    </w:pPr>
    <w:rPr>
      <w:rFonts w:eastAsia="Calibri"/>
      <w:i/>
      <w:iCs/>
      <w:sz w:val="22"/>
      <w:szCs w:val="22"/>
    </w:rPr>
  </w:style>
  <w:style w:type="character" w:customStyle="1" w:styleId="7">
    <w:name w:val="Заголовок №7_"/>
    <w:link w:val="71"/>
    <w:uiPriority w:val="99"/>
    <w:locked/>
    <w:rsid w:val="00494E71"/>
    <w:rPr>
      <w:rFonts w:ascii="Times New Roman" w:hAnsi="Times New Roman"/>
      <w:b/>
      <w:bCs/>
      <w:sz w:val="27"/>
      <w:szCs w:val="27"/>
      <w:shd w:val="clear" w:color="auto" w:fill="FFFFFF"/>
    </w:rPr>
  </w:style>
  <w:style w:type="paragraph" w:customStyle="1" w:styleId="71">
    <w:name w:val="Заголовок №71"/>
    <w:basedOn w:val="a"/>
    <w:link w:val="7"/>
    <w:uiPriority w:val="99"/>
    <w:qFormat/>
    <w:rsid w:val="00494E71"/>
    <w:pPr>
      <w:shd w:val="clear" w:color="auto" w:fill="FFFFFF"/>
      <w:spacing w:line="482" w:lineRule="exact"/>
      <w:outlineLvl w:val="6"/>
    </w:pPr>
    <w:rPr>
      <w:rFonts w:eastAsia="Calibri"/>
      <w:b/>
      <w:bCs/>
      <w:sz w:val="27"/>
      <w:szCs w:val="27"/>
    </w:rPr>
  </w:style>
  <w:style w:type="character" w:customStyle="1" w:styleId="61">
    <w:name w:val="Основной текст (6)_"/>
    <w:link w:val="610"/>
    <w:uiPriority w:val="99"/>
    <w:locked/>
    <w:rsid w:val="00494E71"/>
    <w:rPr>
      <w:rFonts w:ascii="Times New Roman" w:hAnsi="Times New Roman"/>
      <w:shd w:val="clear" w:color="auto" w:fill="FFFFFF"/>
    </w:rPr>
  </w:style>
  <w:style w:type="paragraph" w:customStyle="1" w:styleId="610">
    <w:name w:val="Основной текст (6)1"/>
    <w:basedOn w:val="a"/>
    <w:link w:val="61"/>
    <w:uiPriority w:val="99"/>
    <w:qFormat/>
    <w:rsid w:val="00494E71"/>
    <w:pPr>
      <w:shd w:val="clear" w:color="auto" w:fill="FFFFFF"/>
      <w:spacing w:line="240" w:lineRule="atLeast"/>
    </w:pPr>
    <w:rPr>
      <w:rFonts w:eastAsia="Calibri"/>
      <w:sz w:val="20"/>
      <w:szCs w:val="20"/>
    </w:rPr>
  </w:style>
  <w:style w:type="character" w:customStyle="1" w:styleId="39">
    <w:name w:val="Основной текст (39)_"/>
    <w:link w:val="391"/>
    <w:uiPriority w:val="99"/>
    <w:locked/>
    <w:rsid w:val="00494E71"/>
    <w:rPr>
      <w:rFonts w:ascii="Times New Roman" w:hAnsi="Times New Roman"/>
      <w:i/>
      <w:iCs/>
      <w:shd w:val="clear" w:color="auto" w:fill="FFFFFF"/>
    </w:rPr>
  </w:style>
  <w:style w:type="paragraph" w:customStyle="1" w:styleId="391">
    <w:name w:val="Основной текст (39)1"/>
    <w:basedOn w:val="a"/>
    <w:link w:val="39"/>
    <w:uiPriority w:val="99"/>
    <w:qFormat/>
    <w:rsid w:val="00494E71"/>
    <w:pPr>
      <w:shd w:val="clear" w:color="auto" w:fill="FFFFFF"/>
      <w:spacing w:after="60" w:line="240" w:lineRule="atLeast"/>
      <w:jc w:val="both"/>
    </w:pPr>
    <w:rPr>
      <w:rFonts w:eastAsia="Calibri"/>
      <w:i/>
      <w:iCs/>
      <w:sz w:val="20"/>
      <w:szCs w:val="20"/>
    </w:rPr>
  </w:style>
  <w:style w:type="paragraph" w:customStyle="1" w:styleId="Style12">
    <w:name w:val="Style12"/>
    <w:basedOn w:val="a"/>
    <w:uiPriority w:val="99"/>
    <w:qFormat/>
    <w:rsid w:val="00494E71"/>
    <w:pPr>
      <w:widowControl w:val="0"/>
      <w:autoSpaceDE w:val="0"/>
      <w:autoSpaceDN w:val="0"/>
      <w:adjustRightInd w:val="0"/>
      <w:spacing w:line="331" w:lineRule="exact"/>
      <w:jc w:val="both"/>
    </w:pPr>
  </w:style>
  <w:style w:type="paragraph" w:customStyle="1" w:styleId="Style2">
    <w:name w:val="Style2"/>
    <w:basedOn w:val="a"/>
    <w:uiPriority w:val="99"/>
    <w:qFormat/>
    <w:rsid w:val="00494E71"/>
    <w:pPr>
      <w:widowControl w:val="0"/>
      <w:autoSpaceDE w:val="0"/>
      <w:autoSpaceDN w:val="0"/>
      <w:adjustRightInd w:val="0"/>
      <w:spacing w:line="274" w:lineRule="exact"/>
      <w:jc w:val="both"/>
    </w:pPr>
  </w:style>
  <w:style w:type="paragraph" w:customStyle="1" w:styleId="Style3">
    <w:name w:val="Style3"/>
    <w:basedOn w:val="a"/>
    <w:uiPriority w:val="99"/>
    <w:qFormat/>
    <w:rsid w:val="00494E71"/>
    <w:pPr>
      <w:widowControl w:val="0"/>
      <w:autoSpaceDE w:val="0"/>
      <w:autoSpaceDN w:val="0"/>
      <w:adjustRightInd w:val="0"/>
      <w:spacing w:line="322" w:lineRule="exact"/>
    </w:pPr>
  </w:style>
  <w:style w:type="character" w:customStyle="1" w:styleId="24">
    <w:name w:val="Основной текст (2)_"/>
    <w:link w:val="210"/>
    <w:uiPriority w:val="99"/>
    <w:locked/>
    <w:rsid w:val="00494E71"/>
    <w:rPr>
      <w:rFonts w:ascii="Times New Roman" w:hAnsi="Times New Roman"/>
      <w:b/>
      <w:bCs/>
      <w:sz w:val="27"/>
      <w:szCs w:val="27"/>
      <w:shd w:val="clear" w:color="auto" w:fill="FFFFFF"/>
    </w:rPr>
  </w:style>
  <w:style w:type="paragraph" w:customStyle="1" w:styleId="210">
    <w:name w:val="Основной текст (2)1"/>
    <w:basedOn w:val="a"/>
    <w:link w:val="24"/>
    <w:uiPriority w:val="99"/>
    <w:qFormat/>
    <w:rsid w:val="00494E71"/>
    <w:pPr>
      <w:shd w:val="clear" w:color="auto" w:fill="FFFFFF"/>
      <w:spacing w:after="180" w:line="240" w:lineRule="atLeast"/>
    </w:pPr>
    <w:rPr>
      <w:rFonts w:eastAsia="Calibri"/>
      <w:b/>
      <w:bCs/>
      <w:sz w:val="27"/>
      <w:szCs w:val="27"/>
    </w:rPr>
  </w:style>
  <w:style w:type="character" w:customStyle="1" w:styleId="25">
    <w:name w:val="Подпись к таблице (2)_"/>
    <w:link w:val="211"/>
    <w:uiPriority w:val="99"/>
    <w:locked/>
    <w:rsid w:val="00494E71"/>
    <w:rPr>
      <w:rFonts w:ascii="Times New Roman" w:hAnsi="Times New Roman"/>
      <w:b/>
      <w:bCs/>
      <w:sz w:val="27"/>
      <w:szCs w:val="27"/>
      <w:shd w:val="clear" w:color="auto" w:fill="FFFFFF"/>
    </w:rPr>
  </w:style>
  <w:style w:type="paragraph" w:customStyle="1" w:styleId="211">
    <w:name w:val="Подпись к таблице (2)1"/>
    <w:basedOn w:val="a"/>
    <w:link w:val="25"/>
    <w:uiPriority w:val="99"/>
    <w:qFormat/>
    <w:rsid w:val="00494E71"/>
    <w:pPr>
      <w:shd w:val="clear" w:color="auto" w:fill="FFFFFF"/>
      <w:spacing w:line="240" w:lineRule="atLeast"/>
    </w:pPr>
    <w:rPr>
      <w:rFonts w:eastAsia="Calibri"/>
      <w:b/>
      <w:bCs/>
      <w:sz w:val="27"/>
      <w:szCs w:val="27"/>
    </w:rPr>
  </w:style>
  <w:style w:type="character" w:customStyle="1" w:styleId="52">
    <w:name w:val="Основной текст (5)_"/>
    <w:link w:val="53"/>
    <w:uiPriority w:val="99"/>
    <w:locked/>
    <w:rsid w:val="00494E71"/>
    <w:rPr>
      <w:rFonts w:ascii="Times New Roman" w:hAnsi="Times New Roman"/>
      <w:shd w:val="clear" w:color="auto" w:fill="FFFFFF"/>
    </w:rPr>
  </w:style>
  <w:style w:type="paragraph" w:customStyle="1" w:styleId="53">
    <w:name w:val="Основной текст (5)"/>
    <w:basedOn w:val="a"/>
    <w:link w:val="52"/>
    <w:uiPriority w:val="99"/>
    <w:qFormat/>
    <w:rsid w:val="00494E71"/>
    <w:pPr>
      <w:shd w:val="clear" w:color="auto" w:fill="FFFFFF"/>
      <w:spacing w:line="240" w:lineRule="atLeast"/>
    </w:pPr>
    <w:rPr>
      <w:rFonts w:eastAsia="Calibri"/>
      <w:sz w:val="20"/>
      <w:szCs w:val="20"/>
    </w:rPr>
  </w:style>
  <w:style w:type="paragraph" w:customStyle="1" w:styleId="62">
    <w:name w:val="Основной текст (6)"/>
    <w:basedOn w:val="a"/>
    <w:uiPriority w:val="99"/>
    <w:qFormat/>
    <w:rsid w:val="00494E71"/>
    <w:pPr>
      <w:shd w:val="clear" w:color="auto" w:fill="FFFFFF"/>
      <w:spacing w:before="300" w:after="780" w:line="240" w:lineRule="atLeast"/>
    </w:pPr>
    <w:rPr>
      <w:rFonts w:eastAsia="Calibri"/>
      <w:i/>
      <w:iCs/>
      <w:sz w:val="27"/>
      <w:szCs w:val="27"/>
    </w:rPr>
  </w:style>
  <w:style w:type="character" w:customStyle="1" w:styleId="aff0">
    <w:name w:val="Подпись к таблице_"/>
    <w:link w:val="14"/>
    <w:uiPriority w:val="99"/>
    <w:locked/>
    <w:rsid w:val="00494E71"/>
    <w:rPr>
      <w:rFonts w:ascii="Times New Roman" w:hAnsi="Times New Roman"/>
      <w:sz w:val="27"/>
      <w:szCs w:val="27"/>
      <w:shd w:val="clear" w:color="auto" w:fill="FFFFFF"/>
    </w:rPr>
  </w:style>
  <w:style w:type="paragraph" w:customStyle="1" w:styleId="14">
    <w:name w:val="Подпись к таблице1"/>
    <w:basedOn w:val="a"/>
    <w:link w:val="aff0"/>
    <w:uiPriority w:val="99"/>
    <w:qFormat/>
    <w:rsid w:val="00494E71"/>
    <w:pPr>
      <w:shd w:val="clear" w:color="auto" w:fill="FFFFFF"/>
      <w:spacing w:line="240" w:lineRule="atLeast"/>
    </w:pPr>
    <w:rPr>
      <w:rFonts w:eastAsia="Calibri"/>
      <w:sz w:val="27"/>
      <w:szCs w:val="27"/>
    </w:rPr>
  </w:style>
  <w:style w:type="character" w:customStyle="1" w:styleId="54">
    <w:name w:val="Заголовок №5 (4)_"/>
    <w:link w:val="540"/>
    <w:uiPriority w:val="99"/>
    <w:locked/>
    <w:rsid w:val="00494E71"/>
    <w:rPr>
      <w:rFonts w:ascii="Times New Roman" w:hAnsi="Times New Roman"/>
      <w:sz w:val="27"/>
      <w:szCs w:val="27"/>
      <w:shd w:val="clear" w:color="auto" w:fill="FFFFFF"/>
    </w:rPr>
  </w:style>
  <w:style w:type="paragraph" w:customStyle="1" w:styleId="540">
    <w:name w:val="Заголовок №5 (4)"/>
    <w:basedOn w:val="a"/>
    <w:link w:val="54"/>
    <w:uiPriority w:val="99"/>
    <w:qFormat/>
    <w:rsid w:val="00494E71"/>
    <w:pPr>
      <w:shd w:val="clear" w:color="auto" w:fill="FFFFFF"/>
      <w:spacing w:before="300" w:after="720" w:line="240" w:lineRule="atLeast"/>
      <w:jc w:val="both"/>
      <w:outlineLvl w:val="4"/>
    </w:pPr>
    <w:rPr>
      <w:rFonts w:eastAsia="Calibri"/>
      <w:sz w:val="27"/>
      <w:szCs w:val="27"/>
    </w:rPr>
  </w:style>
  <w:style w:type="paragraph" w:customStyle="1" w:styleId="Default">
    <w:name w:val="Default"/>
    <w:qFormat/>
    <w:rsid w:val="00494E71"/>
    <w:pPr>
      <w:autoSpaceDE w:val="0"/>
      <w:autoSpaceDN w:val="0"/>
      <w:adjustRightInd w:val="0"/>
    </w:pPr>
    <w:rPr>
      <w:rFonts w:ascii="Times New Roman" w:eastAsia="Times New Roman" w:hAnsi="Times New Roman"/>
      <w:color w:val="000000"/>
      <w:sz w:val="24"/>
      <w:szCs w:val="24"/>
    </w:rPr>
  </w:style>
  <w:style w:type="paragraph" w:customStyle="1" w:styleId="Style13">
    <w:name w:val="Style13"/>
    <w:basedOn w:val="a"/>
    <w:uiPriority w:val="99"/>
    <w:qFormat/>
    <w:rsid w:val="00494E71"/>
    <w:pPr>
      <w:widowControl w:val="0"/>
      <w:autoSpaceDE w:val="0"/>
      <w:autoSpaceDN w:val="0"/>
      <w:adjustRightInd w:val="0"/>
      <w:spacing w:line="335" w:lineRule="exact"/>
      <w:jc w:val="center"/>
    </w:pPr>
  </w:style>
  <w:style w:type="paragraph" w:customStyle="1" w:styleId="Style31">
    <w:name w:val="Style31"/>
    <w:basedOn w:val="a"/>
    <w:uiPriority w:val="99"/>
    <w:qFormat/>
    <w:rsid w:val="00494E71"/>
    <w:pPr>
      <w:widowControl w:val="0"/>
      <w:autoSpaceDE w:val="0"/>
      <w:autoSpaceDN w:val="0"/>
      <w:adjustRightInd w:val="0"/>
      <w:spacing w:line="326" w:lineRule="exact"/>
      <w:ind w:firstLine="677"/>
      <w:jc w:val="both"/>
    </w:pPr>
  </w:style>
  <w:style w:type="paragraph" w:customStyle="1" w:styleId="Style35">
    <w:name w:val="Style35"/>
    <w:basedOn w:val="a"/>
    <w:uiPriority w:val="99"/>
    <w:qFormat/>
    <w:rsid w:val="00494E71"/>
    <w:pPr>
      <w:widowControl w:val="0"/>
      <w:autoSpaceDE w:val="0"/>
      <w:autoSpaceDN w:val="0"/>
      <w:adjustRightInd w:val="0"/>
    </w:pPr>
  </w:style>
  <w:style w:type="paragraph" w:customStyle="1" w:styleId="Style23">
    <w:name w:val="Style23"/>
    <w:basedOn w:val="a"/>
    <w:uiPriority w:val="99"/>
    <w:qFormat/>
    <w:rsid w:val="00494E71"/>
    <w:pPr>
      <w:widowControl w:val="0"/>
      <w:autoSpaceDE w:val="0"/>
      <w:autoSpaceDN w:val="0"/>
      <w:adjustRightInd w:val="0"/>
      <w:jc w:val="center"/>
    </w:pPr>
  </w:style>
  <w:style w:type="paragraph" w:customStyle="1" w:styleId="Style8">
    <w:name w:val="Style8"/>
    <w:basedOn w:val="a"/>
    <w:uiPriority w:val="99"/>
    <w:qFormat/>
    <w:rsid w:val="00494E71"/>
    <w:pPr>
      <w:widowControl w:val="0"/>
      <w:autoSpaceDE w:val="0"/>
      <w:autoSpaceDN w:val="0"/>
      <w:adjustRightInd w:val="0"/>
    </w:pPr>
  </w:style>
  <w:style w:type="paragraph" w:customStyle="1" w:styleId="Style58">
    <w:name w:val="Style58"/>
    <w:basedOn w:val="a"/>
    <w:uiPriority w:val="99"/>
    <w:qFormat/>
    <w:rsid w:val="00494E71"/>
    <w:pPr>
      <w:widowControl w:val="0"/>
      <w:autoSpaceDE w:val="0"/>
      <w:autoSpaceDN w:val="0"/>
      <w:adjustRightInd w:val="0"/>
    </w:pPr>
  </w:style>
  <w:style w:type="paragraph" w:customStyle="1" w:styleId="Style64">
    <w:name w:val="Style64"/>
    <w:basedOn w:val="a"/>
    <w:uiPriority w:val="99"/>
    <w:qFormat/>
    <w:rsid w:val="00494E71"/>
    <w:pPr>
      <w:widowControl w:val="0"/>
      <w:autoSpaceDE w:val="0"/>
      <w:autoSpaceDN w:val="0"/>
      <w:adjustRightInd w:val="0"/>
      <w:spacing w:line="331" w:lineRule="exact"/>
    </w:pPr>
  </w:style>
  <w:style w:type="paragraph" w:customStyle="1" w:styleId="-">
    <w:name w:val="А - об"/>
    <w:basedOn w:val="a"/>
    <w:uiPriority w:val="99"/>
    <w:qFormat/>
    <w:rsid w:val="00494E71"/>
    <w:pPr>
      <w:spacing w:line="360" w:lineRule="auto"/>
      <w:ind w:firstLine="397"/>
    </w:pPr>
    <w:rPr>
      <w:b/>
      <w:sz w:val="20"/>
      <w:szCs w:val="20"/>
    </w:rPr>
  </w:style>
  <w:style w:type="paragraph" w:customStyle="1" w:styleId="15">
    <w:name w:val="Обычный1"/>
    <w:uiPriority w:val="99"/>
    <w:qFormat/>
    <w:rsid w:val="00494E71"/>
    <w:rPr>
      <w:rFonts w:ascii="Times New Roman" w:eastAsia="Times New Roman" w:hAnsi="Times New Roman"/>
    </w:rPr>
  </w:style>
  <w:style w:type="character" w:customStyle="1" w:styleId="18">
    <w:name w:val="Основной текст (18)_"/>
    <w:link w:val="180"/>
    <w:uiPriority w:val="99"/>
    <w:locked/>
    <w:rsid w:val="00494E71"/>
    <w:rPr>
      <w:rFonts w:ascii="Times New Roman" w:hAnsi="Times New Roman"/>
      <w:i/>
      <w:iCs/>
      <w:shd w:val="clear" w:color="auto" w:fill="FFFFFF"/>
    </w:rPr>
  </w:style>
  <w:style w:type="paragraph" w:customStyle="1" w:styleId="180">
    <w:name w:val="Основной текст (18)"/>
    <w:basedOn w:val="a"/>
    <w:link w:val="18"/>
    <w:uiPriority w:val="99"/>
    <w:qFormat/>
    <w:rsid w:val="00494E71"/>
    <w:pPr>
      <w:shd w:val="clear" w:color="auto" w:fill="FFFFFF"/>
      <w:spacing w:line="259" w:lineRule="exact"/>
      <w:jc w:val="center"/>
    </w:pPr>
    <w:rPr>
      <w:rFonts w:eastAsia="Calibri"/>
      <w:i/>
      <w:iCs/>
      <w:sz w:val="20"/>
      <w:szCs w:val="20"/>
    </w:rPr>
  </w:style>
  <w:style w:type="character" w:customStyle="1" w:styleId="16">
    <w:name w:val="Основной текст (16)_"/>
    <w:link w:val="160"/>
    <w:uiPriority w:val="99"/>
    <w:locked/>
    <w:rsid w:val="00494E71"/>
    <w:rPr>
      <w:rFonts w:ascii="Times New Roman" w:hAnsi="Times New Roman"/>
      <w:b/>
      <w:bCs/>
      <w:i/>
      <w:iCs/>
      <w:sz w:val="22"/>
      <w:szCs w:val="22"/>
      <w:shd w:val="clear" w:color="auto" w:fill="FFFFFF"/>
    </w:rPr>
  </w:style>
  <w:style w:type="paragraph" w:customStyle="1" w:styleId="160">
    <w:name w:val="Основной текст (16)"/>
    <w:basedOn w:val="a"/>
    <w:link w:val="16"/>
    <w:uiPriority w:val="99"/>
    <w:qFormat/>
    <w:rsid w:val="00494E71"/>
    <w:pPr>
      <w:shd w:val="clear" w:color="auto" w:fill="FFFFFF"/>
      <w:spacing w:line="250" w:lineRule="exact"/>
    </w:pPr>
    <w:rPr>
      <w:rFonts w:eastAsia="Calibri"/>
      <w:b/>
      <w:bCs/>
      <w:i/>
      <w:iCs/>
      <w:sz w:val="22"/>
      <w:szCs w:val="22"/>
    </w:rPr>
  </w:style>
  <w:style w:type="character" w:customStyle="1" w:styleId="240">
    <w:name w:val="Основной текст (24)_"/>
    <w:link w:val="241"/>
    <w:uiPriority w:val="99"/>
    <w:locked/>
    <w:rsid w:val="00494E71"/>
    <w:rPr>
      <w:rFonts w:ascii="MS Reference Sans Serif" w:hAnsi="MS Reference Sans Serif" w:cs="MS Reference Sans Serif"/>
      <w:noProof/>
      <w:sz w:val="22"/>
      <w:szCs w:val="22"/>
      <w:shd w:val="clear" w:color="auto" w:fill="FFFFFF"/>
    </w:rPr>
  </w:style>
  <w:style w:type="paragraph" w:customStyle="1" w:styleId="241">
    <w:name w:val="Основной текст (24)"/>
    <w:basedOn w:val="a"/>
    <w:link w:val="240"/>
    <w:uiPriority w:val="99"/>
    <w:qFormat/>
    <w:rsid w:val="00494E71"/>
    <w:pPr>
      <w:shd w:val="clear" w:color="auto" w:fill="FFFFFF"/>
      <w:spacing w:before="120" w:line="240" w:lineRule="atLeast"/>
    </w:pPr>
    <w:rPr>
      <w:rFonts w:ascii="MS Reference Sans Serif" w:eastAsia="Calibri" w:hAnsi="MS Reference Sans Serif"/>
      <w:noProof/>
      <w:sz w:val="22"/>
      <w:szCs w:val="22"/>
    </w:rPr>
  </w:style>
  <w:style w:type="character" w:customStyle="1" w:styleId="17">
    <w:name w:val="Тема примечания Знак1"/>
    <w:uiPriority w:val="99"/>
    <w:semiHidden/>
    <w:rsid w:val="00494E71"/>
    <w:rPr>
      <w:rFonts w:ascii="Times New Roman" w:eastAsia="Times New Roman" w:hAnsi="Times New Roman"/>
      <w:b/>
      <w:bCs/>
    </w:rPr>
  </w:style>
  <w:style w:type="character" w:customStyle="1" w:styleId="19">
    <w:name w:val="Текст концевой сноски Знак1"/>
    <w:uiPriority w:val="99"/>
    <w:semiHidden/>
    <w:rsid w:val="00494E71"/>
    <w:rPr>
      <w:rFonts w:ascii="Times New Roman" w:eastAsia="Times New Roman" w:hAnsi="Times New Roman"/>
    </w:rPr>
  </w:style>
  <w:style w:type="character" w:customStyle="1" w:styleId="1a">
    <w:name w:val="Подзаголовок Знак1"/>
    <w:uiPriority w:val="11"/>
    <w:rsid w:val="00494E71"/>
    <w:rPr>
      <w:rFonts w:ascii="Cambria" w:eastAsia="Times New Roman" w:hAnsi="Cambria" w:cs="Times New Roman"/>
      <w:i/>
      <w:iCs/>
      <w:color w:val="4F81BD"/>
      <w:spacing w:val="15"/>
      <w:sz w:val="24"/>
      <w:szCs w:val="24"/>
      <w:lang w:bidi="ru-RU"/>
    </w:rPr>
  </w:style>
  <w:style w:type="character" w:customStyle="1" w:styleId="1b">
    <w:name w:val="Схема документа Знак1"/>
    <w:uiPriority w:val="99"/>
    <w:semiHidden/>
    <w:rsid w:val="00494E71"/>
    <w:rPr>
      <w:rFonts w:ascii="Tahoma" w:eastAsia="Times New Roman" w:hAnsi="Tahoma" w:cs="Tahoma"/>
      <w:sz w:val="16"/>
      <w:szCs w:val="16"/>
    </w:rPr>
  </w:style>
  <w:style w:type="character" w:customStyle="1" w:styleId="FontStyle49">
    <w:name w:val="Font Style49"/>
    <w:uiPriority w:val="99"/>
    <w:rsid w:val="00494E71"/>
    <w:rPr>
      <w:rFonts w:ascii="Times New Roman" w:hAnsi="Times New Roman" w:cs="Times New Roman" w:hint="default"/>
      <w:sz w:val="26"/>
      <w:szCs w:val="26"/>
    </w:rPr>
  </w:style>
  <w:style w:type="character" w:customStyle="1" w:styleId="FontStyle93">
    <w:name w:val="Font Style93"/>
    <w:uiPriority w:val="99"/>
    <w:rsid w:val="00494E71"/>
    <w:rPr>
      <w:rFonts w:ascii="Times New Roman" w:hAnsi="Times New Roman" w:cs="Times New Roman" w:hint="default"/>
      <w:sz w:val="22"/>
      <w:szCs w:val="22"/>
    </w:rPr>
  </w:style>
  <w:style w:type="character" w:customStyle="1" w:styleId="FontStyle37">
    <w:name w:val="Font Style37"/>
    <w:uiPriority w:val="99"/>
    <w:rsid w:val="00494E71"/>
    <w:rPr>
      <w:rFonts w:ascii="Times New Roman" w:hAnsi="Times New Roman" w:cs="Times New Roman" w:hint="default"/>
      <w:b/>
      <w:bCs/>
      <w:sz w:val="26"/>
      <w:szCs w:val="26"/>
    </w:rPr>
  </w:style>
  <w:style w:type="character" w:customStyle="1" w:styleId="FontStyle39">
    <w:name w:val="Font Style39"/>
    <w:uiPriority w:val="99"/>
    <w:rsid w:val="00494E71"/>
    <w:rPr>
      <w:rFonts w:ascii="Times New Roman" w:hAnsi="Times New Roman" w:cs="Times New Roman" w:hint="default"/>
      <w:sz w:val="18"/>
      <w:szCs w:val="18"/>
    </w:rPr>
  </w:style>
  <w:style w:type="character" w:customStyle="1" w:styleId="513">
    <w:name w:val="Основной текст (5) + 13"/>
    <w:aliases w:val="5 pt12,Не полужирный"/>
    <w:rsid w:val="00494E71"/>
    <w:rPr>
      <w:rFonts w:ascii="Times New Roman" w:hAnsi="Times New Roman" w:cs="Times New Roman" w:hint="default"/>
      <w:b/>
      <w:bCs/>
      <w:strike w:val="0"/>
      <w:dstrike w:val="0"/>
      <w:sz w:val="27"/>
      <w:szCs w:val="27"/>
      <w:u w:val="none"/>
      <w:effect w:val="none"/>
      <w:shd w:val="clear" w:color="auto" w:fill="FFFFFF"/>
    </w:rPr>
  </w:style>
  <w:style w:type="character" w:customStyle="1" w:styleId="5132">
    <w:name w:val="Основной текст (5) + 132"/>
    <w:aliases w:val="5 pt4,Не полужирный3"/>
    <w:rsid w:val="00494E71"/>
    <w:rPr>
      <w:rFonts w:ascii="Times New Roman" w:hAnsi="Times New Roman" w:cs="Times New Roman" w:hint="default"/>
      <w:b/>
      <w:bCs/>
      <w:strike w:val="0"/>
      <w:dstrike w:val="0"/>
      <w:sz w:val="27"/>
      <w:szCs w:val="27"/>
      <w:u w:val="none"/>
      <w:effect w:val="none"/>
      <w:shd w:val="clear" w:color="auto" w:fill="FFFFFF"/>
    </w:rPr>
  </w:style>
  <w:style w:type="character" w:customStyle="1" w:styleId="FontStyle36">
    <w:name w:val="Font Style36"/>
    <w:uiPriority w:val="99"/>
    <w:rsid w:val="00494E71"/>
    <w:rPr>
      <w:rFonts w:ascii="Times New Roman" w:hAnsi="Times New Roman" w:cs="Times New Roman" w:hint="default"/>
      <w:sz w:val="28"/>
      <w:szCs w:val="28"/>
    </w:rPr>
  </w:style>
  <w:style w:type="character" w:customStyle="1" w:styleId="CharStyle98">
    <w:name w:val="CharStyle98"/>
    <w:rsid w:val="00494E71"/>
    <w:rPr>
      <w:rFonts w:ascii="Times New Roman" w:eastAsia="Times New Roman" w:hAnsi="Times New Roman" w:cs="Times New Roman" w:hint="default"/>
      <w:b/>
      <w:bCs/>
      <w:i w:val="0"/>
      <w:iCs w:val="0"/>
      <w:smallCaps w:val="0"/>
      <w:sz w:val="22"/>
      <w:szCs w:val="22"/>
    </w:rPr>
  </w:style>
  <w:style w:type="character" w:customStyle="1" w:styleId="FontStyle35">
    <w:name w:val="Font Style35"/>
    <w:uiPriority w:val="99"/>
    <w:rsid w:val="00494E71"/>
    <w:rPr>
      <w:rFonts w:ascii="Times New Roman" w:hAnsi="Times New Roman" w:cs="Times New Roman" w:hint="default"/>
      <w:sz w:val="26"/>
      <w:szCs w:val="26"/>
    </w:rPr>
  </w:style>
  <w:style w:type="character" w:customStyle="1" w:styleId="FontStyle26">
    <w:name w:val="Font Style26"/>
    <w:uiPriority w:val="99"/>
    <w:rsid w:val="00494E71"/>
    <w:rPr>
      <w:rFonts w:ascii="Times New Roman" w:hAnsi="Times New Roman" w:cs="Times New Roman" w:hint="default"/>
      <w:sz w:val="18"/>
      <w:szCs w:val="18"/>
    </w:rPr>
  </w:style>
  <w:style w:type="character" w:customStyle="1" w:styleId="FontStyle15">
    <w:name w:val="Font Style15"/>
    <w:uiPriority w:val="99"/>
    <w:rsid w:val="00494E71"/>
    <w:rPr>
      <w:rFonts w:ascii="Times New Roman" w:hAnsi="Times New Roman" w:cs="Times New Roman" w:hint="default"/>
      <w:sz w:val="26"/>
      <w:szCs w:val="26"/>
    </w:rPr>
  </w:style>
  <w:style w:type="character" w:customStyle="1" w:styleId="FontStyle30">
    <w:name w:val="Font Style30"/>
    <w:uiPriority w:val="99"/>
    <w:rsid w:val="00494E71"/>
    <w:rPr>
      <w:rFonts w:ascii="Times New Roman" w:hAnsi="Times New Roman" w:cs="Times New Roman" w:hint="default"/>
      <w:b/>
      <w:bCs w:val="0"/>
      <w:sz w:val="26"/>
    </w:rPr>
  </w:style>
  <w:style w:type="character" w:customStyle="1" w:styleId="74">
    <w:name w:val="Заголовок №74"/>
    <w:uiPriority w:val="99"/>
    <w:rsid w:val="00494E71"/>
    <w:rPr>
      <w:rFonts w:ascii="Times New Roman" w:hAnsi="Times New Roman" w:cs="Times New Roman" w:hint="default"/>
      <w:b/>
      <w:bCs/>
      <w:sz w:val="27"/>
      <w:szCs w:val="27"/>
      <w:shd w:val="clear" w:color="auto" w:fill="FFFFFF"/>
    </w:rPr>
  </w:style>
  <w:style w:type="character" w:customStyle="1" w:styleId="73">
    <w:name w:val="Заголовок №73"/>
    <w:uiPriority w:val="99"/>
    <w:rsid w:val="00494E71"/>
    <w:rPr>
      <w:rFonts w:ascii="Times New Roman" w:hAnsi="Times New Roman" w:cs="Times New Roman" w:hint="default"/>
      <w:b/>
      <w:bCs/>
      <w:sz w:val="27"/>
      <w:szCs w:val="27"/>
      <w:shd w:val="clear" w:color="auto" w:fill="FFFFFF"/>
    </w:rPr>
  </w:style>
  <w:style w:type="character" w:customStyle="1" w:styleId="390">
    <w:name w:val="Основной текст (39)"/>
    <w:uiPriority w:val="99"/>
    <w:rsid w:val="00494E71"/>
    <w:rPr>
      <w:rFonts w:ascii="Times New Roman" w:hAnsi="Times New Roman" w:cs="Times New Roman" w:hint="default"/>
      <w:i/>
      <w:iCs/>
      <w:u w:val="single"/>
      <w:shd w:val="clear" w:color="auto" w:fill="FFFFFF"/>
    </w:rPr>
  </w:style>
  <w:style w:type="character" w:customStyle="1" w:styleId="72">
    <w:name w:val="Заголовок №72"/>
    <w:uiPriority w:val="99"/>
    <w:rsid w:val="00494E71"/>
    <w:rPr>
      <w:rFonts w:ascii="Times New Roman" w:hAnsi="Times New Roman" w:cs="Times New Roman" w:hint="default"/>
      <w:b/>
      <w:bCs/>
      <w:sz w:val="27"/>
      <w:szCs w:val="27"/>
      <w:u w:val="single"/>
      <w:shd w:val="clear" w:color="auto" w:fill="FFFFFF"/>
    </w:rPr>
  </w:style>
  <w:style w:type="character" w:customStyle="1" w:styleId="63">
    <w:name w:val="Основной текст (6)3"/>
    <w:uiPriority w:val="99"/>
    <w:rsid w:val="00494E71"/>
    <w:rPr>
      <w:rFonts w:ascii="Times New Roman" w:hAnsi="Times New Roman" w:cs="Times New Roman" w:hint="default"/>
      <w:shd w:val="clear" w:color="auto" w:fill="FFFFFF"/>
    </w:rPr>
  </w:style>
  <w:style w:type="character" w:customStyle="1" w:styleId="FontStyle17">
    <w:name w:val="Font Style17"/>
    <w:uiPriority w:val="99"/>
    <w:rsid w:val="00494E71"/>
    <w:rPr>
      <w:rFonts w:ascii="Times New Roman" w:hAnsi="Times New Roman" w:cs="Times New Roman" w:hint="default"/>
      <w:sz w:val="26"/>
      <w:szCs w:val="26"/>
    </w:rPr>
  </w:style>
  <w:style w:type="character" w:customStyle="1" w:styleId="FontStyle21">
    <w:name w:val="Font Style21"/>
    <w:uiPriority w:val="99"/>
    <w:rsid w:val="00494E71"/>
    <w:rPr>
      <w:rFonts w:ascii="Times New Roman" w:hAnsi="Times New Roman" w:cs="Times New Roman" w:hint="default"/>
      <w:b/>
      <w:bCs/>
      <w:sz w:val="26"/>
      <w:szCs w:val="26"/>
    </w:rPr>
  </w:style>
  <w:style w:type="character" w:customStyle="1" w:styleId="FontStyle11">
    <w:name w:val="Font Style11"/>
    <w:uiPriority w:val="99"/>
    <w:rsid w:val="00494E71"/>
    <w:rPr>
      <w:rFonts w:ascii="Times New Roman" w:hAnsi="Times New Roman" w:cs="Times New Roman" w:hint="default"/>
      <w:sz w:val="22"/>
      <w:szCs w:val="22"/>
    </w:rPr>
  </w:style>
  <w:style w:type="character" w:customStyle="1" w:styleId="33">
    <w:name w:val="Основной текст + Курсив3"/>
    <w:uiPriority w:val="99"/>
    <w:rsid w:val="00494E71"/>
    <w:rPr>
      <w:rFonts w:ascii="Times New Roman" w:hAnsi="Times New Roman" w:cs="Times New Roman" w:hint="default"/>
      <w:i/>
      <w:iCs/>
      <w:sz w:val="27"/>
      <w:szCs w:val="27"/>
      <w:shd w:val="clear" w:color="auto" w:fill="FFFFFF"/>
    </w:rPr>
  </w:style>
  <w:style w:type="character" w:customStyle="1" w:styleId="aff1">
    <w:name w:val="Подпись к таблице"/>
    <w:rsid w:val="00494E71"/>
    <w:rPr>
      <w:rFonts w:ascii="Times New Roman" w:hAnsi="Times New Roman" w:cs="Times New Roman" w:hint="default"/>
      <w:sz w:val="27"/>
      <w:szCs w:val="27"/>
      <w:u w:val="single"/>
      <w:shd w:val="clear" w:color="auto" w:fill="FFFFFF"/>
    </w:rPr>
  </w:style>
  <w:style w:type="character" w:customStyle="1" w:styleId="620">
    <w:name w:val="Основной текст (6) + Не курсив2"/>
    <w:uiPriority w:val="99"/>
    <w:rsid w:val="00494E71"/>
    <w:rPr>
      <w:rFonts w:ascii="Times New Roman" w:hAnsi="Times New Roman" w:cs="Times New Roman" w:hint="default"/>
      <w:i w:val="0"/>
      <w:iCs w:val="0"/>
      <w:sz w:val="27"/>
      <w:szCs w:val="27"/>
      <w:shd w:val="clear" w:color="auto" w:fill="FFFFFF"/>
    </w:rPr>
  </w:style>
  <w:style w:type="character" w:customStyle="1" w:styleId="611">
    <w:name w:val="Основной текст (6) + Полужирный1"/>
    <w:aliases w:val="Не курсив1"/>
    <w:uiPriority w:val="99"/>
    <w:rsid w:val="00494E71"/>
    <w:rPr>
      <w:rFonts w:ascii="Times New Roman" w:hAnsi="Times New Roman" w:cs="Times New Roman" w:hint="default"/>
      <w:b/>
      <w:bCs/>
      <w:i w:val="0"/>
      <w:iCs w:val="0"/>
      <w:sz w:val="27"/>
      <w:szCs w:val="27"/>
      <w:shd w:val="clear" w:color="auto" w:fill="FFFFFF"/>
    </w:rPr>
  </w:style>
  <w:style w:type="character" w:customStyle="1" w:styleId="612">
    <w:name w:val="Основной текст (6) + Не курсив1"/>
    <w:uiPriority w:val="99"/>
    <w:rsid w:val="00494E71"/>
    <w:rPr>
      <w:rFonts w:ascii="Times New Roman" w:hAnsi="Times New Roman" w:cs="Times New Roman" w:hint="default"/>
      <w:i w:val="0"/>
      <w:iCs w:val="0"/>
      <w:sz w:val="27"/>
      <w:szCs w:val="27"/>
      <w:shd w:val="clear" w:color="auto" w:fill="FFFFFF"/>
    </w:rPr>
  </w:style>
  <w:style w:type="character" w:customStyle="1" w:styleId="26">
    <w:name w:val="Основной текст + Курсив2"/>
    <w:uiPriority w:val="99"/>
    <w:rsid w:val="00494E71"/>
    <w:rPr>
      <w:rFonts w:ascii="Times New Roman" w:hAnsi="Times New Roman" w:cs="Times New Roman" w:hint="default"/>
      <w:i/>
      <w:iCs/>
      <w:sz w:val="27"/>
      <w:szCs w:val="27"/>
      <w:shd w:val="clear" w:color="auto" w:fill="FFFFFF"/>
    </w:rPr>
  </w:style>
  <w:style w:type="character" w:customStyle="1" w:styleId="FontStyle75">
    <w:name w:val="Font Style75"/>
    <w:uiPriority w:val="99"/>
    <w:qFormat/>
    <w:rsid w:val="00494E71"/>
    <w:rPr>
      <w:rFonts w:ascii="Times New Roman" w:hAnsi="Times New Roman" w:cs="Times New Roman" w:hint="default"/>
      <w:b/>
      <w:bCs/>
      <w:sz w:val="26"/>
      <w:szCs w:val="26"/>
    </w:rPr>
  </w:style>
  <w:style w:type="character" w:customStyle="1" w:styleId="FontStyle76">
    <w:name w:val="Font Style76"/>
    <w:uiPriority w:val="99"/>
    <w:qFormat/>
    <w:rsid w:val="00494E71"/>
    <w:rPr>
      <w:rFonts w:ascii="Times New Roman" w:hAnsi="Times New Roman" w:cs="Times New Roman" w:hint="default"/>
      <w:sz w:val="26"/>
      <w:szCs w:val="26"/>
    </w:rPr>
  </w:style>
  <w:style w:type="character" w:customStyle="1" w:styleId="FontStyle86">
    <w:name w:val="Font Style86"/>
    <w:uiPriority w:val="99"/>
    <w:rsid w:val="00494E71"/>
    <w:rPr>
      <w:rFonts w:ascii="Times New Roman" w:hAnsi="Times New Roman" w:cs="Times New Roman" w:hint="default"/>
      <w:i/>
      <w:iCs/>
      <w:sz w:val="26"/>
      <w:szCs w:val="26"/>
    </w:rPr>
  </w:style>
  <w:style w:type="character" w:customStyle="1" w:styleId="FontStyle84">
    <w:name w:val="Font Style84"/>
    <w:uiPriority w:val="99"/>
    <w:rsid w:val="00494E71"/>
    <w:rPr>
      <w:rFonts w:ascii="Times New Roman" w:hAnsi="Times New Roman" w:cs="Times New Roman" w:hint="default"/>
      <w:b/>
      <w:bCs/>
      <w:i/>
      <w:iCs/>
      <w:sz w:val="26"/>
      <w:szCs w:val="26"/>
    </w:rPr>
  </w:style>
  <w:style w:type="character" w:customStyle="1" w:styleId="CharStyle0">
    <w:name w:val="CharStyle0"/>
    <w:rsid w:val="00494E71"/>
    <w:rPr>
      <w:rFonts w:ascii="Times New Roman" w:eastAsia="Times New Roman" w:hAnsi="Times New Roman" w:cs="Times New Roman" w:hint="default"/>
      <w:b w:val="0"/>
      <w:bCs w:val="0"/>
      <w:i w:val="0"/>
      <w:iCs w:val="0"/>
      <w:smallCaps w:val="0"/>
      <w:sz w:val="24"/>
      <w:szCs w:val="24"/>
    </w:rPr>
  </w:style>
  <w:style w:type="character" w:customStyle="1" w:styleId="FontStyle13">
    <w:name w:val="Font Style13"/>
    <w:uiPriority w:val="99"/>
    <w:rsid w:val="00494E71"/>
    <w:rPr>
      <w:rFonts w:ascii="Times New Roman" w:hAnsi="Times New Roman" w:cs="Times New Roman" w:hint="default"/>
      <w:sz w:val="26"/>
      <w:szCs w:val="26"/>
    </w:rPr>
  </w:style>
  <w:style w:type="character" w:customStyle="1" w:styleId="181">
    <w:name w:val="Основной текст (18) + Не курсив"/>
    <w:uiPriority w:val="99"/>
    <w:rsid w:val="00494E71"/>
    <w:rPr>
      <w:rFonts w:ascii="Times New Roman" w:hAnsi="Times New Roman" w:cs="Times New Roman" w:hint="default"/>
      <w:i w:val="0"/>
      <w:iCs w:val="0"/>
      <w:shd w:val="clear" w:color="auto" w:fill="FFFFFF"/>
    </w:rPr>
  </w:style>
  <w:style w:type="character" w:customStyle="1" w:styleId="55">
    <w:name w:val="Основной текст (5) + Курсив"/>
    <w:uiPriority w:val="99"/>
    <w:rsid w:val="00494E71"/>
    <w:rPr>
      <w:rFonts w:ascii="Times New Roman" w:hAnsi="Times New Roman" w:cs="Times New Roman" w:hint="default"/>
      <w:i/>
      <w:iCs/>
      <w:shd w:val="clear" w:color="auto" w:fill="FFFFFF"/>
    </w:rPr>
  </w:style>
  <w:style w:type="character" w:customStyle="1" w:styleId="1310">
    <w:name w:val="Основной текст (13) + Курсив1"/>
    <w:uiPriority w:val="99"/>
    <w:rsid w:val="00494E71"/>
    <w:rPr>
      <w:rFonts w:ascii="Times New Roman" w:hAnsi="Times New Roman" w:cs="Times New Roman" w:hint="default"/>
      <w:i/>
      <w:iCs/>
      <w:sz w:val="22"/>
      <w:szCs w:val="22"/>
      <w:shd w:val="clear" w:color="auto" w:fill="FFFFFF"/>
    </w:rPr>
  </w:style>
  <w:style w:type="character" w:customStyle="1" w:styleId="1110">
    <w:name w:val="Основной текст (11) + Не курсив1"/>
    <w:uiPriority w:val="99"/>
    <w:rsid w:val="00494E71"/>
    <w:rPr>
      <w:rFonts w:ascii="Times New Roman" w:hAnsi="Times New Roman" w:cs="Times New Roman" w:hint="default"/>
      <w:i w:val="0"/>
      <w:iCs w:val="0"/>
      <w:spacing w:val="0"/>
      <w:sz w:val="22"/>
      <w:szCs w:val="22"/>
      <w:shd w:val="clear" w:color="auto" w:fill="FFFFFF"/>
    </w:rPr>
  </w:style>
  <w:style w:type="paragraph" w:customStyle="1" w:styleId="ConsPlusNormal">
    <w:name w:val="ConsPlusNormal"/>
    <w:qFormat/>
    <w:rsid w:val="002A76F2"/>
    <w:pPr>
      <w:widowControl w:val="0"/>
      <w:autoSpaceDE w:val="0"/>
      <w:autoSpaceDN w:val="0"/>
      <w:adjustRightInd w:val="0"/>
      <w:ind w:firstLine="720"/>
    </w:pPr>
    <w:rPr>
      <w:rFonts w:ascii="Arial" w:hAnsi="Arial" w:cs="Arial"/>
    </w:rPr>
  </w:style>
  <w:style w:type="character" w:styleId="aff2">
    <w:name w:val="Emphasis"/>
    <w:uiPriority w:val="20"/>
    <w:qFormat/>
    <w:rsid w:val="00CA7F28"/>
    <w:rPr>
      <w:i/>
      <w:iCs/>
    </w:rPr>
  </w:style>
  <w:style w:type="numbering" w:customStyle="1" w:styleId="1c">
    <w:name w:val="Нет списка1"/>
    <w:next w:val="a2"/>
    <w:uiPriority w:val="99"/>
    <w:semiHidden/>
    <w:unhideWhenUsed/>
    <w:rsid w:val="00CA7F28"/>
  </w:style>
  <w:style w:type="paragraph" w:customStyle="1" w:styleId="WW-">
    <w:name w:val="WW-Базовый"/>
    <w:uiPriority w:val="34"/>
    <w:qFormat/>
    <w:rsid w:val="00CA7F28"/>
    <w:pPr>
      <w:suppressAutoHyphens/>
      <w:spacing w:line="100" w:lineRule="atLeast"/>
    </w:pPr>
    <w:rPr>
      <w:rFonts w:ascii="Times New Roman" w:eastAsia="Times New Roman" w:hAnsi="Times New Roman"/>
      <w:color w:val="000000"/>
      <w:sz w:val="24"/>
      <w:szCs w:val="24"/>
      <w:lang w:eastAsia="zh-CN"/>
    </w:rPr>
  </w:style>
  <w:style w:type="character" w:styleId="aff3">
    <w:name w:val="Strong"/>
    <w:uiPriority w:val="22"/>
    <w:qFormat/>
    <w:rsid w:val="000A58B8"/>
    <w:rPr>
      <w:b/>
      <w:bCs/>
    </w:rPr>
  </w:style>
  <w:style w:type="paragraph" w:customStyle="1" w:styleId="Style24">
    <w:name w:val="Style24"/>
    <w:basedOn w:val="a"/>
    <w:uiPriority w:val="99"/>
    <w:rsid w:val="00162647"/>
    <w:pPr>
      <w:widowControl w:val="0"/>
      <w:autoSpaceDE w:val="0"/>
      <w:autoSpaceDN w:val="0"/>
      <w:adjustRightInd w:val="0"/>
    </w:pPr>
  </w:style>
  <w:style w:type="paragraph" w:customStyle="1" w:styleId="xl113">
    <w:name w:val="xl113"/>
    <w:basedOn w:val="a"/>
    <w:rsid w:val="00162647"/>
    <w:pPr>
      <w:spacing w:before="100" w:beforeAutospacing="1" w:after="100" w:afterAutospacing="1"/>
      <w:textAlignment w:val="center"/>
    </w:pPr>
  </w:style>
  <w:style w:type="paragraph" w:customStyle="1" w:styleId="Style11">
    <w:name w:val="Style11"/>
    <w:basedOn w:val="a"/>
    <w:uiPriority w:val="99"/>
    <w:rsid w:val="00162647"/>
    <w:pPr>
      <w:widowControl w:val="0"/>
      <w:autoSpaceDE w:val="0"/>
      <w:autoSpaceDN w:val="0"/>
      <w:adjustRightInd w:val="0"/>
      <w:spacing w:line="324" w:lineRule="exact"/>
      <w:jc w:val="center"/>
    </w:pPr>
  </w:style>
  <w:style w:type="character" w:styleId="aff4">
    <w:name w:val="annotation reference"/>
    <w:uiPriority w:val="99"/>
    <w:semiHidden/>
    <w:unhideWhenUsed/>
    <w:rsid w:val="008F685E"/>
    <w:rPr>
      <w:sz w:val="16"/>
      <w:szCs w:val="16"/>
    </w:rPr>
  </w:style>
  <w:style w:type="paragraph" w:customStyle="1" w:styleId="-11">
    <w:name w:val="Цветной список - Акцент 11"/>
    <w:basedOn w:val="a"/>
    <w:uiPriority w:val="34"/>
    <w:qFormat/>
    <w:rsid w:val="0047202F"/>
    <w:pPr>
      <w:widowControl w:val="0"/>
      <w:autoSpaceDE w:val="0"/>
      <w:autoSpaceDN w:val="0"/>
      <w:adjustRightInd w:val="0"/>
      <w:ind w:left="720"/>
      <w:contextualSpacing/>
    </w:pPr>
  </w:style>
  <w:style w:type="paragraph" w:styleId="34">
    <w:name w:val="Body Text Indent 3"/>
    <w:basedOn w:val="a"/>
    <w:link w:val="35"/>
    <w:uiPriority w:val="99"/>
    <w:semiHidden/>
    <w:unhideWhenUsed/>
    <w:rsid w:val="00E3534A"/>
    <w:pPr>
      <w:spacing w:after="120"/>
      <w:ind w:left="283"/>
    </w:pPr>
    <w:rPr>
      <w:sz w:val="16"/>
      <w:szCs w:val="16"/>
    </w:rPr>
  </w:style>
  <w:style w:type="character" w:customStyle="1" w:styleId="35">
    <w:name w:val="Основной текст с отступом 3 Знак"/>
    <w:link w:val="34"/>
    <w:uiPriority w:val="99"/>
    <w:semiHidden/>
    <w:rsid w:val="00E3534A"/>
    <w:rPr>
      <w:rFonts w:ascii="Times New Roman" w:eastAsia="Times New Roman" w:hAnsi="Times New Roman"/>
      <w:sz w:val="16"/>
      <w:szCs w:val="16"/>
    </w:rPr>
  </w:style>
  <w:style w:type="paragraph" w:styleId="aff5">
    <w:name w:val="TOC Heading"/>
    <w:basedOn w:val="1"/>
    <w:next w:val="a"/>
    <w:uiPriority w:val="39"/>
    <w:unhideWhenUsed/>
    <w:qFormat/>
    <w:rsid w:val="009B1426"/>
    <w:pPr>
      <w:keepLines/>
      <w:spacing w:before="480" w:after="0" w:line="276" w:lineRule="auto"/>
      <w:outlineLvl w:val="9"/>
    </w:pPr>
    <w:rPr>
      <w:rFonts w:ascii="Cambria" w:hAnsi="Cambria"/>
      <w:color w:val="365F91"/>
      <w:kern w:val="0"/>
      <w:sz w:val="28"/>
      <w:szCs w:val="28"/>
    </w:rPr>
  </w:style>
  <w:style w:type="paragraph" w:styleId="aff6">
    <w:name w:val="Revision"/>
    <w:hidden/>
    <w:uiPriority w:val="99"/>
    <w:semiHidden/>
    <w:rsid w:val="0064275C"/>
    <w:rPr>
      <w:rFonts w:ascii="Times New Roman" w:eastAsia="Times New Roman" w:hAnsi="Times New Roman"/>
      <w:sz w:val="24"/>
      <w:szCs w:val="24"/>
    </w:rPr>
  </w:style>
  <w:style w:type="table" w:customStyle="1" w:styleId="1d">
    <w:name w:val="Сетка таблицы1"/>
    <w:basedOn w:val="a1"/>
    <w:next w:val="a5"/>
    <w:uiPriority w:val="39"/>
    <w:rsid w:val="00ED227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4">
    <w:name w:val="Основной текст6"/>
    <w:basedOn w:val="a"/>
    <w:rsid w:val="00A652FE"/>
    <w:pPr>
      <w:widowControl w:val="0"/>
      <w:shd w:val="clear" w:color="auto" w:fill="FFFFFF"/>
      <w:spacing w:line="0" w:lineRule="atLeast"/>
      <w:ind w:hanging="1800"/>
      <w:jc w:val="both"/>
    </w:pPr>
    <w:rPr>
      <w:rFonts w:eastAsia="Calibri"/>
      <w:sz w:val="22"/>
      <w:szCs w:val="22"/>
      <w:lang w:bidi="ru-RU"/>
    </w:rPr>
  </w:style>
  <w:style w:type="character" w:customStyle="1" w:styleId="36">
    <w:name w:val="Основной текст3"/>
    <w:rsid w:val="00A652FE"/>
    <w:rPr>
      <w:rFonts w:ascii="Times New Roman" w:hAnsi="Times New Roman" w:cs="Times New Roman"/>
      <w:color w:val="000000"/>
      <w:spacing w:val="0"/>
      <w:w w:val="100"/>
      <w:position w:val="0"/>
      <w:sz w:val="28"/>
      <w:szCs w:val="28"/>
      <w:u w:val="single"/>
      <w:shd w:val="clear" w:color="auto" w:fill="FFFFFF"/>
      <w:lang w:val="ru-RU" w:eastAsia="ru-RU"/>
    </w:rPr>
  </w:style>
  <w:style w:type="paragraph" w:styleId="37">
    <w:name w:val="toc 3"/>
    <w:basedOn w:val="a"/>
    <w:next w:val="a"/>
    <w:autoRedefine/>
    <w:uiPriority w:val="39"/>
    <w:unhideWhenUsed/>
    <w:rsid w:val="00FE3440"/>
    <w:pPr>
      <w:spacing w:after="100" w:line="259" w:lineRule="auto"/>
      <w:ind w:left="440"/>
    </w:pPr>
    <w:rPr>
      <w:rFonts w:asciiTheme="minorHAnsi" w:eastAsiaTheme="minorEastAsia" w:hAnsi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226148">
      <w:bodyDiv w:val="1"/>
      <w:marLeft w:val="0"/>
      <w:marRight w:val="0"/>
      <w:marTop w:val="0"/>
      <w:marBottom w:val="0"/>
      <w:divBdr>
        <w:top w:val="none" w:sz="0" w:space="0" w:color="auto"/>
        <w:left w:val="none" w:sz="0" w:space="0" w:color="auto"/>
        <w:bottom w:val="none" w:sz="0" w:space="0" w:color="auto"/>
        <w:right w:val="none" w:sz="0" w:space="0" w:color="auto"/>
      </w:divBdr>
    </w:div>
    <w:div w:id="78790691">
      <w:bodyDiv w:val="1"/>
      <w:marLeft w:val="0"/>
      <w:marRight w:val="0"/>
      <w:marTop w:val="0"/>
      <w:marBottom w:val="0"/>
      <w:divBdr>
        <w:top w:val="none" w:sz="0" w:space="0" w:color="auto"/>
        <w:left w:val="none" w:sz="0" w:space="0" w:color="auto"/>
        <w:bottom w:val="none" w:sz="0" w:space="0" w:color="auto"/>
        <w:right w:val="none" w:sz="0" w:space="0" w:color="auto"/>
      </w:divBdr>
    </w:div>
    <w:div w:id="105344704">
      <w:bodyDiv w:val="1"/>
      <w:marLeft w:val="0"/>
      <w:marRight w:val="0"/>
      <w:marTop w:val="0"/>
      <w:marBottom w:val="0"/>
      <w:divBdr>
        <w:top w:val="none" w:sz="0" w:space="0" w:color="auto"/>
        <w:left w:val="none" w:sz="0" w:space="0" w:color="auto"/>
        <w:bottom w:val="none" w:sz="0" w:space="0" w:color="auto"/>
        <w:right w:val="none" w:sz="0" w:space="0" w:color="auto"/>
      </w:divBdr>
    </w:div>
    <w:div w:id="108209752">
      <w:bodyDiv w:val="1"/>
      <w:marLeft w:val="0"/>
      <w:marRight w:val="0"/>
      <w:marTop w:val="0"/>
      <w:marBottom w:val="0"/>
      <w:divBdr>
        <w:top w:val="none" w:sz="0" w:space="0" w:color="auto"/>
        <w:left w:val="none" w:sz="0" w:space="0" w:color="auto"/>
        <w:bottom w:val="none" w:sz="0" w:space="0" w:color="auto"/>
        <w:right w:val="none" w:sz="0" w:space="0" w:color="auto"/>
      </w:divBdr>
    </w:div>
    <w:div w:id="131217497">
      <w:bodyDiv w:val="1"/>
      <w:marLeft w:val="0"/>
      <w:marRight w:val="0"/>
      <w:marTop w:val="0"/>
      <w:marBottom w:val="0"/>
      <w:divBdr>
        <w:top w:val="none" w:sz="0" w:space="0" w:color="auto"/>
        <w:left w:val="none" w:sz="0" w:space="0" w:color="auto"/>
        <w:bottom w:val="none" w:sz="0" w:space="0" w:color="auto"/>
        <w:right w:val="none" w:sz="0" w:space="0" w:color="auto"/>
      </w:divBdr>
    </w:div>
    <w:div w:id="139003483">
      <w:bodyDiv w:val="1"/>
      <w:marLeft w:val="0"/>
      <w:marRight w:val="0"/>
      <w:marTop w:val="0"/>
      <w:marBottom w:val="0"/>
      <w:divBdr>
        <w:top w:val="none" w:sz="0" w:space="0" w:color="auto"/>
        <w:left w:val="none" w:sz="0" w:space="0" w:color="auto"/>
        <w:bottom w:val="none" w:sz="0" w:space="0" w:color="auto"/>
        <w:right w:val="none" w:sz="0" w:space="0" w:color="auto"/>
      </w:divBdr>
    </w:div>
    <w:div w:id="172039748">
      <w:bodyDiv w:val="1"/>
      <w:marLeft w:val="0"/>
      <w:marRight w:val="0"/>
      <w:marTop w:val="0"/>
      <w:marBottom w:val="0"/>
      <w:divBdr>
        <w:top w:val="none" w:sz="0" w:space="0" w:color="auto"/>
        <w:left w:val="none" w:sz="0" w:space="0" w:color="auto"/>
        <w:bottom w:val="none" w:sz="0" w:space="0" w:color="auto"/>
        <w:right w:val="none" w:sz="0" w:space="0" w:color="auto"/>
      </w:divBdr>
    </w:div>
    <w:div w:id="201746558">
      <w:bodyDiv w:val="1"/>
      <w:marLeft w:val="0"/>
      <w:marRight w:val="0"/>
      <w:marTop w:val="0"/>
      <w:marBottom w:val="0"/>
      <w:divBdr>
        <w:top w:val="none" w:sz="0" w:space="0" w:color="auto"/>
        <w:left w:val="none" w:sz="0" w:space="0" w:color="auto"/>
        <w:bottom w:val="none" w:sz="0" w:space="0" w:color="auto"/>
        <w:right w:val="none" w:sz="0" w:space="0" w:color="auto"/>
      </w:divBdr>
    </w:div>
    <w:div w:id="222570151">
      <w:bodyDiv w:val="1"/>
      <w:marLeft w:val="0"/>
      <w:marRight w:val="0"/>
      <w:marTop w:val="0"/>
      <w:marBottom w:val="0"/>
      <w:divBdr>
        <w:top w:val="none" w:sz="0" w:space="0" w:color="auto"/>
        <w:left w:val="none" w:sz="0" w:space="0" w:color="auto"/>
        <w:bottom w:val="none" w:sz="0" w:space="0" w:color="auto"/>
        <w:right w:val="none" w:sz="0" w:space="0" w:color="auto"/>
      </w:divBdr>
    </w:div>
    <w:div w:id="230509726">
      <w:bodyDiv w:val="1"/>
      <w:marLeft w:val="0"/>
      <w:marRight w:val="0"/>
      <w:marTop w:val="0"/>
      <w:marBottom w:val="0"/>
      <w:divBdr>
        <w:top w:val="none" w:sz="0" w:space="0" w:color="auto"/>
        <w:left w:val="none" w:sz="0" w:space="0" w:color="auto"/>
        <w:bottom w:val="none" w:sz="0" w:space="0" w:color="auto"/>
        <w:right w:val="none" w:sz="0" w:space="0" w:color="auto"/>
      </w:divBdr>
    </w:div>
    <w:div w:id="400174680">
      <w:bodyDiv w:val="1"/>
      <w:marLeft w:val="0"/>
      <w:marRight w:val="0"/>
      <w:marTop w:val="0"/>
      <w:marBottom w:val="0"/>
      <w:divBdr>
        <w:top w:val="none" w:sz="0" w:space="0" w:color="auto"/>
        <w:left w:val="none" w:sz="0" w:space="0" w:color="auto"/>
        <w:bottom w:val="none" w:sz="0" w:space="0" w:color="auto"/>
        <w:right w:val="none" w:sz="0" w:space="0" w:color="auto"/>
      </w:divBdr>
    </w:div>
    <w:div w:id="428159555">
      <w:bodyDiv w:val="1"/>
      <w:marLeft w:val="0"/>
      <w:marRight w:val="0"/>
      <w:marTop w:val="0"/>
      <w:marBottom w:val="0"/>
      <w:divBdr>
        <w:top w:val="none" w:sz="0" w:space="0" w:color="auto"/>
        <w:left w:val="none" w:sz="0" w:space="0" w:color="auto"/>
        <w:bottom w:val="none" w:sz="0" w:space="0" w:color="auto"/>
        <w:right w:val="none" w:sz="0" w:space="0" w:color="auto"/>
      </w:divBdr>
    </w:div>
    <w:div w:id="428623274">
      <w:bodyDiv w:val="1"/>
      <w:marLeft w:val="0"/>
      <w:marRight w:val="0"/>
      <w:marTop w:val="0"/>
      <w:marBottom w:val="0"/>
      <w:divBdr>
        <w:top w:val="none" w:sz="0" w:space="0" w:color="auto"/>
        <w:left w:val="none" w:sz="0" w:space="0" w:color="auto"/>
        <w:bottom w:val="none" w:sz="0" w:space="0" w:color="auto"/>
        <w:right w:val="none" w:sz="0" w:space="0" w:color="auto"/>
      </w:divBdr>
    </w:div>
    <w:div w:id="439497251">
      <w:bodyDiv w:val="1"/>
      <w:marLeft w:val="0"/>
      <w:marRight w:val="0"/>
      <w:marTop w:val="0"/>
      <w:marBottom w:val="0"/>
      <w:divBdr>
        <w:top w:val="none" w:sz="0" w:space="0" w:color="auto"/>
        <w:left w:val="none" w:sz="0" w:space="0" w:color="auto"/>
        <w:bottom w:val="none" w:sz="0" w:space="0" w:color="auto"/>
        <w:right w:val="none" w:sz="0" w:space="0" w:color="auto"/>
      </w:divBdr>
    </w:div>
    <w:div w:id="468716802">
      <w:bodyDiv w:val="1"/>
      <w:marLeft w:val="0"/>
      <w:marRight w:val="0"/>
      <w:marTop w:val="0"/>
      <w:marBottom w:val="0"/>
      <w:divBdr>
        <w:top w:val="none" w:sz="0" w:space="0" w:color="auto"/>
        <w:left w:val="none" w:sz="0" w:space="0" w:color="auto"/>
        <w:bottom w:val="none" w:sz="0" w:space="0" w:color="auto"/>
        <w:right w:val="none" w:sz="0" w:space="0" w:color="auto"/>
      </w:divBdr>
    </w:div>
    <w:div w:id="497966036">
      <w:bodyDiv w:val="1"/>
      <w:marLeft w:val="0"/>
      <w:marRight w:val="0"/>
      <w:marTop w:val="0"/>
      <w:marBottom w:val="0"/>
      <w:divBdr>
        <w:top w:val="none" w:sz="0" w:space="0" w:color="auto"/>
        <w:left w:val="none" w:sz="0" w:space="0" w:color="auto"/>
        <w:bottom w:val="none" w:sz="0" w:space="0" w:color="auto"/>
        <w:right w:val="none" w:sz="0" w:space="0" w:color="auto"/>
      </w:divBdr>
    </w:div>
    <w:div w:id="505707991">
      <w:bodyDiv w:val="1"/>
      <w:marLeft w:val="0"/>
      <w:marRight w:val="0"/>
      <w:marTop w:val="0"/>
      <w:marBottom w:val="0"/>
      <w:divBdr>
        <w:top w:val="none" w:sz="0" w:space="0" w:color="auto"/>
        <w:left w:val="none" w:sz="0" w:space="0" w:color="auto"/>
        <w:bottom w:val="none" w:sz="0" w:space="0" w:color="auto"/>
        <w:right w:val="none" w:sz="0" w:space="0" w:color="auto"/>
      </w:divBdr>
    </w:div>
    <w:div w:id="524250384">
      <w:bodyDiv w:val="1"/>
      <w:marLeft w:val="0"/>
      <w:marRight w:val="0"/>
      <w:marTop w:val="0"/>
      <w:marBottom w:val="0"/>
      <w:divBdr>
        <w:top w:val="none" w:sz="0" w:space="0" w:color="auto"/>
        <w:left w:val="none" w:sz="0" w:space="0" w:color="auto"/>
        <w:bottom w:val="none" w:sz="0" w:space="0" w:color="auto"/>
        <w:right w:val="none" w:sz="0" w:space="0" w:color="auto"/>
      </w:divBdr>
    </w:div>
    <w:div w:id="534998101">
      <w:bodyDiv w:val="1"/>
      <w:marLeft w:val="0"/>
      <w:marRight w:val="0"/>
      <w:marTop w:val="0"/>
      <w:marBottom w:val="0"/>
      <w:divBdr>
        <w:top w:val="none" w:sz="0" w:space="0" w:color="auto"/>
        <w:left w:val="none" w:sz="0" w:space="0" w:color="auto"/>
        <w:bottom w:val="none" w:sz="0" w:space="0" w:color="auto"/>
        <w:right w:val="none" w:sz="0" w:space="0" w:color="auto"/>
      </w:divBdr>
    </w:div>
    <w:div w:id="549149415">
      <w:bodyDiv w:val="1"/>
      <w:marLeft w:val="0"/>
      <w:marRight w:val="0"/>
      <w:marTop w:val="0"/>
      <w:marBottom w:val="0"/>
      <w:divBdr>
        <w:top w:val="none" w:sz="0" w:space="0" w:color="auto"/>
        <w:left w:val="none" w:sz="0" w:space="0" w:color="auto"/>
        <w:bottom w:val="none" w:sz="0" w:space="0" w:color="auto"/>
        <w:right w:val="none" w:sz="0" w:space="0" w:color="auto"/>
      </w:divBdr>
    </w:div>
    <w:div w:id="549533659">
      <w:bodyDiv w:val="1"/>
      <w:marLeft w:val="0"/>
      <w:marRight w:val="0"/>
      <w:marTop w:val="0"/>
      <w:marBottom w:val="0"/>
      <w:divBdr>
        <w:top w:val="none" w:sz="0" w:space="0" w:color="auto"/>
        <w:left w:val="none" w:sz="0" w:space="0" w:color="auto"/>
        <w:bottom w:val="none" w:sz="0" w:space="0" w:color="auto"/>
        <w:right w:val="none" w:sz="0" w:space="0" w:color="auto"/>
      </w:divBdr>
    </w:div>
    <w:div w:id="578103037">
      <w:bodyDiv w:val="1"/>
      <w:marLeft w:val="0"/>
      <w:marRight w:val="0"/>
      <w:marTop w:val="0"/>
      <w:marBottom w:val="0"/>
      <w:divBdr>
        <w:top w:val="none" w:sz="0" w:space="0" w:color="auto"/>
        <w:left w:val="none" w:sz="0" w:space="0" w:color="auto"/>
        <w:bottom w:val="none" w:sz="0" w:space="0" w:color="auto"/>
        <w:right w:val="none" w:sz="0" w:space="0" w:color="auto"/>
      </w:divBdr>
    </w:div>
    <w:div w:id="579489534">
      <w:bodyDiv w:val="1"/>
      <w:marLeft w:val="0"/>
      <w:marRight w:val="0"/>
      <w:marTop w:val="0"/>
      <w:marBottom w:val="0"/>
      <w:divBdr>
        <w:top w:val="none" w:sz="0" w:space="0" w:color="auto"/>
        <w:left w:val="none" w:sz="0" w:space="0" w:color="auto"/>
        <w:bottom w:val="none" w:sz="0" w:space="0" w:color="auto"/>
        <w:right w:val="none" w:sz="0" w:space="0" w:color="auto"/>
      </w:divBdr>
    </w:div>
    <w:div w:id="603536280">
      <w:bodyDiv w:val="1"/>
      <w:marLeft w:val="0"/>
      <w:marRight w:val="0"/>
      <w:marTop w:val="0"/>
      <w:marBottom w:val="0"/>
      <w:divBdr>
        <w:top w:val="none" w:sz="0" w:space="0" w:color="auto"/>
        <w:left w:val="none" w:sz="0" w:space="0" w:color="auto"/>
        <w:bottom w:val="none" w:sz="0" w:space="0" w:color="auto"/>
        <w:right w:val="none" w:sz="0" w:space="0" w:color="auto"/>
      </w:divBdr>
    </w:div>
    <w:div w:id="603683887">
      <w:bodyDiv w:val="1"/>
      <w:marLeft w:val="0"/>
      <w:marRight w:val="0"/>
      <w:marTop w:val="0"/>
      <w:marBottom w:val="0"/>
      <w:divBdr>
        <w:top w:val="none" w:sz="0" w:space="0" w:color="auto"/>
        <w:left w:val="none" w:sz="0" w:space="0" w:color="auto"/>
        <w:bottom w:val="none" w:sz="0" w:space="0" w:color="auto"/>
        <w:right w:val="none" w:sz="0" w:space="0" w:color="auto"/>
      </w:divBdr>
    </w:div>
    <w:div w:id="650718781">
      <w:bodyDiv w:val="1"/>
      <w:marLeft w:val="0"/>
      <w:marRight w:val="0"/>
      <w:marTop w:val="0"/>
      <w:marBottom w:val="0"/>
      <w:divBdr>
        <w:top w:val="none" w:sz="0" w:space="0" w:color="auto"/>
        <w:left w:val="none" w:sz="0" w:space="0" w:color="auto"/>
        <w:bottom w:val="none" w:sz="0" w:space="0" w:color="auto"/>
        <w:right w:val="none" w:sz="0" w:space="0" w:color="auto"/>
      </w:divBdr>
    </w:div>
    <w:div w:id="655885385">
      <w:bodyDiv w:val="1"/>
      <w:marLeft w:val="0"/>
      <w:marRight w:val="0"/>
      <w:marTop w:val="0"/>
      <w:marBottom w:val="0"/>
      <w:divBdr>
        <w:top w:val="none" w:sz="0" w:space="0" w:color="auto"/>
        <w:left w:val="none" w:sz="0" w:space="0" w:color="auto"/>
        <w:bottom w:val="none" w:sz="0" w:space="0" w:color="auto"/>
        <w:right w:val="none" w:sz="0" w:space="0" w:color="auto"/>
      </w:divBdr>
    </w:div>
    <w:div w:id="731855355">
      <w:bodyDiv w:val="1"/>
      <w:marLeft w:val="0"/>
      <w:marRight w:val="0"/>
      <w:marTop w:val="0"/>
      <w:marBottom w:val="0"/>
      <w:divBdr>
        <w:top w:val="none" w:sz="0" w:space="0" w:color="auto"/>
        <w:left w:val="none" w:sz="0" w:space="0" w:color="auto"/>
        <w:bottom w:val="none" w:sz="0" w:space="0" w:color="auto"/>
        <w:right w:val="none" w:sz="0" w:space="0" w:color="auto"/>
      </w:divBdr>
    </w:div>
    <w:div w:id="783890394">
      <w:bodyDiv w:val="1"/>
      <w:marLeft w:val="0"/>
      <w:marRight w:val="0"/>
      <w:marTop w:val="0"/>
      <w:marBottom w:val="0"/>
      <w:divBdr>
        <w:top w:val="none" w:sz="0" w:space="0" w:color="auto"/>
        <w:left w:val="none" w:sz="0" w:space="0" w:color="auto"/>
        <w:bottom w:val="none" w:sz="0" w:space="0" w:color="auto"/>
        <w:right w:val="none" w:sz="0" w:space="0" w:color="auto"/>
      </w:divBdr>
    </w:div>
    <w:div w:id="797183524">
      <w:bodyDiv w:val="1"/>
      <w:marLeft w:val="0"/>
      <w:marRight w:val="0"/>
      <w:marTop w:val="0"/>
      <w:marBottom w:val="0"/>
      <w:divBdr>
        <w:top w:val="none" w:sz="0" w:space="0" w:color="auto"/>
        <w:left w:val="none" w:sz="0" w:space="0" w:color="auto"/>
        <w:bottom w:val="none" w:sz="0" w:space="0" w:color="auto"/>
        <w:right w:val="none" w:sz="0" w:space="0" w:color="auto"/>
      </w:divBdr>
    </w:div>
    <w:div w:id="885457116">
      <w:bodyDiv w:val="1"/>
      <w:marLeft w:val="0"/>
      <w:marRight w:val="0"/>
      <w:marTop w:val="0"/>
      <w:marBottom w:val="0"/>
      <w:divBdr>
        <w:top w:val="none" w:sz="0" w:space="0" w:color="auto"/>
        <w:left w:val="none" w:sz="0" w:space="0" w:color="auto"/>
        <w:bottom w:val="none" w:sz="0" w:space="0" w:color="auto"/>
        <w:right w:val="none" w:sz="0" w:space="0" w:color="auto"/>
      </w:divBdr>
    </w:div>
    <w:div w:id="902372192">
      <w:bodyDiv w:val="1"/>
      <w:marLeft w:val="0"/>
      <w:marRight w:val="0"/>
      <w:marTop w:val="0"/>
      <w:marBottom w:val="0"/>
      <w:divBdr>
        <w:top w:val="none" w:sz="0" w:space="0" w:color="auto"/>
        <w:left w:val="none" w:sz="0" w:space="0" w:color="auto"/>
        <w:bottom w:val="none" w:sz="0" w:space="0" w:color="auto"/>
        <w:right w:val="none" w:sz="0" w:space="0" w:color="auto"/>
      </w:divBdr>
    </w:div>
    <w:div w:id="918952069">
      <w:bodyDiv w:val="1"/>
      <w:marLeft w:val="0"/>
      <w:marRight w:val="0"/>
      <w:marTop w:val="0"/>
      <w:marBottom w:val="0"/>
      <w:divBdr>
        <w:top w:val="none" w:sz="0" w:space="0" w:color="auto"/>
        <w:left w:val="none" w:sz="0" w:space="0" w:color="auto"/>
        <w:bottom w:val="none" w:sz="0" w:space="0" w:color="auto"/>
        <w:right w:val="none" w:sz="0" w:space="0" w:color="auto"/>
      </w:divBdr>
    </w:div>
    <w:div w:id="928540205">
      <w:bodyDiv w:val="1"/>
      <w:marLeft w:val="0"/>
      <w:marRight w:val="0"/>
      <w:marTop w:val="0"/>
      <w:marBottom w:val="0"/>
      <w:divBdr>
        <w:top w:val="none" w:sz="0" w:space="0" w:color="auto"/>
        <w:left w:val="none" w:sz="0" w:space="0" w:color="auto"/>
        <w:bottom w:val="none" w:sz="0" w:space="0" w:color="auto"/>
        <w:right w:val="none" w:sz="0" w:space="0" w:color="auto"/>
      </w:divBdr>
    </w:div>
    <w:div w:id="944923825">
      <w:bodyDiv w:val="1"/>
      <w:marLeft w:val="0"/>
      <w:marRight w:val="0"/>
      <w:marTop w:val="0"/>
      <w:marBottom w:val="0"/>
      <w:divBdr>
        <w:top w:val="none" w:sz="0" w:space="0" w:color="auto"/>
        <w:left w:val="none" w:sz="0" w:space="0" w:color="auto"/>
        <w:bottom w:val="none" w:sz="0" w:space="0" w:color="auto"/>
        <w:right w:val="none" w:sz="0" w:space="0" w:color="auto"/>
      </w:divBdr>
    </w:div>
    <w:div w:id="971789650">
      <w:bodyDiv w:val="1"/>
      <w:marLeft w:val="0"/>
      <w:marRight w:val="0"/>
      <w:marTop w:val="0"/>
      <w:marBottom w:val="0"/>
      <w:divBdr>
        <w:top w:val="none" w:sz="0" w:space="0" w:color="auto"/>
        <w:left w:val="none" w:sz="0" w:space="0" w:color="auto"/>
        <w:bottom w:val="none" w:sz="0" w:space="0" w:color="auto"/>
        <w:right w:val="none" w:sz="0" w:space="0" w:color="auto"/>
      </w:divBdr>
    </w:div>
    <w:div w:id="997925744">
      <w:bodyDiv w:val="1"/>
      <w:marLeft w:val="0"/>
      <w:marRight w:val="0"/>
      <w:marTop w:val="0"/>
      <w:marBottom w:val="0"/>
      <w:divBdr>
        <w:top w:val="none" w:sz="0" w:space="0" w:color="auto"/>
        <w:left w:val="none" w:sz="0" w:space="0" w:color="auto"/>
        <w:bottom w:val="none" w:sz="0" w:space="0" w:color="auto"/>
        <w:right w:val="none" w:sz="0" w:space="0" w:color="auto"/>
      </w:divBdr>
    </w:div>
    <w:div w:id="1018585591">
      <w:bodyDiv w:val="1"/>
      <w:marLeft w:val="0"/>
      <w:marRight w:val="0"/>
      <w:marTop w:val="0"/>
      <w:marBottom w:val="0"/>
      <w:divBdr>
        <w:top w:val="none" w:sz="0" w:space="0" w:color="auto"/>
        <w:left w:val="none" w:sz="0" w:space="0" w:color="auto"/>
        <w:bottom w:val="none" w:sz="0" w:space="0" w:color="auto"/>
        <w:right w:val="none" w:sz="0" w:space="0" w:color="auto"/>
      </w:divBdr>
    </w:div>
    <w:div w:id="1102530600">
      <w:bodyDiv w:val="1"/>
      <w:marLeft w:val="0"/>
      <w:marRight w:val="0"/>
      <w:marTop w:val="0"/>
      <w:marBottom w:val="0"/>
      <w:divBdr>
        <w:top w:val="none" w:sz="0" w:space="0" w:color="auto"/>
        <w:left w:val="none" w:sz="0" w:space="0" w:color="auto"/>
        <w:bottom w:val="none" w:sz="0" w:space="0" w:color="auto"/>
        <w:right w:val="none" w:sz="0" w:space="0" w:color="auto"/>
      </w:divBdr>
    </w:div>
    <w:div w:id="1104307124">
      <w:bodyDiv w:val="1"/>
      <w:marLeft w:val="0"/>
      <w:marRight w:val="0"/>
      <w:marTop w:val="0"/>
      <w:marBottom w:val="0"/>
      <w:divBdr>
        <w:top w:val="none" w:sz="0" w:space="0" w:color="auto"/>
        <w:left w:val="none" w:sz="0" w:space="0" w:color="auto"/>
        <w:bottom w:val="none" w:sz="0" w:space="0" w:color="auto"/>
        <w:right w:val="none" w:sz="0" w:space="0" w:color="auto"/>
      </w:divBdr>
    </w:div>
    <w:div w:id="1111435129">
      <w:bodyDiv w:val="1"/>
      <w:marLeft w:val="0"/>
      <w:marRight w:val="0"/>
      <w:marTop w:val="0"/>
      <w:marBottom w:val="0"/>
      <w:divBdr>
        <w:top w:val="none" w:sz="0" w:space="0" w:color="auto"/>
        <w:left w:val="none" w:sz="0" w:space="0" w:color="auto"/>
        <w:bottom w:val="none" w:sz="0" w:space="0" w:color="auto"/>
        <w:right w:val="none" w:sz="0" w:space="0" w:color="auto"/>
      </w:divBdr>
    </w:div>
    <w:div w:id="1126701660">
      <w:bodyDiv w:val="1"/>
      <w:marLeft w:val="0"/>
      <w:marRight w:val="0"/>
      <w:marTop w:val="0"/>
      <w:marBottom w:val="0"/>
      <w:divBdr>
        <w:top w:val="none" w:sz="0" w:space="0" w:color="auto"/>
        <w:left w:val="none" w:sz="0" w:space="0" w:color="auto"/>
        <w:bottom w:val="none" w:sz="0" w:space="0" w:color="auto"/>
        <w:right w:val="none" w:sz="0" w:space="0" w:color="auto"/>
      </w:divBdr>
    </w:div>
    <w:div w:id="1157259954">
      <w:bodyDiv w:val="1"/>
      <w:marLeft w:val="0"/>
      <w:marRight w:val="0"/>
      <w:marTop w:val="0"/>
      <w:marBottom w:val="0"/>
      <w:divBdr>
        <w:top w:val="none" w:sz="0" w:space="0" w:color="auto"/>
        <w:left w:val="none" w:sz="0" w:space="0" w:color="auto"/>
        <w:bottom w:val="none" w:sz="0" w:space="0" w:color="auto"/>
        <w:right w:val="none" w:sz="0" w:space="0" w:color="auto"/>
      </w:divBdr>
    </w:div>
    <w:div w:id="1195727369">
      <w:bodyDiv w:val="1"/>
      <w:marLeft w:val="0"/>
      <w:marRight w:val="0"/>
      <w:marTop w:val="0"/>
      <w:marBottom w:val="0"/>
      <w:divBdr>
        <w:top w:val="none" w:sz="0" w:space="0" w:color="auto"/>
        <w:left w:val="none" w:sz="0" w:space="0" w:color="auto"/>
        <w:bottom w:val="none" w:sz="0" w:space="0" w:color="auto"/>
        <w:right w:val="none" w:sz="0" w:space="0" w:color="auto"/>
      </w:divBdr>
    </w:div>
    <w:div w:id="1232350026">
      <w:bodyDiv w:val="1"/>
      <w:marLeft w:val="0"/>
      <w:marRight w:val="0"/>
      <w:marTop w:val="0"/>
      <w:marBottom w:val="0"/>
      <w:divBdr>
        <w:top w:val="none" w:sz="0" w:space="0" w:color="auto"/>
        <w:left w:val="none" w:sz="0" w:space="0" w:color="auto"/>
        <w:bottom w:val="none" w:sz="0" w:space="0" w:color="auto"/>
        <w:right w:val="none" w:sz="0" w:space="0" w:color="auto"/>
      </w:divBdr>
    </w:div>
    <w:div w:id="1251354713">
      <w:bodyDiv w:val="1"/>
      <w:marLeft w:val="0"/>
      <w:marRight w:val="0"/>
      <w:marTop w:val="0"/>
      <w:marBottom w:val="0"/>
      <w:divBdr>
        <w:top w:val="none" w:sz="0" w:space="0" w:color="auto"/>
        <w:left w:val="none" w:sz="0" w:space="0" w:color="auto"/>
        <w:bottom w:val="none" w:sz="0" w:space="0" w:color="auto"/>
        <w:right w:val="none" w:sz="0" w:space="0" w:color="auto"/>
      </w:divBdr>
    </w:div>
    <w:div w:id="1255480338">
      <w:bodyDiv w:val="1"/>
      <w:marLeft w:val="0"/>
      <w:marRight w:val="0"/>
      <w:marTop w:val="0"/>
      <w:marBottom w:val="0"/>
      <w:divBdr>
        <w:top w:val="none" w:sz="0" w:space="0" w:color="auto"/>
        <w:left w:val="none" w:sz="0" w:space="0" w:color="auto"/>
        <w:bottom w:val="none" w:sz="0" w:space="0" w:color="auto"/>
        <w:right w:val="none" w:sz="0" w:space="0" w:color="auto"/>
      </w:divBdr>
    </w:div>
    <w:div w:id="1278412596">
      <w:bodyDiv w:val="1"/>
      <w:marLeft w:val="0"/>
      <w:marRight w:val="0"/>
      <w:marTop w:val="0"/>
      <w:marBottom w:val="0"/>
      <w:divBdr>
        <w:top w:val="none" w:sz="0" w:space="0" w:color="auto"/>
        <w:left w:val="none" w:sz="0" w:space="0" w:color="auto"/>
        <w:bottom w:val="none" w:sz="0" w:space="0" w:color="auto"/>
        <w:right w:val="none" w:sz="0" w:space="0" w:color="auto"/>
      </w:divBdr>
    </w:div>
    <w:div w:id="1300261666">
      <w:bodyDiv w:val="1"/>
      <w:marLeft w:val="0"/>
      <w:marRight w:val="0"/>
      <w:marTop w:val="0"/>
      <w:marBottom w:val="0"/>
      <w:divBdr>
        <w:top w:val="none" w:sz="0" w:space="0" w:color="auto"/>
        <w:left w:val="none" w:sz="0" w:space="0" w:color="auto"/>
        <w:bottom w:val="none" w:sz="0" w:space="0" w:color="auto"/>
        <w:right w:val="none" w:sz="0" w:space="0" w:color="auto"/>
      </w:divBdr>
    </w:div>
    <w:div w:id="1308825292">
      <w:bodyDiv w:val="1"/>
      <w:marLeft w:val="0"/>
      <w:marRight w:val="0"/>
      <w:marTop w:val="0"/>
      <w:marBottom w:val="0"/>
      <w:divBdr>
        <w:top w:val="none" w:sz="0" w:space="0" w:color="auto"/>
        <w:left w:val="none" w:sz="0" w:space="0" w:color="auto"/>
        <w:bottom w:val="none" w:sz="0" w:space="0" w:color="auto"/>
        <w:right w:val="none" w:sz="0" w:space="0" w:color="auto"/>
      </w:divBdr>
    </w:div>
    <w:div w:id="1310669468">
      <w:bodyDiv w:val="1"/>
      <w:marLeft w:val="0"/>
      <w:marRight w:val="0"/>
      <w:marTop w:val="0"/>
      <w:marBottom w:val="0"/>
      <w:divBdr>
        <w:top w:val="none" w:sz="0" w:space="0" w:color="auto"/>
        <w:left w:val="none" w:sz="0" w:space="0" w:color="auto"/>
        <w:bottom w:val="none" w:sz="0" w:space="0" w:color="auto"/>
        <w:right w:val="none" w:sz="0" w:space="0" w:color="auto"/>
      </w:divBdr>
    </w:div>
    <w:div w:id="1351368797">
      <w:bodyDiv w:val="1"/>
      <w:marLeft w:val="0"/>
      <w:marRight w:val="0"/>
      <w:marTop w:val="0"/>
      <w:marBottom w:val="0"/>
      <w:divBdr>
        <w:top w:val="none" w:sz="0" w:space="0" w:color="auto"/>
        <w:left w:val="none" w:sz="0" w:space="0" w:color="auto"/>
        <w:bottom w:val="none" w:sz="0" w:space="0" w:color="auto"/>
        <w:right w:val="none" w:sz="0" w:space="0" w:color="auto"/>
      </w:divBdr>
    </w:div>
    <w:div w:id="1390299611">
      <w:bodyDiv w:val="1"/>
      <w:marLeft w:val="0"/>
      <w:marRight w:val="0"/>
      <w:marTop w:val="0"/>
      <w:marBottom w:val="0"/>
      <w:divBdr>
        <w:top w:val="none" w:sz="0" w:space="0" w:color="auto"/>
        <w:left w:val="none" w:sz="0" w:space="0" w:color="auto"/>
        <w:bottom w:val="none" w:sz="0" w:space="0" w:color="auto"/>
        <w:right w:val="none" w:sz="0" w:space="0" w:color="auto"/>
      </w:divBdr>
    </w:div>
    <w:div w:id="1393239781">
      <w:bodyDiv w:val="1"/>
      <w:marLeft w:val="0"/>
      <w:marRight w:val="0"/>
      <w:marTop w:val="0"/>
      <w:marBottom w:val="0"/>
      <w:divBdr>
        <w:top w:val="none" w:sz="0" w:space="0" w:color="auto"/>
        <w:left w:val="none" w:sz="0" w:space="0" w:color="auto"/>
        <w:bottom w:val="none" w:sz="0" w:space="0" w:color="auto"/>
        <w:right w:val="none" w:sz="0" w:space="0" w:color="auto"/>
      </w:divBdr>
    </w:div>
    <w:div w:id="1491172256">
      <w:bodyDiv w:val="1"/>
      <w:marLeft w:val="0"/>
      <w:marRight w:val="0"/>
      <w:marTop w:val="0"/>
      <w:marBottom w:val="0"/>
      <w:divBdr>
        <w:top w:val="none" w:sz="0" w:space="0" w:color="auto"/>
        <w:left w:val="none" w:sz="0" w:space="0" w:color="auto"/>
        <w:bottom w:val="none" w:sz="0" w:space="0" w:color="auto"/>
        <w:right w:val="none" w:sz="0" w:space="0" w:color="auto"/>
      </w:divBdr>
    </w:div>
    <w:div w:id="1533029465">
      <w:bodyDiv w:val="1"/>
      <w:marLeft w:val="0"/>
      <w:marRight w:val="0"/>
      <w:marTop w:val="0"/>
      <w:marBottom w:val="0"/>
      <w:divBdr>
        <w:top w:val="none" w:sz="0" w:space="0" w:color="auto"/>
        <w:left w:val="none" w:sz="0" w:space="0" w:color="auto"/>
        <w:bottom w:val="none" w:sz="0" w:space="0" w:color="auto"/>
        <w:right w:val="none" w:sz="0" w:space="0" w:color="auto"/>
      </w:divBdr>
    </w:div>
    <w:div w:id="1537162777">
      <w:bodyDiv w:val="1"/>
      <w:marLeft w:val="0"/>
      <w:marRight w:val="0"/>
      <w:marTop w:val="0"/>
      <w:marBottom w:val="0"/>
      <w:divBdr>
        <w:top w:val="none" w:sz="0" w:space="0" w:color="auto"/>
        <w:left w:val="none" w:sz="0" w:space="0" w:color="auto"/>
        <w:bottom w:val="none" w:sz="0" w:space="0" w:color="auto"/>
        <w:right w:val="none" w:sz="0" w:space="0" w:color="auto"/>
      </w:divBdr>
    </w:div>
    <w:div w:id="1574583786">
      <w:bodyDiv w:val="1"/>
      <w:marLeft w:val="0"/>
      <w:marRight w:val="0"/>
      <w:marTop w:val="0"/>
      <w:marBottom w:val="0"/>
      <w:divBdr>
        <w:top w:val="none" w:sz="0" w:space="0" w:color="auto"/>
        <w:left w:val="none" w:sz="0" w:space="0" w:color="auto"/>
        <w:bottom w:val="none" w:sz="0" w:space="0" w:color="auto"/>
        <w:right w:val="none" w:sz="0" w:space="0" w:color="auto"/>
      </w:divBdr>
    </w:div>
    <w:div w:id="1599754705">
      <w:bodyDiv w:val="1"/>
      <w:marLeft w:val="0"/>
      <w:marRight w:val="0"/>
      <w:marTop w:val="0"/>
      <w:marBottom w:val="0"/>
      <w:divBdr>
        <w:top w:val="none" w:sz="0" w:space="0" w:color="auto"/>
        <w:left w:val="none" w:sz="0" w:space="0" w:color="auto"/>
        <w:bottom w:val="none" w:sz="0" w:space="0" w:color="auto"/>
        <w:right w:val="none" w:sz="0" w:space="0" w:color="auto"/>
      </w:divBdr>
    </w:div>
    <w:div w:id="1605460731">
      <w:bodyDiv w:val="1"/>
      <w:marLeft w:val="0"/>
      <w:marRight w:val="0"/>
      <w:marTop w:val="0"/>
      <w:marBottom w:val="0"/>
      <w:divBdr>
        <w:top w:val="none" w:sz="0" w:space="0" w:color="auto"/>
        <w:left w:val="none" w:sz="0" w:space="0" w:color="auto"/>
        <w:bottom w:val="none" w:sz="0" w:space="0" w:color="auto"/>
        <w:right w:val="none" w:sz="0" w:space="0" w:color="auto"/>
      </w:divBdr>
    </w:div>
    <w:div w:id="1616139430">
      <w:bodyDiv w:val="1"/>
      <w:marLeft w:val="0"/>
      <w:marRight w:val="0"/>
      <w:marTop w:val="0"/>
      <w:marBottom w:val="0"/>
      <w:divBdr>
        <w:top w:val="none" w:sz="0" w:space="0" w:color="auto"/>
        <w:left w:val="none" w:sz="0" w:space="0" w:color="auto"/>
        <w:bottom w:val="none" w:sz="0" w:space="0" w:color="auto"/>
        <w:right w:val="none" w:sz="0" w:space="0" w:color="auto"/>
      </w:divBdr>
    </w:div>
    <w:div w:id="1658339965">
      <w:bodyDiv w:val="1"/>
      <w:marLeft w:val="0"/>
      <w:marRight w:val="0"/>
      <w:marTop w:val="0"/>
      <w:marBottom w:val="0"/>
      <w:divBdr>
        <w:top w:val="none" w:sz="0" w:space="0" w:color="auto"/>
        <w:left w:val="none" w:sz="0" w:space="0" w:color="auto"/>
        <w:bottom w:val="none" w:sz="0" w:space="0" w:color="auto"/>
        <w:right w:val="none" w:sz="0" w:space="0" w:color="auto"/>
      </w:divBdr>
    </w:div>
    <w:div w:id="1712807424">
      <w:bodyDiv w:val="1"/>
      <w:marLeft w:val="0"/>
      <w:marRight w:val="0"/>
      <w:marTop w:val="0"/>
      <w:marBottom w:val="0"/>
      <w:divBdr>
        <w:top w:val="none" w:sz="0" w:space="0" w:color="auto"/>
        <w:left w:val="none" w:sz="0" w:space="0" w:color="auto"/>
        <w:bottom w:val="none" w:sz="0" w:space="0" w:color="auto"/>
        <w:right w:val="none" w:sz="0" w:space="0" w:color="auto"/>
      </w:divBdr>
    </w:div>
    <w:div w:id="1763381594">
      <w:bodyDiv w:val="1"/>
      <w:marLeft w:val="0"/>
      <w:marRight w:val="0"/>
      <w:marTop w:val="0"/>
      <w:marBottom w:val="0"/>
      <w:divBdr>
        <w:top w:val="none" w:sz="0" w:space="0" w:color="auto"/>
        <w:left w:val="none" w:sz="0" w:space="0" w:color="auto"/>
        <w:bottom w:val="none" w:sz="0" w:space="0" w:color="auto"/>
        <w:right w:val="none" w:sz="0" w:space="0" w:color="auto"/>
      </w:divBdr>
    </w:div>
    <w:div w:id="1845364080">
      <w:bodyDiv w:val="1"/>
      <w:marLeft w:val="0"/>
      <w:marRight w:val="0"/>
      <w:marTop w:val="0"/>
      <w:marBottom w:val="0"/>
      <w:divBdr>
        <w:top w:val="none" w:sz="0" w:space="0" w:color="auto"/>
        <w:left w:val="none" w:sz="0" w:space="0" w:color="auto"/>
        <w:bottom w:val="none" w:sz="0" w:space="0" w:color="auto"/>
        <w:right w:val="none" w:sz="0" w:space="0" w:color="auto"/>
      </w:divBdr>
    </w:div>
    <w:div w:id="1883863455">
      <w:bodyDiv w:val="1"/>
      <w:marLeft w:val="0"/>
      <w:marRight w:val="0"/>
      <w:marTop w:val="0"/>
      <w:marBottom w:val="0"/>
      <w:divBdr>
        <w:top w:val="none" w:sz="0" w:space="0" w:color="auto"/>
        <w:left w:val="none" w:sz="0" w:space="0" w:color="auto"/>
        <w:bottom w:val="none" w:sz="0" w:space="0" w:color="auto"/>
        <w:right w:val="none" w:sz="0" w:space="0" w:color="auto"/>
      </w:divBdr>
    </w:div>
    <w:div w:id="1896428028">
      <w:bodyDiv w:val="1"/>
      <w:marLeft w:val="0"/>
      <w:marRight w:val="0"/>
      <w:marTop w:val="0"/>
      <w:marBottom w:val="0"/>
      <w:divBdr>
        <w:top w:val="none" w:sz="0" w:space="0" w:color="auto"/>
        <w:left w:val="none" w:sz="0" w:space="0" w:color="auto"/>
        <w:bottom w:val="none" w:sz="0" w:space="0" w:color="auto"/>
        <w:right w:val="none" w:sz="0" w:space="0" w:color="auto"/>
      </w:divBdr>
    </w:div>
    <w:div w:id="1903910029">
      <w:bodyDiv w:val="1"/>
      <w:marLeft w:val="0"/>
      <w:marRight w:val="0"/>
      <w:marTop w:val="0"/>
      <w:marBottom w:val="0"/>
      <w:divBdr>
        <w:top w:val="none" w:sz="0" w:space="0" w:color="auto"/>
        <w:left w:val="none" w:sz="0" w:space="0" w:color="auto"/>
        <w:bottom w:val="none" w:sz="0" w:space="0" w:color="auto"/>
        <w:right w:val="none" w:sz="0" w:space="0" w:color="auto"/>
      </w:divBdr>
    </w:div>
    <w:div w:id="1923642476">
      <w:bodyDiv w:val="1"/>
      <w:marLeft w:val="0"/>
      <w:marRight w:val="0"/>
      <w:marTop w:val="0"/>
      <w:marBottom w:val="0"/>
      <w:divBdr>
        <w:top w:val="none" w:sz="0" w:space="0" w:color="auto"/>
        <w:left w:val="none" w:sz="0" w:space="0" w:color="auto"/>
        <w:bottom w:val="none" w:sz="0" w:space="0" w:color="auto"/>
        <w:right w:val="none" w:sz="0" w:space="0" w:color="auto"/>
      </w:divBdr>
    </w:div>
    <w:div w:id="1924339731">
      <w:bodyDiv w:val="1"/>
      <w:marLeft w:val="0"/>
      <w:marRight w:val="0"/>
      <w:marTop w:val="0"/>
      <w:marBottom w:val="0"/>
      <w:divBdr>
        <w:top w:val="none" w:sz="0" w:space="0" w:color="auto"/>
        <w:left w:val="none" w:sz="0" w:space="0" w:color="auto"/>
        <w:bottom w:val="none" w:sz="0" w:space="0" w:color="auto"/>
        <w:right w:val="none" w:sz="0" w:space="0" w:color="auto"/>
      </w:divBdr>
    </w:div>
    <w:div w:id="1926453581">
      <w:bodyDiv w:val="1"/>
      <w:marLeft w:val="0"/>
      <w:marRight w:val="0"/>
      <w:marTop w:val="0"/>
      <w:marBottom w:val="0"/>
      <w:divBdr>
        <w:top w:val="none" w:sz="0" w:space="0" w:color="auto"/>
        <w:left w:val="none" w:sz="0" w:space="0" w:color="auto"/>
        <w:bottom w:val="none" w:sz="0" w:space="0" w:color="auto"/>
        <w:right w:val="none" w:sz="0" w:space="0" w:color="auto"/>
      </w:divBdr>
    </w:div>
    <w:div w:id="1950047648">
      <w:bodyDiv w:val="1"/>
      <w:marLeft w:val="0"/>
      <w:marRight w:val="0"/>
      <w:marTop w:val="0"/>
      <w:marBottom w:val="0"/>
      <w:divBdr>
        <w:top w:val="none" w:sz="0" w:space="0" w:color="auto"/>
        <w:left w:val="none" w:sz="0" w:space="0" w:color="auto"/>
        <w:bottom w:val="none" w:sz="0" w:space="0" w:color="auto"/>
        <w:right w:val="none" w:sz="0" w:space="0" w:color="auto"/>
      </w:divBdr>
    </w:div>
    <w:div w:id="1950159589">
      <w:bodyDiv w:val="1"/>
      <w:marLeft w:val="0"/>
      <w:marRight w:val="0"/>
      <w:marTop w:val="0"/>
      <w:marBottom w:val="0"/>
      <w:divBdr>
        <w:top w:val="none" w:sz="0" w:space="0" w:color="auto"/>
        <w:left w:val="none" w:sz="0" w:space="0" w:color="auto"/>
        <w:bottom w:val="none" w:sz="0" w:space="0" w:color="auto"/>
        <w:right w:val="none" w:sz="0" w:space="0" w:color="auto"/>
      </w:divBdr>
    </w:div>
    <w:div w:id="1958174651">
      <w:bodyDiv w:val="1"/>
      <w:marLeft w:val="0"/>
      <w:marRight w:val="0"/>
      <w:marTop w:val="0"/>
      <w:marBottom w:val="0"/>
      <w:divBdr>
        <w:top w:val="none" w:sz="0" w:space="0" w:color="auto"/>
        <w:left w:val="none" w:sz="0" w:space="0" w:color="auto"/>
        <w:bottom w:val="none" w:sz="0" w:space="0" w:color="auto"/>
        <w:right w:val="none" w:sz="0" w:space="0" w:color="auto"/>
      </w:divBdr>
    </w:div>
    <w:div w:id="1970085028">
      <w:bodyDiv w:val="1"/>
      <w:marLeft w:val="0"/>
      <w:marRight w:val="0"/>
      <w:marTop w:val="0"/>
      <w:marBottom w:val="0"/>
      <w:divBdr>
        <w:top w:val="none" w:sz="0" w:space="0" w:color="auto"/>
        <w:left w:val="none" w:sz="0" w:space="0" w:color="auto"/>
        <w:bottom w:val="none" w:sz="0" w:space="0" w:color="auto"/>
        <w:right w:val="none" w:sz="0" w:space="0" w:color="auto"/>
      </w:divBdr>
    </w:div>
    <w:div w:id="2066757879">
      <w:bodyDiv w:val="1"/>
      <w:marLeft w:val="0"/>
      <w:marRight w:val="0"/>
      <w:marTop w:val="0"/>
      <w:marBottom w:val="0"/>
      <w:divBdr>
        <w:top w:val="none" w:sz="0" w:space="0" w:color="auto"/>
        <w:left w:val="none" w:sz="0" w:space="0" w:color="auto"/>
        <w:bottom w:val="none" w:sz="0" w:space="0" w:color="auto"/>
        <w:right w:val="none" w:sz="0" w:space="0" w:color="auto"/>
      </w:divBdr>
    </w:div>
    <w:div w:id="2097700471">
      <w:bodyDiv w:val="1"/>
      <w:marLeft w:val="0"/>
      <w:marRight w:val="0"/>
      <w:marTop w:val="0"/>
      <w:marBottom w:val="0"/>
      <w:divBdr>
        <w:top w:val="none" w:sz="0" w:space="0" w:color="auto"/>
        <w:left w:val="none" w:sz="0" w:space="0" w:color="auto"/>
        <w:bottom w:val="none" w:sz="0" w:space="0" w:color="auto"/>
        <w:right w:val="none" w:sz="0" w:space="0" w:color="auto"/>
      </w:divBdr>
    </w:div>
    <w:div w:id="2118324578">
      <w:bodyDiv w:val="1"/>
      <w:marLeft w:val="0"/>
      <w:marRight w:val="0"/>
      <w:marTop w:val="0"/>
      <w:marBottom w:val="0"/>
      <w:divBdr>
        <w:top w:val="none" w:sz="0" w:space="0" w:color="auto"/>
        <w:left w:val="none" w:sz="0" w:space="0" w:color="auto"/>
        <w:bottom w:val="none" w:sz="0" w:space="0" w:color="auto"/>
        <w:right w:val="none" w:sz="0" w:space="0" w:color="auto"/>
      </w:divBdr>
    </w:div>
    <w:div w:id="2121026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nanium.com/catalog/document?id=373785"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nanium.com/catalog/document?id=375624" TargetMode="External"/><Relationship Id="rId4" Type="http://schemas.openxmlformats.org/officeDocument/2006/relationships/settings" Target="settings.xml"/><Relationship Id="rId9" Type="http://schemas.openxmlformats.org/officeDocument/2006/relationships/hyperlink" Target="https://znanium.com/catalog/document?id=37587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C54429-42D8-4B5B-835A-DB668A17FE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10</Pages>
  <Words>3406</Words>
  <Characters>19415</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22776</CharactersWithSpaces>
  <SharedDoc>false</SharedDoc>
  <HLinks>
    <vt:vector size="78" baseType="variant">
      <vt:variant>
        <vt:i4>3801188</vt:i4>
      </vt:variant>
      <vt:variant>
        <vt:i4>66</vt:i4>
      </vt:variant>
      <vt:variant>
        <vt:i4>0</vt:i4>
      </vt:variant>
      <vt:variant>
        <vt:i4>5</vt:i4>
      </vt:variant>
      <vt:variant>
        <vt:lpwstr>http://www.znanium.com/</vt:lpwstr>
      </vt:variant>
      <vt:variant>
        <vt:lpwstr/>
      </vt:variant>
      <vt:variant>
        <vt:i4>1310733</vt:i4>
      </vt:variant>
      <vt:variant>
        <vt:i4>63</vt:i4>
      </vt:variant>
      <vt:variant>
        <vt:i4>0</vt:i4>
      </vt:variant>
      <vt:variant>
        <vt:i4>5</vt:i4>
      </vt:variant>
      <vt:variant>
        <vt:lpwstr>http://www.oecd-ilibrary.org/</vt:lpwstr>
      </vt:variant>
      <vt:variant>
        <vt:lpwstr/>
      </vt:variant>
      <vt:variant>
        <vt:i4>3080299</vt:i4>
      </vt:variant>
      <vt:variant>
        <vt:i4>60</vt:i4>
      </vt:variant>
      <vt:variant>
        <vt:i4>0</vt:i4>
      </vt:variant>
      <vt:variant>
        <vt:i4>5</vt:i4>
      </vt:variant>
      <vt:variant>
        <vt:lpwstr>http://www.polpred.com/</vt:lpwstr>
      </vt:variant>
      <vt:variant>
        <vt:lpwstr/>
      </vt:variant>
      <vt:variant>
        <vt:i4>7995507</vt:i4>
      </vt:variant>
      <vt:variant>
        <vt:i4>57</vt:i4>
      </vt:variant>
      <vt:variant>
        <vt:i4>0</vt:i4>
      </vt:variant>
      <vt:variant>
        <vt:i4>5</vt:i4>
      </vt:variant>
      <vt:variant>
        <vt:lpwstr>http://www.grebennikon.ru/</vt:lpwstr>
      </vt:variant>
      <vt:variant>
        <vt:lpwstr/>
      </vt:variant>
      <vt:variant>
        <vt:i4>1507381</vt:i4>
      </vt:variant>
      <vt:variant>
        <vt:i4>50</vt:i4>
      </vt:variant>
      <vt:variant>
        <vt:i4>0</vt:i4>
      </vt:variant>
      <vt:variant>
        <vt:i4>5</vt:i4>
      </vt:variant>
      <vt:variant>
        <vt:lpwstr/>
      </vt:variant>
      <vt:variant>
        <vt:lpwstr>_Toc79585524</vt:lpwstr>
      </vt:variant>
      <vt:variant>
        <vt:i4>1048629</vt:i4>
      </vt:variant>
      <vt:variant>
        <vt:i4>44</vt:i4>
      </vt:variant>
      <vt:variant>
        <vt:i4>0</vt:i4>
      </vt:variant>
      <vt:variant>
        <vt:i4>5</vt:i4>
      </vt:variant>
      <vt:variant>
        <vt:lpwstr/>
      </vt:variant>
      <vt:variant>
        <vt:lpwstr>_Toc79585523</vt:lpwstr>
      </vt:variant>
      <vt:variant>
        <vt:i4>1114165</vt:i4>
      </vt:variant>
      <vt:variant>
        <vt:i4>38</vt:i4>
      </vt:variant>
      <vt:variant>
        <vt:i4>0</vt:i4>
      </vt:variant>
      <vt:variant>
        <vt:i4>5</vt:i4>
      </vt:variant>
      <vt:variant>
        <vt:lpwstr/>
      </vt:variant>
      <vt:variant>
        <vt:lpwstr>_Toc79585522</vt:lpwstr>
      </vt:variant>
      <vt:variant>
        <vt:i4>1179701</vt:i4>
      </vt:variant>
      <vt:variant>
        <vt:i4>32</vt:i4>
      </vt:variant>
      <vt:variant>
        <vt:i4>0</vt:i4>
      </vt:variant>
      <vt:variant>
        <vt:i4>5</vt:i4>
      </vt:variant>
      <vt:variant>
        <vt:lpwstr/>
      </vt:variant>
      <vt:variant>
        <vt:lpwstr>_Toc79585521</vt:lpwstr>
      </vt:variant>
      <vt:variant>
        <vt:i4>1245237</vt:i4>
      </vt:variant>
      <vt:variant>
        <vt:i4>26</vt:i4>
      </vt:variant>
      <vt:variant>
        <vt:i4>0</vt:i4>
      </vt:variant>
      <vt:variant>
        <vt:i4>5</vt:i4>
      </vt:variant>
      <vt:variant>
        <vt:lpwstr/>
      </vt:variant>
      <vt:variant>
        <vt:lpwstr>_Toc79585520</vt:lpwstr>
      </vt:variant>
      <vt:variant>
        <vt:i4>1703990</vt:i4>
      </vt:variant>
      <vt:variant>
        <vt:i4>20</vt:i4>
      </vt:variant>
      <vt:variant>
        <vt:i4>0</vt:i4>
      </vt:variant>
      <vt:variant>
        <vt:i4>5</vt:i4>
      </vt:variant>
      <vt:variant>
        <vt:lpwstr/>
      </vt:variant>
      <vt:variant>
        <vt:lpwstr>_Toc79585519</vt:lpwstr>
      </vt:variant>
      <vt:variant>
        <vt:i4>1769526</vt:i4>
      </vt:variant>
      <vt:variant>
        <vt:i4>14</vt:i4>
      </vt:variant>
      <vt:variant>
        <vt:i4>0</vt:i4>
      </vt:variant>
      <vt:variant>
        <vt:i4>5</vt:i4>
      </vt:variant>
      <vt:variant>
        <vt:lpwstr/>
      </vt:variant>
      <vt:variant>
        <vt:lpwstr>_Toc79585518</vt:lpwstr>
      </vt:variant>
      <vt:variant>
        <vt:i4>1310774</vt:i4>
      </vt:variant>
      <vt:variant>
        <vt:i4>8</vt:i4>
      </vt:variant>
      <vt:variant>
        <vt:i4>0</vt:i4>
      </vt:variant>
      <vt:variant>
        <vt:i4>5</vt:i4>
      </vt:variant>
      <vt:variant>
        <vt:lpwstr/>
      </vt:variant>
      <vt:variant>
        <vt:lpwstr>_Toc79585517</vt:lpwstr>
      </vt:variant>
      <vt:variant>
        <vt:i4>1376310</vt:i4>
      </vt:variant>
      <vt:variant>
        <vt:i4>2</vt:i4>
      </vt:variant>
      <vt:variant>
        <vt:i4>0</vt:i4>
      </vt:variant>
      <vt:variant>
        <vt:i4>5</vt:i4>
      </vt:variant>
      <vt:variant>
        <vt:lpwstr/>
      </vt:variant>
      <vt:variant>
        <vt:lpwstr>_Toc79585516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kluka.a</dc:creator>
  <cp:lastModifiedBy>Наталья Сергеевна Рябчикова</cp:lastModifiedBy>
  <cp:revision>13</cp:revision>
  <cp:lastPrinted>2019-08-27T08:58:00Z</cp:lastPrinted>
  <dcterms:created xsi:type="dcterms:W3CDTF">2023-04-03T09:47:00Z</dcterms:created>
  <dcterms:modified xsi:type="dcterms:W3CDTF">2025-04-09T08:10:00Z</dcterms:modified>
</cp:coreProperties>
</file>