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Международный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6D997D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8836D6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F111E">
              <w:rPr>
                <w:sz w:val="20"/>
                <w:szCs w:val="20"/>
              </w:rPr>
              <w:t>к.т.н</w:t>
            </w:r>
            <w:proofErr w:type="spellEnd"/>
            <w:r w:rsidRPr="005F111E">
              <w:rPr>
                <w:sz w:val="20"/>
                <w:szCs w:val="20"/>
              </w:rPr>
              <w:t xml:space="preserve">, </w:t>
            </w:r>
            <w:proofErr w:type="spellStart"/>
            <w:r w:rsidRPr="005F111E">
              <w:rPr>
                <w:sz w:val="20"/>
                <w:szCs w:val="20"/>
              </w:rPr>
              <w:t>Хутиева</w:t>
            </w:r>
            <w:proofErr w:type="spellEnd"/>
            <w:r w:rsidRPr="005F111E">
              <w:rPr>
                <w:sz w:val="20"/>
                <w:szCs w:val="20"/>
              </w:rPr>
              <w:t xml:space="preserve"> Елена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F1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D7C1AE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8836D6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1DAABD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263F670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A194BC6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5F9790A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A05883F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497D4BB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917F56D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AA0E43C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A8CA6E9" w:rsidR="00DC42AF" w:rsidRPr="0065641B" w:rsidRDefault="008836D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F111E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5F111E" w14:paraId="446CCDDC" w14:textId="77777777" w:rsidTr="005F111E">
        <w:tc>
          <w:tcPr>
            <w:tcW w:w="851" w:type="dxa"/>
          </w:tcPr>
          <w:p w14:paraId="503E2208" w14:textId="77777777" w:rsidR="007D0C0D" w:rsidRPr="005F111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F111E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5F111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F111E">
              <w:t>Получить профессиональные навыки и опыт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магистратуры, а также приобретение умений и навыков организационно-управленческой деятельности в области международного бизнеса и их использование при решении проблемы, заявленной в качестве темы выпускной квалификационной работы (магистерской диссертации).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AA7CD33" w14:textId="77777777" w:rsidR="005F111E" w:rsidRDefault="005F111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6940EDA" w:rsidR="00C65FCC" w:rsidRPr="005F111E" w:rsidRDefault="00C65FCC" w:rsidP="005F111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F111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F111E">
        <w:t>й</w:t>
      </w:r>
      <w:r w:rsidR="005F111E" w:rsidRPr="005F111E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352"/>
        <w:gridCol w:w="4921"/>
      </w:tblGrid>
      <w:tr w:rsidR="0065641B" w:rsidRPr="005F111E" w14:paraId="273DB8CE" w14:textId="77777777" w:rsidTr="005F111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F111E" w:rsidRDefault="006F0EAF" w:rsidP="005F111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F111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F111E" w:rsidRDefault="006F0EAF" w:rsidP="005F111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F111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F111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F111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F111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F111E" w14:paraId="3BBEAA3A" w14:textId="77777777" w:rsidTr="005F111E">
        <w:trPr>
          <w:trHeight w:val="212"/>
        </w:trPr>
        <w:tc>
          <w:tcPr>
            <w:tcW w:w="958" w:type="pct"/>
          </w:tcPr>
          <w:p w14:paraId="05E778A0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выбирать методы работы с информацией, соответствующие различным этапам решения определенной задачи: описание, анализ и синтез, систематизация.</w:t>
            </w:r>
          </w:p>
          <w:p w14:paraId="7208F990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умениями последовательно выполнять интеллектуальные действия с информацией для достижения поставленной задачи.</w:t>
            </w:r>
          </w:p>
        </w:tc>
      </w:tr>
      <w:tr w:rsidR="00996FB3" w:rsidRPr="005F111E" w14:paraId="04B742C9" w14:textId="77777777" w:rsidTr="005F111E">
        <w:trPr>
          <w:trHeight w:val="212"/>
        </w:trPr>
        <w:tc>
          <w:tcPr>
            <w:tcW w:w="958" w:type="pct"/>
          </w:tcPr>
          <w:p w14:paraId="3DEA0134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53D0B52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21E8240E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61BBE9B4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осуществлять выбор оптимальных способов решения проектных задач.</w:t>
            </w:r>
          </w:p>
          <w:p w14:paraId="01017636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20A499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6F575726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навыками проведения текущего мониторинга различных этапов проектной деятельности.</w:t>
            </w:r>
          </w:p>
        </w:tc>
      </w:tr>
      <w:tr w:rsidR="00996FB3" w:rsidRPr="005F111E" w14:paraId="450CDEBD" w14:textId="77777777" w:rsidTr="005F111E">
        <w:trPr>
          <w:trHeight w:val="212"/>
        </w:trPr>
        <w:tc>
          <w:tcPr>
            <w:tcW w:w="958" w:type="pct"/>
          </w:tcPr>
          <w:p w14:paraId="0589B92B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УК-3 - Способен организовывать и руководить </w:t>
            </w:r>
            <w:r w:rsidRPr="005F111E">
              <w:rPr>
                <w:sz w:val="22"/>
                <w:szCs w:val="22"/>
              </w:rPr>
              <w:lastRenderedPageBreak/>
              <w:t>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F91572E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 xml:space="preserve">УК-3.2 - Понимает специфику организационной </w:t>
            </w:r>
            <w:r w:rsidRPr="005F111E">
              <w:rPr>
                <w:sz w:val="22"/>
                <w:szCs w:val="22"/>
              </w:rPr>
              <w:lastRenderedPageBreak/>
              <w:t>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5CA27CC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Уметь:</w:t>
            </w:r>
          </w:p>
          <w:p w14:paraId="47659DC4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управлять командой.</w:t>
            </w:r>
          </w:p>
          <w:p w14:paraId="20624E2F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5E1CB7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Владеть:</w:t>
            </w:r>
          </w:p>
          <w:p w14:paraId="138088CD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навыками применения знаний основ менеджмента и самоуправления на практике.</w:t>
            </w:r>
          </w:p>
        </w:tc>
      </w:tr>
      <w:tr w:rsidR="00996FB3" w:rsidRPr="005F111E" w14:paraId="7EAD5B22" w14:textId="77777777" w:rsidTr="005F111E">
        <w:trPr>
          <w:trHeight w:val="212"/>
        </w:trPr>
        <w:tc>
          <w:tcPr>
            <w:tcW w:w="958" w:type="pct"/>
          </w:tcPr>
          <w:p w14:paraId="19C9D054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F111E">
              <w:rPr>
                <w:sz w:val="22"/>
                <w:szCs w:val="22"/>
              </w:rPr>
              <w:t>ых</w:t>
            </w:r>
            <w:proofErr w:type="spellEnd"/>
            <w:r w:rsidRPr="005F111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E49EDEB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F111E">
              <w:rPr>
                <w:sz w:val="22"/>
                <w:szCs w:val="22"/>
              </w:rPr>
              <w:t>ых</w:t>
            </w:r>
            <w:proofErr w:type="spellEnd"/>
            <w:r w:rsidRPr="005F111E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539548C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236D4239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осуществлять деловую коммуникацию в письменной форме с использованием официального делового стиля на государственном языке Российской Федерации, государственном(</w:t>
            </w:r>
            <w:proofErr w:type="spellStart"/>
            <w:r w:rsidRPr="005F111E">
              <w:rPr>
                <w:sz w:val="22"/>
                <w:szCs w:val="22"/>
              </w:rPr>
              <w:t>ых</w:t>
            </w:r>
            <w:proofErr w:type="spellEnd"/>
            <w:r w:rsidRPr="005F111E">
              <w:rPr>
                <w:sz w:val="22"/>
                <w:szCs w:val="22"/>
              </w:rPr>
              <w:t>) языке(ах) субъекта(</w:t>
            </w:r>
            <w:proofErr w:type="spellStart"/>
            <w:r w:rsidRPr="005F111E">
              <w:rPr>
                <w:sz w:val="22"/>
                <w:szCs w:val="22"/>
              </w:rPr>
              <w:t>ов</w:t>
            </w:r>
            <w:proofErr w:type="spellEnd"/>
            <w:r w:rsidRPr="005F111E">
              <w:rPr>
                <w:sz w:val="22"/>
                <w:szCs w:val="22"/>
              </w:rPr>
              <w:t>) федерации и иностранном(</w:t>
            </w:r>
            <w:proofErr w:type="spellStart"/>
            <w:r w:rsidRPr="005F111E">
              <w:rPr>
                <w:sz w:val="22"/>
                <w:szCs w:val="22"/>
              </w:rPr>
              <w:t>ых</w:t>
            </w:r>
            <w:proofErr w:type="spellEnd"/>
            <w:r w:rsidRPr="005F111E">
              <w:rPr>
                <w:sz w:val="22"/>
                <w:szCs w:val="22"/>
              </w:rPr>
              <w:t>) языке(ах).</w:t>
            </w:r>
          </w:p>
          <w:p w14:paraId="31924380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344138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16B6D245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знаниями правил отечественного делопроизводства и международных норм оформления документов.</w:t>
            </w:r>
          </w:p>
        </w:tc>
      </w:tr>
      <w:tr w:rsidR="00996FB3" w:rsidRPr="005F111E" w14:paraId="750F6518" w14:textId="77777777" w:rsidTr="005F111E">
        <w:trPr>
          <w:trHeight w:val="212"/>
        </w:trPr>
        <w:tc>
          <w:tcPr>
            <w:tcW w:w="958" w:type="pct"/>
          </w:tcPr>
          <w:p w14:paraId="5B8E1EC9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63FF389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0E6ECBE7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4B911D95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учитывать межкультурное разнообразие </w:t>
            </w:r>
            <w:proofErr w:type="gramStart"/>
            <w:r w:rsidRPr="005F111E">
              <w:rPr>
                <w:sz w:val="22"/>
                <w:szCs w:val="22"/>
              </w:rPr>
              <w:t>общества  этическом</w:t>
            </w:r>
            <w:proofErr w:type="gramEnd"/>
            <w:r w:rsidRPr="005F111E">
              <w:rPr>
                <w:sz w:val="22"/>
                <w:szCs w:val="22"/>
              </w:rPr>
              <w:t xml:space="preserve"> и философском контекстах в рамках социально-исторического контекста.</w:t>
            </w:r>
          </w:p>
          <w:p w14:paraId="1928AD9B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98C9EE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28879943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методами реализации социальных и профессиональных задач с учетом разнообразия состава социальных групп.</w:t>
            </w:r>
          </w:p>
        </w:tc>
      </w:tr>
      <w:tr w:rsidR="00996FB3" w:rsidRPr="005F111E" w14:paraId="42EBB8FF" w14:textId="77777777" w:rsidTr="005F111E">
        <w:trPr>
          <w:trHeight w:val="212"/>
        </w:trPr>
        <w:tc>
          <w:tcPr>
            <w:tcW w:w="958" w:type="pct"/>
          </w:tcPr>
          <w:p w14:paraId="6AA64E0A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90CCD72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4B3252E6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64A31C24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использовать средства управления временем при решении конкретных задач.</w:t>
            </w:r>
          </w:p>
          <w:p w14:paraId="607B8211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39C314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2BFDCE9A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навыками системного применения методики управления временем в стратегических и тактических целях.</w:t>
            </w:r>
          </w:p>
        </w:tc>
      </w:tr>
      <w:tr w:rsidR="00996FB3" w:rsidRPr="005F111E" w14:paraId="25223AF3" w14:textId="77777777" w:rsidTr="005F111E">
        <w:trPr>
          <w:trHeight w:val="212"/>
        </w:trPr>
        <w:tc>
          <w:tcPr>
            <w:tcW w:w="958" w:type="pct"/>
          </w:tcPr>
          <w:p w14:paraId="6824DA50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ПК-1 - Способен выявлять данные, необходимые для решения поставленных исследовательских задач в сфере международного </w:t>
            </w:r>
            <w:r w:rsidRPr="005F111E">
              <w:rPr>
                <w:sz w:val="22"/>
                <w:szCs w:val="22"/>
              </w:rPr>
              <w:lastRenderedPageBreak/>
              <w:t>бизнеса, обрабатывать эти данные с применением количественных и качественных методов анализа, анализировать результаты расчетов и обосновывать полученные выводы в соответствии с поставленной научной задачей в сфере управления и руководить бизнес-анализом</w:t>
            </w:r>
          </w:p>
        </w:tc>
        <w:tc>
          <w:tcPr>
            <w:tcW w:w="1031" w:type="pct"/>
          </w:tcPr>
          <w:p w14:paraId="68D81A6F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 xml:space="preserve">ПК-1.2 - Использует методы прогнозирования продаж и развития рынков; готовит аналитические материалы по результатам </w:t>
            </w:r>
            <w:r w:rsidRPr="005F111E">
              <w:rPr>
                <w:sz w:val="22"/>
                <w:szCs w:val="22"/>
              </w:rPr>
              <w:lastRenderedPageBreak/>
              <w:t>исследования, руководит бизнес-анализом</w:t>
            </w:r>
          </w:p>
        </w:tc>
        <w:tc>
          <w:tcPr>
            <w:tcW w:w="3011" w:type="pct"/>
          </w:tcPr>
          <w:p w14:paraId="457AF954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Уметь:</w:t>
            </w:r>
          </w:p>
          <w:p w14:paraId="19BBDFAA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прогнозировать деятельность международной компании на основании использования качественных и количественных методов.</w:t>
            </w:r>
          </w:p>
          <w:p w14:paraId="57802F8F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AD60A1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7560FEF7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аналитическим аппаратом для исследований в области прогнозирования и бизнес-статистики.</w:t>
            </w:r>
          </w:p>
        </w:tc>
      </w:tr>
      <w:tr w:rsidR="00996FB3" w:rsidRPr="005F111E" w14:paraId="2530E876" w14:textId="77777777" w:rsidTr="005F111E">
        <w:trPr>
          <w:trHeight w:val="212"/>
        </w:trPr>
        <w:tc>
          <w:tcPr>
            <w:tcW w:w="958" w:type="pct"/>
          </w:tcPr>
          <w:p w14:paraId="2D3C4170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ПК-2 - Способен решать задачи управления международными организациями, связанные с операциями на мировых рынках в условиях глобализации</w:t>
            </w:r>
          </w:p>
        </w:tc>
        <w:tc>
          <w:tcPr>
            <w:tcW w:w="1031" w:type="pct"/>
          </w:tcPr>
          <w:p w14:paraId="7BA73243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ПК-2.2 - Принимает организационно-управленческие решения и оценивает их последствия; разрабатывает корпоративную стратегию международной компании; разрабатывает программы организационного развития международной компании и обеспечивает их реализацию; делает обоснованный выбор страны и формы сотрудничества; определяет наиболее значимые налоговые риски, делает обоснованный выбор инструментов налогового планирования с учетом потенциального получения налоговых льгот, преференций и упрощенных режимов налогообложения</w:t>
            </w:r>
          </w:p>
        </w:tc>
        <w:tc>
          <w:tcPr>
            <w:tcW w:w="3011" w:type="pct"/>
          </w:tcPr>
          <w:p w14:paraId="5840269B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3015E24C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анализировать процессы, протекающие в международной налоговой среде и их влияние на деятельность компаний и физических лиц.</w:t>
            </w:r>
          </w:p>
          <w:p w14:paraId="52975D38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DFFE7E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1332F6C0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инструментами, позволяющими специалисту в области международного налогообложения минимизировать налоговые риски при ведении международной хозяйственной и финансовой деятельности; методиками оценки налоговых последствий внешнеэкономических операций.</w:t>
            </w:r>
          </w:p>
        </w:tc>
      </w:tr>
      <w:tr w:rsidR="00996FB3" w:rsidRPr="005F111E" w14:paraId="43FB8567" w14:textId="77777777" w:rsidTr="005F111E">
        <w:trPr>
          <w:trHeight w:val="212"/>
        </w:trPr>
        <w:tc>
          <w:tcPr>
            <w:tcW w:w="958" w:type="pct"/>
          </w:tcPr>
          <w:p w14:paraId="6052BFFF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ПК-4 - Способен разрабатывать и реализовывать инвестиционные </w:t>
            </w:r>
            <w:r w:rsidRPr="005F111E">
              <w:rPr>
                <w:sz w:val="22"/>
                <w:szCs w:val="22"/>
              </w:rPr>
              <w:lastRenderedPageBreak/>
              <w:t>проекты</w:t>
            </w:r>
          </w:p>
        </w:tc>
        <w:tc>
          <w:tcPr>
            <w:tcW w:w="1031" w:type="pct"/>
          </w:tcPr>
          <w:p w14:paraId="619C7E44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 xml:space="preserve">ПК-4.2 - Оценивает эффективность и риски инвестиционного </w:t>
            </w:r>
            <w:r w:rsidRPr="005F111E">
              <w:rPr>
                <w:sz w:val="22"/>
                <w:szCs w:val="22"/>
              </w:rPr>
              <w:lastRenderedPageBreak/>
              <w:t>проекта, управляет коммуникациями и сроками реализации инвестиционного проекта</w:t>
            </w:r>
          </w:p>
        </w:tc>
        <w:tc>
          <w:tcPr>
            <w:tcW w:w="3011" w:type="pct"/>
          </w:tcPr>
          <w:p w14:paraId="4BA4CE5E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Уметь:</w:t>
            </w:r>
          </w:p>
          <w:p w14:paraId="0C8DD9EC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управлять динамикой, мотивацией и сплоченностью групп; формировать международную команду.</w:t>
            </w:r>
          </w:p>
          <w:p w14:paraId="38EDEA2F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3DD070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5072177A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навыками конструктивного межличностного кросс-культурного взаимодействия; навыками диагностирования проблем международной группы и управления основными условиями ее продуктивности.</w:t>
            </w:r>
          </w:p>
        </w:tc>
      </w:tr>
      <w:tr w:rsidR="00996FB3" w:rsidRPr="005F111E" w14:paraId="603C7FB5" w14:textId="77777777" w:rsidTr="005F111E">
        <w:trPr>
          <w:trHeight w:val="212"/>
        </w:trPr>
        <w:tc>
          <w:tcPr>
            <w:tcW w:w="958" w:type="pct"/>
          </w:tcPr>
          <w:p w14:paraId="23399158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ПК-3 - Способен использовать современные международные персонал-технологии, инструменты и техники управления деятельностью рабочих команд в межкультурной среде</w:t>
            </w:r>
          </w:p>
        </w:tc>
        <w:tc>
          <w:tcPr>
            <w:tcW w:w="1031" w:type="pct"/>
          </w:tcPr>
          <w:p w14:paraId="72899709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ПК-3.2 - Применяет методы управления межличностными отношениями, формирования международных команд, развития лидерства и исполнительности, выявления талантов, определения удовлетворенности работой; управляет динамикой, мотивацией и сплоченностью групп</w:t>
            </w:r>
          </w:p>
        </w:tc>
        <w:tc>
          <w:tcPr>
            <w:tcW w:w="3011" w:type="pct"/>
          </w:tcPr>
          <w:p w14:paraId="23742BB5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3ABD86E9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осуществлять анализ и разработку предпринимательских структур международного бизнеса.</w:t>
            </w:r>
          </w:p>
          <w:p w14:paraId="13ED6F6A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D7F606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760606B7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практикой создания, развития, организации и управления современными интегрированными структурами.</w:t>
            </w:r>
          </w:p>
        </w:tc>
      </w:tr>
      <w:tr w:rsidR="00996FB3" w:rsidRPr="005F111E" w14:paraId="16EF3A31" w14:textId="77777777" w:rsidTr="005F111E">
        <w:trPr>
          <w:trHeight w:val="212"/>
        </w:trPr>
        <w:tc>
          <w:tcPr>
            <w:tcW w:w="958" w:type="pct"/>
          </w:tcPr>
          <w:p w14:paraId="0BFC2BE2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ПК-5 - Способен находить и оценивать новые рыночные возможности на международных рынках, формировать и оценивать бизнес-идеи, разрабатывать бизнес-планы создания нового бизнеса</w:t>
            </w:r>
          </w:p>
        </w:tc>
        <w:tc>
          <w:tcPr>
            <w:tcW w:w="1031" w:type="pct"/>
          </w:tcPr>
          <w:p w14:paraId="642C2A82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ПК-5.2 - Проектирует предпринимательские структуры международного бизнеса; разрабатывает стратегический план и программу интернационализации, оценивает риски деятельности международных предпринимательских структур; определяет цели и параметры международного проекта, оценивает ресурсы на всех этапах реализации проекта, организует деятельность рабочей группы, координирует выполнение работ</w:t>
            </w:r>
          </w:p>
        </w:tc>
        <w:tc>
          <w:tcPr>
            <w:tcW w:w="3011" w:type="pct"/>
          </w:tcPr>
          <w:p w14:paraId="0D6799EB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Уметь:</w:t>
            </w:r>
          </w:p>
          <w:p w14:paraId="5A8873EF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использовать современные методы разработки и управления инвестиционно-финансовыми стратегиями в международных компаниях.</w:t>
            </w:r>
          </w:p>
          <w:p w14:paraId="3FD46E11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8F5EA3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3E2E7299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навыками подготовки информации для разработки международной инвестиционно-финансовой стратегий компании.</w:t>
            </w:r>
          </w:p>
        </w:tc>
      </w:tr>
      <w:tr w:rsidR="00996FB3" w:rsidRPr="005F111E" w14:paraId="289225EA" w14:textId="77777777" w:rsidTr="005F111E">
        <w:trPr>
          <w:trHeight w:val="212"/>
        </w:trPr>
        <w:tc>
          <w:tcPr>
            <w:tcW w:w="958" w:type="pct"/>
          </w:tcPr>
          <w:p w14:paraId="72981EC6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ПК-6 - Способен разрабатывать программы научных исследований, организовывать их выполнение, готовить обзоры, научные отчеты и научные публикации по </w:t>
            </w:r>
            <w:r w:rsidRPr="005F111E">
              <w:rPr>
                <w:sz w:val="22"/>
                <w:szCs w:val="22"/>
              </w:rPr>
              <w:lastRenderedPageBreak/>
              <w:t>актуальным проблемам международного бизнеса и представлять результаты проведенного исследования в виде отчета, статьи или доклада</w:t>
            </w:r>
          </w:p>
        </w:tc>
        <w:tc>
          <w:tcPr>
            <w:tcW w:w="1031" w:type="pct"/>
          </w:tcPr>
          <w:p w14:paraId="50E17BE1" w14:textId="77777777" w:rsidR="00996FB3" w:rsidRPr="005F111E" w:rsidRDefault="00C76457" w:rsidP="005F111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 xml:space="preserve">ПК-6.2 - Определяет новые направления научных исследований; анализирует новую научную проблематику в соответствующей области знаний; применяет методы анализа результатов </w:t>
            </w:r>
            <w:r w:rsidRPr="005F111E">
              <w:rPr>
                <w:sz w:val="22"/>
                <w:szCs w:val="22"/>
              </w:rPr>
              <w:lastRenderedPageBreak/>
              <w:t>исследований и разработок; оценивает рыночный потенциал предпринимательских проектов</w:t>
            </w:r>
          </w:p>
        </w:tc>
        <w:tc>
          <w:tcPr>
            <w:tcW w:w="3011" w:type="pct"/>
          </w:tcPr>
          <w:p w14:paraId="755A3A95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>Уметь:</w:t>
            </w:r>
          </w:p>
          <w:p w14:paraId="218649C9" w14:textId="77777777" w:rsidR="00DC0676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практикой создания, развития, организации и управления современными интегрированными структурами.</w:t>
            </w:r>
          </w:p>
          <w:p w14:paraId="37C96DF9" w14:textId="77777777" w:rsidR="00DC0676" w:rsidRPr="005F111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8CCE03" w14:textId="77777777" w:rsidR="002E5704" w:rsidRPr="005F111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Владеть:</w:t>
            </w:r>
          </w:p>
          <w:p w14:paraId="45C819CA" w14:textId="77777777" w:rsidR="00996FB3" w:rsidRPr="005F111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навыками </w:t>
            </w:r>
            <w:proofErr w:type="spellStart"/>
            <w:r w:rsidRPr="005F111E">
              <w:rPr>
                <w:sz w:val="22"/>
                <w:szCs w:val="22"/>
              </w:rPr>
              <w:t>командообразования</w:t>
            </w:r>
            <w:proofErr w:type="spellEnd"/>
            <w:r w:rsidRPr="005F111E">
              <w:rPr>
                <w:sz w:val="22"/>
                <w:szCs w:val="22"/>
              </w:rPr>
              <w:t>, создания групп для реализации международного проекта, методами управления межкультурными коммуникациями.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5F111E" w14:paraId="65314A5A" w14:textId="77777777" w:rsidTr="005F111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F111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F111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F111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F111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F111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F111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F111E" w14:paraId="1ED871D2" w14:textId="77777777" w:rsidTr="005F111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F111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F111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F111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F111E">
              <w:rPr>
                <w:sz w:val="22"/>
                <w:szCs w:val="22"/>
                <w:lang w:bidi="ru-RU"/>
              </w:rPr>
              <w:t>Вводный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F111E" w:rsidRDefault="00783533" w:rsidP="005F111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F111E">
              <w:rPr>
                <w:sz w:val="22"/>
                <w:szCs w:val="22"/>
                <w:lang w:bidi="ru-RU"/>
              </w:rPr>
              <w:t>Знакомство с базой практики. Описание объекта исследования: отрасль, виды деятельности, конкуренты, основные характеристики организации.</w:t>
            </w:r>
          </w:p>
        </w:tc>
      </w:tr>
      <w:tr w:rsidR="005D11CD" w:rsidRPr="005F111E" w14:paraId="1C5330D5" w14:textId="77777777" w:rsidTr="005F111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3915" w14:textId="77777777" w:rsidR="005D11CD" w:rsidRPr="005F111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F111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A182" w14:textId="77777777" w:rsidR="005D11CD" w:rsidRPr="005F111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F111E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F1FD" w14:textId="77777777" w:rsidR="005D11CD" w:rsidRPr="005F111E" w:rsidRDefault="00783533" w:rsidP="005F111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F111E">
              <w:rPr>
                <w:sz w:val="22"/>
                <w:szCs w:val="22"/>
                <w:lang w:bidi="ru-RU"/>
              </w:rPr>
              <w:t>Выполнение заданий программы практики. Самостоятельная деятельность практиканта по направлению подготовки. Анализ предметной области исследования.</w:t>
            </w:r>
          </w:p>
        </w:tc>
      </w:tr>
      <w:tr w:rsidR="005D11CD" w:rsidRPr="005F111E" w14:paraId="36301842" w14:textId="77777777" w:rsidTr="005F111E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1E84" w14:textId="77777777" w:rsidR="005D11CD" w:rsidRPr="005F111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F111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7E34" w14:textId="77777777" w:rsidR="005D11CD" w:rsidRPr="005F111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F111E">
              <w:rPr>
                <w:sz w:val="22"/>
                <w:szCs w:val="22"/>
                <w:lang w:bidi="ru-RU"/>
              </w:rPr>
              <w:t>Итоговый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58FA" w14:textId="77777777" w:rsidR="005D11CD" w:rsidRPr="005F111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F111E">
              <w:rPr>
                <w:sz w:val="22"/>
                <w:szCs w:val="22"/>
                <w:lang w:bidi="ru-RU"/>
              </w:rPr>
              <w:t>Подведение итогов, оформление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697"/>
      </w:tblGrid>
      <w:tr w:rsidR="0065641B" w:rsidRPr="005F111E" w14:paraId="3464B1F7" w14:textId="77777777" w:rsidTr="000D16B6">
        <w:tc>
          <w:tcPr>
            <w:tcW w:w="2487" w:type="pct"/>
            <w:shd w:val="clear" w:color="auto" w:fill="auto"/>
          </w:tcPr>
          <w:p w14:paraId="7E1C7DCA" w14:textId="77777777" w:rsidR="00530A60" w:rsidRPr="005F111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F111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13" w:type="pct"/>
            <w:shd w:val="clear" w:color="auto" w:fill="auto"/>
          </w:tcPr>
          <w:p w14:paraId="2612A585" w14:textId="77777777" w:rsidR="00530A60" w:rsidRPr="005F111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F111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F111E" w14:paraId="4C2605EA" w14:textId="77777777" w:rsidTr="000D16B6">
        <w:tc>
          <w:tcPr>
            <w:tcW w:w="2487" w:type="pct"/>
            <w:shd w:val="clear" w:color="auto" w:fill="auto"/>
          </w:tcPr>
          <w:p w14:paraId="160C119F" w14:textId="77777777" w:rsidR="00530A60" w:rsidRPr="005F111E" w:rsidRDefault="00C76457">
            <w:pPr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Международный </w:t>
            </w:r>
            <w:proofErr w:type="gramStart"/>
            <w:r w:rsidRPr="005F111E">
              <w:rPr>
                <w:sz w:val="22"/>
                <w:szCs w:val="22"/>
              </w:rPr>
              <w:t>бизнес :</w:t>
            </w:r>
            <w:proofErr w:type="gramEnd"/>
            <w:r w:rsidRPr="005F111E">
              <w:rPr>
                <w:sz w:val="22"/>
                <w:szCs w:val="22"/>
              </w:rPr>
              <w:t xml:space="preserve"> для магистрантов / </w:t>
            </w:r>
            <w:proofErr w:type="spellStart"/>
            <w:r w:rsidRPr="005F111E">
              <w:rPr>
                <w:sz w:val="22"/>
                <w:szCs w:val="22"/>
              </w:rPr>
              <w:t>Н.Трифонова</w:t>
            </w:r>
            <w:proofErr w:type="spellEnd"/>
            <w:r w:rsidRPr="005F111E">
              <w:rPr>
                <w:sz w:val="22"/>
                <w:szCs w:val="22"/>
              </w:rPr>
              <w:t xml:space="preserve"> [и др.] .— Санкт-Петербург [и др.] : Питер, 2018 .— 703 с. : ил., табл. — (Учебник для вузов. Стандарт третьего поколения 3++) .— Среди авт. также: </w:t>
            </w:r>
            <w:proofErr w:type="spellStart"/>
            <w:r w:rsidRPr="005F111E">
              <w:rPr>
                <w:sz w:val="22"/>
                <w:szCs w:val="22"/>
              </w:rPr>
              <w:t>И.Максимцев</w:t>
            </w:r>
            <w:proofErr w:type="spellEnd"/>
            <w:r w:rsidRPr="005F111E">
              <w:rPr>
                <w:sz w:val="22"/>
                <w:szCs w:val="22"/>
              </w:rPr>
              <w:t xml:space="preserve">, </w:t>
            </w:r>
            <w:proofErr w:type="spellStart"/>
            <w:r w:rsidRPr="005F111E">
              <w:rPr>
                <w:sz w:val="22"/>
                <w:szCs w:val="22"/>
              </w:rPr>
              <w:t>А.Майзель</w:t>
            </w:r>
            <w:proofErr w:type="spellEnd"/>
            <w:r w:rsidRPr="005F111E">
              <w:rPr>
                <w:sz w:val="22"/>
                <w:szCs w:val="22"/>
              </w:rPr>
              <w:t xml:space="preserve">, </w:t>
            </w:r>
            <w:proofErr w:type="spellStart"/>
            <w:r w:rsidRPr="005F111E">
              <w:rPr>
                <w:sz w:val="22"/>
                <w:szCs w:val="22"/>
              </w:rPr>
              <w:t>И.Пивоваров</w:t>
            </w:r>
            <w:proofErr w:type="spellEnd"/>
            <w:r w:rsidRPr="005F111E">
              <w:rPr>
                <w:sz w:val="22"/>
                <w:szCs w:val="22"/>
              </w:rPr>
              <w:t xml:space="preserve"> .</w:t>
            </w:r>
          </w:p>
        </w:tc>
        <w:tc>
          <w:tcPr>
            <w:tcW w:w="2513" w:type="pct"/>
            <w:shd w:val="clear" w:color="auto" w:fill="auto"/>
          </w:tcPr>
          <w:p w14:paraId="680CBFC6" w14:textId="77777777" w:rsidR="00530A60" w:rsidRPr="005F111E" w:rsidRDefault="008836D6">
            <w:pPr>
              <w:rPr>
                <w:sz w:val="22"/>
                <w:szCs w:val="22"/>
              </w:rPr>
            </w:pPr>
            <w:hyperlink r:id="rId8" w:history="1">
              <w:r w:rsidR="00C76457" w:rsidRPr="005F111E">
                <w:rPr>
                  <w:color w:val="00008B"/>
                  <w:sz w:val="22"/>
                  <w:szCs w:val="22"/>
                  <w:u w:val="single"/>
                </w:rPr>
                <w:t>https://ibooks.ru/bookshelf/isbn_978-5-496-00691-0/reading</w:t>
              </w:r>
            </w:hyperlink>
          </w:p>
        </w:tc>
      </w:tr>
      <w:tr w:rsidR="000D16B6" w:rsidRPr="005F111E" w14:paraId="6F962590" w14:textId="77777777" w:rsidTr="000D16B6">
        <w:tc>
          <w:tcPr>
            <w:tcW w:w="2487" w:type="pct"/>
            <w:shd w:val="clear" w:color="auto" w:fill="auto"/>
          </w:tcPr>
          <w:p w14:paraId="3EBE27C2" w14:textId="7969CCD6" w:rsidR="000D16B6" w:rsidRPr="005F111E" w:rsidRDefault="000D16B6" w:rsidP="000D16B6">
            <w:pPr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Менеджмент: магистерская диссертация : учебное пособие / под общ. ред. д-ра </w:t>
            </w:r>
            <w:proofErr w:type="spellStart"/>
            <w:r w:rsidRPr="00B57F3B">
              <w:rPr>
                <w:sz w:val="22"/>
                <w:szCs w:val="22"/>
              </w:rPr>
              <w:t>экон</w:t>
            </w:r>
            <w:proofErr w:type="spellEnd"/>
            <w:r w:rsidRPr="00B57F3B">
              <w:rPr>
                <w:sz w:val="22"/>
                <w:szCs w:val="22"/>
              </w:rPr>
              <w:t xml:space="preserve">. наук, проф. С. Д. Резника. — 3-е изд., </w:t>
            </w:r>
            <w:proofErr w:type="spellStart"/>
            <w:r w:rsidRPr="00B57F3B">
              <w:rPr>
                <w:sz w:val="22"/>
                <w:szCs w:val="22"/>
              </w:rPr>
              <w:t>перераб</w:t>
            </w:r>
            <w:proofErr w:type="spellEnd"/>
            <w:r w:rsidRPr="00B57F3B">
              <w:rPr>
                <w:sz w:val="22"/>
                <w:szCs w:val="22"/>
              </w:rPr>
              <w:t xml:space="preserve">. и доп. — </w:t>
            </w:r>
            <w:proofErr w:type="gramStart"/>
            <w:r w:rsidRPr="00B57F3B">
              <w:rPr>
                <w:sz w:val="22"/>
                <w:szCs w:val="22"/>
              </w:rPr>
              <w:t>Москва :</w:t>
            </w:r>
            <w:proofErr w:type="gramEnd"/>
            <w:r w:rsidRPr="00B57F3B">
              <w:rPr>
                <w:sz w:val="22"/>
                <w:szCs w:val="22"/>
              </w:rPr>
              <w:t xml:space="preserve"> ИНФРА-М, 2019. — 282 с. — (Высшее образование: Магистратура). - </w:t>
            </w:r>
            <w:r w:rsidRPr="00B57F3B">
              <w:rPr>
                <w:sz w:val="22"/>
                <w:szCs w:val="22"/>
                <w:lang w:val="en-US"/>
              </w:rPr>
              <w:t>ISBN</w:t>
            </w:r>
            <w:r w:rsidRPr="00B57F3B">
              <w:rPr>
                <w:sz w:val="22"/>
                <w:szCs w:val="22"/>
              </w:rPr>
              <w:t xml:space="preserve"> 978-5-16-013828-2.</w:t>
            </w:r>
          </w:p>
        </w:tc>
        <w:tc>
          <w:tcPr>
            <w:tcW w:w="2513" w:type="pct"/>
            <w:shd w:val="clear" w:color="auto" w:fill="auto"/>
          </w:tcPr>
          <w:p w14:paraId="20080AE1" w14:textId="6AE42E18" w:rsidR="000D16B6" w:rsidRDefault="008836D6" w:rsidP="000D16B6">
            <w:hyperlink r:id="rId9" w:history="1">
              <w:r w:rsidR="000D16B6" w:rsidRPr="00B57F3B">
                <w:rPr>
                  <w:color w:val="00008B"/>
                  <w:sz w:val="22"/>
                  <w:szCs w:val="22"/>
                  <w:u w:val="single"/>
                </w:rPr>
                <w:t>https://znanium.com/catalog/document?id=327749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0582E9C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BF072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4E4C55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4FDD2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C47EC3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72703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21181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3E961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836D6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F111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5F111E">
        <w:tc>
          <w:tcPr>
            <w:tcW w:w="5807" w:type="dxa"/>
            <w:shd w:val="clear" w:color="auto" w:fill="auto"/>
          </w:tcPr>
          <w:p w14:paraId="37B261DC" w14:textId="77777777" w:rsidR="00EE504A" w:rsidRPr="005F111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F111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5F111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F111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5F111E">
        <w:tc>
          <w:tcPr>
            <w:tcW w:w="5807" w:type="dxa"/>
            <w:shd w:val="clear" w:color="auto" w:fill="auto"/>
          </w:tcPr>
          <w:p w14:paraId="74D60044" w14:textId="42166273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F111E">
              <w:rPr>
                <w:sz w:val="22"/>
                <w:szCs w:val="22"/>
              </w:rPr>
              <w:t xml:space="preserve"> </w:t>
            </w:r>
            <w:proofErr w:type="gramStart"/>
            <w:r w:rsidRPr="005F111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F111E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5F111E">
              <w:rPr>
                <w:sz w:val="22"/>
                <w:szCs w:val="22"/>
                <w:lang w:val="en-US"/>
              </w:rPr>
              <w:t>HP</w:t>
            </w:r>
            <w:r w:rsidRPr="005F111E">
              <w:rPr>
                <w:sz w:val="22"/>
                <w:szCs w:val="22"/>
              </w:rPr>
              <w:t xml:space="preserve"> 250 </w:t>
            </w:r>
            <w:r w:rsidRPr="005F111E">
              <w:rPr>
                <w:sz w:val="22"/>
                <w:szCs w:val="22"/>
                <w:lang w:val="en-US"/>
              </w:rPr>
              <w:t>G</w:t>
            </w:r>
            <w:r w:rsidRPr="005F111E">
              <w:rPr>
                <w:sz w:val="22"/>
                <w:szCs w:val="22"/>
              </w:rPr>
              <w:t>6 1</w:t>
            </w:r>
            <w:r w:rsidRPr="005F111E">
              <w:rPr>
                <w:sz w:val="22"/>
                <w:szCs w:val="22"/>
                <w:lang w:val="en-US"/>
              </w:rPr>
              <w:t>WY</w:t>
            </w:r>
            <w:r w:rsidRPr="005F111E">
              <w:rPr>
                <w:sz w:val="22"/>
                <w:szCs w:val="22"/>
              </w:rPr>
              <w:t>58</w:t>
            </w:r>
            <w:r w:rsidRPr="005F111E">
              <w:rPr>
                <w:sz w:val="22"/>
                <w:szCs w:val="22"/>
                <w:lang w:val="en-US"/>
              </w:rPr>
              <w:t>EA</w:t>
            </w:r>
            <w:r w:rsidRPr="005F111E">
              <w:rPr>
                <w:sz w:val="22"/>
                <w:szCs w:val="22"/>
              </w:rPr>
              <w:t xml:space="preserve">, Мультимедийный проектор </w:t>
            </w:r>
            <w:r w:rsidRPr="005F111E">
              <w:rPr>
                <w:sz w:val="22"/>
                <w:szCs w:val="22"/>
                <w:lang w:val="en-US"/>
              </w:rPr>
              <w:t>LG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PF</w:t>
            </w:r>
            <w:r w:rsidRPr="005F111E">
              <w:rPr>
                <w:sz w:val="22"/>
                <w:szCs w:val="22"/>
              </w:rPr>
              <w:t>1500</w:t>
            </w:r>
            <w:r w:rsidRPr="005F111E">
              <w:rPr>
                <w:sz w:val="22"/>
                <w:szCs w:val="22"/>
                <w:lang w:val="en-US"/>
              </w:rPr>
              <w:t>G</w:t>
            </w:r>
            <w:r w:rsidRPr="005F111E">
              <w:rPr>
                <w:sz w:val="22"/>
                <w:szCs w:val="22"/>
              </w:rPr>
              <w:t>.  Наборы демонстрационного оборудования и учебно-</w:t>
            </w:r>
            <w:r w:rsidRPr="005F111E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F111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76D45F5" w14:textId="77777777" w:rsidTr="005F111E">
        <w:tc>
          <w:tcPr>
            <w:tcW w:w="5807" w:type="dxa"/>
            <w:shd w:val="clear" w:color="auto" w:fill="auto"/>
          </w:tcPr>
          <w:p w14:paraId="74A6753E" w14:textId="3C19213D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F111E">
              <w:rPr>
                <w:sz w:val="22"/>
                <w:szCs w:val="22"/>
              </w:rPr>
              <w:t xml:space="preserve"> </w:t>
            </w:r>
            <w:proofErr w:type="gramStart"/>
            <w:r w:rsidRPr="005F111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F111E">
              <w:rPr>
                <w:sz w:val="22"/>
                <w:szCs w:val="22"/>
              </w:rPr>
              <w:t xml:space="preserve"> и оборудование:</w:t>
            </w:r>
            <w:r w:rsid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5F111E">
              <w:rPr>
                <w:sz w:val="22"/>
                <w:szCs w:val="22"/>
                <w:lang w:val="en-US"/>
              </w:rPr>
              <w:t>Acer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Aspire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Z</w:t>
            </w:r>
            <w:r w:rsidRPr="005F111E">
              <w:rPr>
                <w:sz w:val="22"/>
                <w:szCs w:val="22"/>
              </w:rPr>
              <w:t xml:space="preserve">1811 в </w:t>
            </w:r>
            <w:proofErr w:type="spellStart"/>
            <w:r w:rsidRPr="005F111E">
              <w:rPr>
                <w:sz w:val="22"/>
                <w:szCs w:val="22"/>
              </w:rPr>
              <w:t>компл</w:t>
            </w:r>
            <w:proofErr w:type="spellEnd"/>
            <w:r w:rsidRPr="005F111E">
              <w:rPr>
                <w:sz w:val="22"/>
                <w:szCs w:val="22"/>
              </w:rPr>
              <w:t xml:space="preserve">.: </w:t>
            </w:r>
            <w:proofErr w:type="spellStart"/>
            <w:r w:rsidRPr="005F11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F111E">
              <w:rPr>
                <w:sz w:val="22"/>
                <w:szCs w:val="22"/>
              </w:rPr>
              <w:t>5 2400</w:t>
            </w:r>
            <w:r w:rsidRPr="005F111E">
              <w:rPr>
                <w:sz w:val="22"/>
                <w:szCs w:val="22"/>
                <w:lang w:val="en-US"/>
              </w:rPr>
              <w:t>s</w:t>
            </w:r>
            <w:r w:rsidRPr="005F111E">
              <w:rPr>
                <w:sz w:val="22"/>
                <w:szCs w:val="22"/>
              </w:rPr>
              <w:t>/4</w:t>
            </w:r>
            <w:r w:rsidRPr="005F111E">
              <w:rPr>
                <w:sz w:val="22"/>
                <w:szCs w:val="22"/>
                <w:lang w:val="en-US"/>
              </w:rPr>
              <w:t>Gb</w:t>
            </w:r>
            <w:r w:rsidRPr="005F111E">
              <w:rPr>
                <w:sz w:val="22"/>
                <w:szCs w:val="22"/>
              </w:rPr>
              <w:t>/1</w:t>
            </w:r>
            <w:r w:rsidRPr="005F111E">
              <w:rPr>
                <w:sz w:val="22"/>
                <w:szCs w:val="22"/>
                <w:lang w:val="en-US"/>
              </w:rPr>
              <w:t>T</w:t>
            </w:r>
            <w:r w:rsidRPr="005F111E">
              <w:rPr>
                <w:sz w:val="22"/>
                <w:szCs w:val="22"/>
              </w:rPr>
              <w:t xml:space="preserve">б/ - 1 шт., Мультимедийный проектор </w:t>
            </w:r>
            <w:r w:rsidRPr="005F111E">
              <w:rPr>
                <w:sz w:val="22"/>
                <w:szCs w:val="22"/>
                <w:lang w:val="en-US"/>
              </w:rPr>
              <w:t>NEC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ME</w:t>
            </w:r>
            <w:r w:rsidRPr="005F111E">
              <w:rPr>
                <w:sz w:val="22"/>
                <w:szCs w:val="22"/>
              </w:rPr>
              <w:t>402</w:t>
            </w:r>
            <w:r w:rsidRPr="005F111E">
              <w:rPr>
                <w:sz w:val="22"/>
                <w:szCs w:val="22"/>
                <w:lang w:val="en-US"/>
              </w:rPr>
              <w:t>X</w:t>
            </w:r>
            <w:r w:rsidRPr="005F111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0ECCC7B" w14:textId="77777777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111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2AB0F7D" w14:textId="77777777" w:rsidTr="005F111E">
        <w:tc>
          <w:tcPr>
            <w:tcW w:w="5807" w:type="dxa"/>
            <w:shd w:val="clear" w:color="auto" w:fill="auto"/>
          </w:tcPr>
          <w:p w14:paraId="06216F1F" w14:textId="1D125756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F111E">
              <w:rPr>
                <w:sz w:val="22"/>
                <w:szCs w:val="22"/>
              </w:rPr>
              <w:t xml:space="preserve"> </w:t>
            </w:r>
            <w:proofErr w:type="gramStart"/>
            <w:r w:rsidRPr="005F111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F111E">
              <w:rPr>
                <w:sz w:val="22"/>
                <w:szCs w:val="22"/>
              </w:rPr>
              <w:t xml:space="preserve">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5F111E">
              <w:rPr>
                <w:sz w:val="22"/>
                <w:szCs w:val="22"/>
                <w:lang w:val="en-US"/>
              </w:rPr>
              <w:t>HP</w:t>
            </w:r>
            <w:r w:rsidRPr="005F111E">
              <w:rPr>
                <w:sz w:val="22"/>
                <w:szCs w:val="22"/>
              </w:rPr>
              <w:t xml:space="preserve"> 250 </w:t>
            </w:r>
            <w:r w:rsidRPr="005F111E">
              <w:rPr>
                <w:sz w:val="22"/>
                <w:szCs w:val="22"/>
                <w:lang w:val="en-US"/>
              </w:rPr>
              <w:t>G</w:t>
            </w:r>
            <w:r w:rsidRPr="005F111E">
              <w:rPr>
                <w:sz w:val="22"/>
                <w:szCs w:val="22"/>
              </w:rPr>
              <w:t>6 1</w:t>
            </w:r>
            <w:r w:rsidRPr="005F111E">
              <w:rPr>
                <w:sz w:val="22"/>
                <w:szCs w:val="22"/>
                <w:lang w:val="en-US"/>
              </w:rPr>
              <w:t>WY</w:t>
            </w:r>
            <w:r w:rsidRPr="005F111E">
              <w:rPr>
                <w:sz w:val="22"/>
                <w:szCs w:val="22"/>
              </w:rPr>
              <w:t>58</w:t>
            </w:r>
            <w:r w:rsidRPr="005F111E">
              <w:rPr>
                <w:sz w:val="22"/>
                <w:szCs w:val="22"/>
                <w:lang w:val="en-US"/>
              </w:rPr>
              <w:t>EA</w:t>
            </w:r>
            <w:r w:rsidRPr="005F111E">
              <w:rPr>
                <w:sz w:val="22"/>
                <w:szCs w:val="22"/>
              </w:rPr>
              <w:t xml:space="preserve">, Мультимедийный проектор </w:t>
            </w:r>
            <w:r w:rsidRPr="005F111E">
              <w:rPr>
                <w:sz w:val="22"/>
                <w:szCs w:val="22"/>
                <w:lang w:val="en-US"/>
              </w:rPr>
              <w:t>LG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PF</w:t>
            </w:r>
            <w:r w:rsidRPr="005F111E">
              <w:rPr>
                <w:sz w:val="22"/>
                <w:szCs w:val="22"/>
              </w:rPr>
              <w:t>1500</w:t>
            </w:r>
            <w:r w:rsidRPr="005F111E">
              <w:rPr>
                <w:sz w:val="22"/>
                <w:szCs w:val="22"/>
                <w:lang w:val="en-US"/>
              </w:rPr>
              <w:t>G</w:t>
            </w:r>
            <w:r w:rsidRPr="005F11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BB0A4B2" w14:textId="77777777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111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FBA7A51" w14:textId="77777777" w:rsidTr="005F111E">
        <w:tc>
          <w:tcPr>
            <w:tcW w:w="5807" w:type="dxa"/>
            <w:shd w:val="clear" w:color="auto" w:fill="auto"/>
          </w:tcPr>
          <w:p w14:paraId="077E0B8D" w14:textId="042AE2ED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5F111E">
              <w:rPr>
                <w:sz w:val="22"/>
                <w:szCs w:val="22"/>
              </w:rPr>
              <w:t>мКомпьютер</w:t>
            </w:r>
            <w:proofErr w:type="spellEnd"/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Intel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I</w:t>
            </w:r>
            <w:r w:rsidRPr="005F111E">
              <w:rPr>
                <w:sz w:val="22"/>
                <w:szCs w:val="22"/>
              </w:rPr>
              <w:t>5-7400/8/1</w:t>
            </w:r>
            <w:r w:rsidRPr="005F111E">
              <w:rPr>
                <w:sz w:val="22"/>
                <w:szCs w:val="22"/>
                <w:lang w:val="en-US"/>
              </w:rPr>
              <w:t>Tb</w:t>
            </w:r>
            <w:r w:rsidRPr="005F111E">
              <w:rPr>
                <w:sz w:val="22"/>
                <w:szCs w:val="22"/>
              </w:rPr>
              <w:t xml:space="preserve">/ </w:t>
            </w:r>
            <w:r w:rsidRPr="005F111E">
              <w:rPr>
                <w:sz w:val="22"/>
                <w:szCs w:val="22"/>
                <w:lang w:val="en-US"/>
              </w:rPr>
              <w:t>DELL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S</w:t>
            </w:r>
            <w:r w:rsidRPr="005F111E">
              <w:rPr>
                <w:sz w:val="22"/>
                <w:szCs w:val="22"/>
              </w:rPr>
              <w:t>2218</w:t>
            </w:r>
            <w:r w:rsidRPr="005F111E">
              <w:rPr>
                <w:sz w:val="22"/>
                <w:szCs w:val="22"/>
                <w:lang w:val="en-US"/>
              </w:rPr>
              <w:t>H</w:t>
            </w:r>
            <w:r w:rsidRPr="005F111E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5F11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F111E">
              <w:rPr>
                <w:sz w:val="22"/>
                <w:szCs w:val="22"/>
              </w:rPr>
              <w:t xml:space="preserve">5-7400 3 </w:t>
            </w:r>
            <w:proofErr w:type="spellStart"/>
            <w:r w:rsidRPr="005F111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F111E">
              <w:rPr>
                <w:sz w:val="22"/>
                <w:szCs w:val="22"/>
              </w:rPr>
              <w:t>/8</w:t>
            </w:r>
            <w:r w:rsidRPr="005F111E">
              <w:rPr>
                <w:sz w:val="22"/>
                <w:szCs w:val="22"/>
                <w:lang w:val="en-US"/>
              </w:rPr>
              <w:t>Gb</w:t>
            </w:r>
            <w:r w:rsidRPr="005F111E">
              <w:rPr>
                <w:sz w:val="22"/>
                <w:szCs w:val="22"/>
              </w:rPr>
              <w:t>/1</w:t>
            </w:r>
            <w:r w:rsidRPr="005F111E">
              <w:rPr>
                <w:sz w:val="22"/>
                <w:szCs w:val="22"/>
                <w:lang w:val="en-US"/>
              </w:rPr>
              <w:t>Tb</w:t>
            </w:r>
            <w:r w:rsidRPr="005F111E">
              <w:rPr>
                <w:sz w:val="22"/>
                <w:szCs w:val="22"/>
              </w:rPr>
              <w:t>/</w:t>
            </w:r>
            <w:r w:rsidRPr="005F111E">
              <w:rPr>
                <w:sz w:val="22"/>
                <w:szCs w:val="22"/>
                <w:lang w:val="en-US"/>
              </w:rPr>
              <w:t>Dell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e</w:t>
            </w:r>
            <w:r w:rsidRPr="005F111E">
              <w:rPr>
                <w:sz w:val="22"/>
                <w:szCs w:val="22"/>
              </w:rPr>
              <w:t>2318</w:t>
            </w:r>
            <w:r w:rsidRPr="005F111E">
              <w:rPr>
                <w:sz w:val="22"/>
                <w:szCs w:val="22"/>
                <w:lang w:val="en-US"/>
              </w:rPr>
              <w:t>h</w:t>
            </w:r>
            <w:r w:rsidRPr="005F111E">
              <w:rPr>
                <w:sz w:val="22"/>
                <w:szCs w:val="22"/>
              </w:rPr>
              <w:t xml:space="preserve"> - 1 шт., Мультимедийный проектор </w:t>
            </w:r>
            <w:r w:rsidRPr="005F111E">
              <w:rPr>
                <w:sz w:val="22"/>
                <w:szCs w:val="22"/>
                <w:lang w:val="en-US"/>
              </w:rPr>
              <w:t>NEC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ME</w:t>
            </w:r>
            <w:r w:rsidRPr="005F111E">
              <w:rPr>
                <w:sz w:val="22"/>
                <w:szCs w:val="22"/>
              </w:rPr>
              <w:t>401</w:t>
            </w:r>
            <w:r w:rsidRPr="005F111E">
              <w:rPr>
                <w:sz w:val="22"/>
                <w:szCs w:val="22"/>
                <w:lang w:val="en-US"/>
              </w:rPr>
              <w:t>X</w:t>
            </w:r>
            <w:r w:rsidRPr="005F111E">
              <w:rPr>
                <w:sz w:val="22"/>
                <w:szCs w:val="22"/>
              </w:rPr>
              <w:t xml:space="preserve"> - 1 шт., Микшер-усилитель </w:t>
            </w:r>
            <w:r w:rsidRPr="005F111E">
              <w:rPr>
                <w:sz w:val="22"/>
                <w:szCs w:val="22"/>
                <w:lang w:val="en-US"/>
              </w:rPr>
              <w:t>JDM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mobile</w:t>
            </w:r>
            <w:r w:rsidRPr="005F111E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5F111E">
              <w:rPr>
                <w:sz w:val="22"/>
                <w:szCs w:val="22"/>
                <w:lang w:val="en-US"/>
              </w:rPr>
              <w:t>Matte</w:t>
            </w:r>
            <w:r w:rsidRPr="005F111E">
              <w:rPr>
                <w:sz w:val="22"/>
                <w:szCs w:val="22"/>
              </w:rPr>
              <w:t xml:space="preserve"> </w:t>
            </w:r>
            <w:r w:rsidRPr="005F111E">
              <w:rPr>
                <w:sz w:val="22"/>
                <w:szCs w:val="22"/>
                <w:lang w:val="en-US"/>
              </w:rPr>
              <w:t>White</w:t>
            </w:r>
            <w:r w:rsidRPr="005F111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98DCB3C" w14:textId="77777777" w:rsidR="00EE504A" w:rsidRPr="005F111E" w:rsidRDefault="00783533" w:rsidP="00BA48A8">
            <w:pPr>
              <w:jc w:val="both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111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F111E" w:rsidRDefault="00710478" w:rsidP="00971463">
            <w:pPr>
              <w:rPr>
                <w:rFonts w:eastAsia="Calibri"/>
              </w:rPr>
            </w:pPr>
            <w:r w:rsidRPr="005F111E">
              <w:rPr>
                <w:rFonts w:eastAsia="Calibri"/>
              </w:rPr>
              <w:t>1. Рассмотреть общие вопросы функционирования организации:</w:t>
            </w:r>
            <w:r w:rsidRPr="005F111E">
              <w:rPr>
                <w:rFonts w:eastAsia="Calibri"/>
              </w:rPr>
              <w:br/>
              <w:t>- формы собственности;</w:t>
            </w:r>
            <w:r w:rsidRPr="005F111E">
              <w:rPr>
                <w:rFonts w:eastAsia="Calibri"/>
              </w:rPr>
              <w:br/>
              <w:t>- состав учредительных документов и их основные положения (Устав, учредительный договор, лицензия и др.);</w:t>
            </w:r>
            <w:r w:rsidRPr="005F111E">
              <w:rPr>
                <w:rFonts w:eastAsia="Calibri"/>
              </w:rPr>
              <w:br/>
              <w:t>- виды деятельности;</w:t>
            </w:r>
            <w:r w:rsidRPr="005F111E">
              <w:rPr>
                <w:rFonts w:eastAsia="Calibri"/>
              </w:rPr>
              <w:br/>
              <w:t>- миссия и цели организации;</w:t>
            </w:r>
            <w:r w:rsidRPr="005F111E">
              <w:rPr>
                <w:rFonts w:eastAsia="Calibri"/>
              </w:rPr>
              <w:br/>
              <w:t>- принципы деятельности.</w:t>
            </w:r>
          </w:p>
        </w:tc>
      </w:tr>
      <w:tr w:rsidR="00710478" w14:paraId="3F2FCF2F" w14:textId="77777777" w:rsidTr="003F74F8">
        <w:tc>
          <w:tcPr>
            <w:tcW w:w="9356" w:type="dxa"/>
          </w:tcPr>
          <w:p w14:paraId="4FF32DC5" w14:textId="77777777" w:rsidR="00710478" w:rsidRPr="005F111E" w:rsidRDefault="00710478" w:rsidP="00971463">
            <w:pPr>
              <w:rPr>
                <w:rFonts w:eastAsia="Calibri"/>
              </w:rPr>
            </w:pPr>
            <w:r w:rsidRPr="005F111E">
              <w:rPr>
                <w:rFonts w:eastAsia="Calibri"/>
              </w:rPr>
              <w:lastRenderedPageBreak/>
              <w:t>2. Рассмотреть социально-экономическую систему управления организации:</w:t>
            </w:r>
            <w:r w:rsidRPr="005F111E">
              <w:rPr>
                <w:rFonts w:eastAsia="Calibri"/>
              </w:rPr>
              <w:br/>
              <w:t>- характеристика внешней среды организации (субъекты управления, регулирующие деятельность);</w:t>
            </w:r>
            <w:r w:rsidRPr="005F111E">
              <w:rPr>
                <w:rFonts w:eastAsia="Calibri"/>
              </w:rPr>
              <w:br/>
              <w:t>- анализ внутренней среды (материально-техническая база, ассортимент продукции, цены, внешнее и внутреннее оформление организации, технологический процесс);</w:t>
            </w:r>
            <w:r w:rsidRPr="005F111E">
              <w:rPr>
                <w:rFonts w:eastAsia="Calibri"/>
              </w:rPr>
              <w:br/>
              <w:t>- сделать краткий обзор положения организации на рынке.</w:t>
            </w:r>
          </w:p>
        </w:tc>
      </w:tr>
      <w:tr w:rsidR="00710478" w14:paraId="3EA6DD4B" w14:textId="77777777" w:rsidTr="003F74F8">
        <w:tc>
          <w:tcPr>
            <w:tcW w:w="9356" w:type="dxa"/>
          </w:tcPr>
          <w:p w14:paraId="282C1824" w14:textId="77777777" w:rsidR="00710478" w:rsidRPr="005F111E" w:rsidRDefault="00710478" w:rsidP="00971463">
            <w:pPr>
              <w:rPr>
                <w:rFonts w:eastAsia="Calibri"/>
              </w:rPr>
            </w:pPr>
            <w:r w:rsidRPr="005F111E">
              <w:rPr>
                <w:rFonts w:eastAsia="Calibri"/>
              </w:rPr>
              <w:t>3. Ознакомиться с системой устойчивого развития компании. Проанализировать возможности развития компания на российском рынке и выбора направления развития  на международных рынках.</w:t>
            </w:r>
            <w:r w:rsidRPr="005F111E">
              <w:rPr>
                <w:rFonts w:eastAsia="Calibri"/>
              </w:rPr>
              <w:br/>
              <w:t>- подготовить-презентацию-по-результатам-выполнения индивидуального задания;</w:t>
            </w:r>
            <w:r w:rsidRPr="005F111E">
              <w:rPr>
                <w:rFonts w:eastAsia="Calibri"/>
              </w:rPr>
              <w:br/>
              <w:t>-оформить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F111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F111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F111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F111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F111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F111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F111E" w:rsidRDefault="006E5421" w:rsidP="0035746E">
            <w:pPr>
              <w:jc w:val="center"/>
              <w:rPr>
                <w:sz w:val="22"/>
                <w:szCs w:val="22"/>
              </w:rPr>
            </w:pPr>
            <w:r w:rsidRPr="005F111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F111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F111E" w:rsidRDefault="006E5421" w:rsidP="005F111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F111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F111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111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F111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F111E" w:rsidRDefault="006E5421" w:rsidP="005F111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F111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F111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111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F111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F111E" w:rsidRDefault="006E5421" w:rsidP="005F111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F111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5F111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F111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111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5F111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5B11D00D" w:rsidR="006E5421" w:rsidRPr="005F111E" w:rsidRDefault="006E5421" w:rsidP="005F111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F111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5F111E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5F111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F111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111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F111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B9069" w14:textId="77777777" w:rsidR="00EC40C4" w:rsidRDefault="00EC40C4" w:rsidP="00AB39E8">
      <w:r>
        <w:separator/>
      </w:r>
    </w:p>
  </w:endnote>
  <w:endnote w:type="continuationSeparator" w:id="0">
    <w:p w14:paraId="5FBD99AC" w14:textId="77777777" w:rsidR="00EC40C4" w:rsidRDefault="00EC40C4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B1BAF" w14:textId="77777777" w:rsidR="00EC40C4" w:rsidRDefault="00EC40C4" w:rsidP="00AB39E8">
      <w:r>
        <w:separator/>
      </w:r>
    </w:p>
  </w:footnote>
  <w:footnote w:type="continuationSeparator" w:id="0">
    <w:p w14:paraId="0CBC3825" w14:textId="77777777" w:rsidR="00EC40C4" w:rsidRDefault="00EC40C4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A892AD8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16B6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A892AD8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D16B6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6B6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F111E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36D6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688D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C40C4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isbn_978-5-496-00691-0/reading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277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BD4B1-5B48-4D2D-B77F-FBE4AB16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4078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2025-04-09T08:01:00Z</dcterms:modified>
</cp:coreProperties>
</file>