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Проектный менеджмент и управление качеством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1988C120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512D8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C207F">
              <w:rPr>
                <w:sz w:val="20"/>
                <w:szCs w:val="20"/>
              </w:rPr>
              <w:t>к.э.н</w:t>
            </w:r>
            <w:proofErr w:type="spellEnd"/>
            <w:r w:rsidRPr="001C207F">
              <w:rPr>
                <w:sz w:val="20"/>
                <w:szCs w:val="20"/>
              </w:rPr>
              <w:t xml:space="preserve">, </w:t>
            </w:r>
            <w:proofErr w:type="spellStart"/>
            <w:r w:rsidRPr="001C207F">
              <w:rPr>
                <w:sz w:val="20"/>
                <w:szCs w:val="20"/>
              </w:rPr>
              <w:t>Бахматова</w:t>
            </w:r>
            <w:proofErr w:type="spellEnd"/>
            <w:r w:rsidRPr="001C207F">
              <w:rPr>
                <w:sz w:val="20"/>
                <w:szCs w:val="20"/>
              </w:rPr>
              <w:t xml:space="preserve"> Анна Константиновна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C20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BFCD94B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512D85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DECD9D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C207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7844DBB" w:rsidR="00DC42AF" w:rsidRPr="0065641B" w:rsidRDefault="00512D8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C207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EFA170B" w:rsidR="00DC42AF" w:rsidRPr="0065641B" w:rsidRDefault="00512D8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C207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7191749" w:rsidR="00DC42AF" w:rsidRPr="0065641B" w:rsidRDefault="00512D8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C207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BF39BFC" w:rsidR="00DC42AF" w:rsidRPr="0065641B" w:rsidRDefault="00512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C207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34305FF" w:rsidR="00DC42AF" w:rsidRPr="0065641B" w:rsidRDefault="00512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C207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4AF7462" w:rsidR="00DC42AF" w:rsidRPr="0065641B" w:rsidRDefault="00512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C207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29A928D" w:rsidR="00DC42AF" w:rsidRPr="0065641B" w:rsidRDefault="00512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C207F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68D3012" w:rsidR="00DC42AF" w:rsidRPr="0065641B" w:rsidRDefault="00512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C207F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851"/>
        <w:gridCol w:w="8647"/>
      </w:tblGrid>
      <w:tr w:rsidR="007D0C0D" w:rsidRPr="001C207F" w14:paraId="446CCDDC" w14:textId="77777777" w:rsidTr="001C207F">
        <w:tc>
          <w:tcPr>
            <w:tcW w:w="851" w:type="dxa"/>
          </w:tcPr>
          <w:p w14:paraId="503E2208" w14:textId="77777777" w:rsidR="007D0C0D" w:rsidRPr="001C207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C207F">
              <w:rPr>
                <w:b/>
              </w:rPr>
              <w:t>Цель:</w:t>
            </w:r>
          </w:p>
        </w:tc>
        <w:tc>
          <w:tcPr>
            <w:tcW w:w="8647" w:type="dxa"/>
          </w:tcPr>
          <w:p w14:paraId="5F8B94FA" w14:textId="77777777" w:rsidR="001C207F" w:rsidRDefault="00C76457" w:rsidP="001C207F">
            <w:pPr>
              <w:tabs>
                <w:tab w:val="left" w:leader="underscore" w:pos="9322"/>
              </w:tabs>
              <w:jc w:val="both"/>
            </w:pPr>
            <w:r w:rsidRPr="001C207F">
              <w:t>Получение первичных навыков в области основного вида деятельности - научно-исследовательского.</w:t>
            </w:r>
            <w:r w:rsidR="001C207F">
              <w:t xml:space="preserve"> </w:t>
            </w:r>
          </w:p>
          <w:p w14:paraId="7AAC70B5" w14:textId="33598381" w:rsidR="007D0C0D" w:rsidRPr="001C207F" w:rsidRDefault="00C76457" w:rsidP="001C207F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C207F">
              <w:t>В процессе прохождения учебной практики (научно-исследовательская работа) обучающиеся готовят обоснование актуальности темы, поиск научной литературы по теме исследования (магистерской диссертации). Итогом практики является подготовка материалов для первой главы ВКР (магистерской диссертации).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работа)</w:t>
      </w:r>
      <w:r w:rsidRPr="0065641B">
        <w:rPr>
          <w:i/>
        </w:rPr>
        <w:t>.</w:t>
      </w:r>
    </w:p>
    <w:p w14:paraId="6C55FB82" w14:textId="77777777" w:rsidR="001C207F" w:rsidRDefault="001C207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E02BB88" w:rsidR="00C65FCC" w:rsidRPr="001C207F" w:rsidRDefault="00C65FCC" w:rsidP="001C207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C207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C207F">
        <w:t>й</w:t>
      </w:r>
      <w:r w:rsidR="001C207F" w:rsidRPr="001C207F">
        <w:t xml:space="preserve"> практики.</w:t>
      </w:r>
    </w:p>
    <w:p w14:paraId="275C77CB" w14:textId="77777777" w:rsidR="000F4737" w:rsidRPr="0065641B" w:rsidRDefault="000F4737" w:rsidP="001C207F">
      <w:pPr>
        <w:tabs>
          <w:tab w:val="left" w:leader="underscore" w:pos="9322"/>
        </w:tabs>
        <w:jc w:val="both"/>
        <w:rPr>
          <w:b/>
        </w:rPr>
      </w:pP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1C207F" w14:paraId="273DB8CE" w14:textId="77777777" w:rsidTr="001C207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C207F" w:rsidRDefault="006F0EAF" w:rsidP="001C207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C207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C207F" w:rsidRDefault="006F0EAF" w:rsidP="001C207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C207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C207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C207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C207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1C207F" w14:paraId="3BBEAA3A" w14:textId="77777777" w:rsidTr="001C207F">
        <w:trPr>
          <w:trHeight w:val="212"/>
        </w:trPr>
        <w:tc>
          <w:tcPr>
            <w:tcW w:w="958" w:type="pct"/>
          </w:tcPr>
          <w:p w14:paraId="05E778A0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проводить критический анализ проблемной ситуации на основе системного подхода логически обосновывая выбор стратегии действий.</w:t>
            </w:r>
          </w:p>
          <w:p w14:paraId="7208F990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C20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навыками аргументации выбора стратегии по решению проблемной ситуации.</w:t>
            </w:r>
          </w:p>
        </w:tc>
      </w:tr>
      <w:tr w:rsidR="00996FB3" w:rsidRPr="001C207F" w14:paraId="179D1A3C" w14:textId="77777777" w:rsidTr="001C207F">
        <w:trPr>
          <w:trHeight w:val="212"/>
        </w:trPr>
        <w:tc>
          <w:tcPr>
            <w:tcW w:w="958" w:type="pct"/>
          </w:tcPr>
          <w:p w14:paraId="10BFFF08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0A78CFB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</w:t>
            </w:r>
            <w:r w:rsidRPr="001C207F">
              <w:rPr>
                <w:sz w:val="22"/>
                <w:szCs w:val="22"/>
              </w:rPr>
              <w:lastRenderedPageBreak/>
              <w:t>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26D84011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lastRenderedPageBreak/>
              <w:t>Уметь:</w:t>
            </w:r>
          </w:p>
          <w:p w14:paraId="511E9F92" w14:textId="77777777" w:rsidR="00DC0676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формулировать на основе поставленной проблемы проектную задачу и способ ее решения через реализацию проектного управления.</w:t>
            </w:r>
          </w:p>
          <w:p w14:paraId="1EDC8440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CA476C" w14:textId="77777777" w:rsidR="002E5704" w:rsidRPr="001C20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Владеть:</w:t>
            </w:r>
          </w:p>
          <w:p w14:paraId="4722A83E" w14:textId="77777777" w:rsidR="00996FB3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навыками организации работы команды над проектом с учетом временных и ресурсных ограничений.</w:t>
            </w:r>
          </w:p>
        </w:tc>
      </w:tr>
      <w:tr w:rsidR="00996FB3" w:rsidRPr="001C207F" w14:paraId="47F012F3" w14:textId="77777777" w:rsidTr="001C207F">
        <w:trPr>
          <w:trHeight w:val="212"/>
        </w:trPr>
        <w:tc>
          <w:tcPr>
            <w:tcW w:w="958" w:type="pct"/>
          </w:tcPr>
          <w:p w14:paraId="01041CC2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C207F">
              <w:rPr>
                <w:sz w:val="22"/>
                <w:szCs w:val="22"/>
              </w:rPr>
              <w:t>ых</w:t>
            </w:r>
            <w:proofErr w:type="spellEnd"/>
            <w:r w:rsidRPr="001C207F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15CFF15B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1C207F">
              <w:rPr>
                <w:sz w:val="22"/>
                <w:szCs w:val="22"/>
              </w:rPr>
              <w:t>ых</w:t>
            </w:r>
            <w:proofErr w:type="spellEnd"/>
            <w:r w:rsidRPr="001C207F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656AF059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Уметь:</w:t>
            </w:r>
          </w:p>
          <w:p w14:paraId="529365D4" w14:textId="77777777" w:rsidR="00DC0676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 xml:space="preserve">выполнять перевод профессиональных текстов с иностранного (- </w:t>
            </w:r>
            <w:proofErr w:type="spellStart"/>
            <w:r w:rsidRPr="001C207F">
              <w:rPr>
                <w:sz w:val="22"/>
                <w:szCs w:val="22"/>
              </w:rPr>
              <w:t>ых</w:t>
            </w:r>
            <w:proofErr w:type="spellEnd"/>
            <w:r w:rsidRPr="001C207F">
              <w:rPr>
                <w:sz w:val="22"/>
                <w:szCs w:val="22"/>
              </w:rPr>
              <w:t>) на государственный язык и обратно.</w:t>
            </w:r>
          </w:p>
          <w:p w14:paraId="7BB64FED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25361B" w14:textId="77777777" w:rsidR="002E5704" w:rsidRPr="001C20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Владеть:</w:t>
            </w:r>
          </w:p>
          <w:p w14:paraId="5A9958CA" w14:textId="77777777" w:rsidR="00996FB3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мелодикой составления суждения в межличностном деловом общении на государственном и иностранных языках, с применением адекватных языковых форм и средств.</w:t>
            </w:r>
            <w:r w:rsidRPr="001C207F">
              <w:rPr>
                <w:sz w:val="22"/>
                <w:szCs w:val="22"/>
              </w:rPr>
              <w:br/>
            </w:r>
          </w:p>
        </w:tc>
      </w:tr>
      <w:tr w:rsidR="00996FB3" w:rsidRPr="001C207F" w14:paraId="5364242A" w14:textId="77777777" w:rsidTr="001C207F">
        <w:trPr>
          <w:trHeight w:val="212"/>
        </w:trPr>
        <w:tc>
          <w:tcPr>
            <w:tcW w:w="958" w:type="pct"/>
          </w:tcPr>
          <w:p w14:paraId="6013DEC0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755549DB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63FF5C27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Уметь:</w:t>
            </w:r>
          </w:p>
          <w:p w14:paraId="567F3F46" w14:textId="77777777" w:rsidR="00DC0676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предвидеть результаты (последствия) личных действий, применять принципы социального взаимодействия.</w:t>
            </w:r>
          </w:p>
          <w:p w14:paraId="6AAB4AFA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683DE6" w14:textId="77777777" w:rsidR="002E5704" w:rsidRPr="001C20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Владеть:</w:t>
            </w:r>
          </w:p>
          <w:p w14:paraId="621B7BAA" w14:textId="77777777" w:rsidR="00996FB3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навыками межкультурного взаимодействия при выполнении профессиональных задач.</w:t>
            </w:r>
          </w:p>
        </w:tc>
      </w:tr>
      <w:tr w:rsidR="00996FB3" w:rsidRPr="001C207F" w14:paraId="56571C5F" w14:textId="77777777" w:rsidTr="001C207F">
        <w:trPr>
          <w:trHeight w:val="212"/>
        </w:trPr>
        <w:tc>
          <w:tcPr>
            <w:tcW w:w="958" w:type="pct"/>
          </w:tcPr>
          <w:p w14:paraId="43CC3F51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1031" w:type="pct"/>
          </w:tcPr>
          <w:p w14:paraId="0DA5DB06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3011" w:type="pct"/>
          </w:tcPr>
          <w:p w14:paraId="2ED02B6E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Уметь:</w:t>
            </w:r>
          </w:p>
          <w:p w14:paraId="031EE1EC" w14:textId="77777777" w:rsidR="00DC0676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определять направление исследования, готовить обоснование актуальности темы исследования, определять сферу применения результатов исследования в решении профессиональных задач.</w:t>
            </w:r>
          </w:p>
          <w:p w14:paraId="52CDCEBC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80DE63" w14:textId="77777777" w:rsidR="002E5704" w:rsidRPr="001C20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Владеть:</w:t>
            </w:r>
          </w:p>
          <w:p w14:paraId="36E04F83" w14:textId="77777777" w:rsidR="00996FB3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навыками научного реферирования и обзора научных статей и монографий, их структурирования и классификации в рамках тематики исследования.</w:t>
            </w:r>
          </w:p>
        </w:tc>
      </w:tr>
      <w:tr w:rsidR="00996FB3" w:rsidRPr="001C207F" w14:paraId="5AC299E6" w14:textId="77777777" w:rsidTr="001C207F">
        <w:trPr>
          <w:trHeight w:val="212"/>
        </w:trPr>
        <w:tc>
          <w:tcPr>
            <w:tcW w:w="958" w:type="pct"/>
          </w:tcPr>
          <w:p w14:paraId="66E842CC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 xml:space="preserve">ОПК-2 - Способен применять современные техники и методики сбора данных, продвинутые </w:t>
            </w:r>
            <w:r w:rsidRPr="001C207F">
              <w:rPr>
                <w:sz w:val="22"/>
                <w:szCs w:val="22"/>
              </w:rPr>
              <w:lastRenderedPageBreak/>
              <w:t>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031" w:type="pct"/>
          </w:tcPr>
          <w:p w14:paraId="77578797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lastRenderedPageBreak/>
              <w:t xml:space="preserve">ОПК-2.2 - Разрабатывает и осуществляет исследовательские и аналитические проекты для информационного </w:t>
            </w:r>
            <w:r w:rsidRPr="001C207F">
              <w:rPr>
                <w:sz w:val="22"/>
                <w:szCs w:val="22"/>
              </w:rPr>
              <w:lastRenderedPageBreak/>
              <w:t>обеспечения принятия управленческих решений</w:t>
            </w:r>
          </w:p>
        </w:tc>
        <w:tc>
          <w:tcPr>
            <w:tcW w:w="3011" w:type="pct"/>
          </w:tcPr>
          <w:p w14:paraId="73F992E1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lastRenderedPageBreak/>
              <w:t>Уметь:</w:t>
            </w:r>
          </w:p>
          <w:p w14:paraId="4884B8A6" w14:textId="77777777" w:rsidR="00DC0676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проводить полевое исследования (сбор и обработку эмпирических и фактографических данных).</w:t>
            </w:r>
          </w:p>
          <w:p w14:paraId="26AC9C56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F65586" w14:textId="77777777" w:rsidR="002E5704" w:rsidRPr="001C20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Владеть:</w:t>
            </w:r>
          </w:p>
          <w:p w14:paraId="733BDE0D" w14:textId="77777777" w:rsidR="00996FB3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lastRenderedPageBreak/>
              <w:t>методами сбора данных, их обработки и анализа, в том числе с использованием современных информационно-аналитических систем.</w:t>
            </w:r>
          </w:p>
        </w:tc>
      </w:tr>
      <w:tr w:rsidR="00996FB3" w:rsidRPr="001C207F" w14:paraId="64FC7ACE" w14:textId="77777777" w:rsidTr="001C207F">
        <w:trPr>
          <w:trHeight w:val="212"/>
        </w:trPr>
        <w:tc>
          <w:tcPr>
            <w:tcW w:w="958" w:type="pct"/>
          </w:tcPr>
          <w:p w14:paraId="7696EC16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lastRenderedPageBreak/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031" w:type="pct"/>
          </w:tcPr>
          <w:p w14:paraId="16EBF88A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75AA7303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Уметь:</w:t>
            </w:r>
          </w:p>
          <w:p w14:paraId="270B32BA" w14:textId="77777777" w:rsidR="00DC0676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обобщать результаты исследований и содержательно интерпретировать полученные результаты.</w:t>
            </w:r>
          </w:p>
          <w:p w14:paraId="73A5CE20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E1A98C" w14:textId="77777777" w:rsidR="002E5704" w:rsidRPr="001C20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Владеть:</w:t>
            </w:r>
          </w:p>
          <w:p w14:paraId="7E322683" w14:textId="77777777" w:rsidR="00996FB3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навыками презентации результатов научного исследования, аргументации и ведения научной дискуссии.</w:t>
            </w:r>
          </w:p>
        </w:tc>
      </w:tr>
      <w:tr w:rsidR="00996FB3" w:rsidRPr="001C207F" w14:paraId="752AA937" w14:textId="77777777" w:rsidTr="001C207F">
        <w:trPr>
          <w:trHeight w:val="212"/>
        </w:trPr>
        <w:tc>
          <w:tcPr>
            <w:tcW w:w="958" w:type="pct"/>
          </w:tcPr>
          <w:p w14:paraId="45001D8F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031" w:type="pct"/>
          </w:tcPr>
          <w:p w14:paraId="307ABFEE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3011" w:type="pct"/>
          </w:tcPr>
          <w:p w14:paraId="7021E426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Уметь:</w:t>
            </w:r>
          </w:p>
          <w:p w14:paraId="5F3A8C13" w14:textId="77777777" w:rsidR="00DC0676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применять современные теории и модели проектного управления, передовые практики управления при руководстве проектной и процессной деятельностью, использовать лидерские и коммуникативные навыки.</w:t>
            </w:r>
          </w:p>
          <w:p w14:paraId="641CA1EC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7CBF97" w14:textId="77777777" w:rsidR="002E5704" w:rsidRPr="001C20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Владеть:</w:t>
            </w:r>
          </w:p>
          <w:p w14:paraId="01CECA11" w14:textId="77777777" w:rsidR="00996FB3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навыками моделирование бизнес-процессов посредством современных цифровых технологий.</w:t>
            </w:r>
          </w:p>
        </w:tc>
      </w:tr>
      <w:tr w:rsidR="00996FB3" w:rsidRPr="001C207F" w14:paraId="507E6E6B" w14:textId="77777777" w:rsidTr="001C207F">
        <w:trPr>
          <w:trHeight w:val="212"/>
        </w:trPr>
        <w:tc>
          <w:tcPr>
            <w:tcW w:w="958" w:type="pct"/>
          </w:tcPr>
          <w:p w14:paraId="00AAA849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 xml:space="preserve">ОПК-5 - Способен </w:t>
            </w:r>
            <w:r w:rsidRPr="001C207F">
              <w:rPr>
                <w:sz w:val="22"/>
                <w:szCs w:val="22"/>
              </w:rPr>
              <w:lastRenderedPageBreak/>
              <w:t>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031" w:type="pct"/>
          </w:tcPr>
          <w:p w14:paraId="2E06A1F5" w14:textId="77777777" w:rsidR="00996FB3" w:rsidRPr="001C207F" w:rsidRDefault="00C76457" w:rsidP="001C20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lastRenderedPageBreak/>
              <w:t xml:space="preserve">ОПК-5.2 - </w:t>
            </w:r>
            <w:r w:rsidRPr="001C207F">
              <w:rPr>
                <w:sz w:val="22"/>
                <w:szCs w:val="22"/>
              </w:rPr>
              <w:lastRenderedPageBreak/>
              <w:t>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3011" w:type="pct"/>
          </w:tcPr>
          <w:p w14:paraId="4F7FF8A4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lastRenderedPageBreak/>
              <w:t>Уметь:</w:t>
            </w:r>
          </w:p>
          <w:p w14:paraId="7B72793D" w14:textId="77777777" w:rsidR="00DC0676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lastRenderedPageBreak/>
              <w:t>проводить анализ теоретических подходов в области исследования, определять проблемное поле исследования и основные подходы к решению проблемы в современной научной литературе.</w:t>
            </w:r>
          </w:p>
          <w:p w14:paraId="71A21098" w14:textId="77777777" w:rsidR="00DC0676" w:rsidRPr="001C20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6385BC" w14:textId="77777777" w:rsidR="002E5704" w:rsidRPr="001C20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Владеть:</w:t>
            </w:r>
          </w:p>
          <w:p w14:paraId="120E7A81" w14:textId="77777777" w:rsidR="00996FB3" w:rsidRPr="001C20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навыками реализации научно-исследовательских, аналитических, консалтинговых проектов.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629"/>
        <w:gridCol w:w="4956"/>
      </w:tblGrid>
      <w:tr w:rsidR="0065641B" w:rsidRPr="001C207F" w14:paraId="65314A5A" w14:textId="77777777" w:rsidTr="001C207F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C207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C207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C207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C207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C207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C207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C207F" w14:paraId="1ED871D2" w14:textId="77777777" w:rsidTr="001C207F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C207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C207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C207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C207F">
              <w:rPr>
                <w:sz w:val="22"/>
                <w:szCs w:val="22"/>
                <w:lang w:bidi="ru-RU"/>
              </w:rPr>
              <w:t>Подготовительно-ознакомительный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C207F" w:rsidRDefault="00783533" w:rsidP="001C207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C207F">
              <w:rPr>
                <w:sz w:val="22"/>
                <w:szCs w:val="22"/>
                <w:lang w:bidi="ru-RU"/>
              </w:rPr>
              <w:t>Изучение состояния объекта исследования в соответствии с выбранной и утвержденной научным руководителем или руководителем практики темой для определения места и роли целевого сегмента исследования в общей проблематике исследуемой сферы.</w:t>
            </w:r>
          </w:p>
        </w:tc>
      </w:tr>
      <w:tr w:rsidR="005D11CD" w:rsidRPr="001C207F" w14:paraId="3C96879E" w14:textId="77777777" w:rsidTr="001C207F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EA9F" w14:textId="77777777" w:rsidR="005D11CD" w:rsidRPr="001C207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C207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B90E1" w14:textId="77777777" w:rsidR="005D11CD" w:rsidRPr="001C207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C207F">
              <w:rPr>
                <w:sz w:val="22"/>
                <w:szCs w:val="22"/>
                <w:lang w:bidi="ru-RU"/>
              </w:rPr>
              <w:t>Обзорно-реферативный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EDA5" w14:textId="77777777" w:rsidR="005D11CD" w:rsidRPr="001C207F" w:rsidRDefault="00783533" w:rsidP="001C207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C207F">
              <w:rPr>
                <w:sz w:val="22"/>
                <w:szCs w:val="22"/>
                <w:lang w:bidi="ru-RU"/>
              </w:rPr>
              <w:t>Обзор и реферирование статей и монографий, структуризация и классификация, библиографический обзор и структура библиографического обзора в рамках тематики исследования.</w:t>
            </w:r>
          </w:p>
        </w:tc>
      </w:tr>
      <w:tr w:rsidR="005D11CD" w:rsidRPr="001C207F" w14:paraId="1C3D6ED5" w14:textId="77777777" w:rsidTr="001C207F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8679" w14:textId="77777777" w:rsidR="005D11CD" w:rsidRPr="001C207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C207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B423" w14:textId="77777777" w:rsidR="005D11CD" w:rsidRPr="001C207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C207F">
              <w:rPr>
                <w:sz w:val="22"/>
                <w:szCs w:val="22"/>
                <w:lang w:bidi="ru-RU"/>
              </w:rPr>
              <w:t>Аналитический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7703" w14:textId="77777777" w:rsidR="005D11CD" w:rsidRPr="001C207F" w:rsidRDefault="00783533" w:rsidP="001C207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C207F">
              <w:rPr>
                <w:sz w:val="22"/>
                <w:szCs w:val="22"/>
                <w:lang w:bidi="ru-RU"/>
              </w:rPr>
              <w:t>Выявление и анализ проблем в рамках основного исследования магистранта, подходов и методов их решения, актуализация и появление новых проблем, исследование источников их возникновение и обоснование путей их решения.</w:t>
            </w:r>
          </w:p>
        </w:tc>
      </w:tr>
      <w:tr w:rsidR="005D11CD" w:rsidRPr="001C207F" w14:paraId="088CF522" w14:textId="77777777" w:rsidTr="001C207F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9274" w14:textId="77777777" w:rsidR="005D11CD" w:rsidRPr="001C207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C207F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C6B5F" w14:textId="77777777" w:rsidR="005D11CD" w:rsidRPr="001C207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C207F">
              <w:rPr>
                <w:sz w:val="22"/>
                <w:szCs w:val="22"/>
                <w:lang w:bidi="ru-RU"/>
              </w:rPr>
              <w:t>Написание отчета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DF78" w14:textId="77777777" w:rsidR="005D11CD" w:rsidRPr="001C207F" w:rsidRDefault="00783533" w:rsidP="001C207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C207F">
              <w:rPr>
                <w:sz w:val="22"/>
                <w:szCs w:val="22"/>
                <w:lang w:bidi="ru-RU"/>
              </w:rPr>
              <w:t>В отчете излагаются основные результаты, полученные в ходе практики.</w:t>
            </w:r>
          </w:p>
        </w:tc>
      </w:tr>
      <w:tr w:rsidR="005D11CD" w:rsidRPr="001C207F" w14:paraId="5E67E0A5" w14:textId="77777777" w:rsidTr="001C207F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DA77" w14:textId="77777777" w:rsidR="005D11CD" w:rsidRPr="001C207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C207F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DDB27" w14:textId="77777777" w:rsidR="005D11CD" w:rsidRPr="001C207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C207F">
              <w:rPr>
                <w:sz w:val="22"/>
                <w:szCs w:val="22"/>
                <w:lang w:bidi="ru-RU"/>
              </w:rPr>
              <w:t>Подготовка доклада и презентации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2B6E" w14:textId="77777777" w:rsidR="005D11CD" w:rsidRPr="001C207F" w:rsidRDefault="00783533" w:rsidP="001C207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C207F">
              <w:rPr>
                <w:sz w:val="22"/>
                <w:szCs w:val="22"/>
                <w:lang w:bidi="ru-RU"/>
              </w:rPr>
              <w:t>Для защиты отчета по практике готовится доклад и презентация.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4"/>
        <w:gridCol w:w="3070"/>
      </w:tblGrid>
      <w:tr w:rsidR="0065641B" w:rsidRPr="001C207F" w14:paraId="3464B1F7" w14:textId="77777777" w:rsidTr="001C207F">
        <w:tc>
          <w:tcPr>
            <w:tcW w:w="3357" w:type="pct"/>
            <w:shd w:val="clear" w:color="auto" w:fill="auto"/>
          </w:tcPr>
          <w:p w14:paraId="7E1C7DCA" w14:textId="77777777" w:rsidR="00530A60" w:rsidRPr="001C207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C207F">
              <w:rPr>
                <w:b/>
                <w:sz w:val="22"/>
                <w:szCs w:val="22"/>
              </w:rPr>
              <w:lastRenderedPageBreak/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43" w:type="pct"/>
            <w:shd w:val="clear" w:color="auto" w:fill="auto"/>
          </w:tcPr>
          <w:p w14:paraId="2612A585" w14:textId="77777777" w:rsidR="00530A60" w:rsidRPr="001C207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C207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C207F" w14:paraId="4C2605EA" w14:textId="77777777" w:rsidTr="001C207F">
        <w:tc>
          <w:tcPr>
            <w:tcW w:w="3357" w:type="pct"/>
            <w:shd w:val="clear" w:color="auto" w:fill="auto"/>
          </w:tcPr>
          <w:p w14:paraId="160C119F" w14:textId="77777777" w:rsidR="00530A60" w:rsidRPr="001C207F" w:rsidRDefault="00C76457">
            <w:pPr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 xml:space="preserve">Орехов, А. М. Методы экономических </w:t>
            </w:r>
            <w:proofErr w:type="gramStart"/>
            <w:r w:rsidRPr="001C207F">
              <w:rPr>
                <w:sz w:val="22"/>
                <w:szCs w:val="22"/>
              </w:rPr>
              <w:t>исследований :</w:t>
            </w:r>
            <w:proofErr w:type="gramEnd"/>
            <w:r w:rsidRPr="001C207F">
              <w:rPr>
                <w:sz w:val="22"/>
                <w:szCs w:val="22"/>
              </w:rPr>
              <w:t xml:space="preserve"> учебное пособие / А.М. Орехов. — 2-е изд. — </w:t>
            </w:r>
            <w:proofErr w:type="gramStart"/>
            <w:r w:rsidRPr="001C207F">
              <w:rPr>
                <w:sz w:val="22"/>
                <w:szCs w:val="22"/>
              </w:rPr>
              <w:t>Москва :</w:t>
            </w:r>
            <w:proofErr w:type="gramEnd"/>
            <w:r w:rsidRPr="001C207F">
              <w:rPr>
                <w:sz w:val="22"/>
                <w:szCs w:val="22"/>
              </w:rPr>
              <w:t xml:space="preserve"> ИНФРА-М, 2021. — 344 с. — (Высшее образование: Бакалавриат). - </w:t>
            </w:r>
            <w:r w:rsidRPr="001C207F">
              <w:rPr>
                <w:sz w:val="22"/>
                <w:szCs w:val="22"/>
                <w:lang w:val="en-US"/>
              </w:rPr>
              <w:t>ISBN</w:t>
            </w:r>
            <w:r w:rsidRPr="001C207F">
              <w:rPr>
                <w:sz w:val="22"/>
                <w:szCs w:val="22"/>
              </w:rPr>
              <w:t xml:space="preserve"> 978-5-16-005748-4. - Текст : электронный.</w:t>
            </w:r>
          </w:p>
        </w:tc>
        <w:tc>
          <w:tcPr>
            <w:tcW w:w="1643" w:type="pct"/>
            <w:shd w:val="clear" w:color="auto" w:fill="auto"/>
          </w:tcPr>
          <w:p w14:paraId="680CBFC6" w14:textId="77777777" w:rsidR="00530A60" w:rsidRPr="001C207F" w:rsidRDefault="00512D85">
            <w:pPr>
              <w:rPr>
                <w:sz w:val="22"/>
                <w:szCs w:val="22"/>
              </w:rPr>
            </w:pPr>
            <w:hyperlink r:id="rId8" w:history="1">
              <w:r w:rsidR="00C76457" w:rsidRPr="001C207F">
                <w:rPr>
                  <w:color w:val="00008B"/>
                  <w:sz w:val="22"/>
                  <w:szCs w:val="22"/>
                  <w:u w:val="single"/>
                </w:rPr>
                <w:t>https://znanium.com/read?id=376214</w:t>
              </w:r>
            </w:hyperlink>
          </w:p>
        </w:tc>
      </w:tr>
      <w:tr w:rsidR="00530A60" w:rsidRPr="001C207F" w14:paraId="4F3BE50F" w14:textId="77777777" w:rsidTr="001C207F">
        <w:tc>
          <w:tcPr>
            <w:tcW w:w="3357" w:type="pct"/>
            <w:shd w:val="clear" w:color="auto" w:fill="auto"/>
          </w:tcPr>
          <w:p w14:paraId="5221F0EF" w14:textId="77777777" w:rsidR="00530A60" w:rsidRPr="001C207F" w:rsidRDefault="00C76457">
            <w:pPr>
              <w:rPr>
                <w:sz w:val="22"/>
                <w:szCs w:val="22"/>
              </w:rPr>
            </w:pPr>
            <w:proofErr w:type="spellStart"/>
            <w:r w:rsidRPr="001C207F">
              <w:rPr>
                <w:sz w:val="22"/>
                <w:szCs w:val="22"/>
              </w:rPr>
              <w:t>Горбашко</w:t>
            </w:r>
            <w:proofErr w:type="spellEnd"/>
            <w:r w:rsidRPr="001C207F">
              <w:rPr>
                <w:sz w:val="22"/>
                <w:szCs w:val="22"/>
              </w:rPr>
              <w:t xml:space="preserve">, Е. А.  Управление </w:t>
            </w:r>
            <w:proofErr w:type="gramStart"/>
            <w:r w:rsidRPr="001C207F">
              <w:rPr>
                <w:sz w:val="22"/>
                <w:szCs w:val="22"/>
              </w:rPr>
              <w:t>качеством :</w:t>
            </w:r>
            <w:proofErr w:type="gramEnd"/>
            <w:r w:rsidRPr="001C207F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1C207F">
              <w:rPr>
                <w:sz w:val="22"/>
                <w:szCs w:val="22"/>
              </w:rPr>
              <w:t>Горбашко</w:t>
            </w:r>
            <w:proofErr w:type="spellEnd"/>
            <w:r w:rsidRPr="001C207F">
              <w:rPr>
                <w:sz w:val="22"/>
                <w:szCs w:val="22"/>
              </w:rPr>
              <w:t xml:space="preserve">. — 4-е изд., </w:t>
            </w:r>
            <w:proofErr w:type="spellStart"/>
            <w:r w:rsidRPr="001C207F">
              <w:rPr>
                <w:sz w:val="22"/>
                <w:szCs w:val="22"/>
              </w:rPr>
              <w:t>перераб</w:t>
            </w:r>
            <w:proofErr w:type="spellEnd"/>
            <w:r w:rsidRPr="001C207F">
              <w:rPr>
                <w:sz w:val="22"/>
                <w:szCs w:val="22"/>
              </w:rPr>
              <w:t xml:space="preserve">. и доп. — </w:t>
            </w:r>
            <w:proofErr w:type="gramStart"/>
            <w:r w:rsidRPr="001C207F">
              <w:rPr>
                <w:sz w:val="22"/>
                <w:szCs w:val="22"/>
              </w:rPr>
              <w:t>Москва :</w:t>
            </w:r>
            <w:proofErr w:type="gramEnd"/>
            <w:r w:rsidRPr="001C207F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C207F">
              <w:rPr>
                <w:sz w:val="22"/>
                <w:szCs w:val="22"/>
              </w:rPr>
              <w:t>Юрайт</w:t>
            </w:r>
            <w:proofErr w:type="spellEnd"/>
            <w:r w:rsidRPr="001C207F">
              <w:rPr>
                <w:sz w:val="22"/>
                <w:szCs w:val="22"/>
              </w:rPr>
              <w:t xml:space="preserve">, 2023. — 397 с. — (Высшее образование). — </w:t>
            </w:r>
            <w:r w:rsidRPr="001C207F">
              <w:rPr>
                <w:sz w:val="22"/>
                <w:szCs w:val="22"/>
                <w:lang w:val="en-US"/>
              </w:rPr>
              <w:t>ISBN</w:t>
            </w:r>
            <w:r w:rsidRPr="001C207F">
              <w:rPr>
                <w:sz w:val="22"/>
                <w:szCs w:val="22"/>
              </w:rPr>
              <w:t xml:space="preserve"> 978-5-534-14539-7. — Текст : электронный // Образовательная платформа </w:t>
            </w:r>
            <w:proofErr w:type="spellStart"/>
            <w:r w:rsidRPr="001C207F">
              <w:rPr>
                <w:sz w:val="22"/>
                <w:szCs w:val="22"/>
              </w:rPr>
              <w:t>Юрайт</w:t>
            </w:r>
            <w:proofErr w:type="spellEnd"/>
            <w:r w:rsidRPr="001C207F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643" w:type="pct"/>
            <w:shd w:val="clear" w:color="auto" w:fill="auto"/>
          </w:tcPr>
          <w:p w14:paraId="7B24D63D" w14:textId="77777777" w:rsidR="00530A60" w:rsidRPr="001C207F" w:rsidRDefault="00512D85">
            <w:pPr>
              <w:rPr>
                <w:sz w:val="22"/>
                <w:szCs w:val="22"/>
              </w:rPr>
            </w:pPr>
            <w:hyperlink r:id="rId9" w:history="1">
              <w:r w:rsidR="00C76457" w:rsidRPr="001C207F">
                <w:rPr>
                  <w:color w:val="00008B"/>
                  <w:sz w:val="22"/>
                  <w:szCs w:val="22"/>
                  <w:u w:val="single"/>
                </w:rPr>
                <w:t>https://urait.ru/bcode/510566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844B4D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7CF56E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C56213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EDA009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C83458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43F10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114BE2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103D8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12D85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C207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lastRenderedPageBreak/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65641B" w:rsidRPr="0065641B" w14:paraId="111BDC10" w14:textId="77777777" w:rsidTr="001C207F">
        <w:tc>
          <w:tcPr>
            <w:tcW w:w="5665" w:type="dxa"/>
            <w:shd w:val="clear" w:color="auto" w:fill="auto"/>
          </w:tcPr>
          <w:p w14:paraId="37B261DC" w14:textId="77777777" w:rsidR="00EE504A" w:rsidRPr="001C207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C207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44" w:type="dxa"/>
            <w:shd w:val="clear" w:color="auto" w:fill="auto"/>
          </w:tcPr>
          <w:p w14:paraId="5160FECD" w14:textId="77777777" w:rsidR="00EE504A" w:rsidRPr="001C207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C207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1C207F">
        <w:tc>
          <w:tcPr>
            <w:tcW w:w="5665" w:type="dxa"/>
            <w:shd w:val="clear" w:color="auto" w:fill="auto"/>
          </w:tcPr>
          <w:p w14:paraId="74D60044" w14:textId="7EA64802" w:rsidR="00EE504A" w:rsidRPr="001C207F" w:rsidRDefault="00783533" w:rsidP="00BA48A8">
            <w:pPr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 xml:space="preserve">Ауд. 401 </w:t>
            </w:r>
            <w:proofErr w:type="spellStart"/>
            <w:r w:rsidRPr="001C207F">
              <w:rPr>
                <w:sz w:val="22"/>
                <w:szCs w:val="22"/>
              </w:rPr>
              <w:t>пом</w:t>
            </w:r>
            <w:proofErr w:type="spellEnd"/>
            <w:r w:rsidRPr="001C207F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1C207F">
              <w:rPr>
                <w:sz w:val="22"/>
                <w:szCs w:val="22"/>
              </w:rPr>
              <w:t xml:space="preserve"> </w:t>
            </w:r>
            <w:proofErr w:type="gramStart"/>
            <w:r w:rsidRPr="001C207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1C207F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1C207F">
              <w:rPr>
                <w:sz w:val="22"/>
                <w:szCs w:val="22"/>
                <w:lang w:val="en-US"/>
              </w:rPr>
              <w:t>Intel</w:t>
            </w:r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Core</w:t>
            </w:r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I</w:t>
            </w:r>
            <w:r w:rsidRPr="001C207F">
              <w:rPr>
                <w:sz w:val="22"/>
                <w:szCs w:val="22"/>
              </w:rPr>
              <w:t>5-7400/</w:t>
            </w:r>
            <w:r w:rsidRPr="001C207F">
              <w:rPr>
                <w:sz w:val="22"/>
                <w:szCs w:val="22"/>
                <w:lang w:val="en-US"/>
              </w:rPr>
              <w:t>DDR</w:t>
            </w:r>
            <w:r w:rsidRPr="001C207F">
              <w:rPr>
                <w:sz w:val="22"/>
                <w:szCs w:val="22"/>
              </w:rPr>
              <w:t>4 8</w:t>
            </w:r>
            <w:r w:rsidRPr="001C207F">
              <w:rPr>
                <w:sz w:val="22"/>
                <w:szCs w:val="22"/>
                <w:lang w:val="en-US"/>
              </w:rPr>
              <w:t>GB</w:t>
            </w:r>
            <w:r w:rsidRPr="001C207F">
              <w:rPr>
                <w:sz w:val="22"/>
                <w:szCs w:val="22"/>
              </w:rPr>
              <w:t>/1</w:t>
            </w:r>
            <w:r w:rsidRPr="001C207F">
              <w:rPr>
                <w:sz w:val="22"/>
                <w:szCs w:val="22"/>
                <w:lang w:val="en-US"/>
              </w:rPr>
              <w:t>Tb</w:t>
            </w:r>
            <w:r w:rsidRPr="001C207F">
              <w:rPr>
                <w:sz w:val="22"/>
                <w:szCs w:val="22"/>
              </w:rPr>
              <w:t>/</w:t>
            </w:r>
            <w:r w:rsidRPr="001C207F">
              <w:rPr>
                <w:sz w:val="22"/>
                <w:szCs w:val="22"/>
                <w:lang w:val="en-US"/>
              </w:rPr>
              <w:t>Dell</w:t>
            </w:r>
            <w:r w:rsidRPr="001C207F">
              <w:rPr>
                <w:sz w:val="22"/>
                <w:szCs w:val="22"/>
              </w:rPr>
              <w:t xml:space="preserve"> 23 </w:t>
            </w:r>
            <w:r w:rsidRPr="001C207F">
              <w:rPr>
                <w:sz w:val="22"/>
                <w:szCs w:val="22"/>
                <w:lang w:val="en-US"/>
              </w:rPr>
              <w:t>E</w:t>
            </w:r>
            <w:r w:rsidRPr="001C207F">
              <w:rPr>
                <w:sz w:val="22"/>
                <w:szCs w:val="22"/>
              </w:rPr>
              <w:t>2318</w:t>
            </w:r>
            <w:r w:rsidRPr="001C207F">
              <w:rPr>
                <w:sz w:val="22"/>
                <w:szCs w:val="22"/>
                <w:lang w:val="en-US"/>
              </w:rPr>
              <w:t>H</w:t>
            </w:r>
            <w:r w:rsidRPr="001C207F">
              <w:rPr>
                <w:sz w:val="22"/>
                <w:szCs w:val="22"/>
              </w:rPr>
              <w:t xml:space="preserve"> - 20 шт., Ноутбук </w:t>
            </w:r>
            <w:r w:rsidRPr="001C207F">
              <w:rPr>
                <w:sz w:val="22"/>
                <w:szCs w:val="22"/>
                <w:lang w:val="en-US"/>
              </w:rPr>
              <w:t>HP</w:t>
            </w:r>
            <w:r w:rsidRPr="001C207F">
              <w:rPr>
                <w:sz w:val="22"/>
                <w:szCs w:val="22"/>
              </w:rPr>
              <w:t xml:space="preserve"> 250 </w:t>
            </w:r>
            <w:r w:rsidRPr="001C207F">
              <w:rPr>
                <w:sz w:val="22"/>
                <w:szCs w:val="22"/>
                <w:lang w:val="en-US"/>
              </w:rPr>
              <w:t>G</w:t>
            </w:r>
            <w:r w:rsidRPr="001C207F">
              <w:rPr>
                <w:sz w:val="22"/>
                <w:szCs w:val="22"/>
              </w:rPr>
              <w:t>6 1</w:t>
            </w:r>
            <w:r w:rsidRPr="001C207F">
              <w:rPr>
                <w:sz w:val="22"/>
                <w:szCs w:val="22"/>
                <w:lang w:val="en-US"/>
              </w:rPr>
              <w:t>WY</w:t>
            </w:r>
            <w:r w:rsidRPr="001C207F">
              <w:rPr>
                <w:sz w:val="22"/>
                <w:szCs w:val="22"/>
              </w:rPr>
              <w:t>58</w:t>
            </w:r>
            <w:r w:rsidRPr="001C207F">
              <w:rPr>
                <w:sz w:val="22"/>
                <w:szCs w:val="22"/>
                <w:lang w:val="en-US"/>
              </w:rPr>
              <w:t>EA</w:t>
            </w:r>
            <w:r w:rsidRPr="001C207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0D52238" w14:textId="77777777" w:rsidR="00EE504A" w:rsidRPr="001C207F" w:rsidRDefault="00783533" w:rsidP="00BA48A8">
            <w:pPr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C207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C207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C207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5F3E2CD" w14:textId="77777777" w:rsidTr="001C207F">
        <w:tc>
          <w:tcPr>
            <w:tcW w:w="5665" w:type="dxa"/>
            <w:shd w:val="clear" w:color="auto" w:fill="auto"/>
          </w:tcPr>
          <w:p w14:paraId="13CED547" w14:textId="26A8A129" w:rsidR="00EE504A" w:rsidRPr="001C207F" w:rsidRDefault="00783533" w:rsidP="00BA48A8">
            <w:pPr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C207F">
              <w:rPr>
                <w:sz w:val="22"/>
                <w:szCs w:val="22"/>
              </w:rPr>
              <w:t xml:space="preserve"> </w:t>
            </w:r>
            <w:proofErr w:type="gramStart"/>
            <w:r w:rsidRPr="001C207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1C207F">
              <w:rPr>
                <w:sz w:val="22"/>
                <w:szCs w:val="22"/>
              </w:rPr>
              <w:t xml:space="preserve"> и оборудование: Учебная мебель на 36 посадочных мест; доска меловая - 1 шт.; тумба - 1 шт.; Компьютер </w:t>
            </w:r>
            <w:r w:rsidRPr="001C207F">
              <w:rPr>
                <w:sz w:val="22"/>
                <w:szCs w:val="22"/>
                <w:lang w:val="en-US"/>
              </w:rPr>
              <w:t>Athlon</w:t>
            </w:r>
            <w:r w:rsidRPr="001C207F">
              <w:rPr>
                <w:sz w:val="22"/>
                <w:szCs w:val="22"/>
              </w:rPr>
              <w:t xml:space="preserve"> 64 </w:t>
            </w:r>
            <w:r w:rsidRPr="001C207F">
              <w:rPr>
                <w:sz w:val="22"/>
                <w:szCs w:val="22"/>
                <w:lang w:val="en-US"/>
              </w:rPr>
              <w:t>x</w:t>
            </w:r>
            <w:r w:rsidRPr="001C207F">
              <w:rPr>
                <w:sz w:val="22"/>
                <w:szCs w:val="22"/>
              </w:rPr>
              <w:t>2 4400 2.3/4</w:t>
            </w:r>
            <w:r w:rsidRPr="001C207F">
              <w:rPr>
                <w:sz w:val="22"/>
                <w:szCs w:val="22"/>
                <w:lang w:val="en-US"/>
              </w:rPr>
              <w:t>Gb</w:t>
            </w:r>
            <w:r w:rsidRPr="001C207F">
              <w:rPr>
                <w:sz w:val="22"/>
                <w:szCs w:val="22"/>
              </w:rPr>
              <w:t>./150</w:t>
            </w:r>
            <w:r w:rsidRPr="001C207F">
              <w:rPr>
                <w:sz w:val="22"/>
                <w:szCs w:val="22"/>
                <w:lang w:val="en-US"/>
              </w:rPr>
              <w:t>Gb</w:t>
            </w:r>
            <w:r w:rsidRPr="001C207F">
              <w:rPr>
                <w:sz w:val="22"/>
                <w:szCs w:val="22"/>
              </w:rPr>
              <w:t xml:space="preserve"> - 1шт., Проектор цифровой </w:t>
            </w:r>
            <w:r w:rsidRPr="001C207F">
              <w:rPr>
                <w:sz w:val="22"/>
                <w:szCs w:val="22"/>
                <w:lang w:val="en-US"/>
              </w:rPr>
              <w:t>Acer</w:t>
            </w:r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X</w:t>
            </w:r>
            <w:r w:rsidRPr="001C207F">
              <w:rPr>
                <w:sz w:val="22"/>
                <w:szCs w:val="22"/>
              </w:rPr>
              <w:t xml:space="preserve">1240 - 1 шт., Колонки </w:t>
            </w:r>
            <w:r w:rsidRPr="001C207F">
              <w:rPr>
                <w:sz w:val="22"/>
                <w:szCs w:val="22"/>
                <w:lang w:val="en-US"/>
              </w:rPr>
              <w:t>Hi</w:t>
            </w:r>
            <w:r w:rsidRPr="001C207F">
              <w:rPr>
                <w:sz w:val="22"/>
                <w:szCs w:val="22"/>
              </w:rPr>
              <w:t>-</w:t>
            </w:r>
            <w:r w:rsidRPr="001C207F">
              <w:rPr>
                <w:sz w:val="22"/>
                <w:szCs w:val="22"/>
                <w:lang w:val="en-US"/>
              </w:rPr>
              <w:t>Fi</w:t>
            </w:r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PRO</w:t>
            </w:r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MASK</w:t>
            </w:r>
            <w:r w:rsidRPr="001C207F">
              <w:rPr>
                <w:sz w:val="22"/>
                <w:szCs w:val="22"/>
              </w:rPr>
              <w:t>6</w:t>
            </w:r>
            <w:r w:rsidRPr="001C207F">
              <w:rPr>
                <w:sz w:val="22"/>
                <w:szCs w:val="22"/>
                <w:lang w:val="en-US"/>
              </w:rPr>
              <w:t>T</w:t>
            </w:r>
            <w:r w:rsidRPr="001C207F">
              <w:rPr>
                <w:sz w:val="22"/>
                <w:szCs w:val="22"/>
              </w:rPr>
              <w:t>-</w:t>
            </w:r>
            <w:r w:rsidRPr="001C207F">
              <w:rPr>
                <w:sz w:val="22"/>
                <w:szCs w:val="22"/>
                <w:lang w:val="en-US"/>
              </w:rPr>
              <w:t>W</w:t>
            </w:r>
            <w:r w:rsidRPr="001C207F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1C207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Compact</w:t>
            </w:r>
            <w:r w:rsidRPr="001C207F">
              <w:rPr>
                <w:sz w:val="22"/>
                <w:szCs w:val="22"/>
              </w:rPr>
              <w:t xml:space="preserve"> </w:t>
            </w:r>
            <w:proofErr w:type="spellStart"/>
            <w:r w:rsidRPr="001C207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C207F">
              <w:rPr>
                <w:sz w:val="22"/>
                <w:szCs w:val="22"/>
              </w:rPr>
              <w:t xml:space="preserve"> 153</w:t>
            </w:r>
            <w:r w:rsidRPr="001C207F">
              <w:rPr>
                <w:sz w:val="22"/>
                <w:szCs w:val="22"/>
                <w:lang w:val="en-US"/>
              </w:rPr>
              <w:t>x</w:t>
            </w:r>
            <w:r w:rsidRPr="001C207F">
              <w:rPr>
                <w:sz w:val="22"/>
                <w:szCs w:val="22"/>
              </w:rPr>
              <w:t xml:space="preserve">200 </w:t>
            </w:r>
            <w:r w:rsidRPr="001C207F">
              <w:rPr>
                <w:sz w:val="22"/>
                <w:szCs w:val="22"/>
                <w:lang w:val="en-US"/>
              </w:rPr>
              <w:t>c</w:t>
            </w:r>
            <w:r w:rsidRPr="001C207F">
              <w:rPr>
                <w:sz w:val="22"/>
                <w:szCs w:val="22"/>
              </w:rPr>
              <w:t xml:space="preserve">м </w:t>
            </w:r>
            <w:r w:rsidRPr="001C207F">
              <w:rPr>
                <w:sz w:val="22"/>
                <w:szCs w:val="22"/>
                <w:lang w:val="en-US"/>
              </w:rPr>
              <w:t>M</w:t>
            </w:r>
            <w:r w:rsidRPr="001C207F">
              <w:rPr>
                <w:sz w:val="22"/>
                <w:szCs w:val="22"/>
              </w:rPr>
              <w:t>а</w:t>
            </w:r>
            <w:proofErr w:type="spellStart"/>
            <w:r w:rsidRPr="001C207F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1C207F">
              <w:rPr>
                <w:sz w:val="22"/>
                <w:szCs w:val="22"/>
              </w:rPr>
              <w:t xml:space="preserve">е </w:t>
            </w:r>
            <w:r w:rsidRPr="001C207F">
              <w:rPr>
                <w:sz w:val="22"/>
                <w:szCs w:val="22"/>
                <w:lang w:val="en-US"/>
              </w:rPr>
              <w:t>White</w:t>
            </w:r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S</w:t>
            </w:r>
            <w:r w:rsidRPr="001C207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00D8BDBE" w14:textId="77777777" w:rsidR="00EE504A" w:rsidRPr="001C207F" w:rsidRDefault="00783533" w:rsidP="00BA48A8">
            <w:pPr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C207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C207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C207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465F3F3D" w14:textId="77777777" w:rsidTr="001C207F">
        <w:tc>
          <w:tcPr>
            <w:tcW w:w="5665" w:type="dxa"/>
            <w:shd w:val="clear" w:color="auto" w:fill="auto"/>
          </w:tcPr>
          <w:p w14:paraId="48509A38" w14:textId="2A337410" w:rsidR="00EE504A" w:rsidRPr="001C207F" w:rsidRDefault="00783533" w:rsidP="00BA48A8">
            <w:pPr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1C207F">
              <w:rPr>
                <w:sz w:val="22"/>
                <w:szCs w:val="22"/>
                <w:lang w:val="en-US"/>
              </w:rPr>
              <w:t>Intel</w:t>
            </w:r>
            <w:r w:rsidRPr="001C207F">
              <w:rPr>
                <w:sz w:val="22"/>
                <w:szCs w:val="22"/>
              </w:rPr>
              <w:t xml:space="preserve"> </w:t>
            </w:r>
            <w:proofErr w:type="spellStart"/>
            <w:r w:rsidRPr="001C20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207F">
              <w:rPr>
                <w:sz w:val="22"/>
                <w:szCs w:val="22"/>
              </w:rPr>
              <w:t>3 2100 3.1/2</w:t>
            </w:r>
            <w:r w:rsidRPr="001C207F">
              <w:rPr>
                <w:sz w:val="22"/>
                <w:szCs w:val="22"/>
                <w:lang w:val="en-US"/>
              </w:rPr>
              <w:t>Gb</w:t>
            </w:r>
            <w:r w:rsidRPr="001C207F">
              <w:rPr>
                <w:sz w:val="22"/>
                <w:szCs w:val="22"/>
              </w:rPr>
              <w:t>/500</w:t>
            </w:r>
            <w:r w:rsidRPr="001C207F">
              <w:rPr>
                <w:sz w:val="22"/>
                <w:szCs w:val="22"/>
                <w:lang w:val="en-US"/>
              </w:rPr>
              <w:t>Gb</w:t>
            </w:r>
            <w:r w:rsidRPr="001C207F">
              <w:rPr>
                <w:sz w:val="22"/>
                <w:szCs w:val="22"/>
              </w:rPr>
              <w:t>/</w:t>
            </w:r>
            <w:r w:rsidRPr="001C207F">
              <w:rPr>
                <w:sz w:val="22"/>
                <w:szCs w:val="22"/>
                <w:lang w:val="en-US"/>
              </w:rPr>
              <w:t>LG</w:t>
            </w:r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L</w:t>
            </w:r>
            <w:r w:rsidRPr="001C207F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1C207F">
              <w:rPr>
                <w:sz w:val="22"/>
                <w:szCs w:val="22"/>
              </w:rPr>
              <w:t>Мультимедиф</w:t>
            </w:r>
            <w:proofErr w:type="spellEnd"/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Epson</w:t>
            </w:r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EB</w:t>
            </w:r>
            <w:r w:rsidRPr="001C207F">
              <w:rPr>
                <w:sz w:val="22"/>
                <w:szCs w:val="22"/>
              </w:rPr>
              <w:t>-</w:t>
            </w:r>
            <w:r w:rsidRPr="001C207F">
              <w:rPr>
                <w:sz w:val="22"/>
                <w:szCs w:val="22"/>
                <w:lang w:val="en-US"/>
              </w:rPr>
              <w:t>X</w:t>
            </w:r>
            <w:r w:rsidRPr="001C207F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1C207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TA</w:t>
            </w:r>
            <w:r w:rsidRPr="001C207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C207F">
              <w:rPr>
                <w:sz w:val="22"/>
                <w:szCs w:val="22"/>
                <w:lang w:val="en-US"/>
              </w:rPr>
              <w:t>Hi</w:t>
            </w:r>
            <w:r w:rsidRPr="001C207F">
              <w:rPr>
                <w:sz w:val="22"/>
                <w:szCs w:val="22"/>
              </w:rPr>
              <w:t>-</w:t>
            </w:r>
            <w:r w:rsidRPr="001C207F">
              <w:rPr>
                <w:sz w:val="22"/>
                <w:szCs w:val="22"/>
                <w:lang w:val="en-US"/>
              </w:rPr>
              <w:t>Fi</w:t>
            </w:r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PRO</w:t>
            </w:r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MASK</w:t>
            </w:r>
            <w:r w:rsidRPr="001C207F">
              <w:rPr>
                <w:sz w:val="22"/>
                <w:szCs w:val="22"/>
              </w:rPr>
              <w:t>6</w:t>
            </w:r>
            <w:r w:rsidRPr="001C207F">
              <w:rPr>
                <w:sz w:val="22"/>
                <w:szCs w:val="22"/>
                <w:lang w:val="en-US"/>
              </w:rPr>
              <w:t>T</w:t>
            </w:r>
            <w:r w:rsidRPr="001C207F">
              <w:rPr>
                <w:sz w:val="22"/>
                <w:szCs w:val="22"/>
              </w:rPr>
              <w:t>-</w:t>
            </w:r>
            <w:r w:rsidRPr="001C207F">
              <w:rPr>
                <w:sz w:val="22"/>
                <w:szCs w:val="22"/>
                <w:lang w:val="en-US"/>
              </w:rPr>
              <w:t>W</w:t>
            </w:r>
            <w:r w:rsidRPr="001C207F">
              <w:rPr>
                <w:sz w:val="22"/>
                <w:szCs w:val="22"/>
              </w:rPr>
              <w:t xml:space="preserve"> - 2 шт., Экран  с электроприводом </w:t>
            </w:r>
            <w:r w:rsidRPr="001C207F">
              <w:rPr>
                <w:sz w:val="22"/>
                <w:szCs w:val="22"/>
                <w:lang w:val="en-US"/>
              </w:rPr>
              <w:t>Draper</w:t>
            </w:r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Baronet</w:t>
            </w:r>
            <w:r w:rsidRPr="001C207F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7392578" w14:textId="77777777" w:rsidR="00EE504A" w:rsidRPr="001C207F" w:rsidRDefault="00783533" w:rsidP="00BA48A8">
            <w:pPr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C207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C207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C207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9EF404E" w14:textId="77777777" w:rsidTr="001C207F">
        <w:tc>
          <w:tcPr>
            <w:tcW w:w="5665" w:type="dxa"/>
            <w:shd w:val="clear" w:color="auto" w:fill="auto"/>
          </w:tcPr>
          <w:p w14:paraId="4F09EE69" w14:textId="2E16B5C1" w:rsidR="00EE504A" w:rsidRPr="001C207F" w:rsidRDefault="00783533" w:rsidP="00BA48A8">
            <w:pPr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C207F">
              <w:rPr>
                <w:sz w:val="22"/>
                <w:szCs w:val="22"/>
              </w:rPr>
              <w:t xml:space="preserve"> </w:t>
            </w:r>
            <w:proofErr w:type="gramStart"/>
            <w:r w:rsidRPr="001C207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1C207F">
              <w:rPr>
                <w:sz w:val="22"/>
                <w:szCs w:val="22"/>
              </w:rPr>
              <w:t xml:space="preserve"> и оборудование: Мебель на 20 посадочных мест; доска маркерная – 1 шт., Телевизор </w:t>
            </w:r>
            <w:r w:rsidRPr="001C207F">
              <w:rPr>
                <w:sz w:val="22"/>
                <w:szCs w:val="22"/>
                <w:lang w:val="en-US"/>
              </w:rPr>
              <w:t>LCD</w:t>
            </w:r>
            <w:r w:rsidRPr="001C207F">
              <w:rPr>
                <w:sz w:val="22"/>
                <w:szCs w:val="22"/>
              </w:rPr>
              <w:t xml:space="preserve">  </w:t>
            </w:r>
            <w:r w:rsidRPr="001C207F">
              <w:rPr>
                <w:sz w:val="22"/>
                <w:szCs w:val="22"/>
                <w:lang w:val="en-US"/>
              </w:rPr>
              <w:t>Akira</w:t>
            </w:r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LCT</w:t>
            </w:r>
            <w:r w:rsidRPr="001C207F">
              <w:rPr>
                <w:sz w:val="22"/>
                <w:szCs w:val="22"/>
              </w:rPr>
              <w:t>-42</w:t>
            </w:r>
            <w:r w:rsidRPr="001C207F">
              <w:rPr>
                <w:sz w:val="22"/>
                <w:szCs w:val="22"/>
                <w:lang w:val="en-US"/>
              </w:rPr>
              <w:t>CH</w:t>
            </w:r>
            <w:r w:rsidRPr="001C207F">
              <w:rPr>
                <w:sz w:val="22"/>
                <w:szCs w:val="22"/>
              </w:rPr>
              <w:t>41</w:t>
            </w:r>
            <w:r w:rsidRPr="001C207F">
              <w:rPr>
                <w:sz w:val="22"/>
                <w:szCs w:val="22"/>
                <w:lang w:val="en-US"/>
              </w:rPr>
              <w:t>ST</w:t>
            </w:r>
            <w:r w:rsidRPr="001C207F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1C207F">
              <w:rPr>
                <w:sz w:val="22"/>
                <w:szCs w:val="22"/>
                <w:lang w:val="en-US"/>
              </w:rPr>
              <w:t>HP</w:t>
            </w:r>
            <w:r w:rsidRPr="001C207F">
              <w:rPr>
                <w:sz w:val="22"/>
                <w:szCs w:val="22"/>
              </w:rPr>
              <w:t xml:space="preserve"> 250 </w:t>
            </w:r>
            <w:r w:rsidRPr="001C207F">
              <w:rPr>
                <w:sz w:val="22"/>
                <w:szCs w:val="22"/>
                <w:lang w:val="en-US"/>
              </w:rPr>
              <w:t>G</w:t>
            </w:r>
            <w:r w:rsidRPr="001C207F">
              <w:rPr>
                <w:sz w:val="22"/>
                <w:szCs w:val="22"/>
              </w:rPr>
              <w:t>6 1</w:t>
            </w:r>
            <w:r w:rsidRPr="001C207F">
              <w:rPr>
                <w:sz w:val="22"/>
                <w:szCs w:val="22"/>
                <w:lang w:val="en-US"/>
              </w:rPr>
              <w:t>WY</w:t>
            </w:r>
            <w:r w:rsidRPr="001C207F">
              <w:rPr>
                <w:sz w:val="22"/>
                <w:szCs w:val="22"/>
              </w:rPr>
              <w:t>58</w:t>
            </w:r>
            <w:r w:rsidRPr="001C207F">
              <w:rPr>
                <w:sz w:val="22"/>
                <w:szCs w:val="22"/>
                <w:lang w:val="en-US"/>
              </w:rPr>
              <w:t>EA</w:t>
            </w:r>
            <w:r w:rsidRPr="001C207F">
              <w:rPr>
                <w:sz w:val="22"/>
                <w:szCs w:val="22"/>
              </w:rPr>
              <w:t xml:space="preserve">, Мультимедийный проектор </w:t>
            </w:r>
            <w:r w:rsidRPr="001C207F">
              <w:rPr>
                <w:sz w:val="22"/>
                <w:szCs w:val="22"/>
                <w:lang w:val="en-US"/>
              </w:rPr>
              <w:t>LG</w:t>
            </w:r>
            <w:r w:rsidRPr="001C207F">
              <w:rPr>
                <w:sz w:val="22"/>
                <w:szCs w:val="22"/>
              </w:rPr>
              <w:t xml:space="preserve"> </w:t>
            </w:r>
            <w:r w:rsidRPr="001C207F">
              <w:rPr>
                <w:sz w:val="22"/>
                <w:szCs w:val="22"/>
                <w:lang w:val="en-US"/>
              </w:rPr>
              <w:t>PF</w:t>
            </w:r>
            <w:r w:rsidRPr="001C207F">
              <w:rPr>
                <w:sz w:val="22"/>
                <w:szCs w:val="22"/>
              </w:rPr>
              <w:t>1500</w:t>
            </w:r>
            <w:r w:rsidRPr="001C207F">
              <w:rPr>
                <w:sz w:val="22"/>
                <w:szCs w:val="22"/>
                <w:lang w:val="en-US"/>
              </w:rPr>
              <w:t>G</w:t>
            </w:r>
            <w:r w:rsidRPr="001C207F">
              <w:rPr>
                <w:sz w:val="22"/>
                <w:szCs w:val="22"/>
              </w:rPr>
              <w:t xml:space="preserve">.  Наборы </w:t>
            </w:r>
            <w:r w:rsidRPr="001C207F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4B0C1786" w14:textId="77777777" w:rsidR="00EE504A" w:rsidRPr="001C207F" w:rsidRDefault="00783533" w:rsidP="00BA48A8">
            <w:pPr>
              <w:jc w:val="both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1C207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C207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C207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74F0E99" w:rsidR="00710478" w:rsidRPr="001C207F" w:rsidRDefault="00710478" w:rsidP="001C207F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  <w:lang w:val="en-US"/>
              </w:rPr>
            </w:pPr>
            <w:proofErr w:type="spellStart"/>
            <w:r w:rsidRPr="001C207F">
              <w:rPr>
                <w:rFonts w:eastAsia="Calibri"/>
                <w:lang w:val="en-US"/>
              </w:rPr>
              <w:t>Формирование</w:t>
            </w:r>
            <w:proofErr w:type="spellEnd"/>
            <w:r w:rsidRPr="001C207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C207F">
              <w:rPr>
                <w:rFonts w:eastAsia="Calibri"/>
                <w:lang w:val="en-US"/>
              </w:rPr>
              <w:t>темы</w:t>
            </w:r>
            <w:proofErr w:type="spellEnd"/>
            <w:r w:rsidRPr="001C207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C207F">
              <w:rPr>
                <w:rFonts w:eastAsia="Calibri"/>
                <w:lang w:val="en-US"/>
              </w:rPr>
              <w:t>научного</w:t>
            </w:r>
            <w:proofErr w:type="spellEnd"/>
            <w:r w:rsidRPr="001C207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C207F">
              <w:rPr>
                <w:rFonts w:eastAsia="Calibri"/>
                <w:lang w:val="en-US"/>
              </w:rPr>
              <w:t>исследования</w:t>
            </w:r>
            <w:proofErr w:type="spellEnd"/>
            <w:r w:rsidRPr="001C207F">
              <w:rPr>
                <w:rFonts w:eastAsia="Calibri"/>
                <w:lang w:val="en-US"/>
              </w:rPr>
              <w:t>.</w:t>
            </w:r>
          </w:p>
        </w:tc>
      </w:tr>
      <w:tr w:rsidR="00710478" w14:paraId="636296BF" w14:textId="77777777" w:rsidTr="003F74F8">
        <w:tc>
          <w:tcPr>
            <w:tcW w:w="9356" w:type="dxa"/>
          </w:tcPr>
          <w:p w14:paraId="5A82B4E5" w14:textId="6742D815" w:rsidR="00710478" w:rsidRPr="001C207F" w:rsidRDefault="00710478" w:rsidP="001C207F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1C207F">
              <w:rPr>
                <w:rFonts w:eastAsia="Calibri"/>
              </w:rPr>
              <w:t>Подготовка плана научно – исследовательской работы.</w:t>
            </w:r>
          </w:p>
        </w:tc>
      </w:tr>
      <w:tr w:rsidR="00710478" w14:paraId="5F1C5CE4" w14:textId="77777777" w:rsidTr="003F74F8">
        <w:tc>
          <w:tcPr>
            <w:tcW w:w="9356" w:type="dxa"/>
          </w:tcPr>
          <w:p w14:paraId="583E0A42" w14:textId="561FB3EC" w:rsidR="00710478" w:rsidRPr="001C207F" w:rsidRDefault="00710478" w:rsidP="001C207F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1C207F">
              <w:rPr>
                <w:rFonts w:eastAsia="Calibri"/>
              </w:rPr>
              <w:t>Критический обзор литературы по выбранной теме научного исследования и в соответствии с пунктами содержания плана НИР.</w:t>
            </w:r>
          </w:p>
        </w:tc>
      </w:tr>
      <w:tr w:rsidR="00710478" w14:paraId="3B0DF33C" w14:textId="77777777" w:rsidTr="003F74F8">
        <w:tc>
          <w:tcPr>
            <w:tcW w:w="9356" w:type="dxa"/>
          </w:tcPr>
          <w:p w14:paraId="5E248BA4" w14:textId="732334FC" w:rsidR="00710478" w:rsidRPr="001C207F" w:rsidRDefault="00710478" w:rsidP="001C207F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1C207F">
              <w:rPr>
                <w:rFonts w:eastAsia="Calibri"/>
              </w:rPr>
              <w:t>Постановка гипотезы и определение планируемых результатов научного исследования.</w:t>
            </w:r>
          </w:p>
        </w:tc>
      </w:tr>
      <w:tr w:rsidR="00710478" w14:paraId="292ACFF0" w14:textId="77777777" w:rsidTr="003F74F8">
        <w:tc>
          <w:tcPr>
            <w:tcW w:w="9356" w:type="dxa"/>
          </w:tcPr>
          <w:p w14:paraId="21392AC7" w14:textId="0CEDC4B0" w:rsidR="00710478" w:rsidRPr="001C207F" w:rsidRDefault="00710478" w:rsidP="001C207F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1C207F">
              <w:rPr>
                <w:rFonts w:eastAsia="Calibri"/>
              </w:rPr>
              <w:t>Подготовка и оформление отчёта по результатам учебной практики ( научно – исследовательской работы).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C207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C207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C207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C207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C207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C207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C207F" w:rsidRDefault="006E5421" w:rsidP="0035746E">
            <w:pPr>
              <w:jc w:val="center"/>
              <w:rPr>
                <w:sz w:val="22"/>
                <w:szCs w:val="22"/>
              </w:rPr>
            </w:pPr>
            <w:r w:rsidRPr="001C207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C207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C207F" w:rsidRDefault="006E5421" w:rsidP="001C207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C207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C207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C207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C207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C207F" w:rsidRDefault="006E5421" w:rsidP="001C207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C207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C207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C207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C207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C207F" w:rsidRDefault="006E5421" w:rsidP="001C207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C207F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</w:t>
            </w:r>
            <w:r w:rsidRPr="001C207F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C207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C207F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1C207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0E6C" w14:textId="1BC9EF03" w:rsidR="006E5421" w:rsidRPr="001C207F" w:rsidRDefault="006E5421" w:rsidP="001C207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C207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  <w:r w:rsidR="001C207F">
              <w:rPr>
                <w:rStyle w:val="36"/>
                <w:color w:val="auto"/>
                <w:sz w:val="22"/>
                <w:szCs w:val="22"/>
                <w:u w:val="none"/>
              </w:rPr>
              <w:t xml:space="preserve"> </w:t>
            </w:r>
            <w:r w:rsidRPr="001C207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C207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C207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34767786" w:rsidR="00E250D5" w:rsidRPr="0065641B" w:rsidRDefault="0081238F" w:rsidP="001C207F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1C207F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8B540" w14:textId="77777777" w:rsidR="009D36A1" w:rsidRDefault="009D36A1" w:rsidP="00AB39E8">
      <w:r>
        <w:separator/>
      </w:r>
    </w:p>
  </w:endnote>
  <w:endnote w:type="continuationSeparator" w:id="0">
    <w:p w14:paraId="2503B596" w14:textId="77777777" w:rsidR="009D36A1" w:rsidRDefault="009D36A1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AC86D" w14:textId="77777777" w:rsidR="009D36A1" w:rsidRDefault="009D36A1" w:rsidP="00AB39E8">
      <w:r>
        <w:separator/>
      </w:r>
    </w:p>
  </w:footnote>
  <w:footnote w:type="continuationSeparator" w:id="0">
    <w:p w14:paraId="28D5AC42" w14:textId="77777777" w:rsidR="009D36A1" w:rsidRDefault="009D36A1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2858306F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C207F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2858306F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C207F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0277D"/>
    <w:multiLevelType w:val="hybridMultilevel"/>
    <w:tmpl w:val="2EAA8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207F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2D85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D36A1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76214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056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85882-E77E-4AFD-A315-65F1C956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3741</Words>
  <Characters>21329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2025-04-09T08:17:00Z</dcterms:modified>
</cp:coreProperties>
</file>