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Креативное мышление менеджера и системное управление сообществами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EC61526" w:rsidR="00C52FB4" w:rsidRPr="00352B6F" w:rsidRDefault="00061AB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061A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E8EE67" w:rsidR="00A77598" w:rsidRPr="00DA6935" w:rsidRDefault="00A77598" w:rsidP="00DA693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6935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78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88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C7887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0C7887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14:paraId="31FE179C" w14:textId="77777777" w:rsidTr="00ED54AA">
        <w:tc>
          <w:tcPr>
            <w:tcW w:w="9345" w:type="dxa"/>
          </w:tcPr>
          <w:p w14:paraId="4012F2EC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Тютюнник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Оксана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059125" w:rsidR="004475DA" w:rsidRPr="00DA6935" w:rsidRDefault="00DA69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BD60C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8E431B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5F8046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646967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5FAB6F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1F6AFE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74E44B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62CC24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D1F36C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DB3FB3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EF146C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C9E802" w:rsidR="00D75436" w:rsidRDefault="00C436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D905AF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5464A4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E045E0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58FAD5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7079FF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3D74EFE" w:rsidR="00D75436" w:rsidRDefault="00C436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F2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создания и системного управления сообществами, инструментов и техник развития креативного мышления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Креативное мышление менеджера и системное управление сообществами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10B1EC2" w14:textId="443C2C2B" w:rsidR="00E1429F" w:rsidRDefault="00751095" w:rsidP="000C78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0C7887" w:rsidRPr="007E6725" w14:paraId="09355C6A" w14:textId="77777777" w:rsidTr="0085024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19DA" w14:textId="77777777" w:rsidR="000C7887" w:rsidRPr="007E6725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8AC0" w14:textId="77777777" w:rsidR="000C7887" w:rsidRPr="007E6725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B752" w14:textId="77777777" w:rsidR="000C7887" w:rsidRPr="007E6725" w:rsidRDefault="000C7887" w:rsidP="008502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3CCFC13F" w14:textId="77777777" w:rsidR="000C7887" w:rsidRPr="007E6725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0C7887" w:rsidRPr="007E6725" w14:paraId="2AEF50EB" w14:textId="77777777" w:rsidTr="0085024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0FC5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 xml:space="preserve">УК-6. </w:t>
            </w:r>
            <w:proofErr w:type="gramStart"/>
            <w:r w:rsidRPr="00E901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10B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7894DA6B" w14:textId="77777777" w:rsidR="000C7887" w:rsidRPr="00E9010B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439F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>УК-6.1.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  <w:p w14:paraId="7D0ACAE7" w14:textId="77777777" w:rsidR="000C7887" w:rsidRPr="00E9010B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FD34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>Знать: подходы, источники и методики самообразования, сущность и особенности креативного подхода в управленческой деятельности, роль креативного мышления в личностном развитии. Методики по развитию уровня креативности и эффективности деятельности менеджеров на рабочих местах</w:t>
            </w:r>
          </w:p>
          <w:p w14:paraId="66FC6784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>Уметь: применять техники креативного мышления для самооценки, определения и реализации приоритетов собственной деятельности и способов ее совершенствования</w:t>
            </w:r>
          </w:p>
          <w:p w14:paraId="7C1C128F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>Владеть: техниками развития креативного мышления, саморазвития, самоорганизации в реализации перспективных целей профессиональной деятельности</w:t>
            </w:r>
          </w:p>
          <w:p w14:paraId="5C00EF75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0C7887" w:rsidRPr="007E6725" w14:paraId="7CA2C650" w14:textId="77777777" w:rsidTr="0085024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130D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 xml:space="preserve">УК-3. </w:t>
            </w:r>
            <w:proofErr w:type="gramStart"/>
            <w:r w:rsidRPr="00E901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10B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14:paraId="2FE79EBC" w14:textId="77777777" w:rsidR="000C7887" w:rsidRPr="00E9010B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50EF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 xml:space="preserve">УК-3.1. </w:t>
            </w:r>
            <w:proofErr w:type="gramStart"/>
            <w:r w:rsidRPr="00E901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10B">
              <w:rPr>
                <w:rFonts w:ascii="Times New Roman" w:hAnsi="Times New Roman" w:cs="Times New Roman"/>
              </w:rPr>
              <w:t xml:space="preserve"> занимать активную и ответственную позицию в команде, демонстрирует лидерские качества и умения</w:t>
            </w:r>
          </w:p>
          <w:p w14:paraId="0A4ADB56" w14:textId="77777777" w:rsidR="000C7887" w:rsidRPr="00E9010B" w:rsidRDefault="000C7887" w:rsidP="0085024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250A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 xml:space="preserve">Знать: основные закономерности и механизмы функционирования команды, в </w:t>
            </w:r>
            <w:proofErr w:type="spellStart"/>
            <w:r w:rsidRPr="00E9010B">
              <w:rPr>
                <w:rFonts w:ascii="Times New Roman" w:hAnsi="Times New Roman" w:cs="Times New Roman"/>
              </w:rPr>
              <w:t>т.ч</w:t>
            </w:r>
            <w:proofErr w:type="spellEnd"/>
            <w:r w:rsidRPr="00E9010B">
              <w:rPr>
                <w:rFonts w:ascii="Times New Roman" w:hAnsi="Times New Roman" w:cs="Times New Roman"/>
              </w:rPr>
              <w:t>. сообществ, как системы и подсистемы организации; теории лидерского поведения в онлайн среде; методы управления групповой динамикой в профессиональных сообществах</w:t>
            </w:r>
          </w:p>
          <w:p w14:paraId="7D12F6AD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 xml:space="preserve">Уметь: анализировать структуру, коммуникативные процессы и групповую динамику в профессиональных </w:t>
            </w:r>
            <w:proofErr w:type="gramStart"/>
            <w:r w:rsidRPr="00E9010B">
              <w:rPr>
                <w:rFonts w:ascii="Times New Roman" w:hAnsi="Times New Roman" w:cs="Times New Roman"/>
              </w:rPr>
              <w:t>сообществах</w:t>
            </w:r>
            <w:proofErr w:type="gramEnd"/>
            <w:r w:rsidRPr="00E9010B">
              <w:rPr>
                <w:rFonts w:ascii="Times New Roman" w:hAnsi="Times New Roman" w:cs="Times New Roman"/>
              </w:rPr>
              <w:t>; организовывать и корректировать групповое взаимодействие в профессиональных сообществах, исходя из особенностей групповой динамики и задач деятельности; применять инструменты мотивации для достижения поставленной цели</w:t>
            </w:r>
          </w:p>
          <w:p w14:paraId="5B8E4966" w14:textId="77777777" w:rsidR="000C7887" w:rsidRPr="00E9010B" w:rsidRDefault="000C7887" w:rsidP="0085024A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E9010B">
              <w:rPr>
                <w:rFonts w:ascii="Times New Roman" w:hAnsi="Times New Roman" w:cs="Times New Roman"/>
              </w:rPr>
              <w:t>Владеть: навыками работы в команде и результативного руководства групповой деятельности, формирования и системного управления профессиональными сообществами</w:t>
            </w:r>
          </w:p>
        </w:tc>
      </w:tr>
      <w:bookmarkEnd w:id="5"/>
    </w:tbl>
    <w:p w14:paraId="53774596" w14:textId="77777777" w:rsidR="000C7887" w:rsidRPr="000C7887" w:rsidRDefault="000C7887" w:rsidP="000C7887"/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C788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78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788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788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78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(ак</w:t>
            </w:r>
            <w:r w:rsidR="00AE2B1A" w:rsidRPr="000C7887">
              <w:rPr>
                <w:rFonts w:ascii="Times New Roman" w:hAnsi="Times New Roman" w:cs="Times New Roman"/>
                <w:b/>
              </w:rPr>
              <w:t>адемические</w:t>
            </w:r>
            <w:r w:rsidRPr="000C788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788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78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78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78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78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78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788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78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78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78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78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788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78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788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78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C78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7887">
              <w:rPr>
                <w:sz w:val="22"/>
                <w:szCs w:val="22"/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нейронаучные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лайфхаки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78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78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7887" w14:paraId="35808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C8745" w14:textId="77777777" w:rsidR="004475DA" w:rsidRPr="000C78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E6CD5" w14:textId="77777777" w:rsidR="004475DA" w:rsidRPr="000C78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7887">
              <w:rPr>
                <w:sz w:val="22"/>
                <w:szCs w:val="22"/>
                <w:lang w:bidi="ru-RU"/>
              </w:rPr>
              <w:t xml:space="preserve">Инновации в бизнесе как результат креативного мышления. «Враги» командной креативности или как создать стимулирующую среду. Креативный процесс в группе и техники его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фасилитации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21081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FF8A3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23B8A" w14:textId="77777777" w:rsidR="004475DA" w:rsidRPr="000C78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2EB10" w14:textId="77777777" w:rsidR="004475DA" w:rsidRPr="000C78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7887" w14:paraId="55C12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7BFF10" w14:textId="77777777" w:rsidR="004475DA" w:rsidRPr="000C78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Тема 3. Создание прототипа сообщества.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F4C2A8" w14:textId="77777777" w:rsidR="004475DA" w:rsidRPr="000C78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7887">
              <w:rPr>
                <w:sz w:val="22"/>
                <w:szCs w:val="22"/>
                <w:lang w:bidi="ru-RU"/>
              </w:rPr>
              <w:t xml:space="preserve">Погружение в предмет.  Что такое сообщество, типы, жизненный цикл. Бизнес-задачи, </w:t>
            </w:r>
            <w:proofErr w:type="gramStart"/>
            <w:r w:rsidRPr="000C7887">
              <w:rPr>
                <w:sz w:val="22"/>
                <w:szCs w:val="22"/>
                <w:lang w:bidi="ru-RU"/>
              </w:rPr>
              <w:t>которые</w:t>
            </w:r>
            <w:proofErr w:type="gramEnd"/>
            <w:r w:rsidRPr="000C7887">
              <w:rPr>
                <w:sz w:val="22"/>
                <w:szCs w:val="22"/>
                <w:lang w:bidi="ru-RU"/>
              </w:rPr>
              <w:t xml:space="preserve"> может решать сообщество. Фреймворк для управления сообществом, алгоритм запуска. Исследование аудитории.  Выявление потребностей. Профиль ключевых участников. Цели сообщества. Ценности и портрет идеального участника. Элементы сообщества.  Совместный опыт. Структура и управление. Бренд и продвижение. Презентация прототипа </w:t>
            </w:r>
            <w:proofErr w:type="gramStart"/>
            <w:r w:rsidRPr="000C7887">
              <w:rPr>
                <w:sz w:val="22"/>
                <w:szCs w:val="22"/>
                <w:lang w:bidi="ru-RU"/>
              </w:rPr>
              <w:t>фокус-группе</w:t>
            </w:r>
            <w:proofErr w:type="gramEnd"/>
            <w:r w:rsidRPr="000C7887">
              <w:rPr>
                <w:sz w:val="22"/>
                <w:szCs w:val="22"/>
                <w:lang w:bidi="ru-RU"/>
              </w:rPr>
              <w:t xml:space="preserve">. Приглашение к участию в </w:t>
            </w:r>
            <w:proofErr w:type="gramStart"/>
            <w:r w:rsidRPr="000C7887">
              <w:rPr>
                <w:sz w:val="22"/>
                <w:szCs w:val="22"/>
                <w:lang w:bidi="ru-RU"/>
              </w:rPr>
              <w:t>фокус-группе</w:t>
            </w:r>
            <w:proofErr w:type="gramEnd"/>
            <w:r w:rsidRPr="000C7887">
              <w:rPr>
                <w:sz w:val="22"/>
                <w:szCs w:val="22"/>
                <w:lang w:bidi="ru-RU"/>
              </w:rPr>
              <w:t xml:space="preserve">. Сценарий проведения. 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Follow-up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C8990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62DC2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63A28" w14:textId="77777777" w:rsidR="004475DA" w:rsidRPr="000C78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1B95E" w14:textId="77777777" w:rsidR="004475DA" w:rsidRPr="000C78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7887" w14:paraId="6B35ED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C2FF8" w14:textId="77777777" w:rsidR="004475DA" w:rsidRPr="000C78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Тема 4. Системное управление сообществом.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922DA" w14:textId="77777777" w:rsidR="004475DA" w:rsidRPr="000C78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7887">
              <w:rPr>
                <w:sz w:val="22"/>
                <w:szCs w:val="22"/>
                <w:lang w:bidi="ru-RU"/>
              </w:rPr>
              <w:t xml:space="preserve">Запуск коммуникационной платформы. Создание и оформление платформы. Контентная матрица. Приглашение участников.  Процесс приветствия новичков. Подготовка первого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ивента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 xml:space="preserve"> сообщества. Экономика впечатлений. Принципы создания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ивентов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 xml:space="preserve">. Подготовка и продвижение события. Презентация прототипа сообщества и концепции первого </w:t>
            </w:r>
            <w:proofErr w:type="spellStart"/>
            <w:r w:rsidRPr="000C7887">
              <w:rPr>
                <w:sz w:val="22"/>
                <w:szCs w:val="22"/>
                <w:lang w:bidi="ru-RU"/>
              </w:rPr>
              <w:t>ивента</w:t>
            </w:r>
            <w:proofErr w:type="spellEnd"/>
            <w:r w:rsidRPr="000C7887">
              <w:rPr>
                <w:sz w:val="22"/>
                <w:szCs w:val="22"/>
                <w:lang w:bidi="ru-RU"/>
              </w:rPr>
              <w:t>: техники, инструменты и особенности. Инструменты для дальнейшего развития и системного управления сообществом. Инструменты продвижения сообщества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AAC16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885E3" w14:textId="77777777" w:rsidR="004475DA" w:rsidRPr="000C78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5214A" w14:textId="77777777" w:rsidR="004475DA" w:rsidRPr="000C78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FB0D31" w14:textId="77777777" w:rsidR="004475DA" w:rsidRPr="000C78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C788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788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788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C788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788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788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788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78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78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78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78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7887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A69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proofErr w:type="gram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436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C7887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DA6935" w14:paraId="26A938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EA62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</w:t>
            </w:r>
            <w:proofErr w:type="gram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proofErr w:type="gram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>, 2031-07-27. Саратов</w:t>
            </w:r>
            <w:proofErr w:type="gramStart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887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C1676A" w14:textId="77777777" w:rsidR="00262CF0" w:rsidRPr="007E6725" w:rsidRDefault="00C436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C7887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14:paraId="570D085B" w14:textId="77777777" w:rsidR="0091168E" w:rsidRPr="000C788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1B37F" w14:textId="77777777" w:rsidTr="007B550D">
        <w:tc>
          <w:tcPr>
            <w:tcW w:w="9345" w:type="dxa"/>
          </w:tcPr>
          <w:p w14:paraId="44EF55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A049399" w14:textId="77777777" w:rsidTr="007B550D">
        <w:tc>
          <w:tcPr>
            <w:tcW w:w="9345" w:type="dxa"/>
          </w:tcPr>
          <w:p w14:paraId="526FE7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36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5012C6D0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987EA86" w14:textId="77777777" w:rsidR="000C7887" w:rsidRDefault="000C7887" w:rsidP="000C788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C7887" w:rsidRPr="00854EF3" w14:paraId="387B2214" w14:textId="77777777" w:rsidTr="0085024A">
        <w:tc>
          <w:tcPr>
            <w:tcW w:w="7797" w:type="dxa"/>
            <w:shd w:val="clear" w:color="auto" w:fill="auto"/>
          </w:tcPr>
          <w:p w14:paraId="7E3CF383" w14:textId="77777777" w:rsidR="000C7887" w:rsidRPr="00854EF3" w:rsidRDefault="000C7887" w:rsidP="0085024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4E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56EAD2" w14:textId="77777777" w:rsidR="000C7887" w:rsidRPr="00854EF3" w:rsidRDefault="000C7887" w:rsidP="0085024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4E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C7887" w:rsidRPr="00854EF3" w14:paraId="126160CD" w14:textId="77777777" w:rsidTr="0085024A">
        <w:tc>
          <w:tcPr>
            <w:tcW w:w="7797" w:type="dxa"/>
            <w:shd w:val="clear" w:color="auto" w:fill="auto"/>
          </w:tcPr>
          <w:p w14:paraId="66D71E0C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EF3">
              <w:rPr>
                <w:sz w:val="22"/>
                <w:szCs w:val="22"/>
              </w:rPr>
              <w:t>комплексом</w:t>
            </w:r>
            <w:proofErr w:type="gramStart"/>
            <w:r w:rsidRPr="00854EF3">
              <w:rPr>
                <w:sz w:val="22"/>
                <w:szCs w:val="22"/>
              </w:rPr>
              <w:t>.С</w:t>
            </w:r>
            <w:proofErr w:type="gramEnd"/>
            <w:r w:rsidRPr="00854EF3">
              <w:rPr>
                <w:sz w:val="22"/>
                <w:szCs w:val="22"/>
              </w:rPr>
              <w:t>пециализированная</w:t>
            </w:r>
            <w:proofErr w:type="spellEnd"/>
            <w:r w:rsidRPr="00854EF3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854EF3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Core</w:t>
            </w:r>
            <w:r w:rsidRPr="00854EF3">
              <w:rPr>
                <w:sz w:val="22"/>
                <w:szCs w:val="22"/>
              </w:rPr>
              <w:t xml:space="preserve">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4EF3">
              <w:rPr>
                <w:sz w:val="22"/>
                <w:szCs w:val="22"/>
              </w:rPr>
              <w:t>5-3570 3.5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54EF3">
              <w:rPr>
                <w:sz w:val="22"/>
                <w:szCs w:val="22"/>
              </w:rPr>
              <w:t>/4</w:t>
            </w:r>
            <w:r w:rsidRPr="00854EF3">
              <w:rPr>
                <w:sz w:val="22"/>
                <w:szCs w:val="22"/>
                <w:lang w:val="en-US"/>
              </w:rPr>
              <w:t>Gb</w:t>
            </w:r>
            <w:r w:rsidRPr="00854EF3">
              <w:rPr>
                <w:sz w:val="22"/>
                <w:szCs w:val="22"/>
              </w:rPr>
              <w:t>/500</w:t>
            </w:r>
            <w:r w:rsidRPr="00854EF3">
              <w:rPr>
                <w:sz w:val="22"/>
                <w:szCs w:val="22"/>
                <w:lang w:val="en-US"/>
              </w:rPr>
              <w:t>Gb</w:t>
            </w:r>
            <w:r w:rsidRPr="00854EF3">
              <w:rPr>
                <w:sz w:val="22"/>
                <w:szCs w:val="22"/>
              </w:rPr>
              <w:t xml:space="preserve"> - 1 шт., Мультимедиа проектор </w:t>
            </w:r>
            <w:r w:rsidRPr="00854EF3">
              <w:rPr>
                <w:sz w:val="22"/>
                <w:szCs w:val="22"/>
                <w:lang w:val="en-US"/>
              </w:rPr>
              <w:t>Epson</w:t>
            </w:r>
            <w:r w:rsidRPr="00854EF3">
              <w:rPr>
                <w:sz w:val="22"/>
                <w:szCs w:val="22"/>
              </w:rPr>
              <w:t xml:space="preserve">  </w:t>
            </w:r>
            <w:r w:rsidRPr="00854EF3">
              <w:rPr>
                <w:sz w:val="22"/>
                <w:szCs w:val="22"/>
                <w:lang w:val="en-US"/>
              </w:rPr>
              <w:t>EB</w:t>
            </w:r>
            <w:r w:rsidRPr="00854EF3">
              <w:rPr>
                <w:sz w:val="22"/>
                <w:szCs w:val="22"/>
              </w:rPr>
              <w:t>-</w:t>
            </w:r>
            <w:r w:rsidRPr="00854EF3">
              <w:rPr>
                <w:sz w:val="22"/>
                <w:szCs w:val="22"/>
                <w:lang w:val="en-US"/>
              </w:rPr>
              <w:t>X</w:t>
            </w:r>
            <w:r w:rsidRPr="00854EF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TA</w:t>
            </w:r>
            <w:r w:rsidRPr="00854EF3">
              <w:rPr>
                <w:sz w:val="22"/>
                <w:szCs w:val="22"/>
              </w:rPr>
              <w:t xml:space="preserve">-1120  - 1 шт., Колонки </w:t>
            </w:r>
            <w:r w:rsidRPr="00854EF3">
              <w:rPr>
                <w:sz w:val="22"/>
                <w:szCs w:val="22"/>
                <w:lang w:val="en-US"/>
              </w:rPr>
              <w:t>Hi</w:t>
            </w:r>
            <w:r w:rsidRPr="00854EF3">
              <w:rPr>
                <w:sz w:val="22"/>
                <w:szCs w:val="22"/>
              </w:rPr>
              <w:t>-</w:t>
            </w:r>
            <w:r w:rsidRPr="00854EF3">
              <w:rPr>
                <w:sz w:val="22"/>
                <w:szCs w:val="22"/>
                <w:lang w:val="en-US"/>
              </w:rPr>
              <w:t>Fi</w:t>
            </w:r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PRO</w:t>
            </w:r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MASK</w:t>
            </w:r>
            <w:r w:rsidRPr="00854EF3">
              <w:rPr>
                <w:sz w:val="22"/>
                <w:szCs w:val="22"/>
              </w:rPr>
              <w:t>6</w:t>
            </w:r>
            <w:r w:rsidRPr="00854EF3">
              <w:rPr>
                <w:sz w:val="22"/>
                <w:szCs w:val="22"/>
                <w:lang w:val="en-US"/>
              </w:rPr>
              <w:t>T</w:t>
            </w:r>
            <w:r w:rsidRPr="00854EF3">
              <w:rPr>
                <w:sz w:val="22"/>
                <w:szCs w:val="22"/>
              </w:rPr>
              <w:t>-</w:t>
            </w:r>
            <w:r w:rsidRPr="00854EF3">
              <w:rPr>
                <w:sz w:val="22"/>
                <w:szCs w:val="22"/>
                <w:lang w:val="en-US"/>
              </w:rPr>
              <w:t>W</w:t>
            </w:r>
            <w:r w:rsidRPr="00854EF3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854EF3">
              <w:rPr>
                <w:sz w:val="22"/>
                <w:szCs w:val="22"/>
                <w:lang w:val="en-US"/>
              </w:rPr>
              <w:t>Matte</w:t>
            </w:r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White</w:t>
            </w:r>
            <w:r w:rsidRPr="00854EF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854EF3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65A8A8D2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4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4E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7887" w:rsidRPr="00854EF3" w14:paraId="3B38A84B" w14:textId="77777777" w:rsidTr="0085024A">
        <w:tc>
          <w:tcPr>
            <w:tcW w:w="7797" w:type="dxa"/>
            <w:shd w:val="clear" w:color="auto" w:fill="auto"/>
          </w:tcPr>
          <w:p w14:paraId="3CCB4A27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4EF3">
              <w:rPr>
                <w:sz w:val="22"/>
                <w:szCs w:val="22"/>
              </w:rPr>
              <w:t>комплексом</w:t>
            </w:r>
            <w:proofErr w:type="gramStart"/>
            <w:r w:rsidRPr="00854EF3">
              <w:rPr>
                <w:sz w:val="22"/>
                <w:szCs w:val="22"/>
              </w:rPr>
              <w:t>.С</w:t>
            </w:r>
            <w:proofErr w:type="gramEnd"/>
            <w:r w:rsidRPr="00854EF3">
              <w:rPr>
                <w:sz w:val="22"/>
                <w:szCs w:val="22"/>
              </w:rPr>
              <w:t>пециализированная</w:t>
            </w:r>
            <w:proofErr w:type="spellEnd"/>
            <w:r w:rsidRPr="00854EF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54EF3">
              <w:rPr>
                <w:sz w:val="22"/>
                <w:szCs w:val="22"/>
                <w:lang w:val="en-US"/>
              </w:rPr>
              <w:t>HP</w:t>
            </w:r>
            <w:r w:rsidRPr="00854EF3">
              <w:rPr>
                <w:sz w:val="22"/>
                <w:szCs w:val="22"/>
              </w:rPr>
              <w:t xml:space="preserve"> 250 </w:t>
            </w:r>
            <w:r w:rsidRPr="00854EF3">
              <w:rPr>
                <w:sz w:val="22"/>
                <w:szCs w:val="22"/>
                <w:lang w:val="en-US"/>
              </w:rPr>
              <w:t>G</w:t>
            </w:r>
            <w:r w:rsidRPr="00854EF3">
              <w:rPr>
                <w:sz w:val="22"/>
                <w:szCs w:val="22"/>
              </w:rPr>
              <w:t>6 1</w:t>
            </w:r>
            <w:r w:rsidRPr="00854EF3">
              <w:rPr>
                <w:sz w:val="22"/>
                <w:szCs w:val="22"/>
                <w:lang w:val="en-US"/>
              </w:rPr>
              <w:t>WY</w:t>
            </w:r>
            <w:r w:rsidRPr="00854EF3">
              <w:rPr>
                <w:sz w:val="22"/>
                <w:szCs w:val="22"/>
              </w:rPr>
              <w:t>58</w:t>
            </w:r>
            <w:r w:rsidRPr="00854EF3">
              <w:rPr>
                <w:sz w:val="22"/>
                <w:szCs w:val="22"/>
                <w:lang w:val="en-US"/>
              </w:rPr>
              <w:t>EA</w:t>
            </w:r>
            <w:r w:rsidRPr="00854EF3">
              <w:rPr>
                <w:sz w:val="22"/>
                <w:szCs w:val="22"/>
              </w:rPr>
              <w:t xml:space="preserve">, Мультимедийный проектор </w:t>
            </w:r>
            <w:r w:rsidRPr="00854EF3">
              <w:rPr>
                <w:sz w:val="22"/>
                <w:szCs w:val="22"/>
                <w:lang w:val="en-US"/>
              </w:rPr>
              <w:t>LG</w:t>
            </w:r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PF</w:t>
            </w:r>
            <w:r w:rsidRPr="00854EF3">
              <w:rPr>
                <w:sz w:val="22"/>
                <w:szCs w:val="22"/>
              </w:rPr>
              <w:t>1500</w:t>
            </w:r>
            <w:r w:rsidRPr="00854EF3">
              <w:rPr>
                <w:sz w:val="22"/>
                <w:szCs w:val="22"/>
                <w:lang w:val="en-US"/>
              </w:rPr>
              <w:t>G</w:t>
            </w:r>
            <w:r w:rsidRPr="00854E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E87E0D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4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4EF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7887" w:rsidRPr="00854EF3" w14:paraId="79EB7336" w14:textId="77777777" w:rsidTr="0085024A">
        <w:tc>
          <w:tcPr>
            <w:tcW w:w="7797" w:type="dxa"/>
            <w:shd w:val="clear" w:color="auto" w:fill="auto"/>
          </w:tcPr>
          <w:p w14:paraId="079D0A7C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Ауд. 401 </w:t>
            </w:r>
            <w:proofErr w:type="spellStart"/>
            <w:r w:rsidRPr="00854EF3">
              <w:rPr>
                <w:sz w:val="22"/>
                <w:szCs w:val="22"/>
              </w:rPr>
              <w:t>пом</w:t>
            </w:r>
            <w:proofErr w:type="spellEnd"/>
            <w:r w:rsidRPr="00854EF3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54EF3">
              <w:rPr>
                <w:sz w:val="22"/>
                <w:szCs w:val="22"/>
              </w:rPr>
              <w:t>комплекс"</w:t>
            </w:r>
            <w:proofErr w:type="gramStart"/>
            <w:r w:rsidRPr="00854EF3">
              <w:rPr>
                <w:sz w:val="22"/>
                <w:szCs w:val="22"/>
              </w:rPr>
              <w:t>.С</w:t>
            </w:r>
            <w:proofErr w:type="gramEnd"/>
            <w:r w:rsidRPr="00854EF3">
              <w:rPr>
                <w:sz w:val="22"/>
                <w:szCs w:val="22"/>
              </w:rPr>
              <w:t>пециализированная</w:t>
            </w:r>
            <w:proofErr w:type="spellEnd"/>
            <w:r w:rsidRPr="00854EF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54EF3">
              <w:rPr>
                <w:sz w:val="22"/>
                <w:szCs w:val="22"/>
                <w:lang w:val="en-US"/>
              </w:rPr>
              <w:t>I</w:t>
            </w:r>
            <w:r w:rsidRPr="00854EF3">
              <w:rPr>
                <w:sz w:val="22"/>
                <w:szCs w:val="22"/>
              </w:rPr>
              <w:t xml:space="preserve">3-8100/ 8Гб/500Гб/ </w:t>
            </w:r>
            <w:r w:rsidRPr="00854EF3">
              <w:rPr>
                <w:sz w:val="22"/>
                <w:szCs w:val="22"/>
                <w:lang w:val="en-US"/>
              </w:rPr>
              <w:t>Philips</w:t>
            </w:r>
            <w:r w:rsidRPr="00854EF3">
              <w:rPr>
                <w:sz w:val="22"/>
                <w:szCs w:val="22"/>
              </w:rPr>
              <w:t>224</w:t>
            </w:r>
            <w:r w:rsidRPr="00854EF3">
              <w:rPr>
                <w:sz w:val="22"/>
                <w:szCs w:val="22"/>
                <w:lang w:val="en-US"/>
              </w:rPr>
              <w:t>E</w:t>
            </w:r>
            <w:r w:rsidRPr="00854EF3">
              <w:rPr>
                <w:sz w:val="22"/>
                <w:szCs w:val="22"/>
              </w:rPr>
              <w:t>5</w:t>
            </w:r>
            <w:r w:rsidRPr="00854EF3">
              <w:rPr>
                <w:sz w:val="22"/>
                <w:szCs w:val="22"/>
                <w:lang w:val="en-US"/>
              </w:rPr>
              <w:t>QSB</w:t>
            </w:r>
            <w:r w:rsidRPr="00854EF3">
              <w:rPr>
                <w:sz w:val="22"/>
                <w:szCs w:val="22"/>
              </w:rPr>
              <w:t xml:space="preserve"> - 20 шт., Ноутбук </w:t>
            </w:r>
            <w:r w:rsidRPr="00854EF3">
              <w:rPr>
                <w:sz w:val="22"/>
                <w:szCs w:val="22"/>
                <w:lang w:val="en-US"/>
              </w:rPr>
              <w:t>HP</w:t>
            </w:r>
            <w:r w:rsidRPr="00854EF3">
              <w:rPr>
                <w:sz w:val="22"/>
                <w:szCs w:val="22"/>
              </w:rPr>
              <w:t xml:space="preserve"> 250 </w:t>
            </w:r>
            <w:r w:rsidRPr="00854EF3">
              <w:rPr>
                <w:sz w:val="22"/>
                <w:szCs w:val="22"/>
                <w:lang w:val="en-US"/>
              </w:rPr>
              <w:t>G</w:t>
            </w:r>
            <w:r w:rsidRPr="00854EF3">
              <w:rPr>
                <w:sz w:val="22"/>
                <w:szCs w:val="22"/>
              </w:rPr>
              <w:t>6 1</w:t>
            </w:r>
            <w:r w:rsidRPr="00854EF3">
              <w:rPr>
                <w:sz w:val="22"/>
                <w:szCs w:val="22"/>
                <w:lang w:val="en-US"/>
              </w:rPr>
              <w:t>WY</w:t>
            </w:r>
            <w:r w:rsidRPr="00854EF3">
              <w:rPr>
                <w:sz w:val="22"/>
                <w:szCs w:val="22"/>
              </w:rPr>
              <w:t>58</w:t>
            </w:r>
            <w:r w:rsidRPr="00854EF3">
              <w:rPr>
                <w:sz w:val="22"/>
                <w:szCs w:val="22"/>
                <w:lang w:val="en-US"/>
              </w:rPr>
              <w:t>EA</w:t>
            </w:r>
            <w:r w:rsidRPr="00854EF3">
              <w:rPr>
                <w:sz w:val="22"/>
                <w:szCs w:val="22"/>
              </w:rPr>
              <w:t xml:space="preserve"> - 5 шт., Проектор цифровой </w:t>
            </w:r>
            <w:r w:rsidRPr="00854EF3">
              <w:rPr>
                <w:sz w:val="22"/>
                <w:szCs w:val="22"/>
                <w:lang w:val="en-US"/>
              </w:rPr>
              <w:t>Acer</w:t>
            </w:r>
            <w:r w:rsidRPr="00854EF3">
              <w:rPr>
                <w:sz w:val="22"/>
                <w:szCs w:val="22"/>
              </w:rPr>
              <w:t xml:space="preserve"> </w:t>
            </w:r>
            <w:r w:rsidRPr="00854EF3">
              <w:rPr>
                <w:sz w:val="22"/>
                <w:szCs w:val="22"/>
                <w:lang w:val="en-US"/>
              </w:rPr>
              <w:t>X</w:t>
            </w:r>
            <w:r w:rsidRPr="00854EF3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A7E43B" w14:textId="77777777" w:rsidR="000C7887" w:rsidRPr="00854EF3" w:rsidRDefault="000C7887" w:rsidP="0085024A">
            <w:pPr>
              <w:pStyle w:val="Style214"/>
              <w:ind w:firstLine="0"/>
              <w:rPr>
                <w:sz w:val="22"/>
                <w:szCs w:val="22"/>
              </w:rPr>
            </w:pPr>
            <w:r w:rsidRPr="00854EF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4EF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4EF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4EF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B61EEE7" w14:textId="77777777" w:rsidR="000C7887" w:rsidRPr="007E6725" w:rsidRDefault="000C7887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76B7BAAA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180F317" w14:textId="77777777" w:rsidR="000C7887" w:rsidRPr="000C7887" w:rsidRDefault="000C7887" w:rsidP="000C788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887" w14:paraId="6C4AB74E" w14:textId="77777777" w:rsidTr="0085024A">
        <w:tc>
          <w:tcPr>
            <w:tcW w:w="562" w:type="dxa"/>
          </w:tcPr>
          <w:p w14:paraId="1F855B2C" w14:textId="77777777" w:rsidR="000C7887" w:rsidRPr="005F2AD0" w:rsidRDefault="000C7887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A077CC7" w14:textId="77777777" w:rsidR="000C7887" w:rsidRPr="000C7887" w:rsidRDefault="000C7887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8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78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8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78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7887" w14:paraId="5A1C9382" w14:textId="77777777" w:rsidTr="00801458">
        <w:tc>
          <w:tcPr>
            <w:tcW w:w="2336" w:type="dxa"/>
          </w:tcPr>
          <w:p w14:paraId="4C518DAB" w14:textId="77777777" w:rsidR="005D65A5" w:rsidRPr="000C78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78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78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78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7887" w14:paraId="07658034" w14:textId="77777777" w:rsidTr="00801458">
        <w:tc>
          <w:tcPr>
            <w:tcW w:w="2336" w:type="dxa"/>
          </w:tcPr>
          <w:p w14:paraId="1553D698" w14:textId="78F29BFB" w:rsidR="005D65A5" w:rsidRPr="000C78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C7887" w14:paraId="5DFBE4F3" w14:textId="77777777" w:rsidTr="00801458">
        <w:tc>
          <w:tcPr>
            <w:tcW w:w="2336" w:type="dxa"/>
          </w:tcPr>
          <w:p w14:paraId="0C9F1DCA" w14:textId="77777777" w:rsidR="005D65A5" w:rsidRPr="000C78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46939E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199E7F1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63F6B1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C7887" w14:paraId="1E70CDF2" w14:textId="77777777" w:rsidTr="00801458">
        <w:tc>
          <w:tcPr>
            <w:tcW w:w="2336" w:type="dxa"/>
          </w:tcPr>
          <w:p w14:paraId="238B39C3" w14:textId="77777777" w:rsidR="005D65A5" w:rsidRPr="000C78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33AE81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CBA5B55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4ECF3A" w14:textId="77777777" w:rsidR="005D65A5" w:rsidRPr="000C7887" w:rsidRDefault="007478E0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C78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78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78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1257587" w:rsidR="00C23E7F" w:rsidRPr="000C788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7887" w:rsidRPr="000C7887" w14:paraId="4CB1A50E" w14:textId="77777777" w:rsidTr="0085024A">
        <w:tc>
          <w:tcPr>
            <w:tcW w:w="562" w:type="dxa"/>
          </w:tcPr>
          <w:p w14:paraId="08846083" w14:textId="77777777" w:rsidR="000C7887" w:rsidRPr="000C7887" w:rsidRDefault="000C7887" w:rsidP="008502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773178" w14:textId="77777777" w:rsidR="000C7887" w:rsidRPr="000C7887" w:rsidRDefault="000C7887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78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1ABC78" w14:textId="77777777" w:rsidR="000C7887" w:rsidRPr="000C7887" w:rsidRDefault="000C788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78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78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C78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C78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7887" w14:paraId="0267C479" w14:textId="77777777" w:rsidTr="00801458">
        <w:tc>
          <w:tcPr>
            <w:tcW w:w="2500" w:type="pct"/>
          </w:tcPr>
          <w:p w14:paraId="37F699C9" w14:textId="77777777" w:rsidR="00B8237E" w:rsidRPr="000C78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78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8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7887" w14:paraId="3F240151" w14:textId="77777777" w:rsidTr="00801458">
        <w:tc>
          <w:tcPr>
            <w:tcW w:w="2500" w:type="pct"/>
          </w:tcPr>
          <w:p w14:paraId="61E91592" w14:textId="61A0874C" w:rsidR="00B8237E" w:rsidRPr="000C7887" w:rsidRDefault="00B8237E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7887" w:rsidRDefault="005C548A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C7887" w14:paraId="3795048B" w14:textId="77777777" w:rsidTr="00801458">
        <w:tc>
          <w:tcPr>
            <w:tcW w:w="2500" w:type="pct"/>
          </w:tcPr>
          <w:p w14:paraId="689989A3" w14:textId="77777777" w:rsidR="00B8237E" w:rsidRPr="000C78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C78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788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6542326A" w14:textId="77777777" w:rsidR="00B8237E" w:rsidRPr="000C7887" w:rsidRDefault="005C548A" w:rsidP="00801458">
            <w:pPr>
              <w:rPr>
                <w:rFonts w:ascii="Times New Roman" w:hAnsi="Times New Roman" w:cs="Times New Roman"/>
              </w:rPr>
            </w:pPr>
            <w:r w:rsidRPr="000C78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C788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788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C78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788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78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C788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C78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C78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C788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C788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C788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C788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C788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C78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C78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C788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788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C7887">
        <w:rPr>
          <w:rFonts w:ascii="Times New Roman" w:hAnsi="Times New Roman"/>
          <w:sz w:val="28"/>
          <w:szCs w:val="28"/>
        </w:rPr>
        <w:t>итого</w:t>
      </w:r>
      <w:r w:rsidRPr="00142518">
        <w:rPr>
          <w:rFonts w:ascii="Times New Roman" w:hAnsi="Times New Roman"/>
          <w:sz w:val="28"/>
          <w:szCs w:val="28"/>
        </w:rPr>
        <w:t>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AFB37" w14:textId="77777777" w:rsidR="00C4364C" w:rsidRDefault="00C4364C" w:rsidP="00315CA6">
      <w:pPr>
        <w:spacing w:after="0" w:line="240" w:lineRule="auto"/>
      </w:pPr>
      <w:r>
        <w:separator/>
      </w:r>
    </w:p>
  </w:endnote>
  <w:endnote w:type="continuationSeparator" w:id="0">
    <w:p w14:paraId="583B5EF2" w14:textId="77777777" w:rsidR="00C4364C" w:rsidRDefault="00C436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57376C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93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83C35" w14:textId="77777777" w:rsidR="00C4364C" w:rsidRDefault="00C4364C" w:rsidP="00315CA6">
      <w:pPr>
        <w:spacing w:after="0" w:line="240" w:lineRule="auto"/>
      </w:pPr>
      <w:r>
        <w:separator/>
      </w:r>
    </w:p>
  </w:footnote>
  <w:footnote w:type="continuationSeparator" w:id="0">
    <w:p w14:paraId="327CA7D9" w14:textId="77777777" w:rsidR="00C4364C" w:rsidRDefault="00C436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ABF"/>
    <w:rsid w:val="000642C9"/>
    <w:rsid w:val="00090AC1"/>
    <w:rsid w:val="000922F5"/>
    <w:rsid w:val="000A0ED4"/>
    <w:rsid w:val="000A6348"/>
    <w:rsid w:val="000B317E"/>
    <w:rsid w:val="000C5535"/>
    <w:rsid w:val="000C788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AD0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FB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64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693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96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012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82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5A1BC-F1C0-41A4-B93C-B337E3D1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2024-01-26T12:52:00Z</cp:lastPrinted>
  <dcterms:created xsi:type="dcterms:W3CDTF">2021-05-12T16:57:00Z</dcterms:created>
  <dcterms:modified xsi:type="dcterms:W3CDTF">2024-01-26T12:52:00Z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