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637C44CE" w:rsidR="001400FE" w:rsidRPr="00352B6F" w:rsidRDefault="00E16E6E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E16E6E">
        <w:rPr>
          <w:rFonts w:ascii="Times New Roman" w:hAnsi="Times New Roman" w:cs="Times New Roman"/>
          <w:b/>
          <w:bCs/>
          <w:i/>
          <w:sz w:val="32"/>
          <w:szCs w:val="32"/>
        </w:rPr>
        <w:t>Банковское сопровождение бизнеса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38.04.08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Финансовые рынки и банковский бизнес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BD0176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5DF6747A" w:rsidR="00BD0176" w:rsidRPr="007E6725" w:rsidRDefault="00BD0176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52CCD39" w:rsidR="00BD0176" w:rsidRPr="00AB2A44" w:rsidRDefault="00BD0176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E16E6E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AB2A4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B2A44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AB2A44">
              <w:rPr>
                <w:rFonts w:ascii="Times New Roman" w:hAnsi="Times New Roman" w:cs="Times New Roman"/>
                <w:sz w:val="20"/>
                <w:szCs w:val="20"/>
              </w:rPr>
              <w:t>, Никитина Татьяна Викторовна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  <w:tr w:rsidR="006945E7" w:rsidRPr="00606FAA" w14:paraId="31AC26DC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9CFBDAA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138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138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33DD5E7" w:rsidR="004475DA" w:rsidRPr="00AB2A44" w:rsidRDefault="00E16E6E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2025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  <w:bookmarkStart w:id="0" w:name="_GoBack"/>
      <w:bookmarkEnd w:id="0"/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a"/>
          </w:pPr>
        </w:p>
        <w:p w14:paraId="50AE4391" w14:textId="1AEEEB36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200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FB8236C" w:rsidR="00D75436" w:rsidRDefault="006E61D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200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F97EE63" w:rsidR="00D75436" w:rsidRDefault="006E61D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200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6183C5B" w:rsidR="00D75436" w:rsidRDefault="006E61D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2001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4D035C5D" w:rsidR="00D75436" w:rsidRDefault="006E61D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2001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6953229" w:rsidR="00D75436" w:rsidRDefault="006E61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2001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B42D17E" w:rsidR="00D75436" w:rsidRDefault="006E61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2001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A57F0DC" w:rsidR="00D75436" w:rsidRDefault="006E61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2001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EB519B0" w:rsidR="00D75436" w:rsidRDefault="006E61D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2001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155D0DD0" w:rsidR="00D75436" w:rsidRDefault="006E61D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2001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B3BCCBA" w:rsidR="00D75436" w:rsidRDefault="006E61D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2001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B9A409B" w:rsidR="00D75436" w:rsidRDefault="006E61D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2001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17ED096" w:rsidR="00D75436" w:rsidRDefault="006E61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2001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165E41B" w:rsidR="00D75436" w:rsidRDefault="006E61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2001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5C7356D4" w:rsidR="00D75436" w:rsidRDefault="006E61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2001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1146D09" w:rsidR="00D75436" w:rsidRDefault="006E61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2001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67CF753" w:rsidR="00D75436" w:rsidRDefault="006E61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2001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9D4ED46" w:rsidR="00D75436" w:rsidRDefault="006E61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2001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63E9496F" w14:textId="2D8B56A9" w:rsidR="00751095" w:rsidRDefault="00751095" w:rsidP="00AB2A44">
      <w:pPr>
        <w:pStyle w:val="1"/>
        <w:numPr>
          <w:ilvl w:val="0"/>
          <w:numId w:val="9"/>
        </w:num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ЦЕЛИ ОСВОЕНИЯ ДИСЦИПЛИНЫ</w:t>
      </w:r>
      <w:bookmarkEnd w:id="1"/>
    </w:p>
    <w:p w14:paraId="512FB04D" w14:textId="77777777" w:rsidR="00AB2A44" w:rsidRPr="00AB2A44" w:rsidRDefault="00AB2A44" w:rsidP="00AB2A44"/>
    <w:tbl>
      <w:tblPr>
        <w:tblStyle w:val="a5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AB2A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Изучить существующие формы организации бизнеса финансово-кредитных институтов на современном этапе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60C29082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</w:t>
      </w:r>
      <w:r w:rsidR="00E16E6E" w:rsidRPr="00E16E6E">
        <w:rPr>
          <w:sz w:val="28"/>
          <w:szCs w:val="28"/>
        </w:rPr>
        <w:t>Банковское сопровождение бизнеса</w:t>
      </w:r>
      <w:r w:rsidR="00E16E6E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AB2A44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AB2A4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B2A4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AB2A4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B2A4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AB2A4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2A44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AB2A4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B2A44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AB2A4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B2A44">
              <w:rPr>
                <w:rFonts w:ascii="Times New Roman" w:hAnsi="Times New Roman" w:cs="Times New Roman"/>
              </w:rPr>
              <w:t>ПК-1 - Способен осуществлять деятельность по построению интегрированной системы управления рисками в финансово-кредитной организации и обеспечивать ее функционирование на всех стадиях (этапах)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AB2A4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B2A44">
              <w:rPr>
                <w:rFonts w:ascii="Times New Roman" w:hAnsi="Times New Roman" w:cs="Times New Roman"/>
                <w:lang w:bidi="ru-RU"/>
              </w:rPr>
              <w:t>ПК-1.1 - Планирует, координирует, обеспечивает нормативное сопровождение интегрированной комплексной системы управления рисками банка и иной финансово-кредитной организации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97394" w14:textId="292A74C8" w:rsidR="00AB2A44" w:rsidRPr="00AB2A44" w:rsidRDefault="00AB2A44" w:rsidP="00AB2A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B2A44">
              <w:rPr>
                <w:rFonts w:ascii="Times New Roman" w:hAnsi="Times New Roman" w:cs="Times New Roman"/>
              </w:rPr>
              <w:t xml:space="preserve">Знать: </w:t>
            </w:r>
            <w:r>
              <w:rPr>
                <w:rFonts w:ascii="Times New Roman" w:hAnsi="Times New Roman" w:cs="Times New Roman"/>
              </w:rPr>
              <w:t>п</w:t>
            </w:r>
            <w:r w:rsidRPr="00AB2A44">
              <w:rPr>
                <w:rFonts w:ascii="Times New Roman" w:hAnsi="Times New Roman" w:cs="Times New Roman"/>
              </w:rPr>
              <w:t>ринципы планирования, прогнозирования деятельности ФКИ, теоретические основы управления рисками, изменениями, а также основные теории стратегического и оперативного менеджмента, законодательные основы и международные стандарты по управлению рисками; основные элементы системы управления рисками и их взаимосвязь с полномочиями и обязательства менеджмента по реализации плана управления рисками, этапы разработки систем управления рисками, локальные нормативные акты организации по управлению рисками, требования к обеспечению сохранения коммерческой тайны, а также нормы профессиональной этики и корпоративного управления и корпоративной культуры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6B63C2D7" w14:textId="5CCEE257" w:rsidR="00AB2A44" w:rsidRPr="00AB2A44" w:rsidRDefault="00AB2A44" w:rsidP="00AB2A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B2A44">
              <w:rPr>
                <w:rFonts w:ascii="Times New Roman" w:hAnsi="Times New Roman" w:cs="Times New Roman"/>
              </w:rPr>
              <w:t>Уметь: проводить анализ изменений в деятельности ФКИ и соответственно корректировать систему управления рисками в соответствии с изменениями бизнес-процессов; координировать объёмы работ сотрудников и оценивать ресурсную базу каждого подразделения; планировать элементы комплексной интегрированной системы управления рисками для конкретного банка и иной финансово-кредитной организации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253C4FDD" w14:textId="6D369648" w:rsidR="00751095" w:rsidRPr="00AB2A44" w:rsidRDefault="00AB2A44" w:rsidP="00AB2A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B2A44">
              <w:rPr>
                <w:rFonts w:ascii="Times New Roman" w:hAnsi="Times New Roman" w:cs="Times New Roman"/>
              </w:rPr>
              <w:t>Владеть: инструментами декомпозиции стратегических целей организации в задачи подразделения, навыками разработки регламентов деятельности подразделения по управлению рисками и отдельных работников, возможностями обеспечения работников подразделения по управлению рисками необходимым оборудованием, материально-техническими средствами и доступом к информационным системам организации; навыками разработки и поддержания функционирования комплексной интегрированной системы управления рисками для конкретного банка и иной финансово-кредитной организации</w:t>
            </w:r>
            <w:r w:rsidR="00751095" w:rsidRPr="00AB2A44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AB2A44" w14:paraId="5C759D35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5B8264" w14:textId="77777777" w:rsidR="00751095" w:rsidRPr="00AB2A4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B2A44">
              <w:rPr>
                <w:rFonts w:ascii="Times New Roman" w:hAnsi="Times New Roman" w:cs="Times New Roman"/>
              </w:rPr>
              <w:t>ПК-2 - Способен организовать методическое обеспечение, поддержание функционирования и координацию процесса управления рисками финансово-кредитной организации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A60035" w14:textId="77777777" w:rsidR="00751095" w:rsidRPr="00AB2A4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B2A44">
              <w:rPr>
                <w:rFonts w:ascii="Times New Roman" w:hAnsi="Times New Roman" w:cs="Times New Roman"/>
                <w:lang w:bidi="ru-RU"/>
              </w:rPr>
              <w:t>ПК-2.2 - Формирует основные принципы управления рисками и разрабатывает методические документы для обеспечения процесса управления рисками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62CED7" w14:textId="51844F3C" w:rsidR="00751095" w:rsidRPr="00AB2A44" w:rsidRDefault="00751095" w:rsidP="00AB2A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B2A44">
              <w:rPr>
                <w:rFonts w:ascii="Times New Roman" w:hAnsi="Times New Roman" w:cs="Times New Roman"/>
              </w:rPr>
              <w:t xml:space="preserve">Знать: </w:t>
            </w:r>
            <w:r w:rsidR="00AB2A44">
              <w:rPr>
                <w:rFonts w:ascii="Times New Roman" w:hAnsi="Times New Roman" w:cs="Times New Roman"/>
              </w:rPr>
              <w:t>с</w:t>
            </w:r>
            <w:r w:rsidR="00AB2A44" w:rsidRPr="00AB2A44">
              <w:rPr>
                <w:rFonts w:ascii="Times New Roman" w:hAnsi="Times New Roman" w:cs="Times New Roman"/>
              </w:rPr>
              <w:t>овременные принципы построения организационной культуры, Международные и национальные стандарты по управлению рисками в части, касающейся создания культуры управления рисками,</w:t>
            </w:r>
            <w:r w:rsidR="00AB2A44">
              <w:rPr>
                <w:rFonts w:ascii="Times New Roman" w:hAnsi="Times New Roman" w:cs="Times New Roman"/>
              </w:rPr>
              <w:t xml:space="preserve"> </w:t>
            </w:r>
            <w:r w:rsidR="00AB2A44" w:rsidRPr="00AB2A44">
              <w:rPr>
                <w:rFonts w:ascii="Times New Roman" w:hAnsi="Times New Roman" w:cs="Times New Roman"/>
              </w:rPr>
              <w:t>международные и национальные стандарты обеспечения социальной ответственности и регулирования вопросов устойчивого развития,</w:t>
            </w:r>
            <w:r w:rsidR="00AB2A44">
              <w:rPr>
                <w:rFonts w:ascii="Times New Roman" w:hAnsi="Times New Roman" w:cs="Times New Roman"/>
              </w:rPr>
              <w:t xml:space="preserve"> </w:t>
            </w:r>
            <w:r w:rsidR="00AB2A44" w:rsidRPr="00AB2A44">
              <w:rPr>
                <w:rFonts w:ascii="Times New Roman" w:hAnsi="Times New Roman" w:cs="Times New Roman"/>
              </w:rPr>
              <w:t>методы, методологии оценки культуры управления рисками в разных организациях, лучшие практики оценки культуры управления рисками</w:t>
            </w:r>
            <w:r w:rsidR="00AB2A44">
              <w:rPr>
                <w:rFonts w:ascii="Times New Roman" w:hAnsi="Times New Roman" w:cs="Times New Roman"/>
              </w:rPr>
              <w:t>.</w:t>
            </w:r>
            <w:r w:rsidRPr="00AB2A44">
              <w:rPr>
                <w:rFonts w:ascii="Times New Roman" w:hAnsi="Times New Roman" w:cs="Times New Roman"/>
              </w:rPr>
              <w:t xml:space="preserve"> </w:t>
            </w:r>
          </w:p>
          <w:p w14:paraId="35A5E2ED" w14:textId="21A062C0" w:rsidR="00751095" w:rsidRPr="00AB2A44" w:rsidRDefault="00751095" w:rsidP="00AB2A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B2A44">
              <w:rPr>
                <w:rFonts w:ascii="Times New Roman" w:hAnsi="Times New Roman" w:cs="Times New Roman"/>
              </w:rPr>
              <w:t xml:space="preserve">Уметь: </w:t>
            </w:r>
            <w:r w:rsidR="00AB2A44" w:rsidRPr="00AB2A44">
              <w:rPr>
                <w:rFonts w:ascii="Times New Roman" w:hAnsi="Times New Roman" w:cs="Times New Roman"/>
              </w:rPr>
              <w:t>разрабатывать стандарты управления рисками</w:t>
            </w:r>
            <w:r w:rsidR="00AB2A44">
              <w:rPr>
                <w:rFonts w:ascii="Times New Roman" w:hAnsi="Times New Roman" w:cs="Times New Roman"/>
              </w:rPr>
              <w:t xml:space="preserve"> </w:t>
            </w:r>
            <w:r w:rsidR="00AB2A44" w:rsidRPr="00AB2A44">
              <w:rPr>
                <w:rFonts w:ascii="Times New Roman" w:hAnsi="Times New Roman" w:cs="Times New Roman"/>
              </w:rPr>
              <w:t>навыками разработки методических документов в области управления рисками банка или иной финансово-кредитной организации</w:t>
            </w:r>
            <w:r w:rsidRPr="00AB2A44">
              <w:rPr>
                <w:rFonts w:ascii="Times New Roman" w:hAnsi="Times New Roman" w:cs="Times New Roman"/>
              </w:rPr>
              <w:t xml:space="preserve">. </w:t>
            </w:r>
          </w:p>
          <w:p w14:paraId="37FF6940" w14:textId="4771B345" w:rsidR="00751095" w:rsidRPr="00AB2A44" w:rsidRDefault="00751095" w:rsidP="00AB2A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B2A44">
              <w:rPr>
                <w:rFonts w:ascii="Times New Roman" w:hAnsi="Times New Roman" w:cs="Times New Roman"/>
              </w:rPr>
              <w:t xml:space="preserve">Владеть: </w:t>
            </w:r>
            <w:r w:rsidR="00AB2A44" w:rsidRPr="00AB2A44">
              <w:rPr>
                <w:rFonts w:ascii="Times New Roman" w:hAnsi="Times New Roman" w:cs="Times New Roman"/>
              </w:rPr>
              <w:t>навыками анализа аудиторских замечаний и рекомендаций, направленных на совершенствование культуры управления рисками в организации,</w:t>
            </w:r>
            <w:r w:rsidR="00AB2A44">
              <w:rPr>
                <w:rFonts w:ascii="Times New Roman" w:hAnsi="Times New Roman" w:cs="Times New Roman"/>
              </w:rPr>
              <w:t xml:space="preserve"> </w:t>
            </w:r>
            <w:r w:rsidR="00AB2A44" w:rsidRPr="00AB2A44">
              <w:rPr>
                <w:rFonts w:ascii="Times New Roman" w:hAnsi="Times New Roman" w:cs="Times New Roman"/>
              </w:rPr>
              <w:t>понятийным аппаратом, норм и правил корпоративной культуры управления рисками в организации или адаптация имеющихся лучших практик под специфику организации, навыками адаптации и внедрения норм и правил управления рисками в работу всех подразделений и сотрудников организации,</w:t>
            </w:r>
            <w:r w:rsidR="00AB2A44">
              <w:rPr>
                <w:rFonts w:ascii="Times New Roman" w:hAnsi="Times New Roman" w:cs="Times New Roman"/>
              </w:rPr>
              <w:t xml:space="preserve"> </w:t>
            </w:r>
            <w:r w:rsidR="00AB2A44" w:rsidRPr="00AB2A44">
              <w:rPr>
                <w:rFonts w:ascii="Times New Roman" w:hAnsi="Times New Roman" w:cs="Times New Roman"/>
              </w:rPr>
              <w:t>навыками оценки культуры управления рисками в организации</w:t>
            </w:r>
            <w:r w:rsidRPr="00AB2A44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AB2A4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8"/>
        <w:gridCol w:w="726"/>
        <w:gridCol w:w="740"/>
        <w:gridCol w:w="728"/>
        <w:gridCol w:w="719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64339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12FA7" w:rsidRPr="005B37A7" w14:paraId="748498C4" w14:textId="77777777" w:rsidTr="00F65F2D">
        <w:trPr>
          <w:trHeight w:val="283"/>
        </w:trPr>
        <w:tc>
          <w:tcPr>
            <w:tcW w:w="1024" w:type="pct"/>
            <w:shd w:val="clear" w:color="auto" w:fill="auto"/>
          </w:tcPr>
          <w:p w14:paraId="5D6E08B7" w14:textId="1689C483" w:rsidR="00212FA7" w:rsidRPr="00212FA7" w:rsidRDefault="00212FA7" w:rsidP="00212FA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2FA7">
              <w:rPr>
                <w:rFonts w:ascii="Times New Roman" w:hAnsi="Times New Roman" w:cs="Times New Roman"/>
                <w:bCs/>
              </w:rPr>
              <w:t>Тема 1. Трансформация финансового рынка в рамках цифровизации</w:t>
            </w:r>
          </w:p>
        </w:tc>
        <w:tc>
          <w:tcPr>
            <w:tcW w:w="2543" w:type="pct"/>
            <w:shd w:val="clear" w:color="auto" w:fill="auto"/>
          </w:tcPr>
          <w:p w14:paraId="12D9FBA6" w14:textId="77777777" w:rsidR="00FD3EEA" w:rsidRPr="00FD3EEA" w:rsidRDefault="00FD3EEA" w:rsidP="00F65F2D">
            <w:pPr>
              <w:pStyle w:val="a3"/>
              <w:numPr>
                <w:ilvl w:val="0"/>
                <w:numId w:val="10"/>
              </w:numPr>
              <w:tabs>
                <w:tab w:val="left" w:pos="269"/>
              </w:tabs>
              <w:spacing w:after="160" w:line="259" w:lineRule="auto"/>
              <w:ind w:left="0" w:hanging="14"/>
              <w:rPr>
                <w:rFonts w:ascii="Times New Roman" w:hAnsi="Times New Roman"/>
              </w:rPr>
            </w:pPr>
            <w:r w:rsidRPr="00FD3EEA">
              <w:rPr>
                <w:rFonts w:eastAsiaTheme="minorHAnsi"/>
              </w:rPr>
              <w:t xml:space="preserve"> </w:t>
            </w:r>
            <w:r w:rsidRPr="00FD3EEA">
              <w:rPr>
                <w:rFonts w:ascii="Times New Roman" w:hAnsi="Times New Roman"/>
              </w:rPr>
              <w:t>Электронный банк и его роль в развитии современного общества.</w:t>
            </w:r>
          </w:p>
          <w:p w14:paraId="4F97CDF2" w14:textId="77777777" w:rsidR="00FD3EEA" w:rsidRPr="00FD3EEA" w:rsidRDefault="00FD3EEA" w:rsidP="00F65F2D">
            <w:pPr>
              <w:pStyle w:val="a3"/>
              <w:numPr>
                <w:ilvl w:val="0"/>
                <w:numId w:val="10"/>
              </w:numPr>
              <w:tabs>
                <w:tab w:val="left" w:pos="269"/>
              </w:tabs>
              <w:spacing w:after="160" w:line="259" w:lineRule="auto"/>
              <w:ind w:left="0" w:hanging="14"/>
              <w:rPr>
                <w:rFonts w:ascii="Times New Roman" w:hAnsi="Times New Roman"/>
              </w:rPr>
            </w:pPr>
            <w:r w:rsidRPr="00FD3EEA">
              <w:rPr>
                <w:rFonts w:ascii="Times New Roman" w:hAnsi="Times New Roman"/>
              </w:rPr>
              <w:t>Платформенная экономика.</w:t>
            </w:r>
          </w:p>
          <w:p w14:paraId="0DC49110" w14:textId="77777777" w:rsidR="00FD3EEA" w:rsidRPr="00FD3EEA" w:rsidRDefault="00FD3EEA" w:rsidP="00F65F2D">
            <w:pPr>
              <w:pStyle w:val="a3"/>
              <w:numPr>
                <w:ilvl w:val="0"/>
                <w:numId w:val="10"/>
              </w:numPr>
              <w:tabs>
                <w:tab w:val="left" w:pos="269"/>
              </w:tabs>
              <w:spacing w:after="160" w:line="259" w:lineRule="auto"/>
              <w:ind w:left="0" w:hanging="14"/>
              <w:rPr>
                <w:rFonts w:ascii="Times New Roman" w:hAnsi="Times New Roman"/>
              </w:rPr>
            </w:pPr>
            <w:r w:rsidRPr="00FD3EEA">
              <w:rPr>
                <w:rFonts w:ascii="Times New Roman" w:hAnsi="Times New Roman"/>
              </w:rPr>
              <w:t xml:space="preserve">Влияние пандемии </w:t>
            </w:r>
            <w:r w:rsidRPr="00FD3EEA">
              <w:rPr>
                <w:rFonts w:ascii="Times New Roman" w:hAnsi="Times New Roman"/>
                <w:lang w:val="en-US"/>
              </w:rPr>
              <w:t>COVID</w:t>
            </w:r>
            <w:r w:rsidRPr="00FD3EEA">
              <w:rPr>
                <w:rFonts w:ascii="Times New Roman" w:hAnsi="Times New Roman"/>
              </w:rPr>
              <w:t>-19 на развитие банковского сектора.</w:t>
            </w:r>
          </w:p>
          <w:p w14:paraId="48FDC59D" w14:textId="77777777" w:rsidR="00FD3EEA" w:rsidRPr="00FD3EEA" w:rsidRDefault="00FD3EEA" w:rsidP="00F65F2D">
            <w:pPr>
              <w:pStyle w:val="a3"/>
              <w:numPr>
                <w:ilvl w:val="0"/>
                <w:numId w:val="10"/>
              </w:numPr>
              <w:tabs>
                <w:tab w:val="left" w:pos="269"/>
              </w:tabs>
              <w:spacing w:after="160" w:line="259" w:lineRule="auto"/>
              <w:ind w:left="0" w:hanging="14"/>
              <w:rPr>
                <w:rFonts w:ascii="Times New Roman" w:hAnsi="Times New Roman"/>
              </w:rPr>
            </w:pPr>
            <w:r w:rsidRPr="00FD3EEA">
              <w:rPr>
                <w:rFonts w:ascii="Times New Roman" w:hAnsi="Times New Roman"/>
              </w:rPr>
              <w:t>Роль банков в сфере устойчивого развития.</w:t>
            </w:r>
          </w:p>
          <w:p w14:paraId="39EE40A9" w14:textId="13369163" w:rsidR="00212FA7" w:rsidRPr="00FD3EEA" w:rsidRDefault="00FD3EEA" w:rsidP="00F65F2D">
            <w:pPr>
              <w:pStyle w:val="a3"/>
              <w:numPr>
                <w:ilvl w:val="0"/>
                <w:numId w:val="10"/>
              </w:numPr>
              <w:tabs>
                <w:tab w:val="left" w:pos="269"/>
              </w:tabs>
              <w:spacing w:after="160" w:line="259" w:lineRule="auto"/>
              <w:ind w:left="0" w:hanging="14"/>
              <w:rPr>
                <w:rFonts w:eastAsiaTheme="minorHAnsi"/>
              </w:rPr>
            </w:pPr>
            <w:r w:rsidRPr="00FD3EEA">
              <w:rPr>
                <w:rFonts w:ascii="Times New Roman" w:hAnsi="Times New Roman"/>
              </w:rPr>
              <w:t>Цифровая трансформация в банковской сфере.</w:t>
            </w:r>
          </w:p>
        </w:tc>
        <w:tc>
          <w:tcPr>
            <w:tcW w:w="357" w:type="pct"/>
            <w:shd w:val="clear" w:color="auto" w:fill="auto"/>
            <w:vAlign w:val="center"/>
          </w:tcPr>
          <w:p w14:paraId="615145B2" w14:textId="631204C0" w:rsidR="00212FA7" w:rsidRPr="002D4884" w:rsidRDefault="002D4884" w:rsidP="00212FA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val="en-US" w:bidi="ru-RU"/>
              </w:rPr>
            </w:pPr>
            <w:r>
              <w:rPr>
                <w:rFonts w:ascii="Times New Roman" w:hAnsi="Times New Roman" w:cs="Times New Roman"/>
                <w:lang w:val="en-US"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789D2F4B" w:rsidR="00212FA7" w:rsidRPr="002D4884" w:rsidRDefault="002D4884" w:rsidP="00212FA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val="en-US" w:bidi="ru-RU"/>
              </w:rPr>
            </w:pPr>
            <w:r>
              <w:rPr>
                <w:rFonts w:ascii="Times New Roman" w:hAnsi="Times New Roman" w:cs="Times New Roman"/>
                <w:lang w:val="en-US"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212FA7" w:rsidRPr="00352B6F" w:rsidRDefault="00212FA7" w:rsidP="00212FA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4DA4CA4F" w:rsidR="00212FA7" w:rsidRPr="007A2185" w:rsidRDefault="002D4884" w:rsidP="00212FA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A2185">
              <w:rPr>
                <w:rFonts w:ascii="Times New Roman" w:hAnsi="Times New Roman" w:cs="Times New Roman"/>
                <w:lang w:val="en-US"/>
              </w:rPr>
              <w:t>1</w:t>
            </w:r>
            <w:r w:rsidR="00797339" w:rsidRPr="007A2185"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212FA7" w:rsidRPr="005B37A7" w14:paraId="4E37C1FD" w14:textId="77777777" w:rsidTr="00F65F2D">
        <w:trPr>
          <w:trHeight w:val="283"/>
        </w:trPr>
        <w:tc>
          <w:tcPr>
            <w:tcW w:w="1024" w:type="pct"/>
            <w:shd w:val="clear" w:color="auto" w:fill="auto"/>
          </w:tcPr>
          <w:p w14:paraId="271CD5BE" w14:textId="68564B4F" w:rsidR="00212FA7" w:rsidRPr="00212FA7" w:rsidRDefault="00212FA7" w:rsidP="00212FA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2FA7">
              <w:rPr>
                <w:rFonts w:ascii="Times New Roman" w:hAnsi="Times New Roman" w:cs="Times New Roman"/>
                <w:bCs/>
              </w:rPr>
              <w:t>Тема 2.  Инновационные бизнес-модели на современном финансовом рынке</w:t>
            </w:r>
          </w:p>
        </w:tc>
        <w:tc>
          <w:tcPr>
            <w:tcW w:w="2543" w:type="pct"/>
            <w:shd w:val="clear" w:color="auto" w:fill="auto"/>
          </w:tcPr>
          <w:p w14:paraId="3A0C5D81" w14:textId="77777777" w:rsidR="008C5C84" w:rsidRPr="008C5C84" w:rsidRDefault="008C5C84" w:rsidP="00F65F2D">
            <w:pPr>
              <w:pStyle w:val="a3"/>
              <w:numPr>
                <w:ilvl w:val="0"/>
                <w:numId w:val="11"/>
              </w:numPr>
              <w:tabs>
                <w:tab w:val="left" w:pos="269"/>
              </w:tabs>
              <w:spacing w:after="160" w:line="259" w:lineRule="auto"/>
              <w:ind w:left="0" w:hanging="14"/>
              <w:rPr>
                <w:rFonts w:ascii="Times New Roman" w:hAnsi="Times New Roman"/>
              </w:rPr>
            </w:pPr>
            <w:r w:rsidRPr="008C5C84">
              <w:rPr>
                <w:rFonts w:ascii="Times New Roman" w:hAnsi="Times New Roman"/>
              </w:rPr>
              <w:t>Поведение пользователей цифровых технологий и его влияние на банковские операции.</w:t>
            </w:r>
          </w:p>
          <w:p w14:paraId="076BF4C9" w14:textId="77777777" w:rsidR="008C5C84" w:rsidRPr="008C5C84" w:rsidRDefault="008C5C84" w:rsidP="00F65F2D">
            <w:pPr>
              <w:pStyle w:val="a3"/>
              <w:numPr>
                <w:ilvl w:val="0"/>
                <w:numId w:val="11"/>
              </w:numPr>
              <w:tabs>
                <w:tab w:val="left" w:pos="269"/>
              </w:tabs>
              <w:spacing w:after="160" w:line="259" w:lineRule="auto"/>
              <w:ind w:left="0" w:hanging="14"/>
              <w:rPr>
                <w:rFonts w:ascii="Times New Roman" w:hAnsi="Times New Roman"/>
              </w:rPr>
            </w:pPr>
            <w:r w:rsidRPr="008C5C84">
              <w:rPr>
                <w:rFonts w:ascii="Times New Roman" w:hAnsi="Times New Roman"/>
              </w:rPr>
              <w:t>Метаданные. Использование данных в современном мире.</w:t>
            </w:r>
          </w:p>
          <w:p w14:paraId="539A6B1B" w14:textId="77777777" w:rsidR="008C5C84" w:rsidRPr="008C5C84" w:rsidRDefault="008C5C84" w:rsidP="00F65F2D">
            <w:pPr>
              <w:pStyle w:val="a3"/>
              <w:numPr>
                <w:ilvl w:val="0"/>
                <w:numId w:val="11"/>
              </w:numPr>
              <w:tabs>
                <w:tab w:val="left" w:pos="269"/>
              </w:tabs>
              <w:spacing w:after="160" w:line="259" w:lineRule="auto"/>
              <w:ind w:left="0" w:hanging="14"/>
              <w:rPr>
                <w:rFonts w:ascii="Times New Roman" w:hAnsi="Times New Roman"/>
              </w:rPr>
            </w:pPr>
            <w:r w:rsidRPr="008C5C84">
              <w:rPr>
                <w:rFonts w:ascii="Times New Roman" w:hAnsi="Times New Roman"/>
              </w:rPr>
              <w:t>Информационно-коммуникационные технологии, используемые в банковской сфере.</w:t>
            </w:r>
          </w:p>
          <w:p w14:paraId="1840AB8C" w14:textId="0C777637" w:rsidR="00212FA7" w:rsidRPr="008C5C84" w:rsidRDefault="008C5C84" w:rsidP="00F65F2D">
            <w:pPr>
              <w:pStyle w:val="a3"/>
              <w:numPr>
                <w:ilvl w:val="0"/>
                <w:numId w:val="11"/>
              </w:numPr>
              <w:tabs>
                <w:tab w:val="left" w:pos="269"/>
              </w:tabs>
              <w:spacing w:after="160" w:line="259" w:lineRule="auto"/>
              <w:ind w:left="0" w:hanging="14"/>
              <w:rPr>
                <w:rFonts w:eastAsiaTheme="minorHAnsi"/>
              </w:rPr>
            </w:pPr>
            <w:r w:rsidRPr="008C5C84">
              <w:rPr>
                <w:rFonts w:ascii="Times New Roman" w:hAnsi="Times New Roman"/>
              </w:rPr>
              <w:t>Технологические тенденции в банковской сфере.</w:t>
            </w:r>
          </w:p>
        </w:tc>
        <w:tc>
          <w:tcPr>
            <w:tcW w:w="357" w:type="pct"/>
            <w:shd w:val="clear" w:color="auto" w:fill="auto"/>
            <w:vAlign w:val="center"/>
          </w:tcPr>
          <w:p w14:paraId="0401E551" w14:textId="454D2F03" w:rsidR="00212FA7" w:rsidRPr="002D4884" w:rsidRDefault="002D4884" w:rsidP="00212FA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val="en-US" w:bidi="ru-RU"/>
              </w:rPr>
            </w:pPr>
            <w:r>
              <w:rPr>
                <w:rFonts w:ascii="Times New Roman" w:hAnsi="Times New Roman" w:cs="Times New Roman"/>
                <w:lang w:val="en-US"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7C70487" w14:textId="412C3F37" w:rsidR="00212FA7" w:rsidRPr="002D4884" w:rsidRDefault="002D4884" w:rsidP="00212FA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val="en-US" w:bidi="ru-RU"/>
              </w:rPr>
            </w:pPr>
            <w:r>
              <w:rPr>
                <w:rFonts w:ascii="Times New Roman" w:hAnsi="Times New Roman" w:cs="Times New Roman"/>
                <w:lang w:val="en-US"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905A06A" w14:textId="77777777" w:rsidR="00212FA7" w:rsidRPr="00352B6F" w:rsidRDefault="00212FA7" w:rsidP="00212FA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E7AF2A" w14:textId="72313024" w:rsidR="00212FA7" w:rsidRPr="007A2185" w:rsidRDefault="002D4884" w:rsidP="00212FA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A2185">
              <w:rPr>
                <w:rFonts w:ascii="Times New Roman" w:hAnsi="Times New Roman" w:cs="Times New Roman"/>
                <w:lang w:val="en-US"/>
              </w:rPr>
              <w:t>1</w:t>
            </w:r>
            <w:r w:rsidR="00797339" w:rsidRPr="007A2185"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212FA7" w:rsidRPr="005B37A7" w14:paraId="399EF485" w14:textId="77777777" w:rsidTr="00F65F2D">
        <w:trPr>
          <w:trHeight w:val="283"/>
        </w:trPr>
        <w:tc>
          <w:tcPr>
            <w:tcW w:w="1024" w:type="pct"/>
            <w:shd w:val="clear" w:color="auto" w:fill="auto"/>
          </w:tcPr>
          <w:p w14:paraId="4C19D7AF" w14:textId="35DD35D6" w:rsidR="00212FA7" w:rsidRPr="00212FA7" w:rsidRDefault="00212FA7" w:rsidP="00212FA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2FA7">
              <w:rPr>
                <w:rFonts w:ascii="Times New Roman" w:hAnsi="Times New Roman" w:cs="Times New Roman"/>
                <w:bCs/>
              </w:rPr>
              <w:t xml:space="preserve">Тема 3. Регулирование различных видов краудфандинга </w:t>
            </w:r>
          </w:p>
        </w:tc>
        <w:tc>
          <w:tcPr>
            <w:tcW w:w="2543" w:type="pct"/>
            <w:shd w:val="clear" w:color="auto" w:fill="auto"/>
          </w:tcPr>
          <w:p w14:paraId="16742713" w14:textId="7498C934" w:rsidR="00212FA7" w:rsidRPr="00352B6F" w:rsidRDefault="005A559A" w:rsidP="00F65F2D">
            <w:pPr>
              <w:pStyle w:val="Style5"/>
              <w:widowControl/>
              <w:tabs>
                <w:tab w:val="left" w:pos="0"/>
                <w:tab w:val="left" w:pos="269"/>
                <w:tab w:val="left" w:leader="underscore" w:pos="7027"/>
              </w:tabs>
              <w:ind w:hanging="14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Основные виды краудфандинга. Роль ЦБ в регулировании краудфандинговых платформ. </w:t>
            </w:r>
          </w:p>
        </w:tc>
        <w:tc>
          <w:tcPr>
            <w:tcW w:w="357" w:type="pct"/>
            <w:shd w:val="clear" w:color="auto" w:fill="auto"/>
            <w:vAlign w:val="center"/>
          </w:tcPr>
          <w:p w14:paraId="010BB6DC" w14:textId="3D116A32" w:rsidR="00212FA7" w:rsidRPr="002D4884" w:rsidRDefault="002D4884" w:rsidP="00212FA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val="en-US" w:bidi="ru-RU"/>
              </w:rPr>
            </w:pPr>
            <w:r>
              <w:rPr>
                <w:rFonts w:ascii="Times New Roman" w:hAnsi="Times New Roman" w:cs="Times New Roman"/>
                <w:lang w:val="en-US"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972B6D1" w14:textId="5981FB45" w:rsidR="00212FA7" w:rsidRPr="002D4884" w:rsidRDefault="002D4884" w:rsidP="00212FA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val="en-US" w:bidi="ru-RU"/>
              </w:rPr>
            </w:pPr>
            <w:r>
              <w:rPr>
                <w:rFonts w:ascii="Times New Roman" w:hAnsi="Times New Roman" w:cs="Times New Roman"/>
                <w:lang w:val="en-US"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0DC3FCE" w14:textId="77777777" w:rsidR="00212FA7" w:rsidRPr="00352B6F" w:rsidRDefault="00212FA7" w:rsidP="00212FA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C88728B" w14:textId="70860E5B" w:rsidR="00212FA7" w:rsidRPr="007A2185" w:rsidRDefault="002D4884" w:rsidP="00212FA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A2185">
              <w:rPr>
                <w:rFonts w:ascii="Times New Roman" w:hAnsi="Times New Roman" w:cs="Times New Roman"/>
                <w:lang w:val="en-US"/>
              </w:rPr>
              <w:t>1</w:t>
            </w:r>
            <w:r w:rsidR="00797339" w:rsidRPr="007A2185"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212FA7" w:rsidRPr="005B37A7" w14:paraId="61591FDE" w14:textId="77777777" w:rsidTr="00F65F2D">
        <w:trPr>
          <w:trHeight w:val="283"/>
        </w:trPr>
        <w:tc>
          <w:tcPr>
            <w:tcW w:w="1024" w:type="pct"/>
            <w:shd w:val="clear" w:color="auto" w:fill="auto"/>
          </w:tcPr>
          <w:p w14:paraId="5B21ABB7" w14:textId="026729BD" w:rsidR="00212FA7" w:rsidRPr="00212FA7" w:rsidRDefault="00212FA7" w:rsidP="00212FA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2FA7">
              <w:rPr>
                <w:rFonts w:ascii="Times New Roman" w:hAnsi="Times New Roman" w:cs="Times New Roman"/>
                <w:bCs/>
              </w:rPr>
              <w:t>Тема 4. Управление активами (</w:t>
            </w:r>
            <w:proofErr w:type="spellStart"/>
            <w:r w:rsidRPr="00212FA7">
              <w:rPr>
                <w:rFonts w:ascii="Times New Roman" w:hAnsi="Times New Roman" w:cs="Times New Roman"/>
                <w:bCs/>
              </w:rPr>
              <w:t>Робоконсультирование</w:t>
            </w:r>
            <w:proofErr w:type="spellEnd"/>
            <w:r w:rsidRPr="00212FA7">
              <w:rPr>
                <w:rFonts w:ascii="Times New Roman" w:hAnsi="Times New Roman" w:cs="Times New Roman"/>
                <w:bCs/>
              </w:rPr>
              <w:t>)</w:t>
            </w:r>
          </w:p>
        </w:tc>
        <w:tc>
          <w:tcPr>
            <w:tcW w:w="2543" w:type="pct"/>
            <w:shd w:val="clear" w:color="auto" w:fill="auto"/>
          </w:tcPr>
          <w:p w14:paraId="35C57ECC" w14:textId="77E192A6" w:rsidR="00212FA7" w:rsidRPr="00352B6F" w:rsidRDefault="005A559A" w:rsidP="00F65F2D">
            <w:pPr>
              <w:pStyle w:val="Style5"/>
              <w:widowControl/>
              <w:numPr>
                <w:ilvl w:val="0"/>
                <w:numId w:val="13"/>
              </w:numPr>
              <w:tabs>
                <w:tab w:val="left" w:pos="0"/>
                <w:tab w:val="left" w:pos="269"/>
                <w:tab w:val="left" w:leader="underscore" w:pos="7027"/>
              </w:tabs>
              <w:ind w:left="0" w:hanging="14"/>
              <w:rPr>
                <w:lang w:bidi="ru-RU"/>
              </w:rPr>
            </w:pPr>
            <w:r>
              <w:rPr>
                <w:lang w:bidi="ru-RU"/>
              </w:rPr>
              <w:t xml:space="preserve">Роль современных технологий в управлении активами. </w:t>
            </w:r>
            <w:r w:rsidR="00C705AA">
              <w:rPr>
                <w:lang w:bidi="ru-RU"/>
              </w:rPr>
              <w:t xml:space="preserve">2. </w:t>
            </w:r>
            <w:r>
              <w:rPr>
                <w:lang w:bidi="ru-RU"/>
              </w:rPr>
              <w:t xml:space="preserve">Зарубежный опыт </w:t>
            </w:r>
            <w:proofErr w:type="spellStart"/>
            <w:r>
              <w:rPr>
                <w:lang w:bidi="ru-RU"/>
              </w:rPr>
              <w:t>робоконсультирования</w:t>
            </w:r>
            <w:proofErr w:type="spellEnd"/>
            <w:r>
              <w:rPr>
                <w:lang w:bidi="ru-RU"/>
              </w:rPr>
              <w:t xml:space="preserve">. </w:t>
            </w:r>
          </w:p>
        </w:tc>
        <w:tc>
          <w:tcPr>
            <w:tcW w:w="357" w:type="pct"/>
            <w:shd w:val="clear" w:color="auto" w:fill="auto"/>
            <w:vAlign w:val="center"/>
          </w:tcPr>
          <w:p w14:paraId="749E207D" w14:textId="6023CD6A" w:rsidR="00212FA7" w:rsidRPr="002D4884" w:rsidRDefault="002D4884" w:rsidP="00212FA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val="en-US" w:bidi="ru-RU"/>
              </w:rPr>
            </w:pPr>
            <w:r>
              <w:rPr>
                <w:rFonts w:ascii="Times New Roman" w:hAnsi="Times New Roman" w:cs="Times New Roman"/>
                <w:lang w:val="en-US"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1514714" w14:textId="6A915B2F" w:rsidR="00212FA7" w:rsidRPr="002D4884" w:rsidRDefault="002D4884" w:rsidP="00212FA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val="en-US" w:bidi="ru-RU"/>
              </w:rPr>
            </w:pPr>
            <w:r>
              <w:rPr>
                <w:rFonts w:ascii="Times New Roman" w:hAnsi="Times New Roman" w:cs="Times New Roman"/>
                <w:lang w:val="en-US"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620CB37" w14:textId="77777777" w:rsidR="00212FA7" w:rsidRPr="00352B6F" w:rsidRDefault="00212FA7" w:rsidP="00212FA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320EE0C" w14:textId="04C2D53F" w:rsidR="00212FA7" w:rsidRPr="007A2185" w:rsidRDefault="002D4884" w:rsidP="00212FA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A2185">
              <w:rPr>
                <w:rFonts w:ascii="Times New Roman" w:hAnsi="Times New Roman" w:cs="Times New Roman"/>
                <w:lang w:val="en-US"/>
              </w:rPr>
              <w:t>1</w:t>
            </w:r>
            <w:r w:rsidR="00797339" w:rsidRPr="007A2185"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212FA7" w:rsidRPr="005B37A7" w14:paraId="0E288633" w14:textId="77777777" w:rsidTr="00F65F2D">
        <w:trPr>
          <w:trHeight w:val="283"/>
        </w:trPr>
        <w:tc>
          <w:tcPr>
            <w:tcW w:w="1024" w:type="pct"/>
            <w:shd w:val="clear" w:color="auto" w:fill="auto"/>
          </w:tcPr>
          <w:p w14:paraId="290DAAB4" w14:textId="4AB8E6B7" w:rsidR="00212FA7" w:rsidRPr="00212FA7" w:rsidRDefault="00212FA7" w:rsidP="00212FA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2FA7">
              <w:rPr>
                <w:rFonts w:ascii="Times New Roman" w:hAnsi="Times New Roman" w:cs="Times New Roman"/>
                <w:bCs/>
              </w:rPr>
              <w:t>Тема 5. Платежи</w:t>
            </w:r>
          </w:p>
        </w:tc>
        <w:tc>
          <w:tcPr>
            <w:tcW w:w="2543" w:type="pct"/>
            <w:shd w:val="clear" w:color="auto" w:fill="auto"/>
          </w:tcPr>
          <w:p w14:paraId="12051D37" w14:textId="77777777" w:rsidR="00F65F2D" w:rsidRDefault="00C705AA" w:rsidP="00F65F2D">
            <w:pPr>
              <w:pStyle w:val="Style5"/>
              <w:widowControl/>
              <w:tabs>
                <w:tab w:val="left" w:pos="0"/>
                <w:tab w:val="left" w:pos="269"/>
                <w:tab w:val="left" w:leader="underscore" w:pos="7027"/>
              </w:tabs>
              <w:ind w:hanging="14"/>
              <w:rPr>
                <w:lang w:bidi="ru-RU"/>
              </w:rPr>
            </w:pPr>
            <w:r>
              <w:rPr>
                <w:lang w:bidi="ru-RU"/>
              </w:rPr>
              <w:t>1.</w:t>
            </w:r>
            <w:r w:rsidR="005A559A">
              <w:rPr>
                <w:lang w:bidi="ru-RU"/>
              </w:rPr>
              <w:t xml:space="preserve">Современные платежные системы. </w:t>
            </w:r>
          </w:p>
          <w:p w14:paraId="0C5A7324" w14:textId="5DFEC62A" w:rsidR="00212FA7" w:rsidRPr="00352B6F" w:rsidRDefault="00C705AA" w:rsidP="00F65F2D">
            <w:pPr>
              <w:pStyle w:val="Style5"/>
              <w:widowControl/>
              <w:tabs>
                <w:tab w:val="left" w:pos="0"/>
                <w:tab w:val="left" w:pos="269"/>
                <w:tab w:val="left" w:leader="underscore" w:pos="7027"/>
              </w:tabs>
              <w:ind w:hanging="14"/>
              <w:rPr>
                <w:lang w:bidi="ru-RU"/>
              </w:rPr>
            </w:pPr>
            <w:r>
              <w:rPr>
                <w:lang w:bidi="ru-RU"/>
              </w:rPr>
              <w:t xml:space="preserve">2. </w:t>
            </w:r>
            <w:r w:rsidR="005A559A">
              <w:rPr>
                <w:lang w:bidi="ru-RU"/>
              </w:rPr>
              <w:t>Перспективы введения цифровых валют</w:t>
            </w:r>
          </w:p>
        </w:tc>
        <w:tc>
          <w:tcPr>
            <w:tcW w:w="357" w:type="pct"/>
            <w:shd w:val="clear" w:color="auto" w:fill="auto"/>
            <w:vAlign w:val="center"/>
          </w:tcPr>
          <w:p w14:paraId="04FFE4F4" w14:textId="588C3FC3" w:rsidR="00212FA7" w:rsidRPr="002D4884" w:rsidRDefault="002D4884" w:rsidP="00212FA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val="en-US" w:bidi="ru-RU"/>
              </w:rPr>
            </w:pPr>
            <w:r>
              <w:rPr>
                <w:rFonts w:ascii="Times New Roman" w:hAnsi="Times New Roman" w:cs="Times New Roman"/>
                <w:lang w:val="en-US"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7FF12F2" w14:textId="65640119" w:rsidR="00212FA7" w:rsidRPr="002D4884" w:rsidRDefault="002D4884" w:rsidP="00212FA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val="en-US" w:bidi="ru-RU"/>
              </w:rPr>
            </w:pPr>
            <w:r>
              <w:rPr>
                <w:rFonts w:ascii="Times New Roman" w:hAnsi="Times New Roman" w:cs="Times New Roman"/>
                <w:lang w:val="en-US"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F86B17E" w14:textId="77777777" w:rsidR="00212FA7" w:rsidRPr="00352B6F" w:rsidRDefault="00212FA7" w:rsidP="00212FA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D5417F9" w14:textId="28110347" w:rsidR="00212FA7" w:rsidRPr="007A2185" w:rsidRDefault="002D4884" w:rsidP="00212FA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A2185">
              <w:rPr>
                <w:rFonts w:ascii="Times New Roman" w:hAnsi="Times New Roman" w:cs="Times New Roman"/>
                <w:lang w:val="en-US"/>
              </w:rPr>
              <w:t>1</w:t>
            </w:r>
            <w:r w:rsidR="00797339" w:rsidRPr="007A2185"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212FA7" w:rsidRPr="005B37A7" w14:paraId="19ACE1F1" w14:textId="77777777" w:rsidTr="00F65F2D">
        <w:trPr>
          <w:trHeight w:val="283"/>
        </w:trPr>
        <w:tc>
          <w:tcPr>
            <w:tcW w:w="1024" w:type="pct"/>
            <w:shd w:val="clear" w:color="auto" w:fill="auto"/>
          </w:tcPr>
          <w:p w14:paraId="64683DD2" w14:textId="3277D705" w:rsidR="00212FA7" w:rsidRPr="00212FA7" w:rsidRDefault="00212FA7" w:rsidP="00212FA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2FA7">
              <w:rPr>
                <w:rFonts w:ascii="Times New Roman" w:hAnsi="Times New Roman" w:cs="Times New Roman"/>
                <w:bCs/>
              </w:rPr>
              <w:t>Тема 6. Конкурентные и правовые аспекты регулирования бизнес-моделей, базирующихся на платформенных и алгоритмических бизнес-моделях</w:t>
            </w:r>
          </w:p>
        </w:tc>
        <w:tc>
          <w:tcPr>
            <w:tcW w:w="2543" w:type="pct"/>
            <w:shd w:val="clear" w:color="auto" w:fill="auto"/>
          </w:tcPr>
          <w:p w14:paraId="4D00748C" w14:textId="77777777" w:rsidR="00C705AA" w:rsidRPr="00C705AA" w:rsidRDefault="00C705AA" w:rsidP="00F65F2D">
            <w:pPr>
              <w:pStyle w:val="a3"/>
              <w:numPr>
                <w:ilvl w:val="0"/>
                <w:numId w:val="12"/>
              </w:numPr>
              <w:tabs>
                <w:tab w:val="left" w:pos="269"/>
              </w:tabs>
              <w:spacing w:after="160" w:line="259" w:lineRule="auto"/>
              <w:ind w:left="0" w:hanging="14"/>
              <w:rPr>
                <w:rFonts w:ascii="Times New Roman" w:hAnsi="Times New Roman"/>
              </w:rPr>
            </w:pPr>
            <w:r w:rsidRPr="00C705AA">
              <w:rPr>
                <w:rFonts w:ascii="Times New Roman" w:hAnsi="Times New Roman"/>
              </w:rPr>
              <w:t>Многоканальный банкинг.</w:t>
            </w:r>
          </w:p>
          <w:p w14:paraId="2583FF12" w14:textId="77777777" w:rsidR="00C705AA" w:rsidRPr="00C705AA" w:rsidRDefault="00C705AA" w:rsidP="00F65F2D">
            <w:pPr>
              <w:pStyle w:val="a3"/>
              <w:numPr>
                <w:ilvl w:val="0"/>
                <w:numId w:val="12"/>
              </w:numPr>
              <w:tabs>
                <w:tab w:val="left" w:pos="269"/>
              </w:tabs>
              <w:spacing w:after="160" w:line="259" w:lineRule="auto"/>
              <w:ind w:left="0" w:hanging="14"/>
              <w:rPr>
                <w:rFonts w:ascii="Times New Roman" w:hAnsi="Times New Roman"/>
              </w:rPr>
            </w:pPr>
            <w:r w:rsidRPr="00C705AA">
              <w:rPr>
                <w:rFonts w:ascii="Times New Roman" w:hAnsi="Times New Roman"/>
              </w:rPr>
              <w:t>Технологии искусственного интеллекта в банковской сфере.</w:t>
            </w:r>
          </w:p>
          <w:p w14:paraId="53DD11B5" w14:textId="77777777" w:rsidR="00C705AA" w:rsidRPr="00C705AA" w:rsidRDefault="00C705AA" w:rsidP="00F65F2D">
            <w:pPr>
              <w:pStyle w:val="a3"/>
              <w:numPr>
                <w:ilvl w:val="0"/>
                <w:numId w:val="12"/>
              </w:numPr>
              <w:tabs>
                <w:tab w:val="left" w:pos="269"/>
              </w:tabs>
              <w:spacing w:after="160" w:line="259" w:lineRule="auto"/>
              <w:ind w:left="0" w:hanging="14"/>
              <w:rPr>
                <w:rFonts w:ascii="Times New Roman" w:hAnsi="Times New Roman"/>
              </w:rPr>
            </w:pPr>
            <w:r w:rsidRPr="00C705AA">
              <w:rPr>
                <w:rFonts w:ascii="Times New Roman" w:hAnsi="Times New Roman"/>
              </w:rPr>
              <w:t>Защита данных в банковских организациях.</w:t>
            </w:r>
          </w:p>
          <w:p w14:paraId="62FD211F" w14:textId="77777777" w:rsidR="00C705AA" w:rsidRPr="00C705AA" w:rsidRDefault="00C705AA" w:rsidP="00F65F2D">
            <w:pPr>
              <w:pStyle w:val="a3"/>
              <w:numPr>
                <w:ilvl w:val="0"/>
                <w:numId w:val="12"/>
              </w:numPr>
              <w:tabs>
                <w:tab w:val="left" w:pos="269"/>
              </w:tabs>
              <w:spacing w:after="160" w:line="259" w:lineRule="auto"/>
              <w:ind w:left="0" w:hanging="14"/>
              <w:rPr>
                <w:rFonts w:ascii="Times New Roman" w:hAnsi="Times New Roman"/>
              </w:rPr>
            </w:pPr>
            <w:r w:rsidRPr="00C705AA">
              <w:rPr>
                <w:rFonts w:ascii="Times New Roman" w:hAnsi="Times New Roman"/>
              </w:rPr>
              <w:t xml:space="preserve"> Цифровые разработки, способствующие цифровой трансформации в банковской сфере.</w:t>
            </w:r>
          </w:p>
          <w:p w14:paraId="0E1896DB" w14:textId="77777777" w:rsidR="00212FA7" w:rsidRPr="00352B6F" w:rsidRDefault="00212FA7" w:rsidP="00F65F2D">
            <w:pPr>
              <w:pStyle w:val="Style5"/>
              <w:widowControl/>
              <w:tabs>
                <w:tab w:val="left" w:pos="0"/>
                <w:tab w:val="left" w:pos="269"/>
                <w:tab w:val="left" w:leader="underscore" w:pos="7027"/>
              </w:tabs>
              <w:ind w:hanging="14"/>
              <w:rPr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606002CF" w14:textId="1776F708" w:rsidR="00212FA7" w:rsidRPr="002D4884" w:rsidRDefault="002D4884" w:rsidP="00212FA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val="en-US" w:bidi="ru-RU"/>
              </w:rPr>
            </w:pPr>
            <w:r>
              <w:rPr>
                <w:rFonts w:ascii="Times New Roman" w:hAnsi="Times New Roman" w:cs="Times New Roman"/>
                <w:lang w:val="en-US"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E58A254" w14:textId="488B12EB" w:rsidR="00212FA7" w:rsidRPr="002D4884" w:rsidRDefault="002D4884" w:rsidP="00212FA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val="en-US" w:bidi="ru-RU"/>
              </w:rPr>
            </w:pPr>
            <w:r>
              <w:rPr>
                <w:rFonts w:ascii="Times New Roman" w:hAnsi="Times New Roman" w:cs="Times New Roman"/>
                <w:lang w:val="en-US"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9585646" w14:textId="77777777" w:rsidR="00212FA7" w:rsidRPr="00352B6F" w:rsidRDefault="00212FA7" w:rsidP="00212FA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CF2622C" w14:textId="33E26140" w:rsidR="00212FA7" w:rsidRPr="007A2185" w:rsidRDefault="002D4884" w:rsidP="00212FA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A2185">
              <w:rPr>
                <w:rFonts w:ascii="Times New Roman" w:hAnsi="Times New Roman" w:cs="Times New Roman"/>
                <w:lang w:val="en-US"/>
              </w:rPr>
              <w:t>1</w:t>
            </w:r>
            <w:r w:rsidR="00797339" w:rsidRPr="007A2185"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212FA7" w:rsidRPr="005B37A7" w14:paraId="589A3F9B" w14:textId="77777777" w:rsidTr="00F65F2D">
        <w:trPr>
          <w:trHeight w:val="283"/>
        </w:trPr>
        <w:tc>
          <w:tcPr>
            <w:tcW w:w="1024" w:type="pct"/>
            <w:shd w:val="clear" w:color="auto" w:fill="auto"/>
          </w:tcPr>
          <w:p w14:paraId="0C841FC9" w14:textId="3A80B1CF" w:rsidR="00212FA7" w:rsidRPr="00212FA7" w:rsidRDefault="00212FA7" w:rsidP="00212FA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2FA7">
              <w:rPr>
                <w:rFonts w:ascii="Times New Roman" w:hAnsi="Times New Roman" w:cs="Times New Roman"/>
                <w:bCs/>
              </w:rPr>
              <w:t>Тема 7. Платформенные бизнес-модели и их особенности</w:t>
            </w:r>
          </w:p>
        </w:tc>
        <w:tc>
          <w:tcPr>
            <w:tcW w:w="2543" w:type="pct"/>
            <w:shd w:val="clear" w:color="auto" w:fill="auto"/>
          </w:tcPr>
          <w:p w14:paraId="22059F86" w14:textId="77777777" w:rsidR="0032261D" w:rsidRPr="0032261D" w:rsidRDefault="0032261D" w:rsidP="00F65F2D">
            <w:pPr>
              <w:pStyle w:val="a3"/>
              <w:numPr>
                <w:ilvl w:val="0"/>
                <w:numId w:val="14"/>
              </w:numPr>
              <w:tabs>
                <w:tab w:val="left" w:pos="269"/>
              </w:tabs>
              <w:spacing w:after="160" w:line="259" w:lineRule="auto"/>
              <w:ind w:left="0" w:hanging="14"/>
              <w:rPr>
                <w:rFonts w:ascii="Times New Roman" w:hAnsi="Times New Roman"/>
              </w:rPr>
            </w:pPr>
            <w:r w:rsidRPr="0032261D">
              <w:rPr>
                <w:rFonts w:ascii="Times New Roman" w:hAnsi="Times New Roman"/>
              </w:rPr>
              <w:t>Клиентоориентированность в цифровом мире.</w:t>
            </w:r>
          </w:p>
          <w:p w14:paraId="4CC5A7ED" w14:textId="77777777" w:rsidR="0032261D" w:rsidRPr="0032261D" w:rsidRDefault="0032261D" w:rsidP="00F65F2D">
            <w:pPr>
              <w:pStyle w:val="a3"/>
              <w:numPr>
                <w:ilvl w:val="0"/>
                <w:numId w:val="14"/>
              </w:numPr>
              <w:tabs>
                <w:tab w:val="left" w:pos="269"/>
              </w:tabs>
              <w:spacing w:after="160" w:line="259" w:lineRule="auto"/>
              <w:ind w:left="0" w:hanging="14"/>
              <w:rPr>
                <w:rFonts w:ascii="Times New Roman" w:hAnsi="Times New Roman"/>
              </w:rPr>
            </w:pPr>
            <w:r w:rsidRPr="0032261D">
              <w:rPr>
                <w:rFonts w:ascii="Times New Roman" w:hAnsi="Times New Roman"/>
                <w:lang w:val="en-US"/>
              </w:rPr>
              <w:t>CRM</w:t>
            </w:r>
            <w:r w:rsidRPr="0032261D">
              <w:rPr>
                <w:rFonts w:ascii="Times New Roman" w:hAnsi="Times New Roman"/>
              </w:rPr>
              <w:t>-системы в кредитных организациях.</w:t>
            </w:r>
          </w:p>
          <w:p w14:paraId="55C81D8A" w14:textId="77777777" w:rsidR="0032261D" w:rsidRPr="0032261D" w:rsidRDefault="0032261D" w:rsidP="00F65F2D">
            <w:pPr>
              <w:pStyle w:val="a3"/>
              <w:numPr>
                <w:ilvl w:val="0"/>
                <w:numId w:val="14"/>
              </w:numPr>
              <w:tabs>
                <w:tab w:val="left" w:pos="269"/>
              </w:tabs>
              <w:spacing w:after="160" w:line="259" w:lineRule="auto"/>
              <w:ind w:left="0" w:hanging="14"/>
              <w:rPr>
                <w:rFonts w:ascii="Times New Roman" w:hAnsi="Times New Roman"/>
              </w:rPr>
            </w:pPr>
            <w:r w:rsidRPr="0032261D">
              <w:rPr>
                <w:rFonts w:ascii="Times New Roman" w:hAnsi="Times New Roman"/>
              </w:rPr>
              <w:t>Цифровизация и её влияние на бизнес-модели банков.</w:t>
            </w:r>
          </w:p>
          <w:p w14:paraId="43C414AC" w14:textId="30483FB9" w:rsidR="00212FA7" w:rsidRPr="00352B6F" w:rsidRDefault="0032261D" w:rsidP="00F65F2D">
            <w:pPr>
              <w:pStyle w:val="a3"/>
              <w:numPr>
                <w:ilvl w:val="0"/>
                <w:numId w:val="14"/>
              </w:numPr>
              <w:tabs>
                <w:tab w:val="left" w:pos="269"/>
              </w:tabs>
              <w:spacing w:after="160" w:line="259" w:lineRule="auto"/>
              <w:ind w:left="0" w:hanging="14"/>
              <w:rPr>
                <w:lang w:bidi="ru-RU"/>
              </w:rPr>
            </w:pPr>
            <w:r w:rsidRPr="0032261D">
              <w:rPr>
                <w:rFonts w:ascii="Times New Roman" w:hAnsi="Times New Roman"/>
              </w:rPr>
              <w:t>Основные модели банковского обслуживания.</w:t>
            </w:r>
          </w:p>
        </w:tc>
        <w:tc>
          <w:tcPr>
            <w:tcW w:w="357" w:type="pct"/>
            <w:shd w:val="clear" w:color="auto" w:fill="auto"/>
            <w:vAlign w:val="center"/>
          </w:tcPr>
          <w:p w14:paraId="5459DC3B" w14:textId="49EFA38E" w:rsidR="00212FA7" w:rsidRPr="002D4884" w:rsidRDefault="002D4884" w:rsidP="00212FA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val="en-US" w:bidi="ru-RU"/>
              </w:rPr>
            </w:pPr>
            <w:r>
              <w:rPr>
                <w:rFonts w:ascii="Times New Roman" w:hAnsi="Times New Roman" w:cs="Times New Roman"/>
                <w:lang w:val="en-US"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662A3CB" w14:textId="1A619E5C" w:rsidR="00212FA7" w:rsidRPr="002D4884" w:rsidRDefault="002D4884" w:rsidP="00212FA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val="en-US" w:bidi="ru-RU"/>
              </w:rPr>
            </w:pPr>
            <w:r>
              <w:rPr>
                <w:rFonts w:ascii="Times New Roman" w:hAnsi="Times New Roman" w:cs="Times New Roman"/>
                <w:lang w:val="en-US"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1326CD9" w14:textId="77777777" w:rsidR="00212FA7" w:rsidRPr="00352B6F" w:rsidRDefault="00212FA7" w:rsidP="00212FA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686B352" w14:textId="0163CF10" w:rsidR="00212FA7" w:rsidRPr="007A2185" w:rsidRDefault="002D4884" w:rsidP="00212FA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A2185">
              <w:rPr>
                <w:rFonts w:ascii="Times New Roman" w:hAnsi="Times New Roman" w:cs="Times New Roman"/>
                <w:lang w:val="en-US"/>
              </w:rPr>
              <w:t>1</w:t>
            </w:r>
            <w:r w:rsidR="00797339" w:rsidRPr="007A2185"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212FA7" w:rsidRPr="005B37A7" w14:paraId="594C67D5" w14:textId="77777777" w:rsidTr="00F65F2D">
        <w:trPr>
          <w:trHeight w:val="283"/>
        </w:trPr>
        <w:tc>
          <w:tcPr>
            <w:tcW w:w="1024" w:type="pct"/>
            <w:shd w:val="clear" w:color="auto" w:fill="auto"/>
          </w:tcPr>
          <w:p w14:paraId="1B72BD30" w14:textId="7632279D" w:rsidR="00212FA7" w:rsidRPr="00212FA7" w:rsidRDefault="00212FA7" w:rsidP="00212FA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2FA7">
              <w:rPr>
                <w:rFonts w:ascii="Times New Roman" w:hAnsi="Times New Roman" w:cs="Times New Roman"/>
                <w:bCs/>
              </w:rPr>
              <w:t xml:space="preserve">Тема 8. Бизнес-модели современных кредитных организаций </w:t>
            </w:r>
          </w:p>
        </w:tc>
        <w:tc>
          <w:tcPr>
            <w:tcW w:w="2543" w:type="pct"/>
            <w:shd w:val="clear" w:color="auto" w:fill="auto"/>
          </w:tcPr>
          <w:p w14:paraId="3074967E" w14:textId="77777777" w:rsidR="00736553" w:rsidRPr="00736553" w:rsidRDefault="00736553" w:rsidP="00F65F2D">
            <w:pPr>
              <w:pStyle w:val="a3"/>
              <w:numPr>
                <w:ilvl w:val="0"/>
                <w:numId w:val="15"/>
              </w:numPr>
              <w:tabs>
                <w:tab w:val="left" w:pos="269"/>
              </w:tabs>
              <w:spacing w:after="160" w:line="259" w:lineRule="auto"/>
              <w:ind w:left="0" w:hanging="14"/>
              <w:rPr>
                <w:rFonts w:ascii="Times New Roman" w:hAnsi="Times New Roman"/>
              </w:rPr>
            </w:pPr>
            <w:r w:rsidRPr="00736553">
              <w:rPr>
                <w:rFonts w:ascii="Times New Roman" w:hAnsi="Times New Roman"/>
              </w:rPr>
              <w:t>Облачные вычисления в кредитных организациях.</w:t>
            </w:r>
          </w:p>
          <w:p w14:paraId="03BE29BB" w14:textId="77777777" w:rsidR="00736553" w:rsidRPr="00736553" w:rsidRDefault="00736553" w:rsidP="00F65F2D">
            <w:pPr>
              <w:pStyle w:val="a3"/>
              <w:numPr>
                <w:ilvl w:val="0"/>
                <w:numId w:val="15"/>
              </w:numPr>
              <w:tabs>
                <w:tab w:val="left" w:pos="269"/>
              </w:tabs>
              <w:spacing w:after="160" w:line="259" w:lineRule="auto"/>
              <w:ind w:left="0" w:hanging="14"/>
              <w:rPr>
                <w:rFonts w:ascii="Times New Roman" w:hAnsi="Times New Roman"/>
              </w:rPr>
            </w:pPr>
            <w:r w:rsidRPr="00736553">
              <w:rPr>
                <w:rFonts w:ascii="Times New Roman" w:hAnsi="Times New Roman"/>
              </w:rPr>
              <w:t>Изменения в потребительском поведении клиентов банка.</w:t>
            </w:r>
          </w:p>
          <w:p w14:paraId="1BD0A9CA" w14:textId="2871C967" w:rsidR="00212FA7" w:rsidRPr="00352B6F" w:rsidRDefault="00736553" w:rsidP="00F65F2D">
            <w:pPr>
              <w:pStyle w:val="a3"/>
              <w:numPr>
                <w:ilvl w:val="0"/>
                <w:numId w:val="15"/>
              </w:numPr>
              <w:tabs>
                <w:tab w:val="left" w:pos="269"/>
              </w:tabs>
              <w:spacing w:after="160" w:line="259" w:lineRule="auto"/>
              <w:ind w:left="0" w:hanging="14"/>
              <w:rPr>
                <w:lang w:bidi="ru-RU"/>
              </w:rPr>
            </w:pPr>
            <w:r w:rsidRPr="00736553">
              <w:rPr>
                <w:rFonts w:ascii="Times New Roman" w:hAnsi="Times New Roman"/>
              </w:rPr>
              <w:t>Влияние демографических изменений на кредитные учреждения.</w:t>
            </w:r>
          </w:p>
        </w:tc>
        <w:tc>
          <w:tcPr>
            <w:tcW w:w="357" w:type="pct"/>
            <w:shd w:val="clear" w:color="auto" w:fill="auto"/>
            <w:vAlign w:val="center"/>
          </w:tcPr>
          <w:p w14:paraId="2F0E6B92" w14:textId="09625A87" w:rsidR="00212FA7" w:rsidRPr="002D4884" w:rsidRDefault="002D4884" w:rsidP="00212FA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val="en-US" w:bidi="ru-RU"/>
              </w:rPr>
            </w:pPr>
            <w:r>
              <w:rPr>
                <w:rFonts w:ascii="Times New Roman" w:hAnsi="Times New Roman" w:cs="Times New Roman"/>
                <w:lang w:val="en-US"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7419AED" w14:textId="2E04F2DC" w:rsidR="00212FA7" w:rsidRPr="002D4884" w:rsidRDefault="002D4884" w:rsidP="00212FA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val="en-US" w:bidi="ru-RU"/>
              </w:rPr>
            </w:pPr>
            <w:r>
              <w:rPr>
                <w:rFonts w:ascii="Times New Roman" w:hAnsi="Times New Roman" w:cs="Times New Roman"/>
                <w:lang w:val="en-US"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AE15C9A" w14:textId="77777777" w:rsidR="00212FA7" w:rsidRPr="00352B6F" w:rsidRDefault="00212FA7" w:rsidP="00212FA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2AA4602" w14:textId="65B6E1D7" w:rsidR="00212FA7" w:rsidRPr="007A2185" w:rsidRDefault="002D4884" w:rsidP="00212FA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A2185">
              <w:rPr>
                <w:rFonts w:ascii="Times New Roman" w:hAnsi="Times New Roman" w:cs="Times New Roman"/>
                <w:lang w:val="en-US"/>
              </w:rPr>
              <w:t>1</w:t>
            </w:r>
            <w:r w:rsidR="00797339" w:rsidRPr="007A2185"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212FA7" w:rsidRPr="005B37A7" w14:paraId="77D255C5" w14:textId="77777777" w:rsidTr="00F65F2D">
        <w:trPr>
          <w:trHeight w:val="283"/>
        </w:trPr>
        <w:tc>
          <w:tcPr>
            <w:tcW w:w="1024" w:type="pct"/>
            <w:shd w:val="clear" w:color="auto" w:fill="auto"/>
          </w:tcPr>
          <w:p w14:paraId="15ECDF3A" w14:textId="7D26B4EE" w:rsidR="00212FA7" w:rsidRPr="00212FA7" w:rsidRDefault="00212FA7" w:rsidP="00212FA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2FA7">
              <w:rPr>
                <w:rFonts w:ascii="Times New Roman" w:hAnsi="Times New Roman" w:cs="Times New Roman"/>
                <w:bCs/>
              </w:rPr>
              <w:t>Тема 9. Система управления рисками цифрового банка</w:t>
            </w:r>
          </w:p>
        </w:tc>
        <w:tc>
          <w:tcPr>
            <w:tcW w:w="2543" w:type="pct"/>
            <w:shd w:val="clear" w:color="auto" w:fill="auto"/>
          </w:tcPr>
          <w:p w14:paraId="062E39F9" w14:textId="77777777" w:rsidR="00764339" w:rsidRPr="002D4F27" w:rsidRDefault="00764339" w:rsidP="00F65F2D">
            <w:pPr>
              <w:pStyle w:val="a3"/>
              <w:numPr>
                <w:ilvl w:val="0"/>
                <w:numId w:val="16"/>
              </w:numPr>
              <w:tabs>
                <w:tab w:val="left" w:pos="269"/>
              </w:tabs>
              <w:spacing w:after="160" w:line="259" w:lineRule="auto"/>
              <w:ind w:left="0" w:hanging="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F27">
              <w:rPr>
                <w:rFonts w:ascii="Times New Roman" w:hAnsi="Times New Roman"/>
                <w:sz w:val="24"/>
                <w:szCs w:val="24"/>
              </w:rPr>
              <w:t>Финансовые банковские риски. Определения и подходы к оценке.</w:t>
            </w:r>
          </w:p>
          <w:p w14:paraId="3672B3EA" w14:textId="77777777" w:rsidR="00764339" w:rsidRPr="002D4F27" w:rsidRDefault="00764339" w:rsidP="00F65F2D">
            <w:pPr>
              <w:pStyle w:val="a3"/>
              <w:numPr>
                <w:ilvl w:val="0"/>
                <w:numId w:val="16"/>
              </w:numPr>
              <w:tabs>
                <w:tab w:val="left" w:pos="269"/>
              </w:tabs>
              <w:spacing w:after="160" w:line="259" w:lineRule="auto"/>
              <w:ind w:left="0" w:hanging="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F27">
              <w:rPr>
                <w:rFonts w:ascii="Times New Roman" w:hAnsi="Times New Roman"/>
                <w:sz w:val="24"/>
                <w:szCs w:val="24"/>
              </w:rPr>
              <w:t>Нефинансовые банковские риски. Определения и подходы к оценке.</w:t>
            </w:r>
          </w:p>
          <w:p w14:paraId="696CE329" w14:textId="77777777" w:rsidR="00764339" w:rsidRPr="002D4F27" w:rsidRDefault="00764339" w:rsidP="00F65F2D">
            <w:pPr>
              <w:pStyle w:val="a3"/>
              <w:numPr>
                <w:ilvl w:val="0"/>
                <w:numId w:val="16"/>
              </w:numPr>
              <w:tabs>
                <w:tab w:val="left" w:pos="269"/>
              </w:tabs>
              <w:spacing w:after="160" w:line="259" w:lineRule="auto"/>
              <w:ind w:left="0" w:hanging="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F27">
              <w:rPr>
                <w:rFonts w:ascii="Times New Roman" w:hAnsi="Times New Roman"/>
                <w:sz w:val="24"/>
                <w:szCs w:val="24"/>
              </w:rPr>
              <w:t>Кредитный риск. Организация управления кредитным риском в коммерческом банке.</w:t>
            </w:r>
          </w:p>
          <w:p w14:paraId="11537CDB" w14:textId="77777777" w:rsidR="00764339" w:rsidRPr="002D4F27" w:rsidRDefault="00764339" w:rsidP="00F65F2D">
            <w:pPr>
              <w:pStyle w:val="a3"/>
              <w:numPr>
                <w:ilvl w:val="0"/>
                <w:numId w:val="16"/>
              </w:numPr>
              <w:tabs>
                <w:tab w:val="left" w:pos="269"/>
              </w:tabs>
              <w:spacing w:after="160" w:line="259" w:lineRule="auto"/>
              <w:ind w:left="0" w:hanging="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F27">
              <w:rPr>
                <w:rFonts w:ascii="Times New Roman" w:hAnsi="Times New Roman"/>
                <w:sz w:val="24"/>
                <w:szCs w:val="24"/>
              </w:rPr>
              <w:t>Процентный риск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2D4F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2D4F27">
              <w:rPr>
                <w:rFonts w:ascii="Times New Roman" w:hAnsi="Times New Roman"/>
                <w:sz w:val="24"/>
                <w:szCs w:val="24"/>
              </w:rPr>
              <w:t>ричины возникновения и методы оценки.</w:t>
            </w:r>
          </w:p>
          <w:p w14:paraId="4AE992AF" w14:textId="77777777" w:rsidR="00764339" w:rsidRPr="002D4F27" w:rsidRDefault="00764339" w:rsidP="00F65F2D">
            <w:pPr>
              <w:pStyle w:val="a3"/>
              <w:numPr>
                <w:ilvl w:val="0"/>
                <w:numId w:val="16"/>
              </w:numPr>
              <w:tabs>
                <w:tab w:val="left" w:pos="269"/>
              </w:tabs>
              <w:spacing w:after="160" w:line="259" w:lineRule="auto"/>
              <w:ind w:left="0" w:hanging="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F27">
              <w:rPr>
                <w:rFonts w:ascii="Times New Roman" w:hAnsi="Times New Roman"/>
                <w:sz w:val="24"/>
                <w:szCs w:val="24"/>
              </w:rPr>
              <w:t>Риск ликвидности. Инструменты измерения риска ликвидности.</w:t>
            </w:r>
          </w:p>
          <w:p w14:paraId="7DAD1518" w14:textId="77777777" w:rsidR="00764339" w:rsidRPr="002D4F27" w:rsidRDefault="00764339" w:rsidP="00F65F2D">
            <w:pPr>
              <w:pStyle w:val="a3"/>
              <w:numPr>
                <w:ilvl w:val="0"/>
                <w:numId w:val="16"/>
              </w:numPr>
              <w:tabs>
                <w:tab w:val="left" w:pos="269"/>
              </w:tabs>
              <w:spacing w:after="160" w:line="259" w:lineRule="auto"/>
              <w:ind w:left="0" w:hanging="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F27">
              <w:rPr>
                <w:rFonts w:ascii="Times New Roman" w:hAnsi="Times New Roman"/>
                <w:sz w:val="24"/>
                <w:szCs w:val="24"/>
              </w:rPr>
              <w:t>Этапы управления банковскими рисками.</w:t>
            </w:r>
          </w:p>
          <w:p w14:paraId="740F2B88" w14:textId="77777777" w:rsidR="00764339" w:rsidRPr="002D4F27" w:rsidRDefault="00764339" w:rsidP="00F65F2D">
            <w:pPr>
              <w:pStyle w:val="a3"/>
              <w:numPr>
                <w:ilvl w:val="0"/>
                <w:numId w:val="16"/>
              </w:numPr>
              <w:tabs>
                <w:tab w:val="left" w:pos="269"/>
              </w:tabs>
              <w:spacing w:after="160" w:line="259" w:lineRule="auto"/>
              <w:ind w:left="0" w:hanging="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F27">
              <w:rPr>
                <w:rFonts w:ascii="Times New Roman" w:hAnsi="Times New Roman"/>
                <w:sz w:val="24"/>
                <w:szCs w:val="24"/>
              </w:rPr>
              <w:t>Методы управления банковскими рисками. Виды и примеры использования.</w:t>
            </w:r>
          </w:p>
          <w:p w14:paraId="0505FD51" w14:textId="77777777" w:rsidR="00764339" w:rsidRPr="002D4F27" w:rsidRDefault="00764339" w:rsidP="00F65F2D">
            <w:pPr>
              <w:pStyle w:val="a3"/>
              <w:numPr>
                <w:ilvl w:val="0"/>
                <w:numId w:val="16"/>
              </w:numPr>
              <w:tabs>
                <w:tab w:val="left" w:pos="269"/>
              </w:tabs>
              <w:spacing w:after="160" w:line="259" w:lineRule="auto"/>
              <w:ind w:left="0" w:hanging="1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м</w:t>
            </w:r>
            <w:r w:rsidRPr="002D4F27">
              <w:rPr>
                <w:rFonts w:ascii="Times New Roman" w:hAnsi="Times New Roman"/>
                <w:sz w:val="24"/>
                <w:szCs w:val="24"/>
              </w:rPr>
              <w:t>ониторинг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2D4F27">
              <w:rPr>
                <w:rFonts w:ascii="Times New Roman" w:hAnsi="Times New Roman"/>
                <w:sz w:val="24"/>
                <w:szCs w:val="24"/>
              </w:rPr>
              <w:t xml:space="preserve"> банковских риско</w:t>
            </w:r>
            <w:r>
              <w:rPr>
                <w:rFonts w:ascii="Times New Roman" w:hAnsi="Times New Roman"/>
                <w:sz w:val="24"/>
                <w:szCs w:val="24"/>
              </w:rPr>
              <w:t>в.</w:t>
            </w:r>
            <w:r w:rsidRPr="002D4F27">
              <w:rPr>
                <w:rFonts w:ascii="Times New Roman" w:hAnsi="Times New Roman"/>
                <w:sz w:val="24"/>
                <w:szCs w:val="24"/>
              </w:rPr>
              <w:t xml:space="preserve"> Обязательные нормативы деятельности банка.</w:t>
            </w:r>
          </w:p>
          <w:p w14:paraId="3B3C6F7D" w14:textId="1EB2D7BF" w:rsidR="00212FA7" w:rsidRPr="00F65F2D" w:rsidRDefault="00764339" w:rsidP="00F65F2D">
            <w:pPr>
              <w:pStyle w:val="a3"/>
              <w:numPr>
                <w:ilvl w:val="0"/>
                <w:numId w:val="16"/>
              </w:numPr>
              <w:tabs>
                <w:tab w:val="left" w:pos="269"/>
              </w:tabs>
              <w:spacing w:after="160" w:line="259" w:lineRule="auto"/>
              <w:ind w:left="0" w:hanging="14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F65F2D">
              <w:rPr>
                <w:rFonts w:ascii="Times New Roman" w:hAnsi="Times New Roman"/>
                <w:sz w:val="24"/>
                <w:szCs w:val="24"/>
              </w:rPr>
              <w:t xml:space="preserve">Логика и основные направления развития рекомендаций </w:t>
            </w:r>
            <w:proofErr w:type="spellStart"/>
            <w:r w:rsidRPr="00F65F2D">
              <w:rPr>
                <w:rFonts w:ascii="Times New Roman" w:hAnsi="Times New Roman"/>
                <w:sz w:val="24"/>
                <w:szCs w:val="24"/>
              </w:rPr>
              <w:t>Базельского</w:t>
            </w:r>
            <w:proofErr w:type="spellEnd"/>
            <w:r w:rsidRPr="00F65F2D">
              <w:rPr>
                <w:rFonts w:ascii="Times New Roman" w:hAnsi="Times New Roman"/>
                <w:sz w:val="24"/>
                <w:szCs w:val="24"/>
              </w:rPr>
              <w:t xml:space="preserve"> комитета по</w:t>
            </w:r>
            <w:r w:rsidR="00F65F2D" w:rsidRPr="00F65F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5F2D">
              <w:rPr>
                <w:rFonts w:ascii="Times New Roman" w:hAnsi="Times New Roman"/>
                <w:sz w:val="24"/>
                <w:szCs w:val="24"/>
              </w:rPr>
              <w:t>управлению банковскими рисками в соглашениях Базель I, Базель II и Базель III</w:t>
            </w:r>
          </w:p>
        </w:tc>
        <w:tc>
          <w:tcPr>
            <w:tcW w:w="357" w:type="pct"/>
            <w:shd w:val="clear" w:color="auto" w:fill="auto"/>
            <w:vAlign w:val="center"/>
          </w:tcPr>
          <w:p w14:paraId="188DE9D3" w14:textId="1D379BA7" w:rsidR="00212FA7" w:rsidRPr="002D4884" w:rsidRDefault="002D4884" w:rsidP="00212FA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val="en-US" w:bidi="ru-RU"/>
              </w:rPr>
            </w:pPr>
            <w:r>
              <w:rPr>
                <w:rFonts w:ascii="Times New Roman" w:hAnsi="Times New Roman" w:cs="Times New Roman"/>
                <w:lang w:val="en-US"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7500E35" w14:textId="0EE5A7AF" w:rsidR="00212FA7" w:rsidRPr="002D4884" w:rsidRDefault="002D4884" w:rsidP="00212FA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val="en-US" w:bidi="ru-RU"/>
              </w:rPr>
            </w:pPr>
            <w:r>
              <w:rPr>
                <w:rFonts w:ascii="Times New Roman" w:hAnsi="Times New Roman" w:cs="Times New Roman"/>
                <w:lang w:val="en-US"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53DD6D3" w14:textId="77777777" w:rsidR="00212FA7" w:rsidRPr="00352B6F" w:rsidRDefault="00212FA7" w:rsidP="00212FA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067591B" w14:textId="30BBFA0D" w:rsidR="00212FA7" w:rsidRPr="007A2185" w:rsidRDefault="002D4884" w:rsidP="00212FA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A2185">
              <w:rPr>
                <w:rFonts w:ascii="Times New Roman" w:hAnsi="Times New Roman" w:cs="Times New Roman"/>
                <w:lang w:val="en-US"/>
              </w:rPr>
              <w:t>1</w:t>
            </w:r>
            <w:r w:rsidR="00797339" w:rsidRPr="007A2185"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63984167" w:rsidR="00CA7DE7" w:rsidRPr="002D4884" w:rsidRDefault="002D488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val="en-US"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val="en-US" w:eastAsia="en-US"/>
              </w:rPr>
              <w:t>18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10E9E905" w:rsidR="00CA7DE7" w:rsidRPr="002D4884" w:rsidRDefault="002D488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val="en-US"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val="en-US" w:eastAsia="en-US"/>
              </w:rPr>
              <w:t>24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6AFDA941" w:rsidR="00CA7DE7" w:rsidRPr="002D4884" w:rsidRDefault="002D488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val="en-US"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val="en-US" w:eastAsia="en-US"/>
              </w:rPr>
              <w:t>13</w:t>
            </w:r>
            <w:r w:rsidR="00797339">
              <w:rPr>
                <w:rFonts w:eastAsiaTheme="minorHAnsi"/>
                <w:b/>
                <w:sz w:val="22"/>
                <w:szCs w:val="22"/>
                <w:lang w:val="en-US" w:eastAsia="en-US"/>
              </w:rPr>
              <w:t>8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26A76C81" w:rsidR="006A6696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22"/>
        <w:gridCol w:w="4685"/>
      </w:tblGrid>
      <w:tr w:rsidR="00262CF0" w:rsidRPr="00212FA7" w14:paraId="5F00FF08" w14:textId="77777777" w:rsidTr="00212FA7">
        <w:trPr>
          <w:trHeight w:val="641"/>
        </w:trPr>
        <w:tc>
          <w:tcPr>
            <w:tcW w:w="2882" w:type="pct"/>
            <w:shd w:val="clear" w:color="auto" w:fill="auto"/>
            <w:vAlign w:val="center"/>
            <w:hideMark/>
          </w:tcPr>
          <w:p w14:paraId="32DEE01C" w14:textId="6DE4B03A" w:rsidR="00262CF0" w:rsidRPr="00212FA7" w:rsidRDefault="00984247" w:rsidP="009842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212FA7">
              <w:rPr>
                <w:rFonts w:ascii="Times New Roman" w:hAnsi="Times New Roman" w:cs="Times New Roman"/>
                <w:b/>
                <w:sz w:val="24"/>
                <w:szCs w:val="24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2118" w:type="pct"/>
            <w:shd w:val="clear" w:color="auto" w:fill="auto"/>
            <w:vAlign w:val="center"/>
            <w:hideMark/>
          </w:tcPr>
          <w:p w14:paraId="1C1EA733" w14:textId="77777777" w:rsidR="00262CF0" w:rsidRPr="00212FA7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212FA7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 ресурсы</w:t>
            </w:r>
          </w:p>
        </w:tc>
      </w:tr>
      <w:tr w:rsidR="00262CF0" w:rsidRPr="00212FA7" w14:paraId="1433EE91" w14:textId="77777777" w:rsidTr="00212FA7">
        <w:trPr>
          <w:trHeight w:val="354"/>
        </w:trPr>
        <w:tc>
          <w:tcPr>
            <w:tcW w:w="2882" w:type="pct"/>
            <w:shd w:val="clear" w:color="auto" w:fill="auto"/>
            <w:vAlign w:val="center"/>
          </w:tcPr>
          <w:p w14:paraId="31B092F5" w14:textId="71A90B0C" w:rsidR="00262CF0" w:rsidRPr="00212FA7" w:rsidRDefault="00212FA7" w:rsidP="00212F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212FA7">
              <w:rPr>
                <w:rFonts w:ascii="Times New Roman" w:hAnsi="Times New Roman" w:cs="Times New Roman"/>
                <w:sz w:val="24"/>
                <w:szCs w:val="24"/>
              </w:rPr>
              <w:t xml:space="preserve">Секреты </w:t>
            </w:r>
            <w:proofErr w:type="gramStart"/>
            <w:r w:rsidRPr="00212FA7">
              <w:rPr>
                <w:rFonts w:ascii="Times New Roman" w:hAnsi="Times New Roman" w:cs="Times New Roman"/>
                <w:sz w:val="24"/>
                <w:szCs w:val="24"/>
              </w:rPr>
              <w:t>успешных</w:t>
            </w:r>
            <w:proofErr w:type="gramEnd"/>
            <w:r w:rsidRPr="00212FA7">
              <w:rPr>
                <w:rFonts w:ascii="Times New Roman" w:hAnsi="Times New Roman" w:cs="Times New Roman"/>
                <w:sz w:val="24"/>
                <w:szCs w:val="24"/>
              </w:rPr>
              <w:t xml:space="preserve"> банков: Бизнес-процессы и технологии</w:t>
            </w:r>
            <w:proofErr w:type="gramStart"/>
            <w:r w:rsidRPr="00212F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12FA7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212FA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212FA7">
              <w:rPr>
                <w:rFonts w:ascii="Times New Roman" w:hAnsi="Times New Roman" w:cs="Times New Roman"/>
                <w:sz w:val="24"/>
                <w:szCs w:val="24"/>
              </w:rPr>
              <w:t xml:space="preserve"> 2-х томах).-  Москва: ИНФРА-М, 2022</w:t>
            </w:r>
            <w:r w:rsidR="00984247" w:rsidRPr="00212F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18" w:type="pct"/>
            <w:shd w:val="clear" w:color="auto" w:fill="auto"/>
            <w:vAlign w:val="center"/>
            <w:hideMark/>
          </w:tcPr>
          <w:p w14:paraId="25965B29" w14:textId="43E24B2B" w:rsidR="00262CF0" w:rsidRPr="00212FA7" w:rsidRDefault="006E61DF" w:rsidP="0021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212FA7" w:rsidRPr="00212FA7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https://znanium.ru/catalog/document?id=393924</w:t>
              </w:r>
            </w:hyperlink>
          </w:p>
        </w:tc>
      </w:tr>
      <w:tr w:rsidR="00262CF0" w:rsidRPr="00212FA7" w14:paraId="4EE732A3" w14:textId="77777777" w:rsidTr="00212FA7">
        <w:trPr>
          <w:trHeight w:val="354"/>
        </w:trPr>
        <w:tc>
          <w:tcPr>
            <w:tcW w:w="2882" w:type="pct"/>
            <w:shd w:val="clear" w:color="auto" w:fill="auto"/>
            <w:vAlign w:val="center"/>
          </w:tcPr>
          <w:p w14:paraId="2217763C" w14:textId="70A80A9F" w:rsidR="00262CF0" w:rsidRPr="00212FA7" w:rsidRDefault="00212FA7" w:rsidP="00212F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212FA7">
              <w:rPr>
                <w:rFonts w:ascii="Times New Roman" w:hAnsi="Times New Roman" w:cs="Times New Roman"/>
                <w:sz w:val="24"/>
                <w:szCs w:val="24"/>
              </w:rPr>
              <w:t>Леонов М.В. Цифровая трансформация банковской деятельности: теория и практика.-Москва: Первое экономическое издательство, 2021.</w:t>
            </w:r>
          </w:p>
        </w:tc>
        <w:tc>
          <w:tcPr>
            <w:tcW w:w="2118" w:type="pct"/>
            <w:shd w:val="clear" w:color="auto" w:fill="auto"/>
            <w:vAlign w:val="center"/>
            <w:hideMark/>
          </w:tcPr>
          <w:p w14:paraId="3132CE32" w14:textId="77777777" w:rsidR="00212FA7" w:rsidRPr="00212FA7" w:rsidRDefault="00212FA7" w:rsidP="00212FA7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3429747" w14:textId="206A9412" w:rsidR="00212FA7" w:rsidRPr="00212FA7" w:rsidRDefault="006E61DF" w:rsidP="00212FA7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3" w:history="1">
              <w:r w:rsidR="00212FA7" w:rsidRPr="00212FA7">
                <w:rPr>
                  <w:rStyle w:val="a9"/>
                  <w:rFonts w:ascii="Times New Roman" w:hAnsi="Times New Roman"/>
                  <w:sz w:val="24"/>
                  <w:szCs w:val="24"/>
                </w:rPr>
                <w:t>https://znanium.ru/catalog/document?id=424763</w:t>
              </w:r>
            </w:hyperlink>
          </w:p>
          <w:p w14:paraId="791FAAC5" w14:textId="413682BE" w:rsidR="00262CF0" w:rsidRPr="00212FA7" w:rsidRDefault="00262CF0" w:rsidP="0021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</w:tr>
      <w:tr w:rsidR="00262CF0" w:rsidRPr="00212FA7" w14:paraId="40589B29" w14:textId="77777777" w:rsidTr="00212FA7">
        <w:trPr>
          <w:trHeight w:val="354"/>
        </w:trPr>
        <w:tc>
          <w:tcPr>
            <w:tcW w:w="2882" w:type="pct"/>
            <w:shd w:val="clear" w:color="auto" w:fill="auto"/>
            <w:vAlign w:val="center"/>
          </w:tcPr>
          <w:p w14:paraId="168E86C9" w14:textId="021ABE46" w:rsidR="00262CF0" w:rsidRPr="00212FA7" w:rsidRDefault="00212FA7" w:rsidP="00212F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212FA7">
              <w:rPr>
                <w:rFonts w:ascii="Times New Roman" w:hAnsi="Times New Roman" w:cs="Times New Roman"/>
                <w:iCs/>
                <w:sz w:val="24"/>
                <w:szCs w:val="24"/>
                <w:bdr w:val="single" w:sz="2" w:space="0" w:color="E5E7EB" w:frame="1"/>
              </w:rPr>
              <w:t>Никитина, Т. В. </w:t>
            </w:r>
            <w:r w:rsidRPr="00212FA7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212FA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Финансовые рынки и институты. Краткий курс</w:t>
            </w:r>
            <w:proofErr w:type="gramStart"/>
            <w:r w:rsidRPr="00212FA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:</w:t>
            </w:r>
            <w:proofErr w:type="gramEnd"/>
            <w:r w:rsidRPr="00212FA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учебник и практикум для вузов / Т. В. Никитина, А. В. </w:t>
            </w:r>
            <w:proofErr w:type="spellStart"/>
            <w:r w:rsidRPr="00212FA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Репета</w:t>
            </w:r>
            <w:proofErr w:type="spellEnd"/>
            <w:r w:rsidRPr="00212FA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-Турсунова. — 3-е изд., </w:t>
            </w:r>
            <w:proofErr w:type="spellStart"/>
            <w:r w:rsidRPr="00212FA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испр</w:t>
            </w:r>
            <w:proofErr w:type="spellEnd"/>
            <w:r w:rsidRPr="00212FA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и доп. — Москва : Издательство </w:t>
            </w:r>
            <w:proofErr w:type="spellStart"/>
            <w:r w:rsidRPr="00212FA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Юрайт</w:t>
            </w:r>
            <w:proofErr w:type="spellEnd"/>
            <w:r w:rsidRPr="00212FA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2024. — 97 с. </w:t>
            </w:r>
          </w:p>
        </w:tc>
        <w:tc>
          <w:tcPr>
            <w:tcW w:w="2118" w:type="pct"/>
            <w:shd w:val="clear" w:color="auto" w:fill="auto"/>
            <w:vAlign w:val="center"/>
            <w:hideMark/>
          </w:tcPr>
          <w:p w14:paraId="74D59240" w14:textId="064B9F98" w:rsidR="00262CF0" w:rsidRPr="00212FA7" w:rsidRDefault="006E61DF" w:rsidP="0021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CC"/>
                <w:sz w:val="24"/>
                <w:szCs w:val="24"/>
                <w:lang w:val="en-US"/>
              </w:rPr>
            </w:pPr>
            <w:hyperlink r:id="rId14" w:tgtFrame="_blank" w:history="1">
              <w:r w:rsidR="00212FA7" w:rsidRPr="00212FA7">
                <w:rPr>
                  <w:rStyle w:val="a9"/>
                  <w:rFonts w:ascii="Times New Roman" w:hAnsi="Times New Roman" w:cs="Times New Roman"/>
                  <w:color w:val="0000CC"/>
                  <w:sz w:val="24"/>
                  <w:szCs w:val="24"/>
                  <w:bdr w:val="single" w:sz="2" w:space="0" w:color="E5E7EB" w:frame="1"/>
                </w:rPr>
                <w:t>https://urait.ru/bcode/537597</w:t>
              </w:r>
            </w:hyperlink>
          </w:p>
        </w:tc>
      </w:tr>
      <w:tr w:rsidR="00262CF0" w:rsidRPr="00212FA7" w14:paraId="31E31BBA" w14:textId="77777777" w:rsidTr="00212FA7">
        <w:trPr>
          <w:trHeight w:val="354"/>
        </w:trPr>
        <w:tc>
          <w:tcPr>
            <w:tcW w:w="2882" w:type="pct"/>
            <w:shd w:val="clear" w:color="auto" w:fill="auto"/>
            <w:vAlign w:val="center"/>
          </w:tcPr>
          <w:p w14:paraId="22453BC1" w14:textId="3DDE01EA" w:rsidR="00262CF0" w:rsidRPr="00212FA7" w:rsidRDefault="00212FA7" w:rsidP="00212F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212FA7">
              <w:rPr>
                <w:rFonts w:ascii="Times New Roman" w:hAnsi="Times New Roman" w:cs="Times New Roman"/>
                <w:sz w:val="24"/>
                <w:szCs w:val="24"/>
              </w:rPr>
              <w:t>Финансовые рынки и институты</w:t>
            </w:r>
            <w:proofErr w:type="gramStart"/>
            <w:r w:rsidRPr="00212FA7">
              <w:rPr>
                <w:rFonts w:ascii="Times New Roman" w:hAnsi="Times New Roman" w:cs="Times New Roman"/>
                <w:sz w:val="24"/>
                <w:szCs w:val="24"/>
              </w:rPr>
              <w:t> :</w:t>
            </w:r>
            <w:proofErr w:type="gramEnd"/>
            <w:r w:rsidRPr="00212FA7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 / Н. Б. Болдырева [и др.] ; под редакцией Н. Б. Болдыревой, Г. В. Черновой. — 2-е изд., </w:t>
            </w:r>
            <w:proofErr w:type="spellStart"/>
            <w:r w:rsidRPr="00212FA7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212FA7">
              <w:rPr>
                <w:rFonts w:ascii="Times New Roman" w:hAnsi="Times New Roman" w:cs="Times New Roman"/>
                <w:sz w:val="24"/>
                <w:szCs w:val="24"/>
              </w:rPr>
              <w:t xml:space="preserve">. и доп. — Москва : Издательство </w:t>
            </w:r>
            <w:proofErr w:type="spellStart"/>
            <w:r w:rsidRPr="00212FA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12FA7">
              <w:rPr>
                <w:rFonts w:ascii="Times New Roman" w:hAnsi="Times New Roman" w:cs="Times New Roman"/>
                <w:sz w:val="24"/>
                <w:szCs w:val="24"/>
              </w:rPr>
              <w:t>, 2024. — 379 с.</w:t>
            </w:r>
          </w:p>
        </w:tc>
        <w:tc>
          <w:tcPr>
            <w:tcW w:w="2118" w:type="pct"/>
            <w:shd w:val="clear" w:color="auto" w:fill="auto"/>
            <w:vAlign w:val="center"/>
            <w:hideMark/>
          </w:tcPr>
          <w:p w14:paraId="55121602" w14:textId="1904AD38" w:rsidR="00262CF0" w:rsidRPr="00212FA7" w:rsidRDefault="006E61DF" w:rsidP="0021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CC"/>
                <w:sz w:val="24"/>
                <w:szCs w:val="24"/>
                <w:lang w:val="en-US"/>
              </w:rPr>
            </w:pPr>
            <w:hyperlink r:id="rId15" w:tgtFrame="_blank" w:history="1">
              <w:r w:rsidR="00212FA7" w:rsidRPr="00212FA7">
                <w:rPr>
                  <w:rStyle w:val="a9"/>
                  <w:rFonts w:ascii="Times New Roman" w:hAnsi="Times New Roman" w:cs="Times New Roman"/>
                  <w:color w:val="0000CC"/>
                  <w:sz w:val="24"/>
                  <w:szCs w:val="24"/>
                  <w:bdr w:val="single" w:sz="2" w:space="0" w:color="E5E7EB" w:frame="1"/>
                </w:rPr>
                <w:t>https://urait.ru/bcode/537151</w:t>
              </w:r>
            </w:hyperlink>
            <w:r w:rsidR="00212FA7" w:rsidRPr="00212FA7">
              <w:rPr>
                <w:rStyle w:val="apple-converted-space"/>
                <w:rFonts w:ascii="Times New Roman" w:hAnsi="Times New Roman" w:cs="Times New Roman"/>
                <w:color w:val="0000CC"/>
                <w:sz w:val="24"/>
                <w:szCs w:val="24"/>
              </w:rPr>
              <w:t> </w:t>
            </w:r>
          </w:p>
        </w:tc>
      </w:tr>
      <w:tr w:rsidR="00262CF0" w:rsidRPr="00212FA7" w14:paraId="2E844295" w14:textId="77777777" w:rsidTr="00212FA7">
        <w:trPr>
          <w:trHeight w:val="354"/>
        </w:trPr>
        <w:tc>
          <w:tcPr>
            <w:tcW w:w="2882" w:type="pct"/>
            <w:shd w:val="clear" w:color="auto" w:fill="auto"/>
            <w:vAlign w:val="center"/>
          </w:tcPr>
          <w:p w14:paraId="70AB6F9B" w14:textId="25870D83" w:rsidR="00262CF0" w:rsidRPr="00212FA7" w:rsidRDefault="00212FA7" w:rsidP="00212F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212FA7">
              <w:rPr>
                <w:rFonts w:ascii="Times New Roman" w:hAnsi="Times New Roman" w:cs="Times New Roman"/>
                <w:iCs/>
                <w:sz w:val="24"/>
                <w:szCs w:val="24"/>
                <w:bdr w:val="single" w:sz="2" w:space="0" w:color="E5E7EB" w:frame="1"/>
              </w:rPr>
              <w:t>Долганова, О. И. </w:t>
            </w:r>
            <w:r w:rsidRPr="00212FA7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 </w:t>
            </w:r>
            <w:r w:rsidRPr="00212FA7">
              <w:rPr>
                <w:rFonts w:ascii="Times New Roman" w:hAnsi="Times New Roman" w:cs="Times New Roman"/>
                <w:sz w:val="24"/>
                <w:szCs w:val="24"/>
              </w:rPr>
              <w:t>Моделирование бизнес-процессов</w:t>
            </w:r>
            <w:proofErr w:type="gramStart"/>
            <w:r w:rsidRPr="00212FA7">
              <w:rPr>
                <w:rFonts w:ascii="Times New Roman" w:hAnsi="Times New Roman" w:cs="Times New Roman"/>
                <w:sz w:val="24"/>
                <w:szCs w:val="24"/>
              </w:rPr>
              <w:t> :</w:t>
            </w:r>
            <w:proofErr w:type="gramEnd"/>
            <w:r w:rsidRPr="00212FA7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 / О. И. Долганова, Е. В. Виноградова, А. М. Лобанова ; под редакцией О. И. Долгановой. — 2-е изд., </w:t>
            </w:r>
            <w:proofErr w:type="spellStart"/>
            <w:r w:rsidRPr="00212FA7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212FA7">
              <w:rPr>
                <w:rFonts w:ascii="Times New Roman" w:hAnsi="Times New Roman" w:cs="Times New Roman"/>
                <w:sz w:val="24"/>
                <w:szCs w:val="24"/>
              </w:rPr>
              <w:t xml:space="preserve">. и доп. — Москва : Издательство </w:t>
            </w:r>
            <w:proofErr w:type="spellStart"/>
            <w:r w:rsidRPr="00212FA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12FA7">
              <w:rPr>
                <w:rFonts w:ascii="Times New Roman" w:hAnsi="Times New Roman" w:cs="Times New Roman"/>
                <w:sz w:val="24"/>
                <w:szCs w:val="24"/>
              </w:rPr>
              <w:t>, 2024. — 322 с.</w:t>
            </w:r>
          </w:p>
        </w:tc>
        <w:tc>
          <w:tcPr>
            <w:tcW w:w="2118" w:type="pct"/>
            <w:shd w:val="clear" w:color="auto" w:fill="auto"/>
            <w:vAlign w:val="center"/>
            <w:hideMark/>
          </w:tcPr>
          <w:p w14:paraId="7BE5809F" w14:textId="0CEE0855" w:rsidR="00262CF0" w:rsidRPr="00212FA7" w:rsidRDefault="006E61DF" w:rsidP="0021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CC"/>
                <w:sz w:val="24"/>
                <w:szCs w:val="24"/>
                <w:lang w:val="en-US"/>
              </w:rPr>
            </w:pPr>
            <w:hyperlink r:id="rId16" w:tgtFrame="_blank" w:history="1">
              <w:r w:rsidR="00212FA7" w:rsidRPr="00212FA7">
                <w:rPr>
                  <w:rStyle w:val="a9"/>
                  <w:rFonts w:ascii="Times New Roman" w:hAnsi="Times New Roman" w:cs="Times New Roman"/>
                  <w:color w:val="0000CC"/>
                  <w:sz w:val="24"/>
                  <w:szCs w:val="24"/>
                  <w:bdr w:val="single" w:sz="2" w:space="0" w:color="E5E7EB" w:frame="1"/>
                </w:rPr>
                <w:t>https://urait.ru/bcode/536465</w:t>
              </w:r>
            </w:hyperlink>
          </w:p>
        </w:tc>
      </w:tr>
    </w:tbl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633BE0C" w14:textId="77777777" w:rsidTr="007B550D">
        <w:tc>
          <w:tcPr>
            <w:tcW w:w="9345" w:type="dxa"/>
          </w:tcPr>
          <w:p w14:paraId="22FB1A7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7C0E5EF1" w14:textId="77777777" w:rsidTr="007B550D">
        <w:tc>
          <w:tcPr>
            <w:tcW w:w="9345" w:type="dxa"/>
          </w:tcPr>
          <w:p w14:paraId="5A0E924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9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9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6E61D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9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9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3C4279E8" w14:textId="77777777" w:rsidR="00F65F2D" w:rsidRDefault="00F65F2D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</w:p>
    <w:p w14:paraId="7526B973" w14:textId="5EC164BC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5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7E672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8"/>
              </w:rPr>
            </w:pPr>
            <w:r w:rsidRPr="007E6725">
              <w:rPr>
                <w:b/>
                <w:sz w:val="22"/>
                <w:szCs w:val="28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7E672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8"/>
              </w:rPr>
            </w:pPr>
            <w:r w:rsidRPr="007E6725">
              <w:rPr>
                <w:b/>
                <w:sz w:val="22"/>
                <w:szCs w:val="28"/>
              </w:rPr>
              <w:t>Адрес (местоположение) учебных аудиторий</w:t>
            </w:r>
          </w:p>
        </w:tc>
      </w:tr>
      <w:tr w:rsidR="00237040" w:rsidRPr="007E6725" w14:paraId="685E8349" w14:textId="77777777" w:rsidTr="008416EB">
        <w:tc>
          <w:tcPr>
            <w:tcW w:w="7797" w:type="dxa"/>
            <w:shd w:val="clear" w:color="auto" w:fill="auto"/>
          </w:tcPr>
          <w:p w14:paraId="16CD8D37" w14:textId="50103EDD" w:rsidR="00237040" w:rsidRPr="007E6725" w:rsidRDefault="00237040" w:rsidP="00237040">
            <w:pPr>
              <w:pStyle w:val="Style214"/>
              <w:ind w:firstLine="0"/>
              <w:rPr>
                <w:b/>
                <w:sz w:val="22"/>
                <w:szCs w:val="28"/>
              </w:rPr>
            </w:pPr>
            <w:r w:rsidRPr="00155CF1">
              <w:rPr>
                <w:rFonts w:eastAsiaTheme="minorHAnsi"/>
                <w:sz w:val="22"/>
                <w:szCs w:val="22"/>
                <w:lang w:eastAsia="en-US"/>
              </w:rPr>
              <w:t xml:space="preserve">Ауд. 304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аттестации). Специализированная мебель и оборудование: Учебная мебель на 48 посадочных мест, доска меловая 1 шт., тумба, рабочее место преподавателя Моноблок Intel Pentium P6100 2.0GHz/4Gb/250Gb -1 шт., Мультимедиа проектор </w:t>
            </w:r>
            <w:proofErr w:type="spellStart"/>
            <w:r w:rsidRPr="00155CF1">
              <w:rPr>
                <w:rFonts w:eastAsiaTheme="minorHAnsi"/>
                <w:sz w:val="22"/>
                <w:szCs w:val="22"/>
                <w:lang w:eastAsia="en-US"/>
              </w:rPr>
              <w:t>Nec</w:t>
            </w:r>
            <w:proofErr w:type="spellEnd"/>
            <w:r w:rsidRPr="00155CF1">
              <w:rPr>
                <w:rFonts w:eastAsiaTheme="minorHAnsi"/>
                <w:sz w:val="22"/>
                <w:szCs w:val="22"/>
                <w:lang w:eastAsia="en-US"/>
              </w:rPr>
              <w:t xml:space="preserve"> NP-ME403UG — 1шт., Микшер-усилитель ТА-1120 — 1 шт., Акустическая система JBL CONTROL 25 WH — 2 шт., Экран с электроприводом 160х210 см -1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6AF2655" w14:textId="1A488E16" w:rsidR="00237040" w:rsidRPr="007E6725" w:rsidRDefault="00237040" w:rsidP="00237040">
            <w:pPr>
              <w:pStyle w:val="Style214"/>
              <w:ind w:firstLine="0"/>
              <w:rPr>
                <w:b/>
                <w:sz w:val="22"/>
                <w:szCs w:val="28"/>
              </w:rPr>
            </w:pPr>
            <w:r w:rsidRPr="00155CF1">
              <w:rPr>
                <w:sz w:val="22"/>
                <w:szCs w:val="22"/>
              </w:rPr>
              <w:t>196084, г. Санкт-Петербург, Московский пр., д. 103, лит. А</w:t>
            </w:r>
          </w:p>
        </w:tc>
      </w:tr>
      <w:tr w:rsidR="00237040" w:rsidRPr="007E6725" w14:paraId="5CF0D062" w14:textId="77777777" w:rsidTr="008416EB">
        <w:tc>
          <w:tcPr>
            <w:tcW w:w="7797" w:type="dxa"/>
            <w:shd w:val="clear" w:color="auto" w:fill="auto"/>
          </w:tcPr>
          <w:p w14:paraId="62BC7FB5" w14:textId="6C7FA7BF" w:rsidR="00237040" w:rsidRPr="007E6725" w:rsidRDefault="00237040" w:rsidP="00237040">
            <w:pPr>
              <w:pStyle w:val="Style214"/>
              <w:ind w:firstLine="0"/>
              <w:rPr>
                <w:b/>
                <w:sz w:val="22"/>
                <w:szCs w:val="28"/>
              </w:rPr>
            </w:pPr>
            <w:r w:rsidRPr="00155CF1">
              <w:rPr>
                <w:rFonts w:eastAsiaTheme="minorHAnsi"/>
                <w:sz w:val="22"/>
                <w:szCs w:val="22"/>
                <w:lang w:eastAsia="en-US"/>
              </w:rPr>
              <w:t xml:space="preserve">Ауд. 302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аттестации). Специализированная мебель и оборудование: Учебная мебель на 48 посадочных мест, доска меловая 1 шт., тумба, Моноблок Intel Pentium P6100 2.0GHz/4Gb/250Gb - 1шт., Мультимедиа проектор </w:t>
            </w:r>
            <w:proofErr w:type="spellStart"/>
            <w:r w:rsidRPr="00155CF1">
              <w:rPr>
                <w:rFonts w:eastAsiaTheme="minorHAnsi"/>
                <w:sz w:val="22"/>
                <w:szCs w:val="22"/>
                <w:lang w:eastAsia="en-US"/>
              </w:rPr>
              <w:t>Nec</w:t>
            </w:r>
            <w:proofErr w:type="spellEnd"/>
            <w:r w:rsidRPr="00155CF1">
              <w:rPr>
                <w:rFonts w:eastAsiaTheme="minorHAnsi"/>
                <w:sz w:val="22"/>
                <w:szCs w:val="22"/>
                <w:lang w:eastAsia="en-US"/>
              </w:rPr>
              <w:t xml:space="preserve"> NP-ME402X - 1 шт., Акустическая система - 2 шт.,  Экран </w:t>
            </w:r>
            <w:proofErr w:type="spellStart"/>
            <w:r w:rsidRPr="00155CF1">
              <w:rPr>
                <w:rFonts w:eastAsiaTheme="minorHAnsi"/>
                <w:sz w:val="22"/>
                <w:szCs w:val="22"/>
                <w:lang w:eastAsia="en-US"/>
              </w:rPr>
              <w:t>Projecta</w:t>
            </w:r>
            <w:proofErr w:type="spellEnd"/>
            <w:r w:rsidRPr="00155CF1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155CF1">
              <w:rPr>
                <w:rFonts w:eastAsiaTheme="minorHAnsi"/>
                <w:sz w:val="22"/>
                <w:szCs w:val="22"/>
                <w:lang w:eastAsia="en-US"/>
              </w:rPr>
              <w:t>Compact</w:t>
            </w:r>
            <w:proofErr w:type="spellEnd"/>
            <w:r w:rsidRPr="00155CF1">
              <w:rPr>
                <w:rFonts w:eastAsiaTheme="minorHAnsi"/>
                <w:sz w:val="22"/>
                <w:szCs w:val="22"/>
                <w:lang w:eastAsia="en-US"/>
              </w:rPr>
              <w:t xml:space="preserve"> 153х200 см с эл\привод. - 1 шт., Микшер-усилитель (JPA-1120A) 120 Вт/100 В - 1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47C3B03" w14:textId="78534EB5" w:rsidR="00237040" w:rsidRPr="007E6725" w:rsidRDefault="00237040" w:rsidP="00237040">
            <w:pPr>
              <w:pStyle w:val="Style214"/>
              <w:ind w:firstLine="0"/>
              <w:rPr>
                <w:b/>
                <w:sz w:val="22"/>
                <w:szCs w:val="28"/>
              </w:rPr>
            </w:pPr>
            <w:r w:rsidRPr="00155CF1">
              <w:rPr>
                <w:sz w:val="22"/>
                <w:szCs w:val="22"/>
              </w:rPr>
              <w:t>196084, г. Санкт-Петербург, Московский пр., д. 103, лит. 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71F73EA6" w14:textId="2F7439AA" w:rsidR="00A32A03" w:rsidRDefault="00090AC1" w:rsidP="00A32A03">
      <w:pPr>
        <w:pStyle w:val="2"/>
        <w:numPr>
          <w:ilvl w:val="1"/>
          <w:numId w:val="13"/>
        </w:num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030AFD">
        <w:rPr>
          <w:rFonts w:ascii="Times New Roman" w:hAnsi="Times New Roman" w:cs="Times New Roman"/>
          <w:b/>
          <w:color w:val="auto"/>
          <w:sz w:val="28"/>
          <w:szCs w:val="28"/>
        </w:rPr>
        <w:t xml:space="preserve">Контрольные вопросы и задания к </w:t>
      </w:r>
      <w:r w:rsidR="00205002" w:rsidRPr="00030AFD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8D4F92A" w14:textId="77777777" w:rsidR="00F65F2D" w:rsidRPr="00F65F2D" w:rsidRDefault="00F65F2D" w:rsidP="00F65F2D"/>
    <w:p w14:paraId="352B622A" w14:textId="77777777" w:rsidR="00A32A03" w:rsidRPr="00F65F2D" w:rsidRDefault="00A32A03" w:rsidP="00122688">
      <w:pPr>
        <w:pStyle w:val="a3"/>
        <w:numPr>
          <w:ilvl w:val="0"/>
          <w:numId w:val="17"/>
        </w:numPr>
        <w:spacing w:after="160" w:line="259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F65F2D">
        <w:rPr>
          <w:rFonts w:ascii="Times New Roman" w:hAnsi="Times New Roman"/>
          <w:sz w:val="24"/>
          <w:szCs w:val="24"/>
        </w:rPr>
        <w:t>Электронный банк и его роль в развитии современного общества.</w:t>
      </w:r>
    </w:p>
    <w:p w14:paraId="5C61A279" w14:textId="77777777" w:rsidR="00A32A03" w:rsidRPr="00F65F2D" w:rsidRDefault="00A32A03" w:rsidP="00122688">
      <w:pPr>
        <w:pStyle w:val="a3"/>
        <w:numPr>
          <w:ilvl w:val="0"/>
          <w:numId w:val="17"/>
        </w:numPr>
        <w:spacing w:after="160" w:line="259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F65F2D">
        <w:rPr>
          <w:rFonts w:ascii="Times New Roman" w:hAnsi="Times New Roman"/>
          <w:sz w:val="24"/>
          <w:szCs w:val="24"/>
        </w:rPr>
        <w:t>Платформенная экономика.</w:t>
      </w:r>
    </w:p>
    <w:p w14:paraId="28A2E528" w14:textId="77777777" w:rsidR="00A32A03" w:rsidRPr="00F65F2D" w:rsidRDefault="00A32A03" w:rsidP="00122688">
      <w:pPr>
        <w:pStyle w:val="a3"/>
        <w:numPr>
          <w:ilvl w:val="0"/>
          <w:numId w:val="17"/>
        </w:numPr>
        <w:spacing w:after="160" w:line="259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F65F2D">
        <w:rPr>
          <w:rFonts w:ascii="Times New Roman" w:hAnsi="Times New Roman"/>
          <w:sz w:val="24"/>
          <w:szCs w:val="24"/>
        </w:rPr>
        <w:t xml:space="preserve">Влияние пандемии </w:t>
      </w:r>
      <w:r w:rsidRPr="00F65F2D">
        <w:rPr>
          <w:rFonts w:ascii="Times New Roman" w:hAnsi="Times New Roman"/>
          <w:sz w:val="24"/>
          <w:szCs w:val="24"/>
          <w:lang w:val="en-US"/>
        </w:rPr>
        <w:t>COVID</w:t>
      </w:r>
      <w:r w:rsidRPr="00F65F2D">
        <w:rPr>
          <w:rFonts w:ascii="Times New Roman" w:hAnsi="Times New Roman"/>
          <w:sz w:val="24"/>
          <w:szCs w:val="24"/>
        </w:rPr>
        <w:t>-19 на развитие банковского сектора.</w:t>
      </w:r>
    </w:p>
    <w:p w14:paraId="0C3E0A46" w14:textId="77777777" w:rsidR="00A32A03" w:rsidRPr="00F65F2D" w:rsidRDefault="00A32A03" w:rsidP="00122688">
      <w:pPr>
        <w:pStyle w:val="a3"/>
        <w:numPr>
          <w:ilvl w:val="0"/>
          <w:numId w:val="17"/>
        </w:numPr>
        <w:spacing w:after="160" w:line="259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F65F2D">
        <w:rPr>
          <w:rFonts w:ascii="Times New Roman" w:hAnsi="Times New Roman"/>
          <w:sz w:val="24"/>
          <w:szCs w:val="24"/>
        </w:rPr>
        <w:t>Роль банков в сфере устойчивого развития.</w:t>
      </w:r>
    </w:p>
    <w:p w14:paraId="431CD1A2" w14:textId="77777777" w:rsidR="00A32A03" w:rsidRPr="00F65F2D" w:rsidRDefault="00A32A03" w:rsidP="00122688">
      <w:pPr>
        <w:pStyle w:val="a3"/>
        <w:numPr>
          <w:ilvl w:val="0"/>
          <w:numId w:val="17"/>
        </w:numPr>
        <w:spacing w:after="160" w:line="259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F65F2D">
        <w:rPr>
          <w:rFonts w:ascii="Times New Roman" w:hAnsi="Times New Roman"/>
          <w:sz w:val="24"/>
          <w:szCs w:val="24"/>
        </w:rPr>
        <w:t>Цифровая трансформация в банковской сфере.</w:t>
      </w:r>
    </w:p>
    <w:p w14:paraId="43A30227" w14:textId="77777777" w:rsidR="00A32A03" w:rsidRPr="00F65F2D" w:rsidRDefault="00A32A03" w:rsidP="00122688">
      <w:pPr>
        <w:pStyle w:val="a3"/>
        <w:numPr>
          <w:ilvl w:val="0"/>
          <w:numId w:val="17"/>
        </w:numPr>
        <w:spacing w:after="160" w:line="259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F65F2D">
        <w:rPr>
          <w:rFonts w:ascii="Times New Roman" w:hAnsi="Times New Roman"/>
          <w:sz w:val="24"/>
          <w:szCs w:val="24"/>
        </w:rPr>
        <w:t>Поведение пользователей цифровых технологий и его влияние на банковские операции.</w:t>
      </w:r>
    </w:p>
    <w:p w14:paraId="5F9664E3" w14:textId="77777777" w:rsidR="00A32A03" w:rsidRPr="00F65F2D" w:rsidRDefault="00A32A03" w:rsidP="00122688">
      <w:pPr>
        <w:pStyle w:val="a3"/>
        <w:numPr>
          <w:ilvl w:val="0"/>
          <w:numId w:val="17"/>
        </w:numPr>
        <w:spacing w:after="160" w:line="259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F65F2D">
        <w:rPr>
          <w:rFonts w:ascii="Times New Roman" w:hAnsi="Times New Roman"/>
          <w:sz w:val="24"/>
          <w:szCs w:val="24"/>
        </w:rPr>
        <w:t>Метаданные. Использование данных в современном мире.</w:t>
      </w:r>
    </w:p>
    <w:p w14:paraId="27A946B0" w14:textId="77777777" w:rsidR="00A32A03" w:rsidRPr="00F65F2D" w:rsidRDefault="00A32A03" w:rsidP="00122688">
      <w:pPr>
        <w:pStyle w:val="a3"/>
        <w:numPr>
          <w:ilvl w:val="0"/>
          <w:numId w:val="17"/>
        </w:numPr>
        <w:spacing w:after="160" w:line="259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F65F2D">
        <w:rPr>
          <w:rFonts w:ascii="Times New Roman" w:hAnsi="Times New Roman"/>
          <w:sz w:val="24"/>
          <w:szCs w:val="24"/>
        </w:rPr>
        <w:t>Информационно-коммуникационные технологии, используемые в банковской сфере.</w:t>
      </w:r>
    </w:p>
    <w:p w14:paraId="240988D5" w14:textId="77777777" w:rsidR="00A32A03" w:rsidRPr="00F65F2D" w:rsidRDefault="00A32A03" w:rsidP="00122688">
      <w:pPr>
        <w:pStyle w:val="a3"/>
        <w:numPr>
          <w:ilvl w:val="0"/>
          <w:numId w:val="17"/>
        </w:numPr>
        <w:spacing w:after="160" w:line="259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F65F2D">
        <w:rPr>
          <w:rFonts w:ascii="Times New Roman" w:hAnsi="Times New Roman"/>
          <w:sz w:val="24"/>
          <w:szCs w:val="24"/>
        </w:rPr>
        <w:t>Технологические тенденции в банковской сфере.</w:t>
      </w:r>
    </w:p>
    <w:p w14:paraId="1CD32461" w14:textId="77777777" w:rsidR="00A32A03" w:rsidRPr="00F65F2D" w:rsidRDefault="00A32A03" w:rsidP="00122688">
      <w:pPr>
        <w:pStyle w:val="a3"/>
        <w:numPr>
          <w:ilvl w:val="0"/>
          <w:numId w:val="17"/>
        </w:numPr>
        <w:spacing w:after="160" w:line="259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F65F2D">
        <w:rPr>
          <w:rFonts w:ascii="Times New Roman" w:hAnsi="Times New Roman"/>
          <w:sz w:val="24"/>
          <w:szCs w:val="24"/>
        </w:rPr>
        <w:t>Многоканальный банкинг.</w:t>
      </w:r>
    </w:p>
    <w:p w14:paraId="6B275E46" w14:textId="77777777" w:rsidR="00A32A03" w:rsidRPr="00F65F2D" w:rsidRDefault="00A32A03" w:rsidP="00122688">
      <w:pPr>
        <w:pStyle w:val="a3"/>
        <w:numPr>
          <w:ilvl w:val="0"/>
          <w:numId w:val="17"/>
        </w:numPr>
        <w:spacing w:after="160" w:line="259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F65F2D">
        <w:rPr>
          <w:rFonts w:ascii="Times New Roman" w:hAnsi="Times New Roman"/>
          <w:sz w:val="24"/>
          <w:szCs w:val="24"/>
        </w:rPr>
        <w:t>Технологии искусственного интеллекта в банковской сфере.</w:t>
      </w:r>
    </w:p>
    <w:p w14:paraId="605896BE" w14:textId="77777777" w:rsidR="00A32A03" w:rsidRPr="00F65F2D" w:rsidRDefault="00A32A03" w:rsidP="00122688">
      <w:pPr>
        <w:pStyle w:val="a3"/>
        <w:numPr>
          <w:ilvl w:val="0"/>
          <w:numId w:val="17"/>
        </w:numPr>
        <w:spacing w:after="160" w:line="259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F65F2D">
        <w:rPr>
          <w:rFonts w:ascii="Times New Roman" w:hAnsi="Times New Roman"/>
          <w:sz w:val="24"/>
          <w:szCs w:val="24"/>
        </w:rPr>
        <w:t>Защита данных в банковских организациях.</w:t>
      </w:r>
    </w:p>
    <w:p w14:paraId="419BE5D8" w14:textId="77777777" w:rsidR="00A32A03" w:rsidRPr="00F65F2D" w:rsidRDefault="00A32A03" w:rsidP="00122688">
      <w:pPr>
        <w:pStyle w:val="a3"/>
        <w:numPr>
          <w:ilvl w:val="0"/>
          <w:numId w:val="17"/>
        </w:numPr>
        <w:spacing w:after="160" w:line="259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F65F2D">
        <w:rPr>
          <w:rFonts w:ascii="Times New Roman" w:hAnsi="Times New Roman"/>
          <w:sz w:val="24"/>
          <w:szCs w:val="24"/>
        </w:rPr>
        <w:t xml:space="preserve"> Цифровые разработки, способствующие цифровой трансформации в банковской сфере.</w:t>
      </w:r>
    </w:p>
    <w:p w14:paraId="14CD5BC0" w14:textId="77777777" w:rsidR="00A32A03" w:rsidRPr="00F65F2D" w:rsidRDefault="00A32A03" w:rsidP="00122688">
      <w:pPr>
        <w:pStyle w:val="a3"/>
        <w:numPr>
          <w:ilvl w:val="0"/>
          <w:numId w:val="17"/>
        </w:numPr>
        <w:spacing w:after="160" w:line="259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F65F2D">
        <w:rPr>
          <w:rFonts w:ascii="Times New Roman" w:hAnsi="Times New Roman"/>
          <w:sz w:val="24"/>
          <w:szCs w:val="24"/>
        </w:rPr>
        <w:t>Клиентоориентированность в цифровом мире.</w:t>
      </w:r>
    </w:p>
    <w:p w14:paraId="254584C8" w14:textId="77777777" w:rsidR="00A32A03" w:rsidRPr="00F65F2D" w:rsidRDefault="00A32A03" w:rsidP="00122688">
      <w:pPr>
        <w:pStyle w:val="a3"/>
        <w:numPr>
          <w:ilvl w:val="0"/>
          <w:numId w:val="17"/>
        </w:numPr>
        <w:spacing w:after="160" w:line="259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F65F2D">
        <w:rPr>
          <w:rFonts w:ascii="Times New Roman" w:hAnsi="Times New Roman"/>
          <w:sz w:val="24"/>
          <w:szCs w:val="24"/>
          <w:lang w:val="en-US"/>
        </w:rPr>
        <w:t>CRM</w:t>
      </w:r>
      <w:r w:rsidRPr="00F65F2D">
        <w:rPr>
          <w:rFonts w:ascii="Times New Roman" w:hAnsi="Times New Roman"/>
          <w:sz w:val="24"/>
          <w:szCs w:val="24"/>
        </w:rPr>
        <w:t>-системы в кредитных организациях.</w:t>
      </w:r>
    </w:p>
    <w:p w14:paraId="7703B0B0" w14:textId="77777777" w:rsidR="00A32A03" w:rsidRPr="00F65F2D" w:rsidRDefault="00A32A03" w:rsidP="00122688">
      <w:pPr>
        <w:pStyle w:val="a3"/>
        <w:numPr>
          <w:ilvl w:val="0"/>
          <w:numId w:val="17"/>
        </w:numPr>
        <w:spacing w:after="160" w:line="259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F65F2D">
        <w:rPr>
          <w:rFonts w:ascii="Times New Roman" w:hAnsi="Times New Roman"/>
          <w:sz w:val="24"/>
          <w:szCs w:val="24"/>
        </w:rPr>
        <w:t>Цифровизация и её влияние на бизнес-модели банков.</w:t>
      </w:r>
    </w:p>
    <w:p w14:paraId="639E4D71" w14:textId="77777777" w:rsidR="00A32A03" w:rsidRPr="00F65F2D" w:rsidRDefault="00A32A03" w:rsidP="00122688">
      <w:pPr>
        <w:pStyle w:val="a3"/>
        <w:numPr>
          <w:ilvl w:val="0"/>
          <w:numId w:val="17"/>
        </w:numPr>
        <w:spacing w:after="160" w:line="259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F65F2D">
        <w:rPr>
          <w:rFonts w:ascii="Times New Roman" w:hAnsi="Times New Roman"/>
          <w:sz w:val="24"/>
          <w:szCs w:val="24"/>
        </w:rPr>
        <w:t>Основные модели банковского обслуживания.</w:t>
      </w:r>
    </w:p>
    <w:p w14:paraId="4B0DCB7B" w14:textId="77777777" w:rsidR="00A32A03" w:rsidRPr="00F65F2D" w:rsidRDefault="00A32A03" w:rsidP="00122688">
      <w:pPr>
        <w:pStyle w:val="a3"/>
        <w:numPr>
          <w:ilvl w:val="0"/>
          <w:numId w:val="17"/>
        </w:numPr>
        <w:spacing w:after="160" w:line="259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F65F2D">
        <w:rPr>
          <w:rFonts w:ascii="Times New Roman" w:hAnsi="Times New Roman"/>
          <w:sz w:val="24"/>
          <w:szCs w:val="24"/>
        </w:rPr>
        <w:t>Облачные вычисления в кредитных организациях.</w:t>
      </w:r>
    </w:p>
    <w:p w14:paraId="6B4408F2" w14:textId="77777777" w:rsidR="00A32A03" w:rsidRPr="00F65F2D" w:rsidRDefault="00A32A03" w:rsidP="00122688">
      <w:pPr>
        <w:pStyle w:val="a3"/>
        <w:numPr>
          <w:ilvl w:val="0"/>
          <w:numId w:val="17"/>
        </w:numPr>
        <w:spacing w:after="160" w:line="259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F65F2D">
        <w:rPr>
          <w:rFonts w:ascii="Times New Roman" w:hAnsi="Times New Roman"/>
          <w:sz w:val="24"/>
          <w:szCs w:val="24"/>
        </w:rPr>
        <w:t>Изменения в потребительском поведении клиентов банка.</w:t>
      </w:r>
    </w:p>
    <w:p w14:paraId="2C180EE5" w14:textId="77777777" w:rsidR="00A32A03" w:rsidRPr="00F65F2D" w:rsidRDefault="00A32A03" w:rsidP="00122688">
      <w:pPr>
        <w:pStyle w:val="a3"/>
        <w:numPr>
          <w:ilvl w:val="0"/>
          <w:numId w:val="17"/>
        </w:numPr>
        <w:spacing w:after="160" w:line="259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F65F2D">
        <w:rPr>
          <w:rFonts w:ascii="Times New Roman" w:hAnsi="Times New Roman"/>
          <w:sz w:val="24"/>
          <w:szCs w:val="24"/>
        </w:rPr>
        <w:t>Влияние демографических изменений на кредитные учреждения.</w:t>
      </w:r>
    </w:p>
    <w:p w14:paraId="32003F15" w14:textId="77777777" w:rsidR="00A32A03" w:rsidRPr="00F65F2D" w:rsidRDefault="00A32A03" w:rsidP="00122688">
      <w:pPr>
        <w:pStyle w:val="a3"/>
        <w:numPr>
          <w:ilvl w:val="0"/>
          <w:numId w:val="17"/>
        </w:numPr>
        <w:spacing w:after="160" w:line="259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F65F2D">
        <w:rPr>
          <w:rFonts w:ascii="Times New Roman" w:hAnsi="Times New Roman"/>
          <w:sz w:val="24"/>
          <w:szCs w:val="24"/>
        </w:rPr>
        <w:t>Финансовые банковские риски. Определения и подходы к оценке.</w:t>
      </w:r>
    </w:p>
    <w:p w14:paraId="4E80E4F1" w14:textId="77777777" w:rsidR="00A32A03" w:rsidRPr="00F65F2D" w:rsidRDefault="00A32A03" w:rsidP="00122688">
      <w:pPr>
        <w:pStyle w:val="a3"/>
        <w:numPr>
          <w:ilvl w:val="0"/>
          <w:numId w:val="17"/>
        </w:numPr>
        <w:spacing w:after="160" w:line="259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F65F2D">
        <w:rPr>
          <w:rFonts w:ascii="Times New Roman" w:hAnsi="Times New Roman"/>
          <w:sz w:val="24"/>
          <w:szCs w:val="24"/>
        </w:rPr>
        <w:t>Нефинансовые банковские риски. Определения и подходы к оценке.</w:t>
      </w:r>
    </w:p>
    <w:p w14:paraId="41DBC300" w14:textId="77777777" w:rsidR="00A32A03" w:rsidRPr="00F65F2D" w:rsidRDefault="00A32A03" w:rsidP="00122688">
      <w:pPr>
        <w:pStyle w:val="a3"/>
        <w:numPr>
          <w:ilvl w:val="0"/>
          <w:numId w:val="17"/>
        </w:numPr>
        <w:spacing w:after="160" w:line="259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F65F2D">
        <w:rPr>
          <w:rFonts w:ascii="Times New Roman" w:hAnsi="Times New Roman"/>
          <w:sz w:val="24"/>
          <w:szCs w:val="24"/>
        </w:rPr>
        <w:t>Кредитный риск. Организация управления кредитным риском в коммерческом банке.</w:t>
      </w:r>
    </w:p>
    <w:p w14:paraId="26D49B7C" w14:textId="77777777" w:rsidR="00A32A03" w:rsidRPr="00F65F2D" w:rsidRDefault="00A32A03" w:rsidP="00122688">
      <w:pPr>
        <w:pStyle w:val="a3"/>
        <w:numPr>
          <w:ilvl w:val="0"/>
          <w:numId w:val="17"/>
        </w:numPr>
        <w:spacing w:after="160" w:line="259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F65F2D">
        <w:rPr>
          <w:rFonts w:ascii="Times New Roman" w:hAnsi="Times New Roman"/>
          <w:sz w:val="24"/>
          <w:szCs w:val="24"/>
        </w:rPr>
        <w:t>Процентный риск. Причины возникновения и методы оценки.</w:t>
      </w:r>
    </w:p>
    <w:p w14:paraId="455DBEA3" w14:textId="77777777" w:rsidR="00A32A03" w:rsidRPr="00F65F2D" w:rsidRDefault="00A32A03" w:rsidP="00122688">
      <w:pPr>
        <w:pStyle w:val="a3"/>
        <w:numPr>
          <w:ilvl w:val="0"/>
          <w:numId w:val="17"/>
        </w:numPr>
        <w:spacing w:after="160" w:line="259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F65F2D">
        <w:rPr>
          <w:rFonts w:ascii="Times New Roman" w:hAnsi="Times New Roman"/>
          <w:sz w:val="24"/>
          <w:szCs w:val="24"/>
        </w:rPr>
        <w:t>Риск ликвидности. Инструменты измерения риска ликвидности.</w:t>
      </w:r>
    </w:p>
    <w:p w14:paraId="38673DD8" w14:textId="77777777" w:rsidR="00A32A03" w:rsidRPr="00F65F2D" w:rsidRDefault="00A32A03" w:rsidP="00122688">
      <w:pPr>
        <w:pStyle w:val="a3"/>
        <w:numPr>
          <w:ilvl w:val="0"/>
          <w:numId w:val="17"/>
        </w:numPr>
        <w:spacing w:after="160" w:line="259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F65F2D">
        <w:rPr>
          <w:rFonts w:ascii="Times New Roman" w:hAnsi="Times New Roman"/>
          <w:sz w:val="24"/>
          <w:szCs w:val="24"/>
        </w:rPr>
        <w:t>Этапы управления банковскими рисками.</w:t>
      </w:r>
    </w:p>
    <w:p w14:paraId="6BBC5E02" w14:textId="77777777" w:rsidR="00A32A03" w:rsidRPr="00F65F2D" w:rsidRDefault="00A32A03" w:rsidP="00122688">
      <w:pPr>
        <w:pStyle w:val="a3"/>
        <w:numPr>
          <w:ilvl w:val="0"/>
          <w:numId w:val="17"/>
        </w:numPr>
        <w:spacing w:after="160" w:line="259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F65F2D">
        <w:rPr>
          <w:rFonts w:ascii="Times New Roman" w:hAnsi="Times New Roman"/>
          <w:sz w:val="24"/>
          <w:szCs w:val="24"/>
        </w:rPr>
        <w:t>Методы управления банковскими рисками. Виды и примеры использования</w:t>
      </w:r>
    </w:p>
    <w:p w14:paraId="346F6B10" w14:textId="77777777" w:rsidR="00A32A03" w:rsidRPr="00F65F2D" w:rsidRDefault="00A32A03" w:rsidP="00122688">
      <w:pPr>
        <w:pStyle w:val="a3"/>
        <w:numPr>
          <w:ilvl w:val="0"/>
          <w:numId w:val="17"/>
        </w:numPr>
        <w:spacing w:after="160" w:line="259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F65F2D">
        <w:rPr>
          <w:rFonts w:ascii="Times New Roman" w:hAnsi="Times New Roman"/>
          <w:sz w:val="24"/>
          <w:szCs w:val="24"/>
        </w:rPr>
        <w:t>Система мониторинга банковских рисков. Обязательные нормативы деятельности банка.</w:t>
      </w:r>
    </w:p>
    <w:p w14:paraId="316B13DD" w14:textId="77777777" w:rsidR="00A32A03" w:rsidRPr="00F65F2D" w:rsidRDefault="00A32A03" w:rsidP="00122688">
      <w:pPr>
        <w:pStyle w:val="a3"/>
        <w:numPr>
          <w:ilvl w:val="0"/>
          <w:numId w:val="17"/>
        </w:numPr>
        <w:spacing w:after="160" w:line="259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F65F2D">
        <w:rPr>
          <w:rFonts w:ascii="Times New Roman" w:hAnsi="Times New Roman"/>
          <w:sz w:val="24"/>
          <w:szCs w:val="24"/>
        </w:rPr>
        <w:t>Логика и основные направления развития рекомендаций Базельского комитета по</w:t>
      </w:r>
    </w:p>
    <w:p w14:paraId="73E5D0F6" w14:textId="77777777" w:rsidR="00A32A03" w:rsidRPr="00F65F2D" w:rsidRDefault="00A32A03" w:rsidP="00122688">
      <w:pPr>
        <w:pStyle w:val="a3"/>
        <w:ind w:left="426"/>
        <w:jc w:val="both"/>
        <w:rPr>
          <w:rFonts w:ascii="Times New Roman" w:hAnsi="Times New Roman"/>
          <w:sz w:val="24"/>
          <w:szCs w:val="24"/>
        </w:rPr>
      </w:pPr>
      <w:r w:rsidRPr="00F65F2D">
        <w:rPr>
          <w:rFonts w:ascii="Times New Roman" w:hAnsi="Times New Roman"/>
          <w:sz w:val="24"/>
          <w:szCs w:val="24"/>
        </w:rPr>
        <w:t>управлению банковскими рисками в соглашениях Базель I, Базель II и Базель III.</w:t>
      </w:r>
    </w:p>
    <w:p w14:paraId="53F022AD" w14:textId="6EE3D18E" w:rsidR="00090AC1" w:rsidRPr="00030AFD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030AFD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030AFD" w:rsidRDefault="00090AC1" w:rsidP="00090AC1">
      <w:pPr>
        <w:pStyle w:val="Default"/>
        <w:rPr>
          <w:sz w:val="28"/>
          <w:szCs w:val="28"/>
        </w:rPr>
      </w:pPr>
      <w:r w:rsidRPr="00030AFD">
        <w:rPr>
          <w:sz w:val="28"/>
          <w:szCs w:val="28"/>
        </w:rPr>
        <w:t xml:space="preserve"> 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RPr="00F65F2D" w14:paraId="3635EAB4" w14:textId="77777777" w:rsidTr="00F00293">
        <w:tc>
          <w:tcPr>
            <w:tcW w:w="562" w:type="dxa"/>
          </w:tcPr>
          <w:p w14:paraId="7D2A51AE" w14:textId="55972E5F" w:rsidR="00AD3A54" w:rsidRPr="00F65F2D" w:rsidRDefault="00AD3A54" w:rsidP="00801458">
            <w:pPr>
              <w:pStyle w:val="Default"/>
              <w:spacing w:after="30"/>
              <w:jc w:val="both"/>
              <w:rPr>
                <w:lang w:val="en-US"/>
              </w:rPr>
            </w:pPr>
            <w:r w:rsidRPr="00F65F2D">
              <w:rPr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0560ADA0" w:rsidR="00AD3A54" w:rsidRPr="00F65F2D" w:rsidRDefault="00AD3A54" w:rsidP="00801458">
            <w:pPr>
              <w:pStyle w:val="Default"/>
              <w:spacing w:after="30"/>
              <w:jc w:val="both"/>
            </w:pPr>
            <w:r w:rsidRPr="00F65F2D">
              <w:t>Проектирование бизнес-моделей в экономике</w:t>
            </w:r>
          </w:p>
        </w:tc>
      </w:tr>
      <w:tr w:rsidR="00AD3A54" w:rsidRPr="00F65F2D" w14:paraId="307BCBA6" w14:textId="77777777" w:rsidTr="00F00293">
        <w:tc>
          <w:tcPr>
            <w:tcW w:w="562" w:type="dxa"/>
          </w:tcPr>
          <w:p w14:paraId="49F956B3" w14:textId="77777777" w:rsidR="00AD3A54" w:rsidRPr="00F65F2D" w:rsidRDefault="00AD3A54" w:rsidP="00801458">
            <w:pPr>
              <w:pStyle w:val="Default"/>
              <w:spacing w:after="30"/>
              <w:jc w:val="both"/>
              <w:rPr>
                <w:lang w:val="en-US"/>
              </w:rPr>
            </w:pPr>
            <w:r w:rsidRPr="00F65F2D">
              <w:rPr>
                <w:lang w:val="en-US"/>
              </w:rPr>
              <w:t>2</w:t>
            </w:r>
          </w:p>
        </w:tc>
        <w:tc>
          <w:tcPr>
            <w:tcW w:w="8783" w:type="dxa"/>
          </w:tcPr>
          <w:p w14:paraId="7D7FF235" w14:textId="77777777" w:rsidR="00AD3A54" w:rsidRPr="00F65F2D" w:rsidRDefault="00AD3A54" w:rsidP="00801458">
            <w:pPr>
              <w:pStyle w:val="Default"/>
              <w:spacing w:after="30"/>
              <w:jc w:val="both"/>
            </w:pPr>
            <w:proofErr w:type="spellStart"/>
            <w:r w:rsidRPr="00F65F2D">
              <w:t>Диджитал</w:t>
            </w:r>
            <w:proofErr w:type="spellEnd"/>
            <w:r w:rsidRPr="00F65F2D">
              <w:t>-технологии в финансовой сфере</w:t>
            </w:r>
          </w:p>
        </w:tc>
      </w:tr>
      <w:tr w:rsidR="00AD3A54" w:rsidRPr="00F65F2D" w14:paraId="3194D21A" w14:textId="77777777" w:rsidTr="00F00293">
        <w:tc>
          <w:tcPr>
            <w:tcW w:w="562" w:type="dxa"/>
          </w:tcPr>
          <w:p w14:paraId="18406477" w14:textId="77777777" w:rsidR="00AD3A54" w:rsidRPr="00F65F2D" w:rsidRDefault="00AD3A54" w:rsidP="00801458">
            <w:pPr>
              <w:pStyle w:val="Default"/>
              <w:spacing w:after="30"/>
              <w:jc w:val="both"/>
              <w:rPr>
                <w:lang w:val="en-US"/>
              </w:rPr>
            </w:pPr>
            <w:r w:rsidRPr="00F65F2D">
              <w:rPr>
                <w:lang w:val="en-US"/>
              </w:rPr>
              <w:t>3</w:t>
            </w:r>
          </w:p>
        </w:tc>
        <w:tc>
          <w:tcPr>
            <w:tcW w:w="8783" w:type="dxa"/>
          </w:tcPr>
          <w:p w14:paraId="795AF5CE" w14:textId="77777777" w:rsidR="00AD3A54" w:rsidRPr="00F65F2D" w:rsidRDefault="00AD3A54" w:rsidP="00801458">
            <w:pPr>
              <w:pStyle w:val="Default"/>
              <w:spacing w:after="30"/>
              <w:jc w:val="both"/>
            </w:pPr>
            <w:r w:rsidRPr="00F65F2D">
              <w:t>Платформенные бизнес-модели в цифровой экономике</w:t>
            </w:r>
          </w:p>
        </w:tc>
      </w:tr>
      <w:tr w:rsidR="00AD3A54" w:rsidRPr="00F65F2D" w14:paraId="462F8FF9" w14:textId="77777777" w:rsidTr="00F00293">
        <w:tc>
          <w:tcPr>
            <w:tcW w:w="562" w:type="dxa"/>
          </w:tcPr>
          <w:p w14:paraId="354D096F" w14:textId="77777777" w:rsidR="00AD3A54" w:rsidRPr="00F65F2D" w:rsidRDefault="00AD3A54" w:rsidP="00801458">
            <w:pPr>
              <w:pStyle w:val="Default"/>
              <w:spacing w:after="30"/>
              <w:jc w:val="both"/>
              <w:rPr>
                <w:lang w:val="en-US"/>
              </w:rPr>
            </w:pPr>
            <w:r w:rsidRPr="00F65F2D">
              <w:rPr>
                <w:lang w:val="en-US"/>
              </w:rPr>
              <w:t>4</w:t>
            </w:r>
          </w:p>
        </w:tc>
        <w:tc>
          <w:tcPr>
            <w:tcW w:w="8783" w:type="dxa"/>
          </w:tcPr>
          <w:p w14:paraId="676FC6EE" w14:textId="77777777" w:rsidR="00AD3A54" w:rsidRPr="00F65F2D" w:rsidRDefault="00AD3A54" w:rsidP="00801458">
            <w:pPr>
              <w:pStyle w:val="Default"/>
              <w:spacing w:after="30"/>
              <w:jc w:val="both"/>
              <w:rPr>
                <w:lang w:val="en-US"/>
              </w:rPr>
            </w:pPr>
            <w:r w:rsidRPr="00F65F2D">
              <w:rPr>
                <w:lang w:val="en-US"/>
              </w:rPr>
              <w:t>Реинжиниринг бизнес-процессов организации</w:t>
            </w:r>
          </w:p>
        </w:tc>
      </w:tr>
      <w:tr w:rsidR="00AD3A54" w:rsidRPr="00F65F2D" w14:paraId="31E9AF67" w14:textId="77777777" w:rsidTr="00F00293">
        <w:tc>
          <w:tcPr>
            <w:tcW w:w="562" w:type="dxa"/>
          </w:tcPr>
          <w:p w14:paraId="29B3126F" w14:textId="77777777" w:rsidR="00AD3A54" w:rsidRPr="00F65F2D" w:rsidRDefault="00AD3A54" w:rsidP="00801458">
            <w:pPr>
              <w:pStyle w:val="Default"/>
              <w:spacing w:after="30"/>
              <w:jc w:val="both"/>
              <w:rPr>
                <w:lang w:val="en-US"/>
              </w:rPr>
            </w:pPr>
            <w:r w:rsidRPr="00F65F2D">
              <w:rPr>
                <w:lang w:val="en-US"/>
              </w:rPr>
              <w:t>5</w:t>
            </w:r>
          </w:p>
        </w:tc>
        <w:tc>
          <w:tcPr>
            <w:tcW w:w="8783" w:type="dxa"/>
          </w:tcPr>
          <w:p w14:paraId="55D6F108" w14:textId="77777777" w:rsidR="00AD3A54" w:rsidRPr="00F65F2D" w:rsidRDefault="00AD3A54" w:rsidP="00801458">
            <w:pPr>
              <w:pStyle w:val="Default"/>
              <w:spacing w:after="30"/>
              <w:jc w:val="both"/>
            </w:pPr>
            <w:r w:rsidRPr="00F65F2D">
              <w:t>Финансовый менеджмент и финансовая система</w:t>
            </w:r>
          </w:p>
        </w:tc>
      </w:tr>
      <w:tr w:rsidR="00AD3A54" w:rsidRPr="00F65F2D" w14:paraId="356DFF15" w14:textId="77777777" w:rsidTr="00F00293">
        <w:tc>
          <w:tcPr>
            <w:tcW w:w="562" w:type="dxa"/>
          </w:tcPr>
          <w:p w14:paraId="6CFAC0AE" w14:textId="77777777" w:rsidR="00AD3A54" w:rsidRPr="00F65F2D" w:rsidRDefault="00AD3A54" w:rsidP="00801458">
            <w:pPr>
              <w:pStyle w:val="Default"/>
              <w:spacing w:after="30"/>
              <w:jc w:val="both"/>
              <w:rPr>
                <w:lang w:val="en-US"/>
              </w:rPr>
            </w:pPr>
            <w:r w:rsidRPr="00F65F2D">
              <w:rPr>
                <w:lang w:val="en-US"/>
              </w:rPr>
              <w:t>6</w:t>
            </w:r>
          </w:p>
        </w:tc>
        <w:tc>
          <w:tcPr>
            <w:tcW w:w="8783" w:type="dxa"/>
          </w:tcPr>
          <w:p w14:paraId="6ABED13D" w14:textId="77777777" w:rsidR="00AD3A54" w:rsidRPr="00F65F2D" w:rsidRDefault="00AD3A54" w:rsidP="00801458">
            <w:pPr>
              <w:pStyle w:val="Default"/>
              <w:spacing w:after="30"/>
              <w:jc w:val="both"/>
            </w:pPr>
            <w:r w:rsidRPr="00F65F2D">
              <w:t xml:space="preserve">Интегрированные финансовые рынки в </w:t>
            </w:r>
            <w:proofErr w:type="spellStart"/>
            <w:r w:rsidRPr="00F65F2D">
              <w:t>глобализованной</w:t>
            </w:r>
            <w:proofErr w:type="spellEnd"/>
            <w:r w:rsidRPr="00F65F2D">
              <w:t xml:space="preserve"> среде</w:t>
            </w:r>
          </w:p>
        </w:tc>
      </w:tr>
      <w:tr w:rsidR="00AD3A54" w:rsidRPr="00F65F2D" w14:paraId="65CEC8F1" w14:textId="77777777" w:rsidTr="00F00293">
        <w:tc>
          <w:tcPr>
            <w:tcW w:w="562" w:type="dxa"/>
          </w:tcPr>
          <w:p w14:paraId="57DF8E03" w14:textId="77777777" w:rsidR="00AD3A54" w:rsidRPr="00F65F2D" w:rsidRDefault="00AD3A54" w:rsidP="00801458">
            <w:pPr>
              <w:pStyle w:val="Default"/>
              <w:spacing w:after="30"/>
              <w:jc w:val="both"/>
              <w:rPr>
                <w:lang w:val="en-US"/>
              </w:rPr>
            </w:pPr>
            <w:r w:rsidRPr="00F65F2D">
              <w:rPr>
                <w:lang w:val="en-US"/>
              </w:rPr>
              <w:t>7</w:t>
            </w:r>
          </w:p>
        </w:tc>
        <w:tc>
          <w:tcPr>
            <w:tcW w:w="8783" w:type="dxa"/>
          </w:tcPr>
          <w:p w14:paraId="3657EA93" w14:textId="77777777" w:rsidR="00AD3A54" w:rsidRPr="00F65F2D" w:rsidRDefault="00AD3A54" w:rsidP="00801458">
            <w:pPr>
              <w:pStyle w:val="Default"/>
              <w:spacing w:after="30"/>
              <w:jc w:val="both"/>
            </w:pPr>
            <w:r w:rsidRPr="00F65F2D">
              <w:t>Финансовая устойчивость и интегрированный рынок</w:t>
            </w:r>
          </w:p>
        </w:tc>
      </w:tr>
      <w:tr w:rsidR="00AD3A54" w:rsidRPr="00F65F2D" w14:paraId="233824A4" w14:textId="77777777" w:rsidTr="00F00293">
        <w:tc>
          <w:tcPr>
            <w:tcW w:w="562" w:type="dxa"/>
          </w:tcPr>
          <w:p w14:paraId="48FFA097" w14:textId="77777777" w:rsidR="00AD3A54" w:rsidRPr="00F65F2D" w:rsidRDefault="00AD3A54" w:rsidP="00801458">
            <w:pPr>
              <w:pStyle w:val="Default"/>
              <w:spacing w:after="30"/>
              <w:jc w:val="both"/>
              <w:rPr>
                <w:lang w:val="en-US"/>
              </w:rPr>
            </w:pPr>
            <w:r w:rsidRPr="00F65F2D">
              <w:rPr>
                <w:lang w:val="en-US"/>
              </w:rPr>
              <w:t>8</w:t>
            </w:r>
          </w:p>
        </w:tc>
        <w:tc>
          <w:tcPr>
            <w:tcW w:w="8783" w:type="dxa"/>
          </w:tcPr>
          <w:p w14:paraId="11C08EEF" w14:textId="77777777" w:rsidR="00AD3A54" w:rsidRPr="00F65F2D" w:rsidRDefault="00AD3A54" w:rsidP="00801458">
            <w:pPr>
              <w:pStyle w:val="Default"/>
              <w:spacing w:after="30"/>
              <w:jc w:val="both"/>
            </w:pPr>
            <w:r w:rsidRPr="00F65F2D">
              <w:t>Финансовая устойчивость и устойчивый рост</w:t>
            </w:r>
          </w:p>
        </w:tc>
      </w:tr>
      <w:tr w:rsidR="00AD3A54" w:rsidRPr="00F65F2D" w14:paraId="6B6C2315" w14:textId="77777777" w:rsidTr="00F00293">
        <w:tc>
          <w:tcPr>
            <w:tcW w:w="562" w:type="dxa"/>
          </w:tcPr>
          <w:p w14:paraId="3BE27BCC" w14:textId="77777777" w:rsidR="00AD3A54" w:rsidRPr="00F65F2D" w:rsidRDefault="00AD3A54" w:rsidP="00801458">
            <w:pPr>
              <w:pStyle w:val="Default"/>
              <w:spacing w:after="30"/>
              <w:jc w:val="both"/>
              <w:rPr>
                <w:lang w:val="en-US"/>
              </w:rPr>
            </w:pPr>
            <w:r w:rsidRPr="00F65F2D">
              <w:rPr>
                <w:lang w:val="en-US"/>
              </w:rPr>
              <w:t>9</w:t>
            </w:r>
          </w:p>
        </w:tc>
        <w:tc>
          <w:tcPr>
            <w:tcW w:w="8783" w:type="dxa"/>
          </w:tcPr>
          <w:p w14:paraId="7AB4213D" w14:textId="77777777" w:rsidR="00AD3A54" w:rsidRPr="00F65F2D" w:rsidRDefault="00AD3A54" w:rsidP="00801458">
            <w:pPr>
              <w:pStyle w:val="Default"/>
              <w:spacing w:after="30"/>
              <w:jc w:val="both"/>
            </w:pPr>
            <w:r w:rsidRPr="00F65F2D">
              <w:t>Инновационные финансовые услуги в цифровую эпоху</w:t>
            </w:r>
          </w:p>
        </w:tc>
      </w:tr>
      <w:tr w:rsidR="00AD3A54" w:rsidRPr="00F65F2D" w14:paraId="6D6C72BB" w14:textId="77777777" w:rsidTr="00F00293">
        <w:tc>
          <w:tcPr>
            <w:tcW w:w="562" w:type="dxa"/>
          </w:tcPr>
          <w:p w14:paraId="2E8ADBA2" w14:textId="77777777" w:rsidR="00AD3A54" w:rsidRPr="00F65F2D" w:rsidRDefault="00AD3A54" w:rsidP="00801458">
            <w:pPr>
              <w:pStyle w:val="Default"/>
              <w:spacing w:after="30"/>
              <w:jc w:val="both"/>
              <w:rPr>
                <w:lang w:val="en-US"/>
              </w:rPr>
            </w:pPr>
            <w:r w:rsidRPr="00F65F2D">
              <w:rPr>
                <w:lang w:val="en-US"/>
              </w:rPr>
              <w:t>10</w:t>
            </w:r>
          </w:p>
        </w:tc>
        <w:tc>
          <w:tcPr>
            <w:tcW w:w="8783" w:type="dxa"/>
          </w:tcPr>
          <w:p w14:paraId="2018AB32" w14:textId="77777777" w:rsidR="00AD3A54" w:rsidRPr="00F65F2D" w:rsidRDefault="00AD3A54" w:rsidP="00801458">
            <w:pPr>
              <w:pStyle w:val="Default"/>
              <w:spacing w:after="30"/>
              <w:jc w:val="both"/>
              <w:rPr>
                <w:lang w:val="en-US"/>
              </w:rPr>
            </w:pPr>
            <w:r w:rsidRPr="00F65F2D">
              <w:rPr>
                <w:lang w:val="en-US"/>
              </w:rPr>
              <w:t>Финансирование стартапов</w:t>
            </w:r>
          </w:p>
        </w:tc>
      </w:tr>
      <w:tr w:rsidR="00AD3A54" w:rsidRPr="00F65F2D" w14:paraId="1C1C5B03" w14:textId="77777777" w:rsidTr="00F00293">
        <w:tc>
          <w:tcPr>
            <w:tcW w:w="562" w:type="dxa"/>
          </w:tcPr>
          <w:p w14:paraId="747A5A67" w14:textId="77777777" w:rsidR="00AD3A54" w:rsidRPr="00F65F2D" w:rsidRDefault="00AD3A54" w:rsidP="00801458">
            <w:pPr>
              <w:pStyle w:val="Default"/>
              <w:spacing w:after="30"/>
              <w:jc w:val="both"/>
              <w:rPr>
                <w:lang w:val="en-US"/>
              </w:rPr>
            </w:pPr>
            <w:r w:rsidRPr="00F65F2D">
              <w:rPr>
                <w:lang w:val="en-US"/>
              </w:rPr>
              <w:t>11</w:t>
            </w:r>
          </w:p>
        </w:tc>
        <w:tc>
          <w:tcPr>
            <w:tcW w:w="8783" w:type="dxa"/>
          </w:tcPr>
          <w:p w14:paraId="14EB25F8" w14:textId="77777777" w:rsidR="00AD3A54" w:rsidRPr="00F65F2D" w:rsidRDefault="00AD3A54" w:rsidP="00801458">
            <w:pPr>
              <w:pStyle w:val="Default"/>
              <w:spacing w:after="30"/>
              <w:jc w:val="both"/>
              <w:rPr>
                <w:lang w:val="en-US"/>
              </w:rPr>
            </w:pPr>
            <w:r w:rsidRPr="00F65F2D">
              <w:rPr>
                <w:lang w:val="en-US"/>
              </w:rPr>
              <w:t>Поиск толпы – одноранговое кредитование</w:t>
            </w:r>
          </w:p>
        </w:tc>
      </w:tr>
      <w:tr w:rsidR="00AD3A54" w:rsidRPr="00F65F2D" w14:paraId="3DEED61D" w14:textId="77777777" w:rsidTr="00F00293">
        <w:tc>
          <w:tcPr>
            <w:tcW w:w="562" w:type="dxa"/>
          </w:tcPr>
          <w:p w14:paraId="06DC333F" w14:textId="77777777" w:rsidR="00AD3A54" w:rsidRPr="00F65F2D" w:rsidRDefault="00AD3A54" w:rsidP="00801458">
            <w:pPr>
              <w:pStyle w:val="Default"/>
              <w:spacing w:after="30"/>
              <w:jc w:val="both"/>
              <w:rPr>
                <w:lang w:val="en-US"/>
              </w:rPr>
            </w:pPr>
            <w:r w:rsidRPr="00F65F2D">
              <w:rPr>
                <w:lang w:val="en-US"/>
              </w:rPr>
              <w:t>12</w:t>
            </w:r>
          </w:p>
        </w:tc>
        <w:tc>
          <w:tcPr>
            <w:tcW w:w="8783" w:type="dxa"/>
          </w:tcPr>
          <w:p w14:paraId="48A6B15B" w14:textId="77777777" w:rsidR="00AD3A54" w:rsidRPr="00F65F2D" w:rsidRDefault="00AD3A54" w:rsidP="00801458">
            <w:pPr>
              <w:pStyle w:val="Default"/>
              <w:spacing w:after="30"/>
              <w:jc w:val="both"/>
            </w:pPr>
            <w:r w:rsidRPr="00F65F2D">
              <w:t>Электронные банковские услуги в эпоху цифровизации</w:t>
            </w:r>
          </w:p>
        </w:tc>
      </w:tr>
      <w:tr w:rsidR="00AD3A54" w:rsidRPr="00F65F2D" w14:paraId="63BBEE24" w14:textId="77777777" w:rsidTr="00F00293">
        <w:tc>
          <w:tcPr>
            <w:tcW w:w="562" w:type="dxa"/>
          </w:tcPr>
          <w:p w14:paraId="0E98D926" w14:textId="77777777" w:rsidR="00AD3A54" w:rsidRPr="00F65F2D" w:rsidRDefault="00AD3A54" w:rsidP="00801458">
            <w:pPr>
              <w:pStyle w:val="Default"/>
              <w:spacing w:after="30"/>
              <w:jc w:val="both"/>
              <w:rPr>
                <w:lang w:val="en-US"/>
              </w:rPr>
            </w:pPr>
            <w:r w:rsidRPr="00F65F2D">
              <w:rPr>
                <w:lang w:val="en-US"/>
              </w:rPr>
              <w:t>13</w:t>
            </w:r>
          </w:p>
        </w:tc>
        <w:tc>
          <w:tcPr>
            <w:tcW w:w="8783" w:type="dxa"/>
          </w:tcPr>
          <w:p w14:paraId="18CF4CA4" w14:textId="77777777" w:rsidR="00AD3A54" w:rsidRPr="00F65F2D" w:rsidRDefault="00AD3A54" w:rsidP="00801458">
            <w:pPr>
              <w:pStyle w:val="Default"/>
              <w:spacing w:after="30"/>
              <w:jc w:val="both"/>
              <w:rPr>
                <w:lang w:val="en-US"/>
              </w:rPr>
            </w:pPr>
            <w:r w:rsidRPr="00F65F2D">
              <w:rPr>
                <w:lang w:val="en-US"/>
              </w:rPr>
              <w:t>Регулирование смарт-контрактов криптовалют.</w:t>
            </w:r>
          </w:p>
        </w:tc>
      </w:tr>
      <w:tr w:rsidR="00AD3A54" w:rsidRPr="00F65F2D" w14:paraId="46E3F8E2" w14:textId="77777777" w:rsidTr="00F00293">
        <w:tc>
          <w:tcPr>
            <w:tcW w:w="562" w:type="dxa"/>
          </w:tcPr>
          <w:p w14:paraId="3BABCE9E" w14:textId="77777777" w:rsidR="00AD3A54" w:rsidRPr="00F65F2D" w:rsidRDefault="00AD3A54" w:rsidP="00801458">
            <w:pPr>
              <w:pStyle w:val="Default"/>
              <w:spacing w:after="30"/>
              <w:jc w:val="both"/>
              <w:rPr>
                <w:lang w:val="en-US"/>
              </w:rPr>
            </w:pPr>
            <w:r w:rsidRPr="00F65F2D">
              <w:rPr>
                <w:lang w:val="en-US"/>
              </w:rPr>
              <w:t>14</w:t>
            </w:r>
          </w:p>
        </w:tc>
        <w:tc>
          <w:tcPr>
            <w:tcW w:w="8783" w:type="dxa"/>
          </w:tcPr>
          <w:p w14:paraId="492260AF" w14:textId="77777777" w:rsidR="00AD3A54" w:rsidRPr="00F65F2D" w:rsidRDefault="00AD3A54" w:rsidP="00801458">
            <w:pPr>
              <w:pStyle w:val="Default"/>
              <w:spacing w:after="30"/>
              <w:jc w:val="both"/>
            </w:pPr>
            <w:r w:rsidRPr="00F65F2D">
              <w:t>Электронная коммерция как развивающаяся бизнес-модель</w:t>
            </w:r>
          </w:p>
        </w:tc>
      </w:tr>
      <w:tr w:rsidR="00AD3A54" w:rsidRPr="00F65F2D" w14:paraId="57ECAB79" w14:textId="77777777" w:rsidTr="00F00293">
        <w:tc>
          <w:tcPr>
            <w:tcW w:w="562" w:type="dxa"/>
          </w:tcPr>
          <w:p w14:paraId="32CFD1BD" w14:textId="77777777" w:rsidR="00AD3A54" w:rsidRPr="00F65F2D" w:rsidRDefault="00AD3A54" w:rsidP="00801458">
            <w:pPr>
              <w:pStyle w:val="Default"/>
              <w:spacing w:after="30"/>
              <w:jc w:val="both"/>
              <w:rPr>
                <w:lang w:val="en-US"/>
              </w:rPr>
            </w:pPr>
            <w:r w:rsidRPr="00F65F2D">
              <w:rPr>
                <w:lang w:val="en-US"/>
              </w:rPr>
              <w:t>15</w:t>
            </w:r>
          </w:p>
        </w:tc>
        <w:tc>
          <w:tcPr>
            <w:tcW w:w="8783" w:type="dxa"/>
          </w:tcPr>
          <w:p w14:paraId="69AE1F1E" w14:textId="77777777" w:rsidR="00AD3A54" w:rsidRPr="00F65F2D" w:rsidRDefault="00AD3A54" w:rsidP="00801458">
            <w:pPr>
              <w:pStyle w:val="Default"/>
              <w:spacing w:after="30"/>
              <w:jc w:val="both"/>
            </w:pPr>
            <w:r w:rsidRPr="00F65F2D">
              <w:t>Мобильная коммерция и социальная коммерция</w:t>
            </w:r>
          </w:p>
        </w:tc>
      </w:tr>
      <w:tr w:rsidR="00AD3A54" w:rsidRPr="00F65F2D" w14:paraId="54D8B8DF" w14:textId="77777777" w:rsidTr="00F00293">
        <w:tc>
          <w:tcPr>
            <w:tcW w:w="562" w:type="dxa"/>
          </w:tcPr>
          <w:p w14:paraId="2D7B182D" w14:textId="77777777" w:rsidR="00AD3A54" w:rsidRPr="00F65F2D" w:rsidRDefault="00AD3A54" w:rsidP="00801458">
            <w:pPr>
              <w:pStyle w:val="Default"/>
              <w:spacing w:after="30"/>
              <w:jc w:val="both"/>
              <w:rPr>
                <w:lang w:val="en-US"/>
              </w:rPr>
            </w:pPr>
            <w:r w:rsidRPr="00F65F2D">
              <w:rPr>
                <w:lang w:val="en-US"/>
              </w:rPr>
              <w:t>16</w:t>
            </w:r>
          </w:p>
        </w:tc>
        <w:tc>
          <w:tcPr>
            <w:tcW w:w="8783" w:type="dxa"/>
          </w:tcPr>
          <w:p w14:paraId="665B3A4E" w14:textId="77777777" w:rsidR="00AD3A54" w:rsidRPr="00F65F2D" w:rsidRDefault="00AD3A54" w:rsidP="00801458">
            <w:pPr>
              <w:pStyle w:val="Default"/>
              <w:spacing w:after="30"/>
              <w:jc w:val="both"/>
              <w:rPr>
                <w:lang w:val="en-US"/>
              </w:rPr>
            </w:pPr>
            <w:r w:rsidRPr="00F65F2D">
              <w:rPr>
                <w:lang w:val="en-US"/>
              </w:rPr>
              <w:t>Индустрия электронной коммерции</w:t>
            </w:r>
          </w:p>
        </w:tc>
      </w:tr>
      <w:tr w:rsidR="00AD3A54" w:rsidRPr="00F65F2D" w14:paraId="7CAE6E23" w14:textId="77777777" w:rsidTr="00F00293">
        <w:tc>
          <w:tcPr>
            <w:tcW w:w="562" w:type="dxa"/>
          </w:tcPr>
          <w:p w14:paraId="19392A7E" w14:textId="77777777" w:rsidR="00AD3A54" w:rsidRPr="00F65F2D" w:rsidRDefault="00AD3A54" w:rsidP="00801458">
            <w:pPr>
              <w:pStyle w:val="Default"/>
              <w:spacing w:after="30"/>
              <w:jc w:val="both"/>
              <w:rPr>
                <w:lang w:val="en-US"/>
              </w:rPr>
            </w:pPr>
            <w:r w:rsidRPr="00F65F2D">
              <w:rPr>
                <w:lang w:val="en-US"/>
              </w:rPr>
              <w:t>17</w:t>
            </w:r>
          </w:p>
        </w:tc>
        <w:tc>
          <w:tcPr>
            <w:tcW w:w="8783" w:type="dxa"/>
          </w:tcPr>
          <w:p w14:paraId="411FD155" w14:textId="77777777" w:rsidR="00AD3A54" w:rsidRPr="00F65F2D" w:rsidRDefault="00AD3A54" w:rsidP="00801458">
            <w:pPr>
              <w:pStyle w:val="Default"/>
              <w:spacing w:after="30"/>
              <w:jc w:val="both"/>
              <w:rPr>
                <w:lang w:val="en-US"/>
              </w:rPr>
            </w:pPr>
            <w:r w:rsidRPr="00F65F2D">
              <w:rPr>
                <w:lang w:val="en-US"/>
              </w:rPr>
              <w:t>Источники венчурного финансирования</w:t>
            </w:r>
          </w:p>
        </w:tc>
      </w:tr>
      <w:tr w:rsidR="00AD3A54" w:rsidRPr="00F65F2D" w14:paraId="1751138B" w14:textId="77777777" w:rsidTr="00F00293">
        <w:tc>
          <w:tcPr>
            <w:tcW w:w="562" w:type="dxa"/>
          </w:tcPr>
          <w:p w14:paraId="4AC420C3" w14:textId="77777777" w:rsidR="00AD3A54" w:rsidRPr="00F65F2D" w:rsidRDefault="00AD3A54" w:rsidP="00801458">
            <w:pPr>
              <w:pStyle w:val="Default"/>
              <w:spacing w:after="30"/>
              <w:jc w:val="both"/>
              <w:rPr>
                <w:lang w:val="en-US"/>
              </w:rPr>
            </w:pPr>
            <w:r w:rsidRPr="00F65F2D">
              <w:rPr>
                <w:lang w:val="en-US"/>
              </w:rPr>
              <w:t>18</w:t>
            </w:r>
          </w:p>
        </w:tc>
        <w:tc>
          <w:tcPr>
            <w:tcW w:w="8783" w:type="dxa"/>
          </w:tcPr>
          <w:p w14:paraId="6129AFFB" w14:textId="77777777" w:rsidR="00AD3A54" w:rsidRPr="00F65F2D" w:rsidRDefault="00AD3A54" w:rsidP="00801458">
            <w:pPr>
              <w:pStyle w:val="Default"/>
              <w:spacing w:after="30"/>
              <w:jc w:val="both"/>
            </w:pPr>
            <w:r w:rsidRPr="00F65F2D">
              <w:t>Этические проблемы в банковском деле и страховании</w:t>
            </w:r>
          </w:p>
        </w:tc>
      </w:tr>
      <w:tr w:rsidR="00AD3A54" w:rsidRPr="00F65F2D" w14:paraId="4864E778" w14:textId="77777777" w:rsidTr="00F00293">
        <w:tc>
          <w:tcPr>
            <w:tcW w:w="562" w:type="dxa"/>
          </w:tcPr>
          <w:p w14:paraId="1C67696E" w14:textId="77777777" w:rsidR="00AD3A54" w:rsidRPr="00F65F2D" w:rsidRDefault="00AD3A54" w:rsidP="00801458">
            <w:pPr>
              <w:pStyle w:val="Default"/>
              <w:spacing w:after="30"/>
              <w:jc w:val="both"/>
              <w:rPr>
                <w:lang w:val="en-US"/>
              </w:rPr>
            </w:pPr>
            <w:r w:rsidRPr="00F65F2D">
              <w:rPr>
                <w:lang w:val="en-US"/>
              </w:rPr>
              <w:t>19</w:t>
            </w:r>
          </w:p>
        </w:tc>
        <w:tc>
          <w:tcPr>
            <w:tcW w:w="8783" w:type="dxa"/>
          </w:tcPr>
          <w:p w14:paraId="464461B3" w14:textId="77777777" w:rsidR="00AD3A54" w:rsidRPr="00F65F2D" w:rsidRDefault="00AD3A54" w:rsidP="00801458">
            <w:pPr>
              <w:pStyle w:val="Default"/>
              <w:spacing w:after="30"/>
              <w:jc w:val="both"/>
            </w:pPr>
            <w:r w:rsidRPr="00F65F2D">
              <w:t>Этические проблемы в корпоративных финансах</w:t>
            </w:r>
          </w:p>
        </w:tc>
      </w:tr>
      <w:tr w:rsidR="00AD3A54" w:rsidRPr="00F65F2D" w14:paraId="574B3672" w14:textId="77777777" w:rsidTr="00A32A03">
        <w:trPr>
          <w:trHeight w:val="84"/>
        </w:trPr>
        <w:tc>
          <w:tcPr>
            <w:tcW w:w="562" w:type="dxa"/>
          </w:tcPr>
          <w:p w14:paraId="6210BF75" w14:textId="77777777" w:rsidR="00AD3A54" w:rsidRPr="00F65F2D" w:rsidRDefault="00AD3A54" w:rsidP="00801458">
            <w:pPr>
              <w:pStyle w:val="Default"/>
              <w:spacing w:after="30"/>
              <w:jc w:val="both"/>
              <w:rPr>
                <w:lang w:val="en-US"/>
              </w:rPr>
            </w:pPr>
            <w:r w:rsidRPr="00F65F2D">
              <w:rPr>
                <w:lang w:val="en-US"/>
              </w:rPr>
              <w:t>20</w:t>
            </w:r>
          </w:p>
        </w:tc>
        <w:tc>
          <w:tcPr>
            <w:tcW w:w="8783" w:type="dxa"/>
          </w:tcPr>
          <w:p w14:paraId="378DD5AE" w14:textId="77777777" w:rsidR="00AD3A54" w:rsidRPr="00F65F2D" w:rsidRDefault="00AD3A54" w:rsidP="00801458">
            <w:pPr>
              <w:pStyle w:val="Default"/>
              <w:spacing w:after="30"/>
              <w:jc w:val="both"/>
            </w:pPr>
            <w:r w:rsidRPr="00F65F2D">
              <w:t>Управление в банках и предпринимательстве</w:t>
            </w:r>
          </w:p>
        </w:tc>
      </w:tr>
    </w:tbl>
    <w:p w14:paraId="30DE164A" w14:textId="77777777" w:rsidR="005D65A5" w:rsidRPr="00030AFD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0CDD919D" w:rsidR="005D65A5" w:rsidRDefault="005D65A5" w:rsidP="007A2185">
      <w:pPr>
        <w:pStyle w:val="2"/>
        <w:numPr>
          <w:ilvl w:val="1"/>
          <w:numId w:val="13"/>
        </w:num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030AFD">
        <w:rPr>
          <w:rFonts w:ascii="Times New Roman" w:hAnsi="Times New Roman" w:cs="Times New Roman"/>
          <w:b/>
          <w:color w:val="auto"/>
          <w:sz w:val="28"/>
          <w:szCs w:val="28"/>
        </w:rPr>
        <w:t>Контрольные точки</w:t>
      </w:r>
      <w:bookmarkEnd w:id="21"/>
      <w:bookmarkEnd w:id="22"/>
    </w:p>
    <w:p w14:paraId="50133B7A" w14:textId="77777777" w:rsidR="007A2185" w:rsidRPr="007A2185" w:rsidRDefault="007A2185" w:rsidP="007A2185">
      <w:pPr>
        <w:pStyle w:val="a3"/>
        <w:ind w:left="780"/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7A2185" w:rsidRPr="00CA4EB4" w14:paraId="6B98A1E7" w14:textId="77777777" w:rsidTr="005D6F16">
        <w:tc>
          <w:tcPr>
            <w:tcW w:w="2336" w:type="dxa"/>
          </w:tcPr>
          <w:p w14:paraId="622F1335" w14:textId="77777777" w:rsidR="007A2185" w:rsidRPr="00CA4EB4" w:rsidRDefault="007A2185" w:rsidP="005D6F1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A4EB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4300CE1E" w14:textId="77777777" w:rsidR="007A2185" w:rsidRPr="00CA4EB4" w:rsidRDefault="007A2185" w:rsidP="005D6F1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A4EB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10F02407" w14:textId="77777777" w:rsidR="007A2185" w:rsidRPr="00CA4EB4" w:rsidRDefault="007A2185" w:rsidP="005D6F1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A4EB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67A2CCD3" w14:textId="77777777" w:rsidR="007A2185" w:rsidRPr="00CA4EB4" w:rsidRDefault="007A2185" w:rsidP="005D6F1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A4EB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7A2185" w:rsidRPr="00CA4EB4" w14:paraId="151B0E1D" w14:textId="77777777" w:rsidTr="005D6F16">
        <w:tc>
          <w:tcPr>
            <w:tcW w:w="2336" w:type="dxa"/>
          </w:tcPr>
          <w:p w14:paraId="5988004B" w14:textId="77777777" w:rsidR="007A2185" w:rsidRPr="00CA4EB4" w:rsidRDefault="007A2185" w:rsidP="005D6F16">
            <w:pPr>
              <w:jc w:val="center"/>
              <w:rPr>
                <w:rFonts w:ascii="Times New Roman" w:hAnsi="Times New Roman" w:cs="Times New Roman"/>
              </w:rPr>
            </w:pPr>
            <w:r w:rsidRPr="00CA4EB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5180344E" w14:textId="77777777" w:rsidR="007A2185" w:rsidRPr="00CA4EB4" w:rsidRDefault="007A2185" w:rsidP="005D6F16">
            <w:pPr>
              <w:rPr>
                <w:rFonts w:ascii="Times New Roman" w:hAnsi="Times New Roman" w:cs="Times New Roman"/>
              </w:rPr>
            </w:pPr>
            <w:proofErr w:type="spellStart"/>
            <w:r w:rsidRPr="00CA4EB4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CA4EB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A4EB4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3E63863A" w14:textId="77777777" w:rsidR="007A2185" w:rsidRPr="00CA4EB4" w:rsidRDefault="007A2185" w:rsidP="005D6F16">
            <w:pPr>
              <w:rPr>
                <w:rFonts w:ascii="Times New Roman" w:hAnsi="Times New Roman" w:cs="Times New Roman"/>
              </w:rPr>
            </w:pPr>
            <w:r w:rsidRPr="00CA4EB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B213C82" w14:textId="77777777" w:rsidR="007A2185" w:rsidRPr="00CA4EB4" w:rsidRDefault="007A2185" w:rsidP="005D6F16">
            <w:pPr>
              <w:rPr>
                <w:rFonts w:ascii="Times New Roman" w:hAnsi="Times New Roman" w:cs="Times New Roman"/>
              </w:rPr>
            </w:pPr>
            <w:r w:rsidRPr="00CA4EB4">
              <w:rPr>
                <w:rFonts w:ascii="Times New Roman" w:hAnsi="Times New Roman" w:cs="Times New Roman"/>
                <w:lang w:val="en-US"/>
              </w:rPr>
              <w:t>1,2,3</w:t>
            </w:r>
          </w:p>
        </w:tc>
      </w:tr>
      <w:tr w:rsidR="007A2185" w:rsidRPr="00CA4EB4" w14:paraId="1142CE4A" w14:textId="77777777" w:rsidTr="005D6F16">
        <w:tc>
          <w:tcPr>
            <w:tcW w:w="2336" w:type="dxa"/>
          </w:tcPr>
          <w:p w14:paraId="49F91B91" w14:textId="77777777" w:rsidR="007A2185" w:rsidRPr="00CA4EB4" w:rsidRDefault="007A2185" w:rsidP="005D6F16">
            <w:pPr>
              <w:jc w:val="center"/>
              <w:rPr>
                <w:rFonts w:ascii="Times New Roman" w:hAnsi="Times New Roman" w:cs="Times New Roman"/>
              </w:rPr>
            </w:pPr>
            <w:r w:rsidRPr="00CA4EB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4A369E1" w14:textId="77777777" w:rsidR="007A2185" w:rsidRPr="00CA4EB4" w:rsidRDefault="007A2185" w:rsidP="005D6F16">
            <w:pPr>
              <w:rPr>
                <w:rFonts w:ascii="Times New Roman" w:hAnsi="Times New Roman" w:cs="Times New Roman"/>
              </w:rPr>
            </w:pPr>
            <w:proofErr w:type="spellStart"/>
            <w:r w:rsidRPr="00CA4EB4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CA4EB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A4EB4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3C21E5A2" w14:textId="77777777" w:rsidR="007A2185" w:rsidRPr="00CA4EB4" w:rsidRDefault="007A2185" w:rsidP="005D6F16">
            <w:pPr>
              <w:rPr>
                <w:rFonts w:ascii="Times New Roman" w:hAnsi="Times New Roman" w:cs="Times New Roman"/>
              </w:rPr>
            </w:pPr>
            <w:r w:rsidRPr="00CA4EB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B734C4B" w14:textId="77777777" w:rsidR="007A2185" w:rsidRPr="00CA4EB4" w:rsidRDefault="007A2185" w:rsidP="005D6F16">
            <w:pPr>
              <w:rPr>
                <w:rFonts w:ascii="Times New Roman" w:hAnsi="Times New Roman" w:cs="Times New Roman"/>
              </w:rPr>
            </w:pPr>
            <w:r w:rsidRPr="00CA4EB4">
              <w:rPr>
                <w:rFonts w:ascii="Times New Roman" w:hAnsi="Times New Roman" w:cs="Times New Roman"/>
                <w:lang w:val="en-US"/>
              </w:rPr>
              <w:t>4,5,6</w:t>
            </w:r>
          </w:p>
        </w:tc>
      </w:tr>
      <w:tr w:rsidR="007A2185" w:rsidRPr="00CA4EB4" w14:paraId="58D67626" w14:textId="77777777" w:rsidTr="005D6F16">
        <w:tc>
          <w:tcPr>
            <w:tcW w:w="2336" w:type="dxa"/>
          </w:tcPr>
          <w:p w14:paraId="4AF095DE" w14:textId="77777777" w:rsidR="007A2185" w:rsidRPr="00CA4EB4" w:rsidRDefault="007A2185" w:rsidP="007A218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CA4EB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AB24D34" w14:textId="77777777" w:rsidR="007A2185" w:rsidRPr="00CA4EB4" w:rsidRDefault="007A2185" w:rsidP="007A2185">
            <w:pPr>
              <w:rPr>
                <w:rFonts w:ascii="Times New Roman" w:hAnsi="Times New Roman" w:cs="Times New Roman"/>
              </w:rPr>
            </w:pPr>
            <w:r w:rsidRPr="00CA4EB4">
              <w:rPr>
                <w:rFonts w:ascii="Times New Roman" w:hAnsi="Times New Roman" w:cs="Times New Roman"/>
              </w:rPr>
              <w:t>Текущий контроль</w:t>
            </w:r>
          </w:p>
        </w:tc>
        <w:tc>
          <w:tcPr>
            <w:tcW w:w="2336" w:type="dxa"/>
          </w:tcPr>
          <w:p w14:paraId="7548786A" w14:textId="40A66B51" w:rsidR="007A2185" w:rsidRPr="00CA4EB4" w:rsidRDefault="007A2185" w:rsidP="007A2185">
            <w:pPr>
              <w:rPr>
                <w:rFonts w:ascii="Times New Roman" w:hAnsi="Times New Roman" w:cs="Times New Roman"/>
              </w:rPr>
            </w:pPr>
            <w:r w:rsidRPr="00CA4EB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8406102" w14:textId="0C7FB252" w:rsidR="007A2185" w:rsidRPr="007A2185" w:rsidRDefault="007A2185" w:rsidP="007A21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1-9</w:t>
            </w:r>
          </w:p>
        </w:tc>
      </w:tr>
    </w:tbl>
    <w:p w14:paraId="3D99B214" w14:textId="68F18493" w:rsidR="005D65A5" w:rsidRDefault="005D65A5" w:rsidP="005D65A5">
      <w:pPr>
        <w:rPr>
          <w:sz w:val="24"/>
          <w:szCs w:val="24"/>
        </w:rPr>
      </w:pPr>
    </w:p>
    <w:p w14:paraId="1E7CF20C" w14:textId="77777777" w:rsidR="00C23E7F" w:rsidRPr="00030AFD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030AFD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030AFD" w:rsidRDefault="00C23E7F" w:rsidP="00C23E7F">
      <w:pPr>
        <w:rPr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A2185" w14:paraId="12267400" w14:textId="77777777" w:rsidTr="005D6F16">
        <w:tc>
          <w:tcPr>
            <w:tcW w:w="562" w:type="dxa"/>
          </w:tcPr>
          <w:p w14:paraId="17EC120B" w14:textId="77777777" w:rsidR="007A2185" w:rsidRPr="009E6058" w:rsidRDefault="007A2185" w:rsidP="005D6F1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67CF095" w14:textId="77777777" w:rsidR="007A2185" w:rsidRPr="003C4F43" w:rsidRDefault="007A2185" w:rsidP="005D6F1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C4F4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683CDEBE" w14:textId="77777777" w:rsidR="007A2185" w:rsidRPr="00C23E7F" w:rsidRDefault="007A2185" w:rsidP="007A218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23A0874" w14:textId="77777777" w:rsidR="007A2185" w:rsidRPr="00853C95" w:rsidRDefault="007A2185" w:rsidP="007A218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0762ED10" w14:textId="77777777" w:rsidR="007A2185" w:rsidRPr="00CA4EB4" w:rsidRDefault="007A2185" w:rsidP="007A2185"/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7A2185" w:rsidRPr="00CA4EB4" w14:paraId="6D0A7F3B" w14:textId="77777777" w:rsidTr="005D6F16">
        <w:tc>
          <w:tcPr>
            <w:tcW w:w="2500" w:type="pct"/>
          </w:tcPr>
          <w:p w14:paraId="792D24A7" w14:textId="77777777" w:rsidR="007A2185" w:rsidRPr="00CA4EB4" w:rsidRDefault="007A2185" w:rsidP="005D6F1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A4EB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53E40116" w14:textId="77777777" w:rsidR="007A2185" w:rsidRPr="00CA4EB4" w:rsidRDefault="007A2185" w:rsidP="005D6F1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A4EB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7A2185" w:rsidRPr="00CA4EB4" w14:paraId="60DDE7C4" w14:textId="77777777" w:rsidTr="005D6F16">
        <w:tc>
          <w:tcPr>
            <w:tcW w:w="2500" w:type="pct"/>
          </w:tcPr>
          <w:p w14:paraId="46BFFD42" w14:textId="77777777" w:rsidR="007A2185" w:rsidRPr="00CA4EB4" w:rsidRDefault="007A2185" w:rsidP="005D6F16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A4EB4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CA4EB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A4EB4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CA4EB4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CA4EB4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14:paraId="4E63AC82" w14:textId="77777777" w:rsidR="007A2185" w:rsidRPr="00CA4EB4" w:rsidRDefault="007A2185" w:rsidP="005D6F16">
            <w:pPr>
              <w:rPr>
                <w:rFonts w:ascii="Times New Roman" w:hAnsi="Times New Roman" w:cs="Times New Roman"/>
              </w:rPr>
            </w:pPr>
            <w:r w:rsidRPr="00CA4EB4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EB485C6" w14:textId="6A0F7BEC" w:rsidR="00C23E7F" w:rsidRPr="00030AFD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030AFD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030AFD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030AFD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030AFD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030AFD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0AFD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030AF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030AFD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030AFD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030AFD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0AFD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030AF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030AFD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2268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2268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2688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2268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2688"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</w:tc>
      </w:tr>
      <w:tr w:rsidR="00142518" w:rsidRPr="0012268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2268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2688">
              <w:rPr>
                <w:rFonts w:ascii="Times New Roman" w:hAnsi="Times New Roman"/>
                <w:sz w:val="24"/>
                <w:szCs w:val="24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2268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2688">
              <w:rPr>
                <w:rFonts w:ascii="Times New Roman" w:hAnsi="Times New Roman"/>
                <w:sz w:val="24"/>
                <w:szCs w:val="24"/>
              </w:rPr>
              <w:t>неудовлетворительно</w:t>
            </w:r>
          </w:p>
        </w:tc>
      </w:tr>
      <w:tr w:rsidR="00142518" w:rsidRPr="0012268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2268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2688">
              <w:rPr>
                <w:rFonts w:ascii="Times New Roman" w:hAnsi="Times New Roman"/>
                <w:sz w:val="24"/>
                <w:szCs w:val="24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2268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2688">
              <w:rPr>
                <w:rFonts w:ascii="Times New Roman" w:hAnsi="Times New Roman"/>
                <w:sz w:val="24"/>
                <w:szCs w:val="24"/>
              </w:rPr>
              <w:t>удовлетворительно</w:t>
            </w:r>
          </w:p>
        </w:tc>
      </w:tr>
      <w:tr w:rsidR="00142518" w:rsidRPr="0012268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2268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2688">
              <w:rPr>
                <w:rFonts w:ascii="Times New Roman" w:hAnsi="Times New Roman"/>
                <w:sz w:val="24"/>
                <w:szCs w:val="24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2268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2688">
              <w:rPr>
                <w:rFonts w:ascii="Times New Roman" w:hAnsi="Times New Roman"/>
                <w:sz w:val="24"/>
                <w:szCs w:val="24"/>
              </w:rPr>
              <w:t>хорошо</w:t>
            </w:r>
          </w:p>
        </w:tc>
      </w:tr>
      <w:tr w:rsidR="00142518" w:rsidRPr="0012268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2268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2688">
              <w:rPr>
                <w:rFonts w:ascii="Times New Roman" w:hAnsi="Times New Roman"/>
                <w:sz w:val="24"/>
                <w:szCs w:val="24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2268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2688">
              <w:rPr>
                <w:rFonts w:ascii="Times New Roman" w:hAnsi="Times New Roman"/>
                <w:sz w:val="24"/>
                <w:szCs w:val="24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552523" w14:textId="77777777" w:rsidR="006E61DF" w:rsidRDefault="006E61DF" w:rsidP="00315CA6">
      <w:pPr>
        <w:spacing w:after="0" w:line="240" w:lineRule="auto"/>
      </w:pPr>
      <w:r>
        <w:separator/>
      </w:r>
    </w:p>
  </w:endnote>
  <w:endnote w:type="continuationSeparator" w:id="0">
    <w:p w14:paraId="3DEA73A3" w14:textId="77777777" w:rsidR="006E61DF" w:rsidRDefault="006E61D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F65F2D" w:rsidRDefault="00F65F2D">
        <w:pPr>
          <w:pStyle w:val="a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6E6E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F65F2D" w:rsidRDefault="00F65F2D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D46B45" w14:textId="77777777" w:rsidR="006E61DF" w:rsidRDefault="006E61DF" w:rsidP="00315CA6">
      <w:pPr>
        <w:spacing w:after="0" w:line="240" w:lineRule="auto"/>
      </w:pPr>
      <w:r>
        <w:separator/>
      </w:r>
    </w:p>
  </w:footnote>
  <w:footnote w:type="continuationSeparator" w:id="0">
    <w:p w14:paraId="389C39C0" w14:textId="77777777" w:rsidR="006E61DF" w:rsidRDefault="006E61D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D4674"/>
    <w:multiLevelType w:val="hybridMultilevel"/>
    <w:tmpl w:val="018A4BC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414149"/>
    <w:multiLevelType w:val="hybridMultilevel"/>
    <w:tmpl w:val="018A4BC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DE3157"/>
    <w:multiLevelType w:val="hybridMultilevel"/>
    <w:tmpl w:val="018A4B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8915477"/>
    <w:multiLevelType w:val="hybridMultilevel"/>
    <w:tmpl w:val="2EEA3D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952E60"/>
    <w:multiLevelType w:val="hybridMultilevel"/>
    <w:tmpl w:val="018A4BC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876BBC"/>
    <w:multiLevelType w:val="multilevel"/>
    <w:tmpl w:val="2D50A0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1800"/>
      </w:pPr>
      <w:rPr>
        <w:rFonts w:hint="default"/>
      </w:rPr>
    </w:lvl>
  </w:abstractNum>
  <w:abstractNum w:abstractNumId="8">
    <w:nsid w:val="564276E2"/>
    <w:multiLevelType w:val="hybridMultilevel"/>
    <w:tmpl w:val="018A4BC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E18574E"/>
    <w:multiLevelType w:val="multilevel"/>
    <w:tmpl w:val="9D94E5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3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391578B"/>
    <w:multiLevelType w:val="hybridMultilevel"/>
    <w:tmpl w:val="018A4BC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13"/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"/>
  </w:num>
  <w:num w:numId="5">
    <w:abstractNumId w:val="9"/>
  </w:num>
  <w:num w:numId="6">
    <w:abstractNumId w:val="11"/>
  </w:num>
  <w:num w:numId="7">
    <w:abstractNumId w:val="15"/>
  </w:num>
  <w:num w:numId="8">
    <w:abstractNumId w:val="10"/>
  </w:num>
  <w:num w:numId="9">
    <w:abstractNumId w:val="7"/>
  </w:num>
  <w:num w:numId="10">
    <w:abstractNumId w:val="3"/>
  </w:num>
  <w:num w:numId="11">
    <w:abstractNumId w:val="6"/>
  </w:num>
  <w:num w:numId="12">
    <w:abstractNumId w:val="1"/>
  </w:num>
  <w:num w:numId="13">
    <w:abstractNumId w:val="12"/>
  </w:num>
  <w:num w:numId="14">
    <w:abstractNumId w:val="14"/>
  </w:num>
  <w:num w:numId="15">
    <w:abstractNumId w:val="8"/>
  </w:num>
  <w:num w:numId="16">
    <w:abstractNumId w:val="5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30AFD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22688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12FA7"/>
    <w:rsid w:val="0023371F"/>
    <w:rsid w:val="00237040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D4884"/>
    <w:rsid w:val="002E16F8"/>
    <w:rsid w:val="002E4044"/>
    <w:rsid w:val="00313ACD"/>
    <w:rsid w:val="00315CA6"/>
    <w:rsid w:val="00316402"/>
    <w:rsid w:val="0032261D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A559A"/>
    <w:rsid w:val="005B37A7"/>
    <w:rsid w:val="005B4DAC"/>
    <w:rsid w:val="005C2D04"/>
    <w:rsid w:val="005C548A"/>
    <w:rsid w:val="005D07D0"/>
    <w:rsid w:val="005D65A5"/>
    <w:rsid w:val="005E192E"/>
    <w:rsid w:val="005E414A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E61DF"/>
    <w:rsid w:val="00713C24"/>
    <w:rsid w:val="00736553"/>
    <w:rsid w:val="00740AB9"/>
    <w:rsid w:val="00741AAE"/>
    <w:rsid w:val="00745B7E"/>
    <w:rsid w:val="007478E0"/>
    <w:rsid w:val="00751095"/>
    <w:rsid w:val="00757D3E"/>
    <w:rsid w:val="00764339"/>
    <w:rsid w:val="00770745"/>
    <w:rsid w:val="00784224"/>
    <w:rsid w:val="00786255"/>
    <w:rsid w:val="00792AFC"/>
    <w:rsid w:val="00797339"/>
    <w:rsid w:val="007A2185"/>
    <w:rsid w:val="007A7979"/>
    <w:rsid w:val="007B323A"/>
    <w:rsid w:val="007B39F4"/>
    <w:rsid w:val="007B550D"/>
    <w:rsid w:val="007B5D8D"/>
    <w:rsid w:val="007D27FA"/>
    <w:rsid w:val="007E2D4D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C5C84"/>
    <w:rsid w:val="008D1454"/>
    <w:rsid w:val="008D1AA2"/>
    <w:rsid w:val="008D3F1C"/>
    <w:rsid w:val="008D6B94"/>
    <w:rsid w:val="008F7E7F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9F7DCD"/>
    <w:rsid w:val="00A21240"/>
    <w:rsid w:val="00A32A03"/>
    <w:rsid w:val="00A407D6"/>
    <w:rsid w:val="00A57517"/>
    <w:rsid w:val="00A77598"/>
    <w:rsid w:val="00A86C18"/>
    <w:rsid w:val="00AA24DD"/>
    <w:rsid w:val="00AA7A6A"/>
    <w:rsid w:val="00AB2A44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0176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05AA"/>
    <w:rsid w:val="00C72C28"/>
    <w:rsid w:val="00C82A94"/>
    <w:rsid w:val="00C9559A"/>
    <w:rsid w:val="00C96700"/>
    <w:rsid w:val="00CA0A1D"/>
    <w:rsid w:val="00CA4EB4"/>
    <w:rsid w:val="00CA7DE7"/>
    <w:rsid w:val="00CC7A75"/>
    <w:rsid w:val="00CE06C5"/>
    <w:rsid w:val="00CE14AD"/>
    <w:rsid w:val="00CE1DBC"/>
    <w:rsid w:val="00D03128"/>
    <w:rsid w:val="00D034CA"/>
    <w:rsid w:val="00D13629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16E6E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5F2D"/>
    <w:rsid w:val="00F66C0D"/>
    <w:rsid w:val="00F679A8"/>
    <w:rsid w:val="00F747E9"/>
    <w:rsid w:val="00F80C01"/>
    <w:rsid w:val="00F80EFD"/>
    <w:rsid w:val="00F92001"/>
    <w:rsid w:val="00F92531"/>
    <w:rsid w:val="00F9632F"/>
    <w:rsid w:val="00F973C5"/>
    <w:rsid w:val="00FA6960"/>
    <w:rsid w:val="00FA75BA"/>
    <w:rsid w:val="00FC241A"/>
    <w:rsid w:val="00FD3EE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note text"/>
    <w:basedOn w:val="a"/>
    <w:link w:val="a7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7">
    <w:name w:val="Текст сноски Знак"/>
    <w:basedOn w:val="a0"/>
    <w:link w:val="a6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8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a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b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1400FE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400FE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1400FE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3">
    <w:name w:val="header"/>
    <w:basedOn w:val="a"/>
    <w:link w:val="af4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BC657F"/>
  </w:style>
  <w:style w:type="paragraph" w:styleId="af5">
    <w:name w:val="footer"/>
    <w:basedOn w:val="a"/>
    <w:link w:val="af6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BC657F"/>
  </w:style>
  <w:style w:type="character" w:customStyle="1" w:styleId="a4">
    <w:name w:val="Абзац списка Знак"/>
    <w:basedOn w:val="a0"/>
    <w:link w:val="a3"/>
    <w:uiPriority w:val="34"/>
    <w:rsid w:val="00212FA7"/>
    <w:rPr>
      <w:rFonts w:ascii="Calibri" w:eastAsia="Calibri" w:hAnsi="Calibri" w:cs="Times New Roman"/>
    </w:rPr>
  </w:style>
  <w:style w:type="character" w:customStyle="1" w:styleId="UnresolvedMention">
    <w:name w:val="Unresolved Mention"/>
    <w:basedOn w:val="a0"/>
    <w:uiPriority w:val="99"/>
    <w:semiHidden/>
    <w:unhideWhenUsed/>
    <w:rsid w:val="00212FA7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a0"/>
    <w:rsid w:val="00212F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note text"/>
    <w:basedOn w:val="a"/>
    <w:link w:val="a7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7">
    <w:name w:val="Текст сноски Знак"/>
    <w:basedOn w:val="a0"/>
    <w:link w:val="a6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8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a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b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1400FE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400FE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1400FE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3">
    <w:name w:val="header"/>
    <w:basedOn w:val="a"/>
    <w:link w:val="af4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BC657F"/>
  </w:style>
  <w:style w:type="paragraph" w:styleId="af5">
    <w:name w:val="footer"/>
    <w:basedOn w:val="a"/>
    <w:link w:val="af6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BC657F"/>
  </w:style>
  <w:style w:type="character" w:customStyle="1" w:styleId="a4">
    <w:name w:val="Абзац списка Знак"/>
    <w:basedOn w:val="a0"/>
    <w:link w:val="a3"/>
    <w:uiPriority w:val="34"/>
    <w:rsid w:val="00212FA7"/>
    <w:rPr>
      <w:rFonts w:ascii="Calibri" w:eastAsia="Calibri" w:hAnsi="Calibri" w:cs="Times New Roman"/>
    </w:rPr>
  </w:style>
  <w:style w:type="character" w:customStyle="1" w:styleId="UnresolvedMention">
    <w:name w:val="Unresolved Mention"/>
    <w:basedOn w:val="a0"/>
    <w:uiPriority w:val="99"/>
    <w:semiHidden/>
    <w:unhideWhenUsed/>
    <w:rsid w:val="00212FA7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a0"/>
    <w:rsid w:val="00212F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ru/catalog/document?id=424763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znanium.ru/catalog/document?id=393924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536465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537151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37597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AEA55CE-6374-4FF4-82CA-C08E9202CF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13</Pages>
  <Words>3618</Words>
  <Characters>20629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7</cp:revision>
  <cp:lastPrinted>2024-06-13T12:36:00Z</cp:lastPrinted>
  <dcterms:created xsi:type="dcterms:W3CDTF">2024-06-11T10:03:00Z</dcterms:created>
  <dcterms:modified xsi:type="dcterms:W3CDTF">2025-02-06T08:57:00Z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