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69C78" w14:textId="77777777" w:rsidR="00924911" w:rsidRPr="007E6725" w:rsidRDefault="00924911" w:rsidP="00924911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6BED912A" w14:textId="77777777" w:rsidR="00924911" w:rsidRPr="007E6725" w:rsidRDefault="00924911" w:rsidP="00924911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13E6F5EA" w14:textId="77777777" w:rsidR="00924911" w:rsidRPr="007E6725" w:rsidRDefault="00924911" w:rsidP="00924911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1E74DD03" w14:textId="77777777" w:rsidR="00924911" w:rsidRPr="007E6725" w:rsidRDefault="00924911" w:rsidP="00924911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 экономический университет»</w:t>
      </w:r>
    </w:p>
    <w:p w14:paraId="044F8F1D" w14:textId="77777777" w:rsidR="00924911" w:rsidRPr="007E6725" w:rsidRDefault="00924911" w:rsidP="0092491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24911" w:rsidRPr="007E6725" w14:paraId="2A2973EE" w14:textId="77777777" w:rsidTr="00744BEC">
        <w:tc>
          <w:tcPr>
            <w:tcW w:w="5103" w:type="dxa"/>
            <w:hideMark/>
          </w:tcPr>
          <w:p w14:paraId="7B3208E6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98C56B1" w14:textId="77777777" w:rsidR="00924911" w:rsidRPr="007E6725" w:rsidRDefault="00924911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УТВЕРЖДАЮ</w:t>
            </w:r>
          </w:p>
          <w:p w14:paraId="27E696CC" w14:textId="77777777" w:rsidR="00924911" w:rsidRPr="007E6725" w:rsidRDefault="00924911" w:rsidP="00744B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5433E96C" w14:textId="77777777" w:rsidR="00924911" w:rsidRPr="007E6725" w:rsidRDefault="00924911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_______________ В.Г. Шубаева</w:t>
            </w:r>
          </w:p>
          <w:p w14:paraId="668EC1DA" w14:textId="77777777" w:rsidR="00924911" w:rsidRPr="007E6725" w:rsidRDefault="00924911" w:rsidP="00744BE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0DAFBE70" w14:textId="77777777" w:rsidR="00924911" w:rsidRPr="007E6725" w:rsidRDefault="00924911" w:rsidP="00744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13512F81" w14:textId="77B672E2" w:rsidR="00924911" w:rsidRPr="00352B6F" w:rsidRDefault="007F33BA" w:rsidP="00924911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7F33BA">
        <w:rPr>
          <w:rFonts w:ascii="Times New Roman" w:hAnsi="Times New Roman" w:cs="Times New Roman"/>
          <w:b/>
          <w:bCs/>
          <w:i/>
          <w:sz w:val="32"/>
          <w:szCs w:val="32"/>
        </w:rPr>
        <w:t>Кредитный анализ и корпоративное финансирование</w:t>
      </w:r>
    </w:p>
    <w:p w14:paraId="2C982AA0" w14:textId="77777777" w:rsidR="00924911" w:rsidRPr="007E6725" w:rsidRDefault="00924911" w:rsidP="009249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64A80FE5" w14:textId="77777777" w:rsidR="00924911" w:rsidRPr="007E6725" w:rsidRDefault="00924911" w:rsidP="00924911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924911" w:rsidRPr="007E6725" w14:paraId="420E4100" w14:textId="77777777" w:rsidTr="00744BEC">
        <w:tc>
          <w:tcPr>
            <w:tcW w:w="3369" w:type="dxa"/>
            <w:vAlign w:val="center"/>
            <w:hideMark/>
          </w:tcPr>
          <w:p w14:paraId="1E76A0E1" w14:textId="77777777" w:rsidR="00924911" w:rsidRPr="007E6725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4806A5AA" w14:textId="77777777" w:rsidR="00924911" w:rsidRPr="00352B6F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 Финансы и кредит</w:t>
            </w:r>
          </w:p>
        </w:tc>
      </w:tr>
      <w:tr w:rsidR="00924911" w:rsidRPr="007E6725" w14:paraId="450B7CE5" w14:textId="77777777" w:rsidTr="00744BEC">
        <w:tc>
          <w:tcPr>
            <w:tcW w:w="3369" w:type="dxa"/>
            <w:hideMark/>
          </w:tcPr>
          <w:p w14:paraId="37E07976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39A08340" w14:textId="77777777" w:rsidR="00924911" w:rsidRPr="007E6725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D810DB" w14:textId="77777777" w:rsidR="00924911" w:rsidRPr="00352B6F" w:rsidRDefault="00924911" w:rsidP="00744BE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924911" w:rsidRPr="007E6725" w14:paraId="66D698A5" w14:textId="77777777" w:rsidTr="00744BEC">
        <w:trPr>
          <w:trHeight w:val="283"/>
        </w:trPr>
        <w:tc>
          <w:tcPr>
            <w:tcW w:w="3369" w:type="dxa"/>
            <w:hideMark/>
          </w:tcPr>
          <w:p w14:paraId="64C34723" w14:textId="77777777" w:rsidR="00924911" w:rsidRPr="007E6725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328D03C6" w14:textId="77777777" w:rsidR="00924911" w:rsidRPr="00352B6F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924911" w:rsidRPr="007E6725" w14:paraId="3FD1F84C" w14:textId="77777777" w:rsidTr="00744BEC">
        <w:trPr>
          <w:trHeight w:val="80"/>
        </w:trPr>
        <w:tc>
          <w:tcPr>
            <w:tcW w:w="3369" w:type="dxa"/>
          </w:tcPr>
          <w:p w14:paraId="51AAEA5A" w14:textId="77777777" w:rsidR="00924911" w:rsidRPr="007E6725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4ED5491" w14:textId="77777777" w:rsidR="00924911" w:rsidRPr="00352B6F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924911" w:rsidRPr="007E6725" w14:paraId="130C1F11" w14:textId="77777777" w:rsidTr="00744BEC">
        <w:trPr>
          <w:trHeight w:val="80"/>
        </w:trPr>
        <w:tc>
          <w:tcPr>
            <w:tcW w:w="3369" w:type="dxa"/>
          </w:tcPr>
          <w:p w14:paraId="752F493B" w14:textId="77777777" w:rsidR="00924911" w:rsidRPr="007E6725" w:rsidRDefault="00924911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A1573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  <w:r w:rsidRPr="009A1573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</w:p>
        </w:tc>
        <w:tc>
          <w:tcPr>
            <w:tcW w:w="6237" w:type="dxa"/>
            <w:vAlign w:val="center"/>
          </w:tcPr>
          <w:p w14:paraId="32196388" w14:textId="523FF042" w:rsidR="00924911" w:rsidRPr="003A1B32" w:rsidRDefault="007F33BA" w:rsidP="00744BE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2025</w:t>
            </w:r>
          </w:p>
        </w:tc>
      </w:tr>
    </w:tbl>
    <w:p w14:paraId="53108DAA" w14:textId="77777777" w:rsidR="00924911" w:rsidRPr="00E00C94" w:rsidRDefault="00924911" w:rsidP="00924911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3D179F54" w14:textId="77777777" w:rsidR="00924911" w:rsidRPr="007E6725" w:rsidRDefault="00924911" w:rsidP="00924911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24911" w:rsidRPr="007A7979" w14:paraId="44094EAB" w14:textId="77777777" w:rsidTr="00744BEC">
        <w:tc>
          <w:tcPr>
            <w:tcW w:w="9345" w:type="dxa"/>
          </w:tcPr>
          <w:p w14:paraId="4E483AEC" w14:textId="77777777" w:rsidR="00924911" w:rsidRPr="003A1B32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B32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</w:tbl>
    <w:p w14:paraId="341BD548" w14:textId="77777777" w:rsidR="00924911" w:rsidRPr="007E6725" w:rsidRDefault="00924911" w:rsidP="00924911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924911" w:rsidRPr="00606FAA" w14:paraId="0349D9C9" w14:textId="77777777" w:rsidTr="00744BEC">
        <w:tc>
          <w:tcPr>
            <w:tcW w:w="3115" w:type="dxa"/>
          </w:tcPr>
          <w:p w14:paraId="2AD1F8DC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5444D142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6F1CB9CC" w14:textId="77777777" w:rsidR="00924911" w:rsidRPr="007E6725" w:rsidRDefault="00924911" w:rsidP="00744BEC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3C10CBBC" w14:textId="77777777" w:rsidR="00924911" w:rsidRPr="007E6725" w:rsidRDefault="00924911" w:rsidP="00744BEC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924911" w:rsidRPr="00606FAA" w14:paraId="1111823D" w14:textId="77777777" w:rsidTr="00744BEC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64B21A" w14:textId="77777777" w:rsidR="00924911" w:rsidRPr="006945E7" w:rsidRDefault="00924911" w:rsidP="00744BEC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67BE1C20" w14:textId="77777777" w:rsidR="00924911" w:rsidRPr="00996066" w:rsidRDefault="00924911" w:rsidP="00744BEC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24911" w:rsidRPr="007E6725" w14:paraId="786F0C1A" w14:textId="77777777" w:rsidTr="00744BEC">
        <w:tc>
          <w:tcPr>
            <w:tcW w:w="3115" w:type="dxa"/>
          </w:tcPr>
          <w:p w14:paraId="4334A58C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55BFC82C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396F286F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911" w:rsidRPr="007E6725" w14:paraId="667CC819" w14:textId="77777777" w:rsidTr="00744BEC">
        <w:tc>
          <w:tcPr>
            <w:tcW w:w="3115" w:type="dxa"/>
          </w:tcPr>
          <w:p w14:paraId="57304338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718FAC42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2FD055EA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911" w:rsidRPr="007E6725" w14:paraId="7670F968" w14:textId="77777777" w:rsidTr="00744BEC">
        <w:tc>
          <w:tcPr>
            <w:tcW w:w="3115" w:type="dxa"/>
          </w:tcPr>
          <w:p w14:paraId="5C155BF8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3A7620B8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60D214B3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911" w:rsidRPr="007E6725" w14:paraId="11D22E02" w14:textId="77777777" w:rsidTr="00744BEC">
        <w:tc>
          <w:tcPr>
            <w:tcW w:w="3115" w:type="dxa"/>
          </w:tcPr>
          <w:p w14:paraId="671CF793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5D52B8B6" w14:textId="77777777" w:rsidR="00924911" w:rsidRPr="003817FD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985170D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911" w:rsidRPr="007E6725" w14:paraId="2ED9E4FF" w14:textId="77777777" w:rsidTr="00744BEC">
        <w:tc>
          <w:tcPr>
            <w:tcW w:w="3115" w:type="dxa"/>
          </w:tcPr>
          <w:p w14:paraId="473BC5DD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5B227F88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558372D9" w14:textId="77777777" w:rsidR="00924911" w:rsidRPr="007E6725" w:rsidRDefault="00924911" w:rsidP="00744B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32CF45" w14:textId="77777777" w:rsidR="00924911" w:rsidRPr="007E6725" w:rsidRDefault="00924911" w:rsidP="0092491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0467297" w14:textId="77777777" w:rsidR="00924911" w:rsidRPr="007E6725" w:rsidRDefault="00924911" w:rsidP="00924911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4911" w:rsidRPr="007E6725" w14:paraId="128640C4" w14:textId="77777777" w:rsidTr="00744BEC">
        <w:tc>
          <w:tcPr>
            <w:tcW w:w="3519" w:type="pct"/>
            <w:shd w:val="clear" w:color="auto" w:fill="auto"/>
          </w:tcPr>
          <w:p w14:paraId="39A6F3AE" w14:textId="77777777" w:rsidR="00924911" w:rsidRPr="007E6725" w:rsidRDefault="00924911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54DF3878" w14:textId="77777777" w:rsidR="00924911" w:rsidRPr="008A2742" w:rsidRDefault="00924911" w:rsidP="00744B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4911" w:rsidRPr="007E6725" w14:paraId="7FB0AB14" w14:textId="77777777" w:rsidTr="00744BEC">
        <w:tc>
          <w:tcPr>
            <w:tcW w:w="3519" w:type="pct"/>
            <w:shd w:val="clear" w:color="auto" w:fill="auto"/>
          </w:tcPr>
          <w:p w14:paraId="436F6BA1" w14:textId="77777777" w:rsidR="00924911" w:rsidRPr="007E6725" w:rsidRDefault="00924911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2480E3D2" w14:textId="77777777" w:rsidR="00924911" w:rsidRPr="007E6725" w:rsidRDefault="00924911" w:rsidP="00744BE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4911" w:rsidRPr="007E6725" w14:paraId="196F2FCF" w14:textId="77777777" w:rsidTr="00744BEC">
        <w:tc>
          <w:tcPr>
            <w:tcW w:w="3519" w:type="pct"/>
            <w:shd w:val="clear" w:color="auto" w:fill="auto"/>
          </w:tcPr>
          <w:p w14:paraId="37A01C85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1472F6B5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4911" w:rsidRPr="007E6725" w14:paraId="4CC655E6" w14:textId="77777777" w:rsidTr="00744BEC">
        <w:tc>
          <w:tcPr>
            <w:tcW w:w="3519" w:type="pct"/>
            <w:shd w:val="clear" w:color="auto" w:fill="auto"/>
          </w:tcPr>
          <w:p w14:paraId="5989D890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1845E747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4911" w:rsidRPr="007E6725" w14:paraId="74CB8425" w14:textId="77777777" w:rsidTr="00744BEC">
        <w:tc>
          <w:tcPr>
            <w:tcW w:w="3519" w:type="pct"/>
            <w:shd w:val="clear" w:color="auto" w:fill="auto"/>
          </w:tcPr>
          <w:p w14:paraId="6FDA40DA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22F6E568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4911" w:rsidRPr="007E6725" w14:paraId="256989A8" w14:textId="77777777" w:rsidTr="00744BEC">
        <w:tc>
          <w:tcPr>
            <w:tcW w:w="3519" w:type="pct"/>
            <w:shd w:val="clear" w:color="auto" w:fill="auto"/>
          </w:tcPr>
          <w:p w14:paraId="3E997694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2066DE44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4911" w:rsidRPr="007E6725" w14:paraId="7A04AD13" w14:textId="77777777" w:rsidTr="00744BEC">
        <w:tc>
          <w:tcPr>
            <w:tcW w:w="3519" w:type="pct"/>
            <w:shd w:val="clear" w:color="auto" w:fill="auto"/>
          </w:tcPr>
          <w:p w14:paraId="5CD2B949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B1B1BC2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4911" w:rsidRPr="007E6725" w14:paraId="27BBA5A9" w14:textId="77777777" w:rsidTr="00744BEC">
        <w:tc>
          <w:tcPr>
            <w:tcW w:w="3519" w:type="pct"/>
            <w:shd w:val="clear" w:color="auto" w:fill="auto"/>
          </w:tcPr>
          <w:p w14:paraId="2070BCAC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002D53F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4911" w:rsidRPr="007E6725" w14:paraId="722985CE" w14:textId="77777777" w:rsidTr="00744BEC">
        <w:tc>
          <w:tcPr>
            <w:tcW w:w="3519" w:type="pct"/>
            <w:shd w:val="clear" w:color="auto" w:fill="auto"/>
          </w:tcPr>
          <w:p w14:paraId="64CEFAB7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737532C4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924911" w:rsidRPr="007E6725" w14:paraId="75086AA8" w14:textId="77777777" w:rsidTr="00744BEC">
        <w:tc>
          <w:tcPr>
            <w:tcW w:w="3519" w:type="pct"/>
            <w:shd w:val="clear" w:color="auto" w:fill="auto"/>
          </w:tcPr>
          <w:p w14:paraId="3DFF32BC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24A3CBA" w14:textId="77777777" w:rsidR="00924911" w:rsidRPr="007E6725" w:rsidRDefault="00924911" w:rsidP="00744BE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5EF0ACFD" w14:textId="77777777" w:rsidR="00924911" w:rsidRPr="007E6725" w:rsidRDefault="00924911" w:rsidP="00924911">
      <w:pPr>
        <w:contextualSpacing/>
        <w:jc w:val="center"/>
        <w:rPr>
          <w:rFonts w:ascii="Times New Roman" w:hAnsi="Times New Roman" w:cs="Times New Roman"/>
        </w:rPr>
      </w:pPr>
    </w:p>
    <w:p w14:paraId="52293D5A" w14:textId="77777777" w:rsidR="00924911" w:rsidRPr="007E6725" w:rsidRDefault="00924911" w:rsidP="00924911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53BB1E1F" w14:textId="2A1705A7" w:rsidR="00924911" w:rsidRDefault="00924911" w:rsidP="00924911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F33BA">
        <w:rPr>
          <w:rFonts w:ascii="Times New Roman" w:hAnsi="Times New Roman" w:cs="Times New Roman"/>
        </w:rPr>
        <w:t>5</w:t>
      </w:r>
    </w:p>
    <w:p w14:paraId="159007DB" w14:textId="77777777" w:rsidR="00924911" w:rsidRDefault="00924911" w:rsidP="00924911">
      <w:pPr>
        <w:contextualSpacing/>
        <w:jc w:val="center"/>
        <w:rPr>
          <w:rFonts w:ascii="Times New Roman" w:hAnsi="Times New Roman" w:cs="Times New Roman"/>
        </w:rPr>
      </w:pPr>
    </w:p>
    <w:p w14:paraId="518A1E32" w14:textId="77777777" w:rsidR="00924911" w:rsidRDefault="00924911" w:rsidP="00924911">
      <w:pPr>
        <w:contextualSpacing/>
        <w:jc w:val="center"/>
        <w:rPr>
          <w:rFonts w:ascii="Times New Roman" w:hAnsi="Times New Roman" w:cs="Times New Roman"/>
        </w:rPr>
      </w:pPr>
    </w:p>
    <w:p w14:paraId="3AB54280" w14:textId="77777777" w:rsidR="00924911" w:rsidRDefault="00924911" w:rsidP="00924911">
      <w:pPr>
        <w:contextualSpacing/>
        <w:jc w:val="center"/>
        <w:rPr>
          <w:rFonts w:ascii="Times New Roman" w:hAnsi="Times New Roman" w:cs="Times New Roman"/>
        </w:rPr>
      </w:pPr>
    </w:p>
    <w:p w14:paraId="508CAEA4" w14:textId="77777777" w:rsidR="00924911" w:rsidRDefault="00924911" w:rsidP="00924911">
      <w:pPr>
        <w:contextualSpacing/>
        <w:jc w:val="center"/>
        <w:rPr>
          <w:rFonts w:ascii="Times New Roman" w:hAnsi="Times New Roman" w:cs="Times New Roman"/>
        </w:rPr>
      </w:pPr>
    </w:p>
    <w:p w14:paraId="03AF953D" w14:textId="4C7F73DC" w:rsidR="00511619" w:rsidRPr="007E6725" w:rsidRDefault="00511619" w:rsidP="00924911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FCF199" w14:textId="77777777" w:rsidR="00511619" w:rsidRPr="007E6725" w:rsidRDefault="00511619">
          <w:pPr>
            <w:pStyle w:val="a9"/>
          </w:pPr>
        </w:p>
        <w:p w14:paraId="5FCD230B" w14:textId="6AB46990" w:rsidR="00D75436" w:rsidRDefault="00F7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63A22" w14:textId="28E1CB4E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3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5EB112BA" w14:textId="34C9564B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3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4A284462" w14:textId="1256F771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4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05D44324" w14:textId="3295F150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5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3B205FE5" w14:textId="519F1762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5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640BA749" w14:textId="17DCCD43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5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2E1D8638" w14:textId="798C5033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5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3DB2DEFF" w14:textId="573B2AB2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6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1221AF83" w14:textId="5DA342C2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7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3156E405" w14:textId="093A8466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8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6D766CD4" w14:textId="0A7E5B3B" w:rsidR="00D75436" w:rsidRDefault="003E2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7339F91F" w14:textId="3DFB7696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12172110" w14:textId="054B2D65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1C5C0D99" w14:textId="786FC57E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1282758F" w14:textId="28535C5D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31E4B3A9" w14:textId="0B9C0E8A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2DCD2387" w14:textId="7F6440B3" w:rsidR="00D75436" w:rsidRDefault="003E2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759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75915">
              <w:rPr>
                <w:noProof/>
                <w:webHidden/>
              </w:rPr>
            </w:r>
            <w:r w:rsidR="00F75915">
              <w:rPr>
                <w:noProof/>
                <w:webHidden/>
              </w:rPr>
              <w:fldChar w:fldCharType="separate"/>
            </w:r>
            <w:r w:rsidR="00F2322A">
              <w:rPr>
                <w:noProof/>
                <w:webHidden/>
              </w:rPr>
              <w:t>10</w:t>
            </w:r>
            <w:r w:rsidR="00F75915">
              <w:rPr>
                <w:noProof/>
                <w:webHidden/>
              </w:rPr>
              <w:fldChar w:fldCharType="end"/>
            </w:r>
          </w:hyperlink>
        </w:p>
        <w:p w14:paraId="31D8B04F" w14:textId="77777777" w:rsidR="00511619" w:rsidRPr="007E6725" w:rsidRDefault="00F7591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0F09E5D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09F8438F" w14:textId="77777777" w:rsidR="00751095" w:rsidRDefault="00751095" w:rsidP="003A1B32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0"/>
    </w:p>
    <w:p w14:paraId="14447C66" w14:textId="77777777" w:rsidR="003A1B32" w:rsidRPr="003A1B32" w:rsidRDefault="003A1B32" w:rsidP="003A1B32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A1B32" w:rsidRPr="007E6725" w14:paraId="463C587A" w14:textId="77777777" w:rsidTr="00657AA1">
        <w:tc>
          <w:tcPr>
            <w:tcW w:w="1702" w:type="dxa"/>
            <w:shd w:val="clear" w:color="auto" w:fill="auto"/>
          </w:tcPr>
          <w:p w14:paraId="2265186B" w14:textId="77777777" w:rsidR="003A1B32" w:rsidRPr="007F43D9" w:rsidRDefault="003A1B32" w:rsidP="0065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3D9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1B667FAA" w14:textId="77777777" w:rsidR="003A1B32" w:rsidRPr="007F43D9" w:rsidRDefault="00554AD6" w:rsidP="007F4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3D9">
              <w:rPr>
                <w:rFonts w:ascii="Times New Roman" w:hAnsi="Times New Roman" w:cs="Times New Roman"/>
                <w:sz w:val="24"/>
                <w:szCs w:val="24"/>
              </w:rPr>
              <w:t>Развить представление студентов о содержании деятельности современного банка и специфике его взаимодействия с клиентами, закрепить навыки предоставления банковских услуг, отвечающих требованиям законодательства и возможностям финансового рынка</w:t>
            </w:r>
          </w:p>
        </w:tc>
      </w:tr>
    </w:tbl>
    <w:p w14:paraId="141B113F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6D7157F4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30482314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5A767E6C" w14:textId="1925500B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</w:t>
      </w:r>
      <w:r w:rsidR="007F33BA" w:rsidRPr="007F33BA">
        <w:rPr>
          <w:sz w:val="28"/>
          <w:szCs w:val="28"/>
        </w:rPr>
        <w:t>Кредитный анализ и корпоративное финансирование</w:t>
      </w:r>
      <w:r w:rsidR="007F33BA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0EDCCC01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78B02E0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A1B32" w14:paraId="0A2EEAC6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A3446" w14:textId="77777777" w:rsidR="00751095" w:rsidRPr="003A1B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1B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46A9" w14:textId="77777777" w:rsidR="00751095" w:rsidRPr="003A1B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1B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8415" w14:textId="77777777" w:rsidR="00751095" w:rsidRPr="003A1B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1B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162E66E" w14:textId="77777777" w:rsidR="00751095" w:rsidRPr="003A1B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1B32" w14:paraId="1DCF0F8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551E" w14:textId="77777777" w:rsidR="00751095" w:rsidRPr="003A1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1B32">
              <w:rPr>
                <w:rFonts w:ascii="Times New Roman" w:hAnsi="Times New Roman" w:cs="Times New Roman"/>
              </w:rPr>
              <w:t>ПК-3 - Способен обеспечивать консультирование клиентов и контрагентов финансово-кредитных организаций и организаций профессиональных участников рынка ценных бумаг по широкому спектру финансовых продуктов и услуг, вопросам оценки инвестиционных активов, составления индивидуального инвестиционного плана, формирования эффективного инвестиционного портфеля и управления им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39A9" w14:textId="77777777" w:rsidR="00751095" w:rsidRPr="003A1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1B32">
              <w:rPr>
                <w:rFonts w:ascii="Times New Roman" w:hAnsi="Times New Roman" w:cs="Times New Roman"/>
                <w:lang w:bidi="ru-RU"/>
              </w:rPr>
              <w:t>ПК-3.1 - Предоставляет клиентам современные финансовые продукты и услуги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F976" w14:textId="77777777" w:rsidR="00751095" w:rsidRPr="003A1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1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1B32">
              <w:rPr>
                <w:rFonts w:ascii="Times New Roman" w:hAnsi="Times New Roman" w:cs="Times New Roman"/>
              </w:rPr>
              <w:t>основные способы взаимодействия с клиентами, при оказании финансовых услуг, порядок установления и поддержания контактов; порядок и способы предоставления различных видов финансовых услуг клиентам, порядок их регулирования</w:t>
            </w:r>
            <w:r w:rsidR="003A1B32">
              <w:rPr>
                <w:rFonts w:ascii="Times New Roman" w:hAnsi="Times New Roman" w:cs="Times New Roman"/>
              </w:rPr>
              <w:t>.</w:t>
            </w:r>
            <w:r w:rsidRPr="003A1B32">
              <w:rPr>
                <w:rFonts w:ascii="Times New Roman" w:hAnsi="Times New Roman" w:cs="Times New Roman"/>
              </w:rPr>
              <w:t xml:space="preserve"> </w:t>
            </w:r>
          </w:p>
          <w:p w14:paraId="4ED20174" w14:textId="77777777" w:rsidR="00751095" w:rsidRPr="003A1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1B32">
              <w:rPr>
                <w:rFonts w:ascii="Times New Roman" w:hAnsi="Times New Roman" w:cs="Times New Roman"/>
              </w:rPr>
              <w:t xml:space="preserve">Уметь: </w:t>
            </w:r>
            <w:r w:rsidR="003A1B32">
              <w:rPr>
                <w:rFonts w:ascii="Times New Roman" w:hAnsi="Times New Roman" w:cs="Times New Roman"/>
              </w:rPr>
              <w:t>о</w:t>
            </w:r>
            <w:r w:rsidR="00FD518F" w:rsidRPr="003A1B32">
              <w:rPr>
                <w:rFonts w:ascii="Times New Roman" w:hAnsi="Times New Roman" w:cs="Times New Roman"/>
              </w:rPr>
              <w:t>существлять взаимодействие с клиентами на различных этапах предоставления услуг, учитывать запросы клиента и текущую рыночную ситуацию при подборе услуг и определении условий обслуживания</w:t>
            </w:r>
            <w:r w:rsidRPr="003A1B32">
              <w:rPr>
                <w:rFonts w:ascii="Times New Roman" w:hAnsi="Times New Roman" w:cs="Times New Roman"/>
              </w:rPr>
              <w:t xml:space="preserve">. </w:t>
            </w:r>
          </w:p>
          <w:p w14:paraId="698E93F5" w14:textId="77777777" w:rsidR="00751095" w:rsidRPr="003A1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1B32">
              <w:rPr>
                <w:rFonts w:ascii="Times New Roman" w:hAnsi="Times New Roman" w:cs="Times New Roman"/>
              </w:rPr>
              <w:t xml:space="preserve">Владеть: </w:t>
            </w:r>
            <w:r w:rsidR="003A1B32">
              <w:rPr>
                <w:rFonts w:ascii="Times New Roman" w:hAnsi="Times New Roman" w:cs="Times New Roman"/>
              </w:rPr>
              <w:t>н</w:t>
            </w:r>
            <w:r w:rsidR="00FD518F" w:rsidRPr="003A1B32">
              <w:rPr>
                <w:rFonts w:ascii="Times New Roman" w:hAnsi="Times New Roman" w:cs="Times New Roman"/>
              </w:rPr>
              <w:t>авыками консультирования клиента по содержанию и регулированию финансовых услуг, предоставления ему информации по различным аспектам обслуживания и по выбору поставщиков услуг; навыками взаимодействия между подразделениями организации при предоставлении услуг</w:t>
            </w:r>
            <w:r w:rsidRPr="003A1B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2B934246" w14:textId="19C283F2" w:rsidR="003A1B32" w:rsidRDefault="003A1B3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4C907D" w14:textId="524FE061" w:rsidR="00F2322A" w:rsidRDefault="00F2322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FC254" w14:textId="11F488F7" w:rsidR="00F2322A" w:rsidRDefault="00F2322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37347C" w14:textId="77777777" w:rsidR="00F2322A" w:rsidRDefault="00F2322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6252EB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55BF9DD3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13D2E5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E66A6" w14:textId="77777777" w:rsidR="004535A3" w:rsidRPr="00554A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4A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F049E69" w14:textId="77777777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F3DED27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0A1E3679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3168B62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2EDFF61" w14:textId="77777777" w:rsidR="000B317E" w:rsidRPr="00554A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6AD85E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0FB8DD4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D7CDC5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05982907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41C8843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5A4570C" w14:textId="77777777" w:rsidR="004475DA" w:rsidRPr="00554A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CAC1FA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2464D23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E0A15E6" w14:textId="77777777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3F6FEC3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5D6089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6AAF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Содержание и модели современного банкинга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CD9107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Содержание понятия «банкинг». Ограничения деятельности банка: экономические, рыночные, регулятивные. Влияние рисков на организацию деятельности банка и на процесс предоставления услуг.</w:t>
            </w:r>
          </w:p>
          <w:p w14:paraId="0541A60B" w14:textId="77777777" w:rsidR="004475DA" w:rsidRPr="00554AD6" w:rsidRDefault="00554AD6" w:rsidP="00554A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Модели построения бизнеса, реализуемые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BA8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B9D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9AF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B8A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6FFB4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84B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Порядок планирования продуктового ряда банка. Расширение продуктового ряда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31AA0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Продуктовый ряд банка: понятие и структура. Формирование и актуализация продуктового ряда. Направления и инструменты ассортиментной политики в банковской сфере.</w:t>
            </w:r>
          </w:p>
          <w:p w14:paraId="55E1272B" w14:textId="6B87F5BC" w:rsidR="004475DA" w:rsidRPr="00554AD6" w:rsidRDefault="00554AD6" w:rsidP="00554A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Управление качеством банковских продуктов и услуг. Критерии качества. Подходы к оценке качества.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87B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8D5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CCE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B09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B1DED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E0D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сервисы банков: сущность и виды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78445" w14:textId="77777777" w:rsidR="004475DA" w:rsidRPr="00554AD6" w:rsidRDefault="00554AD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Банковские продукты, услуги и сервисы. Виды сервисов, предоставляемых банками, их содержание. Автоплатежи. Информирование. Мобильные сервисы. Страхование. Новые платежные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A3D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A3DE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A8C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187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35E07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F87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Каналы банковского обслуживания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31655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 xml:space="preserve">Способы взаимодействия банков с клиентами и каналы обслуживания. Традиционные и дистанционные каналы. Собственные и несобственные каналы. Порядок выбора каналов. </w:t>
            </w:r>
          </w:p>
          <w:p w14:paraId="1EBCBBD5" w14:textId="77777777" w:rsidR="004475DA" w:rsidRPr="00554AD6" w:rsidRDefault="00554AD6" w:rsidP="00554A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Взаимодействие с клиентами черед цифровые каналы: порядок 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EA5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FF4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95D6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337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AC62ED" w:rsidRPr="005B37A7" w14:paraId="3CB540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6121C0" w14:textId="77777777" w:rsidR="00AC62ED" w:rsidRPr="00352B6F" w:rsidRDefault="00AC62E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Стратегические аспекты банкинга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588283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 xml:space="preserve">Выбор банками стратегии бизнеса. Порядок планирования стратегии. </w:t>
            </w:r>
          </w:p>
          <w:p w14:paraId="5493CB88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Стратегия лидерства по издержкам, стратегия дифференциации, стратегия фокусирования.</w:t>
            </w:r>
          </w:p>
          <w:p w14:paraId="44F408A2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Стратегии, основанные на продукте: следование за лидером, локомотив, пакетные продажи, уникальный продукт, монопродуктовая, универсализация.</w:t>
            </w:r>
          </w:p>
          <w:p w14:paraId="60FBFBBA" w14:textId="77777777" w:rsidR="00554AD6" w:rsidRPr="00554AD6" w:rsidRDefault="00554AD6" w:rsidP="00554AD6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Клиентские стратегии: стратегия персонального менеджмента, стратегия отраслевой специализации, стратегия управления накоплениями, розничная стратегия, стратегия перекрестных продаж.</w:t>
            </w:r>
          </w:p>
          <w:p w14:paraId="3DF4F659" w14:textId="59EB1346" w:rsidR="00AC62ED" w:rsidRPr="00554AD6" w:rsidRDefault="00554AD6" w:rsidP="00554A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AD6">
              <w:rPr>
                <w:rFonts w:eastAsiaTheme="minorHAnsi"/>
                <w:sz w:val="22"/>
                <w:szCs w:val="22"/>
                <w:lang w:eastAsia="en-US"/>
              </w:rPr>
              <w:t>Инновационные стратегии: инновационный продукт, инновационный подход к обслуживанию, дистанционное обслуживание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B7DC2" w14:textId="77777777" w:rsidR="00AC62ED" w:rsidRPr="00352B6F" w:rsidRDefault="00AC62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347BFA" w14:textId="77777777" w:rsidR="00AC62ED" w:rsidRPr="00352B6F" w:rsidRDefault="00AC62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51371" w14:textId="77777777" w:rsidR="00AC62ED" w:rsidRPr="00352B6F" w:rsidRDefault="00AC62E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7A5ED" w14:textId="77777777" w:rsidR="00AC62ED" w:rsidRPr="00352B6F" w:rsidRDefault="00AC62E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AC62ED" w:rsidRPr="005B37A7" w14:paraId="088FBFC4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F76F" w14:textId="77777777" w:rsidR="00AC62ED" w:rsidRPr="00352B6F" w:rsidRDefault="00AC62ED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2017" w14:textId="77777777" w:rsidR="00AC62ED" w:rsidRPr="00352B6F" w:rsidRDefault="00AC62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C62ED" w:rsidRPr="005B37A7" w14:paraId="64B29D9C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7888" w14:textId="77777777" w:rsidR="00AC62ED" w:rsidRPr="00352B6F" w:rsidRDefault="00AC62ED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A0F9" w14:textId="77777777" w:rsidR="00AC62ED" w:rsidRPr="00352B6F" w:rsidRDefault="00AC62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2056" w14:textId="77777777" w:rsidR="00AC62ED" w:rsidRPr="00352B6F" w:rsidRDefault="00AC62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5FB3" w14:textId="77777777" w:rsidR="00AC62ED" w:rsidRPr="00352B6F" w:rsidRDefault="00AC62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5BC7" w14:textId="77777777" w:rsidR="00AC62ED" w:rsidRPr="00352B6F" w:rsidRDefault="00AC62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3554BFB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A50B2A6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4E27BAC" w14:textId="7777777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FAF4881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327D6098" w14:textId="77777777" w:rsidR="00090AC1" w:rsidRPr="007E6725" w:rsidRDefault="00090AC1" w:rsidP="00090AC1"/>
    <w:p w14:paraId="0EEF7812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F43634" w:rsidRPr="007E6725" w14:paraId="4545E090" w14:textId="77777777" w:rsidTr="00657AA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3DDFDA5" w14:textId="77777777" w:rsidR="00F43634" w:rsidRPr="007E6725" w:rsidRDefault="00F43634" w:rsidP="00657AA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5851C6" w14:textId="77777777" w:rsidR="00F43634" w:rsidRPr="007E6725" w:rsidRDefault="00F43634" w:rsidP="00657AA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43634" w:rsidRPr="007E6725" w14:paraId="0923C02E" w14:textId="77777777" w:rsidTr="00657AA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C4C0AB" w14:textId="77777777" w:rsidR="00F43634" w:rsidRPr="00F43634" w:rsidRDefault="00F43634" w:rsidP="00657AA1">
            <w:pPr>
              <w:rPr>
                <w:rFonts w:ascii="Times New Roman" w:hAnsi="Times New Roman" w:cs="Times New Roman"/>
                <w:lang w:bidi="ru-RU"/>
              </w:rPr>
            </w:pPr>
            <w:r w:rsidRPr="00F43634">
              <w:rPr>
                <w:rFonts w:ascii="Times New Roman" w:hAnsi="Times New Roman" w:cs="Times New Roman"/>
                <w:sz w:val="24"/>
                <w:szCs w:val="24"/>
              </w:rPr>
              <w:t>Банки и банковские операции : учебник и практикум для вузов / В. В. Иванов [и др.] ; под редакцией Б. И. Соколова. — Москва : Издательство Юрайт, 2024. — 189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20171F" w14:textId="77777777" w:rsidR="00F43634" w:rsidRPr="007E6725" w:rsidRDefault="003E2ED2" w:rsidP="0065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43634">
                <w:rPr>
                  <w:color w:val="00008B"/>
                  <w:u w:val="single"/>
                </w:rPr>
                <w:t xml:space="preserve">https://urait.ru/bcode/536936 </w:t>
              </w:r>
            </w:hyperlink>
          </w:p>
        </w:tc>
      </w:tr>
      <w:tr w:rsidR="00F43634" w:rsidRPr="007E6725" w14:paraId="0C8E67F4" w14:textId="77777777" w:rsidTr="00657AA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9055DD" w14:textId="77777777" w:rsidR="00F43634" w:rsidRPr="007E6725" w:rsidRDefault="00F43634" w:rsidP="00657AA1">
            <w:pPr>
              <w:rPr>
                <w:rFonts w:ascii="Times New Roman" w:hAnsi="Times New Roman" w:cs="Times New Roman"/>
                <w:lang w:val="en-US" w:bidi="ru-RU"/>
              </w:rPr>
            </w:pPr>
            <w:r w:rsidRPr="00F43634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Банковское дело : учебник / [Н.П.Радковская и др.] ; под ред. Е.В.Тихомировой, Н.П.Радковской ; М-во образования и науки Рос. Федерации, Санкт-Петербургский гос. экономический ун-т, Кафедра банков, финансовых рынков и страхования.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ADF1F" w14:textId="77777777" w:rsidR="00F43634" w:rsidRPr="007E6725" w:rsidRDefault="003E2ED2" w:rsidP="0065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43634" w:rsidRPr="00F4363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43634">
                <w:rPr>
                  <w:color w:val="00008B"/>
                  <w:u w:val="single"/>
                </w:rPr>
                <w:t>20%D0%B4%D0%B5%D0%BB%D0%BE.pdf</w:t>
              </w:r>
            </w:hyperlink>
          </w:p>
        </w:tc>
      </w:tr>
      <w:tr w:rsidR="00F43634" w:rsidRPr="007E6725" w14:paraId="5EFEBF57" w14:textId="77777777" w:rsidTr="00657AA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6BE40" w14:textId="77777777" w:rsidR="00F43634" w:rsidRPr="00F43634" w:rsidRDefault="00F43634" w:rsidP="00657AA1">
            <w:pPr>
              <w:rPr>
                <w:rFonts w:ascii="Times New Roman" w:hAnsi="Times New Roman" w:cs="Times New Roman"/>
                <w:lang w:bidi="ru-RU"/>
              </w:rPr>
            </w:pPr>
            <w:r w:rsidRPr="00F43634">
              <w:rPr>
                <w:rFonts w:ascii="Times New Roman" w:hAnsi="Times New Roman" w:cs="Times New Roman"/>
                <w:sz w:val="24"/>
                <w:szCs w:val="24"/>
              </w:rPr>
              <w:t>Финансовые  рынки  и  финансово-кредитные  институты:  Учебное  пособие. Стандарт третьего поколения / Под ред. Г. Белоглазовой, Л. Кроливецкой. — СПб.: Питер, 2021.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2D8973" w14:textId="77777777" w:rsidR="00F43634" w:rsidRPr="00F43634" w:rsidRDefault="003E2ED2" w:rsidP="0065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F43634">
                <w:rPr>
                  <w:color w:val="00008B"/>
                  <w:u w:val="single"/>
                </w:rPr>
                <w:t>https://ibooks.ru/bookshelf/377397/reading</w:t>
              </w:r>
            </w:hyperlink>
          </w:p>
        </w:tc>
      </w:tr>
    </w:tbl>
    <w:p w14:paraId="6DFF6024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848B9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3AAE6F5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2A1E8919" w14:textId="77777777" w:rsidTr="007B550D">
        <w:tc>
          <w:tcPr>
            <w:tcW w:w="9345" w:type="dxa"/>
          </w:tcPr>
          <w:p w14:paraId="3E6B01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F225EE" w14:textId="77777777" w:rsidTr="007B550D">
        <w:tc>
          <w:tcPr>
            <w:tcW w:w="9345" w:type="dxa"/>
          </w:tcPr>
          <w:p w14:paraId="707E43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2A0E994" w14:textId="77777777" w:rsidTr="007B550D">
        <w:tc>
          <w:tcPr>
            <w:tcW w:w="9345" w:type="dxa"/>
          </w:tcPr>
          <w:p w14:paraId="02A5ED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622DA244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0BB6F0D5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2C0AB91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441E4F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F97314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43E5430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82C9B1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807A6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2AC749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490316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084EE5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7126B85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A40C3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4354A1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7FA4B05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B3AEA6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3FEE46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6914CA8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C0E13A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14FF40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079137C2" w14:textId="77777777" w:rsidR="007B323A" w:rsidRPr="007E6725" w:rsidRDefault="003E2E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CD3B12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AB11C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D52276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997BA5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605C39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3F3AEC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C433D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2C74A51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2CE400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33A8B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FDD6B9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1BD6036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EF4B0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1D8723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1C4A7664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DA7BC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8DA4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F9FDEED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AC8E53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9DD089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65AA95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3801E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AE435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F1F39AE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6BF4C890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28BF1BFF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6A1DDD4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AC7DFD6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0E2FC11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477D70C0" w14:textId="77777777" w:rsidTr="008416EB">
        <w:tc>
          <w:tcPr>
            <w:tcW w:w="7797" w:type="dxa"/>
            <w:shd w:val="clear" w:color="auto" w:fill="auto"/>
          </w:tcPr>
          <w:p w14:paraId="4EED0486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5D35554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F43634" w:rsidRPr="007E6725" w14:paraId="37A4031E" w14:textId="77777777" w:rsidTr="008416EB">
        <w:tc>
          <w:tcPr>
            <w:tcW w:w="7797" w:type="dxa"/>
            <w:shd w:val="clear" w:color="auto" w:fill="auto"/>
          </w:tcPr>
          <w:p w14:paraId="325B4BB2" w14:textId="77777777" w:rsidR="00F43634" w:rsidRPr="007E6725" w:rsidRDefault="00F43634" w:rsidP="00F43634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160 посадочных мест (парт 40шт. - 4х местные), рабочее место преподавателя, стол компьютерный м/м 1 шт., доска меловая двигающаяся 2х секционная 1шт., кафедра 1шт., стол 1шт., стул 2шт., жалюзи 3шт. Компьютер Intel i3-2100 2.4 Ghz/500/4/Acer V193 19", Система акустическая Electro-voice - 4 шт., Проектор NEC NP-P501X в комплекте : кабель VGA-VGA Kramer 15m15m длина 15 м Усилитель распределитель VGA сигнала Kramer VP-222K кабель Greenconnect Jack 3.5 mm/RCA 2 длина 3 м - 1 шт., ЭКРАН TARGA - 1 шт., Микшер-усилитель трансляционный Dynacord MV512 - 1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73AC40" w14:textId="77777777" w:rsidR="00F43634" w:rsidRPr="007E6725" w:rsidRDefault="00F43634" w:rsidP="00F43634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191023, г. Санкт-Петербург,ул. Канал Грибоедова, 30/32 литер "А"</w:t>
            </w:r>
          </w:p>
        </w:tc>
      </w:tr>
      <w:tr w:rsidR="00F43634" w:rsidRPr="007E6725" w14:paraId="337A5A8E" w14:textId="77777777" w:rsidTr="008416EB">
        <w:tc>
          <w:tcPr>
            <w:tcW w:w="7797" w:type="dxa"/>
            <w:shd w:val="clear" w:color="auto" w:fill="auto"/>
          </w:tcPr>
          <w:p w14:paraId="2A187715" w14:textId="77777777" w:rsidR="00F43634" w:rsidRPr="007E6725" w:rsidRDefault="00F43634" w:rsidP="00F43634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36 посадочных мест, доска меловая 1 шт., тумба, Моноблок Intel Pentium P6100 2.0GHz/4Gb/250Gb - 1 шт., Мультимедиа проектор Nec  ME404UG - 1 шт., Колонки Hi-Fi PRO MASK6T-W (2шт.) - 1 шт., Экран Projecta Compact Electrol 153x200 cм Mаttе White S - 1 шт., Микшер-усилитель ВЕКТОР ТУ-120М —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9D2AA9" w14:textId="77777777" w:rsidR="00F43634" w:rsidRPr="007E6725" w:rsidRDefault="00F43634" w:rsidP="00F43634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</w:tbl>
    <w:p w14:paraId="77F0C629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6AEF0528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EA5CFE2" w14:textId="77777777" w:rsidR="00090AC1" w:rsidRPr="007E6725" w:rsidRDefault="00090AC1" w:rsidP="00090AC1">
      <w:bookmarkStart w:id="15" w:name="_Hlk71636079"/>
    </w:p>
    <w:p w14:paraId="6A24F0C8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6362736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68B1471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209BF404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19ED0370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34A9AC31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C3F98BC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5ED34255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69A48F38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6917371A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3AA9BF88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D258B24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457A989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0FD538" w14:textId="77777777" w:rsidR="00090AC1" w:rsidRPr="007E6725" w:rsidRDefault="00090AC1" w:rsidP="00090AC1"/>
    <w:p w14:paraId="6473A720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3DF521D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95DF40E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468AEE7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F0AAA62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73762F7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2DC971D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39E1743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2EF5C7B" w14:textId="77777777" w:rsidR="00090AC1" w:rsidRPr="007E6725" w:rsidRDefault="00090AC1" w:rsidP="00090AC1"/>
    <w:p w14:paraId="03BB86F8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C3598FB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3634" w14:paraId="57F519BF" w14:textId="77777777" w:rsidTr="00657AA1">
        <w:tc>
          <w:tcPr>
            <w:tcW w:w="562" w:type="dxa"/>
          </w:tcPr>
          <w:p w14:paraId="3F3ABA90" w14:textId="77777777" w:rsidR="00F43634" w:rsidRPr="00AC62ED" w:rsidRDefault="00F43634" w:rsidP="00657A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B13F6EF" w14:textId="77777777" w:rsidR="00F43634" w:rsidRPr="003A1B32" w:rsidRDefault="00F43634" w:rsidP="00657A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1B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E995F1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4C2A2B6C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8D0A53B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F43634" w14:paraId="73E47443" w14:textId="77777777" w:rsidTr="00F00293">
        <w:tc>
          <w:tcPr>
            <w:tcW w:w="562" w:type="dxa"/>
          </w:tcPr>
          <w:p w14:paraId="475F777D" w14:textId="77777777" w:rsidR="00AD3A54" w:rsidRPr="00F436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77D2F3" w14:textId="77777777" w:rsidR="00AD3A54" w:rsidRPr="00F436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6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4D3331" w14:textId="77777777" w:rsidR="005D65A5" w:rsidRPr="00F43634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2B1943A" w14:textId="77777777" w:rsidR="005D65A5" w:rsidRPr="00F43634" w:rsidRDefault="005D65A5" w:rsidP="00F43634">
      <w:pPr>
        <w:pStyle w:val="2"/>
        <w:numPr>
          <w:ilvl w:val="1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F43634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41903C1A" w14:textId="77777777" w:rsidR="00F43634" w:rsidRPr="00F43634" w:rsidRDefault="00F43634" w:rsidP="00F55447">
      <w:pPr>
        <w:pStyle w:val="a3"/>
        <w:ind w:left="78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3634" w14:paraId="59028532" w14:textId="77777777" w:rsidTr="00801458">
        <w:tc>
          <w:tcPr>
            <w:tcW w:w="2336" w:type="dxa"/>
          </w:tcPr>
          <w:p w14:paraId="555E92C7" w14:textId="77777777" w:rsidR="005D65A5" w:rsidRPr="00F43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831B443" w14:textId="77777777" w:rsidR="005D65A5" w:rsidRPr="00F43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5DD2B42" w14:textId="77777777" w:rsidR="005D65A5" w:rsidRPr="00F43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0D1504D" w14:textId="77777777" w:rsidR="005D65A5" w:rsidRPr="00F43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3634" w14:paraId="35BA8EDD" w14:textId="77777777" w:rsidTr="00801458">
        <w:tc>
          <w:tcPr>
            <w:tcW w:w="2336" w:type="dxa"/>
          </w:tcPr>
          <w:p w14:paraId="50BCA63B" w14:textId="77777777" w:rsidR="005D65A5" w:rsidRPr="00F43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04201D1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F4CADB5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B0B91E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3634" w14:paraId="2C9BE494" w14:textId="77777777" w:rsidTr="00801458">
        <w:tc>
          <w:tcPr>
            <w:tcW w:w="2336" w:type="dxa"/>
          </w:tcPr>
          <w:p w14:paraId="51077B64" w14:textId="77777777" w:rsidR="005D65A5" w:rsidRPr="00F43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1593A1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1CD5B56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35AF89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43634" w14:paraId="595B25A9" w14:textId="77777777" w:rsidTr="00801458">
        <w:tc>
          <w:tcPr>
            <w:tcW w:w="2336" w:type="dxa"/>
          </w:tcPr>
          <w:p w14:paraId="739CC905" w14:textId="77777777" w:rsidR="005D65A5" w:rsidRPr="00F43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D8BB0D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8CD3D6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A7AB15" w14:textId="77777777" w:rsidR="005D65A5" w:rsidRPr="00F43634" w:rsidRDefault="007478E0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18C0A6DA" w14:textId="77777777" w:rsidR="00F56264" w:rsidRPr="00F4363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CDC699" w14:textId="77777777" w:rsidR="00C23E7F" w:rsidRPr="00F4363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4363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E48A769" w14:textId="77777777" w:rsidR="00C23E7F" w:rsidRPr="00F43634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3634" w:rsidRPr="00F43634" w14:paraId="0A9A90CC" w14:textId="77777777" w:rsidTr="00657AA1">
        <w:tc>
          <w:tcPr>
            <w:tcW w:w="562" w:type="dxa"/>
          </w:tcPr>
          <w:p w14:paraId="044B3A18" w14:textId="77777777" w:rsidR="00F43634" w:rsidRPr="00F43634" w:rsidRDefault="00F43634" w:rsidP="00657A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00611E" w14:textId="77777777" w:rsidR="00F43634" w:rsidRPr="00F43634" w:rsidRDefault="00F43634" w:rsidP="00657A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6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B18DDE" w14:textId="77777777" w:rsidR="00C23E7F" w:rsidRPr="00F4363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9C5A7C" w14:textId="77777777" w:rsidR="00B8237E" w:rsidRPr="00F4363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4363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D4822E9" w14:textId="77777777" w:rsidR="00B8237E" w:rsidRPr="00F4363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3634" w14:paraId="7A6CAD81" w14:textId="77777777" w:rsidTr="00801458">
        <w:tc>
          <w:tcPr>
            <w:tcW w:w="2500" w:type="pct"/>
          </w:tcPr>
          <w:p w14:paraId="137012A6" w14:textId="77777777" w:rsidR="00B8237E" w:rsidRPr="00F436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D882127" w14:textId="77777777" w:rsidR="00B8237E" w:rsidRPr="00F436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3634" w14:paraId="37BBB253" w14:textId="77777777" w:rsidTr="00801458">
        <w:tc>
          <w:tcPr>
            <w:tcW w:w="2500" w:type="pct"/>
          </w:tcPr>
          <w:p w14:paraId="364933FC" w14:textId="77777777" w:rsidR="00B8237E" w:rsidRPr="00F436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15C29C8" w14:textId="77777777" w:rsidR="00B8237E" w:rsidRPr="00F43634" w:rsidRDefault="005C548A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3634" w14:paraId="624E6B17" w14:textId="77777777" w:rsidTr="00801458">
        <w:tc>
          <w:tcPr>
            <w:tcW w:w="2500" w:type="pct"/>
          </w:tcPr>
          <w:p w14:paraId="36B4FDBC" w14:textId="77777777" w:rsidR="00B8237E" w:rsidRPr="00F436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876D822" w14:textId="77777777" w:rsidR="00B8237E" w:rsidRPr="00F43634" w:rsidRDefault="005C548A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F43634" w14:paraId="7EA25910" w14:textId="77777777" w:rsidTr="00801458">
        <w:tc>
          <w:tcPr>
            <w:tcW w:w="2500" w:type="pct"/>
          </w:tcPr>
          <w:p w14:paraId="756F29EB" w14:textId="77777777" w:rsidR="00B8237E" w:rsidRPr="00F43634" w:rsidRDefault="00B8237E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A81109" w14:textId="77777777" w:rsidR="00B8237E" w:rsidRPr="00F43634" w:rsidRDefault="005C548A" w:rsidP="00801458">
            <w:pPr>
              <w:rPr>
                <w:rFonts w:ascii="Times New Roman" w:hAnsi="Times New Roman" w:cs="Times New Roman"/>
              </w:rPr>
            </w:pPr>
            <w:r w:rsidRPr="00F4363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53FB000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4FCD22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B7D8915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00F4E0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1BEEDCC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4B57C56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3A97A5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6F9ED2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2CC53D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77C58C1A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A2DEB9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474F9A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7610AF60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9CB462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C10604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924F39A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19A2535C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3A41D48D" w14:textId="77777777" w:rsidTr="00801458">
        <w:trPr>
          <w:trHeight w:val="521"/>
        </w:trPr>
        <w:tc>
          <w:tcPr>
            <w:tcW w:w="903" w:type="pct"/>
          </w:tcPr>
          <w:p w14:paraId="0364A001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65B06F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26882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39967946" w14:textId="77777777" w:rsidTr="00801458">
        <w:trPr>
          <w:trHeight w:val="522"/>
        </w:trPr>
        <w:tc>
          <w:tcPr>
            <w:tcW w:w="903" w:type="pct"/>
          </w:tcPr>
          <w:p w14:paraId="0A83E84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17301C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418E1A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5941FD3D" w14:textId="77777777" w:rsidTr="00801458">
        <w:trPr>
          <w:trHeight w:val="661"/>
        </w:trPr>
        <w:tc>
          <w:tcPr>
            <w:tcW w:w="903" w:type="pct"/>
          </w:tcPr>
          <w:p w14:paraId="5CB7461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E089F71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BD9B00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08A0B75C" w14:textId="77777777" w:rsidTr="00801458">
        <w:trPr>
          <w:trHeight w:val="800"/>
        </w:trPr>
        <w:tc>
          <w:tcPr>
            <w:tcW w:w="903" w:type="pct"/>
          </w:tcPr>
          <w:p w14:paraId="539CF60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79882A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0DA0FE6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8A6FEDE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98C5833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0B2DF" w14:textId="77777777" w:rsidR="003E2ED2" w:rsidRDefault="003E2ED2" w:rsidP="00315CA6">
      <w:pPr>
        <w:spacing w:after="0" w:line="240" w:lineRule="auto"/>
      </w:pPr>
      <w:r>
        <w:separator/>
      </w:r>
    </w:p>
  </w:endnote>
  <w:endnote w:type="continuationSeparator" w:id="0">
    <w:p w14:paraId="6C0D1320" w14:textId="77777777" w:rsidR="003E2ED2" w:rsidRDefault="003E2E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3B4FF9DD" w14:textId="77777777" w:rsidR="00801458" w:rsidRDefault="00F7591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F33BA">
          <w:rPr>
            <w:noProof/>
          </w:rPr>
          <w:t>3</w:t>
        </w:r>
        <w:r>
          <w:fldChar w:fldCharType="end"/>
        </w:r>
      </w:p>
    </w:sdtContent>
  </w:sdt>
  <w:p w14:paraId="0631627D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EE19B" w14:textId="77777777" w:rsidR="003E2ED2" w:rsidRDefault="003E2ED2" w:rsidP="00315CA6">
      <w:pPr>
        <w:spacing w:after="0" w:line="240" w:lineRule="auto"/>
      </w:pPr>
      <w:r>
        <w:separator/>
      </w:r>
    </w:p>
  </w:footnote>
  <w:footnote w:type="continuationSeparator" w:id="0">
    <w:p w14:paraId="7C981244" w14:textId="77777777" w:rsidR="003E2ED2" w:rsidRDefault="003E2E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3FEC"/>
    <w:multiLevelType w:val="multilevel"/>
    <w:tmpl w:val="E3BC6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763"/>
    <w:rsid w:val="00213B5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4B66"/>
    <w:rsid w:val="00342EBC"/>
    <w:rsid w:val="00352B6F"/>
    <w:rsid w:val="00355FB7"/>
    <w:rsid w:val="00365ECE"/>
    <w:rsid w:val="00370A02"/>
    <w:rsid w:val="003817FD"/>
    <w:rsid w:val="003830D3"/>
    <w:rsid w:val="0039407B"/>
    <w:rsid w:val="003A1B32"/>
    <w:rsid w:val="003A3814"/>
    <w:rsid w:val="003C34AB"/>
    <w:rsid w:val="003D0D34"/>
    <w:rsid w:val="003D6487"/>
    <w:rsid w:val="003E2ED2"/>
    <w:rsid w:val="00405FE5"/>
    <w:rsid w:val="004063C6"/>
    <w:rsid w:val="0041061D"/>
    <w:rsid w:val="00432AF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E49"/>
    <w:rsid w:val="004F2F48"/>
    <w:rsid w:val="00511619"/>
    <w:rsid w:val="00523021"/>
    <w:rsid w:val="00525214"/>
    <w:rsid w:val="00533004"/>
    <w:rsid w:val="00540548"/>
    <w:rsid w:val="00546A9C"/>
    <w:rsid w:val="00553BBB"/>
    <w:rsid w:val="00554AD6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072E"/>
    <w:rsid w:val="00611CC7"/>
    <w:rsid w:val="00614454"/>
    <w:rsid w:val="006203C9"/>
    <w:rsid w:val="00632575"/>
    <w:rsid w:val="00642635"/>
    <w:rsid w:val="00653999"/>
    <w:rsid w:val="00656702"/>
    <w:rsid w:val="00682C3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270E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3BA"/>
    <w:rsid w:val="007F43D9"/>
    <w:rsid w:val="007F544A"/>
    <w:rsid w:val="007F5F5A"/>
    <w:rsid w:val="0080100A"/>
    <w:rsid w:val="00801458"/>
    <w:rsid w:val="008416EB"/>
    <w:rsid w:val="00853C95"/>
    <w:rsid w:val="008564C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911"/>
    <w:rsid w:val="0092619E"/>
    <w:rsid w:val="00930672"/>
    <w:rsid w:val="00932BA5"/>
    <w:rsid w:val="00944782"/>
    <w:rsid w:val="00945486"/>
    <w:rsid w:val="0095731B"/>
    <w:rsid w:val="00957E4F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2ED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D07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322A"/>
    <w:rsid w:val="00F43634"/>
    <w:rsid w:val="00F44E65"/>
    <w:rsid w:val="00F50588"/>
    <w:rsid w:val="00F55447"/>
    <w:rsid w:val="00F56264"/>
    <w:rsid w:val="00F56BE2"/>
    <w:rsid w:val="00F602C3"/>
    <w:rsid w:val="00F66C0D"/>
    <w:rsid w:val="00F679A8"/>
    <w:rsid w:val="00F747E9"/>
    <w:rsid w:val="00F75915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EC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98%D0%A5%D0%9E%D0%9C%D0%98%D0%A0%D0%9E%D0%92%D0%90_%D0%91%D0%B0%D0%BD%D0%BA%D0%BE%D0%B2%D1%81%D0%BA%D0%BE%D0%B5%20%D0%B4%D0%B5%D0%BB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936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7397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66E57A-7864-4F15-B511-001F4C75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2802</Words>
  <Characters>15977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</cp:revision>
  <cp:lastPrinted>2024-06-13T21:10:00Z</cp:lastPrinted>
  <dcterms:created xsi:type="dcterms:W3CDTF">2024-06-13T21:08:00Z</dcterms:created>
  <dcterms:modified xsi:type="dcterms:W3CDTF">2025-02-06T10:56:00Z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