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Финансирование и оценка стартап деятельности корпораций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6C3CD4" w:rsidR="00A77598" w:rsidRPr="00FE513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8324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15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548">
              <w:rPr>
                <w:rFonts w:ascii="Times New Roman" w:hAnsi="Times New Roman" w:cs="Times New Roman"/>
                <w:sz w:val="20"/>
                <w:szCs w:val="20"/>
              </w:rPr>
              <w:t>к.э.н, Корниенко Ольга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C2BFCB" w:rsidR="004475DA" w:rsidRPr="00FE513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8324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A305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A305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54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81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учащихся комплекса знаний умений и навыков, необходимых и достаточных для консультирования по выбору оптимальных источников и форм финансирования, инструментария инновационного инвестирования, способов оценки доходности, рисков, ликвидности стартап-проектов.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Финансирование и оценка стартап деятельности корпораций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D8154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1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15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15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15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15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81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154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1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1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1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1548">
              <w:rPr>
                <w:rFonts w:ascii="Times New Roman" w:hAnsi="Times New Roman" w:cs="Times New Roman"/>
              </w:rPr>
              <w:t>свои личностные возможности карьерного роста в своей профессиональной среде.</w:t>
            </w:r>
            <w:r w:rsidRPr="00D815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81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1548">
              <w:rPr>
                <w:rFonts w:ascii="Times New Roman" w:hAnsi="Times New Roman" w:cs="Times New Roman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</w:t>
            </w:r>
            <w:proofErr w:type="gramStart"/>
            <w:r w:rsidR="00FD518F" w:rsidRPr="00D81548">
              <w:rPr>
                <w:rFonts w:ascii="Times New Roman" w:hAnsi="Times New Roman" w:cs="Times New Roman"/>
              </w:rPr>
              <w:t>.</w:t>
            </w:r>
            <w:r w:rsidRPr="00D8154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815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1548">
              <w:rPr>
                <w:rFonts w:ascii="Times New Roman" w:hAnsi="Times New Roman" w:cs="Times New Roman"/>
              </w:rPr>
              <w:t>приемами определения цели и оценки личностных и профессионально-значимых качеств и путями достижения более высокого уровня их развития</w:t>
            </w:r>
            <w:r w:rsidRPr="00D8154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81548" w14:paraId="531E04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8B53" w14:textId="77777777" w:rsidR="00751095" w:rsidRPr="00D81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ABFF" w14:textId="77777777" w:rsidR="00751095" w:rsidRPr="00D81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 xml:space="preserve">ПК-4.2 - Выявляет и оценивает степень риска </w:t>
            </w:r>
            <w:proofErr w:type="spellStart"/>
            <w:r w:rsidRPr="00D81548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D81548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D81548">
              <w:rPr>
                <w:rFonts w:ascii="Times New Roman" w:hAnsi="Times New Roman" w:cs="Times New Roman"/>
                <w:lang w:bidi="ru-RU"/>
              </w:rPr>
              <w:t>ра</w:t>
            </w:r>
            <w:proofErr w:type="spellEnd"/>
            <w:r w:rsidRPr="00D81548">
              <w:rPr>
                <w:rFonts w:ascii="Times New Roman" w:hAnsi="Times New Roman" w:cs="Times New Roman"/>
                <w:lang w:bidi="ru-RU"/>
              </w:rPr>
              <w:t>+</w:t>
            </w:r>
            <w:r w:rsidRPr="00D81548">
              <w:rPr>
                <w:rFonts w:ascii="Times New Roman" w:hAnsi="Times New Roman" w:cs="Times New Roman"/>
                <w:lang w:val="en-US" w:bidi="ru-RU"/>
              </w:rPr>
              <w:t>B</w:t>
            </w:r>
            <w:r w:rsidRPr="00D81548">
              <w:rPr>
                <w:rFonts w:ascii="Times New Roman" w:hAnsi="Times New Roman" w:cs="Times New Roman"/>
                <w:lang w:bidi="ru-RU"/>
              </w:rPr>
              <w:t>42нжирует выявленные риски по вероятности и степени влияния на результат, способен моделировать денежные потоки, направленные на оценку рациональности финансирования с учетом факторов доходности, рисков, ликвидности,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1BFE" w14:textId="77777777" w:rsidR="00751095" w:rsidRPr="00D81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1548">
              <w:rPr>
                <w:rFonts w:ascii="Times New Roman" w:hAnsi="Times New Roman" w:cs="Times New Roman"/>
              </w:rPr>
              <w:t>формы и методы финансирования стартап-проектов компании с учетом  рисков в рамка их реализации.</w:t>
            </w:r>
            <w:r w:rsidRPr="00D81548">
              <w:rPr>
                <w:rFonts w:ascii="Times New Roman" w:hAnsi="Times New Roman" w:cs="Times New Roman"/>
              </w:rPr>
              <w:t xml:space="preserve"> </w:t>
            </w:r>
          </w:p>
          <w:p w14:paraId="2EAACE9E" w14:textId="77777777" w:rsidR="00751095" w:rsidRPr="00D81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1548">
              <w:rPr>
                <w:rFonts w:ascii="Times New Roman" w:hAnsi="Times New Roman" w:cs="Times New Roman"/>
              </w:rPr>
              <w:t>оценивать степень (уровень) риска  стартап-проекта при определении его стоимости; дать оценку и обосновать прогноз динамики денежных потоков венчурных компаний; дать характеристику особенностей привлечения венчурных инвестиций; выступать в качестве эксперта в процессе принятия клиентом важных финансовых решений в области венчурного инвестировании</w:t>
            </w:r>
            <w:r w:rsidRPr="00D81548">
              <w:rPr>
                <w:rFonts w:ascii="Times New Roman" w:hAnsi="Times New Roman" w:cs="Times New Roman"/>
              </w:rPr>
              <w:t xml:space="preserve">. </w:t>
            </w:r>
          </w:p>
          <w:p w14:paraId="69C55A17" w14:textId="77777777" w:rsidR="00751095" w:rsidRPr="00D815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1548">
              <w:rPr>
                <w:rFonts w:ascii="Times New Roman" w:hAnsi="Times New Roman" w:cs="Times New Roman"/>
              </w:rPr>
              <w:t xml:space="preserve">методами и инструментами финансирования и стоимостной оценки стартап-проекта с учетом рисков  в </w:t>
            </w:r>
            <w:proofErr w:type="gramStart"/>
            <w:r w:rsidR="00FD518F" w:rsidRPr="00D81548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D81548">
              <w:rPr>
                <w:rFonts w:ascii="Times New Roman" w:hAnsi="Times New Roman" w:cs="Times New Roman"/>
              </w:rPr>
              <w:t xml:space="preserve"> их реализации.</w:t>
            </w:r>
            <w:r w:rsidRPr="00D8154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815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8154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15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15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15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15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(ак</w:t>
            </w:r>
            <w:r w:rsidR="00AE2B1A" w:rsidRPr="00D81548">
              <w:rPr>
                <w:rFonts w:ascii="Times New Roman" w:hAnsi="Times New Roman" w:cs="Times New Roman"/>
                <w:b/>
              </w:rPr>
              <w:t>адемические</w:t>
            </w:r>
            <w:r w:rsidRPr="00D815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8154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1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81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1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1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1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8154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1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81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1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1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15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1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8154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81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Тема 1. Стартап деятельность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81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548">
              <w:rPr>
                <w:sz w:val="22"/>
                <w:szCs w:val="22"/>
                <w:lang w:bidi="ru-RU"/>
              </w:rPr>
              <w:t>Понятие стартапа, виды. Рынок стартапов: анализ, тренды, мировая и российская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1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81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81548" w14:paraId="47CD2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66B5C" w14:textId="77777777" w:rsidR="004475DA" w:rsidRPr="00D81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Тема 2. Финансирование стартап деятельности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18D47" w14:textId="77777777" w:rsidR="004475DA" w:rsidRPr="00D81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548">
              <w:rPr>
                <w:sz w:val="22"/>
                <w:szCs w:val="22"/>
                <w:lang w:bidi="ru-RU"/>
              </w:rPr>
              <w:t>Виды и стадии финансирования стартап деятельности компании. Риски, характерные для процесса финансирования стартап деятельности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5A300" w14:textId="77777777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B1868" w14:textId="77777777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42CB7" w14:textId="77777777" w:rsidR="004475DA" w:rsidRPr="00D81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447A5" w14:textId="77777777" w:rsidR="004475DA" w:rsidRPr="00D81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81548" w14:paraId="40D81A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8877F" w14:textId="77777777" w:rsidR="004475DA" w:rsidRPr="00D81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Тема 3. Оценка стоимости стартапа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2EC9A" w14:textId="77777777" w:rsidR="004475DA" w:rsidRPr="00D81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1548">
              <w:rPr>
                <w:sz w:val="22"/>
                <w:szCs w:val="22"/>
                <w:lang w:bidi="ru-RU"/>
              </w:rPr>
              <w:t>Стартап и интеллектуальная собственность. Необходимость оценки стартапа. Методы оценки стоимости стартапа.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9BA525" w14:textId="77777777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B1DB6" w14:textId="77777777" w:rsidR="004475DA" w:rsidRPr="00D81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F9B79" w14:textId="77777777" w:rsidR="004475DA" w:rsidRPr="00D81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C3EF6" w14:textId="77777777" w:rsidR="004475DA" w:rsidRPr="00D81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8154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15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8154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8154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15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15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15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81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81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1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81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54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324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Поляков, Николай Александрович. Управление инновационными проектами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Поляков Н. А., Мотовилов О. В., Лукашов Н. В. Москва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305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81548">
                <w:rPr>
                  <w:color w:val="00008B"/>
                  <w:u w:val="single"/>
                  <w:lang w:val="en-US"/>
                </w:rPr>
                <w:t>https://urait.ru/book/upravlen ... nnovacionnymi-proektami-511434</w:t>
              </w:r>
            </w:hyperlink>
          </w:p>
        </w:tc>
      </w:tr>
      <w:tr w:rsidR="00262CF0" w:rsidRPr="0048324D" w14:paraId="74B086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72885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Кузнецова, Маргарита Владимировна. Пути повышения эффективности венчурного финансирования инновационных проектов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Москва : ООО "Научно-издательский центр ИНФРА-М", 2018.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E4918C" w14:textId="77777777" w:rsidR="00262CF0" w:rsidRPr="007E6725" w:rsidRDefault="00A305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81548">
                <w:rPr>
                  <w:color w:val="00008B"/>
                  <w:u w:val="single"/>
                  <w:lang w:val="en-US"/>
                </w:rPr>
                <w:t xml:space="preserve">https://znanium.com/read?id=372280  </w:t>
              </w:r>
            </w:hyperlink>
          </w:p>
        </w:tc>
      </w:tr>
      <w:tr w:rsidR="00262CF0" w:rsidRPr="0048324D" w14:paraId="22A3D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5B8B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Спиридонова, Екатерина Анатольевна. Управление инновациями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Спиридонова Е. А. Москва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FC5DB6" w14:textId="77777777" w:rsidR="00262CF0" w:rsidRPr="007E6725" w:rsidRDefault="00A305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81548">
                <w:rPr>
                  <w:color w:val="00008B"/>
                  <w:u w:val="single"/>
                  <w:lang w:val="en-US"/>
                </w:rPr>
                <w:t xml:space="preserve">https://urait.ru/viewer/upravlenie-innovaciyami-474270  </w:t>
              </w:r>
            </w:hyperlink>
          </w:p>
        </w:tc>
      </w:tr>
      <w:tr w:rsidR="00262CF0" w:rsidRPr="007E6725" w14:paraId="7723C7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AD4C3" w14:textId="77777777" w:rsidR="00262CF0" w:rsidRPr="00D815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рисками в инновационно-инвестиционной деятельности предприятия: Учебное пособие /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К.В.Балдин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И.И.Передеряев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Р.С.Голов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. – 4-е изд., стер. – М.: Издательско-торговая корпорация «Дашков и К?», 2019.-418с.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0EEBD" w14:textId="77777777" w:rsidR="00262CF0" w:rsidRPr="00D81548" w:rsidRDefault="00A305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https://znanium.com/catalog/document?id=358448</w:t>
              </w:r>
            </w:hyperlink>
          </w:p>
        </w:tc>
      </w:tr>
      <w:tr w:rsidR="00262CF0" w:rsidRPr="007E6725" w14:paraId="193B49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B570C6" w14:textId="77777777" w:rsidR="00262CF0" w:rsidRPr="00D815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Корниенко, Ольга Юрьевна. Финансирование и оценка стартап-деятельности корпораций : учебное пособие /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О.Ю.Корниенко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Н.Ю.Пузыня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инансов. – Санкт-Петербург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Издво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СПбГЭУ, 2023. – 78 с.</w:t>
            </w:r>
            <w:proofErr w:type="gram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 ил. –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.: с. 74-78 и в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1548"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B4194B" w14:textId="77777777" w:rsidR="00262CF0" w:rsidRPr="007E6725" w:rsidRDefault="00A305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D1%80%D1%82%D0%B0%D0%BF_23.pdf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CC2366" w14:textId="77777777" w:rsidTr="007B550D">
        <w:tc>
          <w:tcPr>
            <w:tcW w:w="9345" w:type="dxa"/>
          </w:tcPr>
          <w:p w14:paraId="127B07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5C917F0" w14:textId="77777777" w:rsidTr="007B550D">
        <w:tc>
          <w:tcPr>
            <w:tcW w:w="9345" w:type="dxa"/>
          </w:tcPr>
          <w:p w14:paraId="7676C7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05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154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1548" w:rsidRDefault="002C735C" w:rsidP="00D815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815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1548" w:rsidRDefault="002C735C" w:rsidP="00D815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815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154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1548" w:rsidRDefault="00B43524" w:rsidP="00D8154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81548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5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1548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D81548">
              <w:rPr>
                <w:sz w:val="22"/>
                <w:szCs w:val="22"/>
                <w:lang w:val="en-US"/>
              </w:rPr>
              <w:t>Athlon</w:t>
            </w:r>
            <w:r w:rsidRPr="00D81548">
              <w:rPr>
                <w:sz w:val="22"/>
                <w:szCs w:val="22"/>
              </w:rPr>
              <w:t xml:space="preserve"> 64 </w:t>
            </w:r>
            <w:r w:rsidRPr="00D81548">
              <w:rPr>
                <w:sz w:val="22"/>
                <w:szCs w:val="22"/>
                <w:lang w:val="en-US"/>
              </w:rPr>
              <w:t>x</w:t>
            </w:r>
            <w:r w:rsidRPr="00D81548">
              <w:rPr>
                <w:sz w:val="22"/>
                <w:szCs w:val="22"/>
              </w:rPr>
              <w:t>2 4400 2.3/4</w:t>
            </w:r>
            <w:r w:rsidRPr="00D81548">
              <w:rPr>
                <w:sz w:val="22"/>
                <w:szCs w:val="22"/>
                <w:lang w:val="en-US"/>
              </w:rPr>
              <w:t>Gb</w:t>
            </w:r>
            <w:r w:rsidRPr="00D81548">
              <w:rPr>
                <w:sz w:val="22"/>
                <w:szCs w:val="22"/>
              </w:rPr>
              <w:t>./150</w:t>
            </w:r>
            <w:r w:rsidRPr="00D81548">
              <w:rPr>
                <w:sz w:val="22"/>
                <w:szCs w:val="22"/>
                <w:lang w:val="en-US"/>
              </w:rPr>
              <w:t>Gb</w:t>
            </w:r>
            <w:r w:rsidRPr="00D81548">
              <w:rPr>
                <w:sz w:val="22"/>
                <w:szCs w:val="22"/>
              </w:rPr>
              <w:t xml:space="preserve"> - 1шт., Проектор цифровой </w:t>
            </w:r>
            <w:r w:rsidRPr="00D81548">
              <w:rPr>
                <w:sz w:val="22"/>
                <w:szCs w:val="22"/>
                <w:lang w:val="en-US"/>
              </w:rPr>
              <w:t>Acer</w:t>
            </w:r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X</w:t>
            </w:r>
            <w:r w:rsidRPr="00D81548">
              <w:rPr>
                <w:sz w:val="22"/>
                <w:szCs w:val="22"/>
              </w:rPr>
              <w:t xml:space="preserve">1240 - 1 шт., Колонки </w:t>
            </w:r>
            <w:r w:rsidRPr="00D81548">
              <w:rPr>
                <w:sz w:val="22"/>
                <w:szCs w:val="22"/>
                <w:lang w:val="en-US"/>
              </w:rPr>
              <w:t>Hi</w:t>
            </w:r>
            <w:r w:rsidRPr="00D81548">
              <w:rPr>
                <w:sz w:val="22"/>
                <w:szCs w:val="22"/>
              </w:rPr>
              <w:t>-</w:t>
            </w:r>
            <w:r w:rsidRPr="00D81548">
              <w:rPr>
                <w:sz w:val="22"/>
                <w:szCs w:val="22"/>
                <w:lang w:val="en-US"/>
              </w:rPr>
              <w:t>Fi</w:t>
            </w:r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PRO</w:t>
            </w:r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MASK</w:t>
            </w:r>
            <w:r w:rsidRPr="00D81548">
              <w:rPr>
                <w:sz w:val="22"/>
                <w:szCs w:val="22"/>
              </w:rPr>
              <w:t>6</w:t>
            </w:r>
            <w:r w:rsidRPr="00D81548">
              <w:rPr>
                <w:sz w:val="22"/>
                <w:szCs w:val="22"/>
                <w:lang w:val="en-US"/>
              </w:rPr>
              <w:t>T</w:t>
            </w:r>
            <w:r w:rsidRPr="00D81548">
              <w:rPr>
                <w:sz w:val="22"/>
                <w:szCs w:val="22"/>
              </w:rPr>
              <w:t>-</w:t>
            </w:r>
            <w:r w:rsidRPr="00D81548">
              <w:rPr>
                <w:sz w:val="22"/>
                <w:szCs w:val="22"/>
                <w:lang w:val="en-US"/>
              </w:rPr>
              <w:t>W</w:t>
            </w:r>
            <w:r w:rsidRPr="00D81548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D8154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Compact</w:t>
            </w:r>
            <w:r w:rsidRPr="00D81548">
              <w:rPr>
                <w:sz w:val="22"/>
                <w:szCs w:val="22"/>
              </w:rPr>
              <w:t xml:space="preserve"> </w:t>
            </w:r>
            <w:proofErr w:type="spellStart"/>
            <w:r w:rsidRPr="00D8154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81548">
              <w:rPr>
                <w:sz w:val="22"/>
                <w:szCs w:val="22"/>
              </w:rPr>
              <w:t xml:space="preserve"> 153</w:t>
            </w:r>
            <w:r w:rsidRPr="00D81548">
              <w:rPr>
                <w:sz w:val="22"/>
                <w:szCs w:val="22"/>
                <w:lang w:val="en-US"/>
              </w:rPr>
              <w:t>x</w:t>
            </w:r>
            <w:r w:rsidRPr="00D81548">
              <w:rPr>
                <w:sz w:val="22"/>
                <w:szCs w:val="22"/>
              </w:rPr>
              <w:t xml:space="preserve">200 </w:t>
            </w:r>
            <w:r w:rsidRPr="00D81548">
              <w:rPr>
                <w:sz w:val="22"/>
                <w:szCs w:val="22"/>
                <w:lang w:val="en-US"/>
              </w:rPr>
              <w:t>c</w:t>
            </w:r>
            <w:r w:rsidRPr="00D81548">
              <w:rPr>
                <w:sz w:val="22"/>
                <w:szCs w:val="22"/>
              </w:rPr>
              <w:t xml:space="preserve">м </w:t>
            </w:r>
            <w:r w:rsidRPr="00D81548">
              <w:rPr>
                <w:sz w:val="22"/>
                <w:szCs w:val="22"/>
                <w:lang w:val="en-US"/>
              </w:rPr>
              <w:t>M</w:t>
            </w:r>
            <w:r w:rsidRPr="00D81548">
              <w:rPr>
                <w:sz w:val="22"/>
                <w:szCs w:val="22"/>
              </w:rPr>
              <w:t>а</w:t>
            </w:r>
            <w:proofErr w:type="spellStart"/>
            <w:r w:rsidRPr="00D81548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81548">
              <w:rPr>
                <w:sz w:val="22"/>
                <w:szCs w:val="22"/>
              </w:rPr>
              <w:t xml:space="preserve">е </w:t>
            </w:r>
            <w:r w:rsidRPr="00D81548">
              <w:rPr>
                <w:sz w:val="22"/>
                <w:szCs w:val="22"/>
                <w:lang w:val="en-US"/>
              </w:rPr>
              <w:t>White</w:t>
            </w:r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S</w:t>
            </w:r>
            <w:r w:rsidRPr="00D8154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1548" w:rsidRDefault="00B43524" w:rsidP="00D8154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8154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8154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8154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8154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81548" w14:paraId="6456B224" w14:textId="77777777" w:rsidTr="008416EB">
        <w:tc>
          <w:tcPr>
            <w:tcW w:w="7797" w:type="dxa"/>
            <w:shd w:val="clear" w:color="auto" w:fill="auto"/>
          </w:tcPr>
          <w:p w14:paraId="4EA81DCA" w14:textId="77777777" w:rsidR="002C735C" w:rsidRPr="00D81548" w:rsidRDefault="00B43524" w:rsidP="00D8154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81548">
              <w:rPr>
                <w:sz w:val="22"/>
                <w:szCs w:val="22"/>
              </w:rPr>
              <w:t xml:space="preserve">Ауд. 401 </w:t>
            </w:r>
            <w:proofErr w:type="spellStart"/>
            <w:r w:rsidRPr="00D81548">
              <w:rPr>
                <w:sz w:val="22"/>
                <w:szCs w:val="22"/>
              </w:rPr>
              <w:t>пом</w:t>
            </w:r>
            <w:proofErr w:type="spellEnd"/>
            <w:r w:rsidRPr="00D8154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D81548">
              <w:rPr>
                <w:sz w:val="22"/>
                <w:szCs w:val="22"/>
              </w:rPr>
              <w:t>комплекс"</w:t>
            </w:r>
            <w:proofErr w:type="gramStart"/>
            <w:r w:rsidRPr="00D81548">
              <w:rPr>
                <w:sz w:val="22"/>
                <w:szCs w:val="22"/>
              </w:rPr>
              <w:t>.С</w:t>
            </w:r>
            <w:proofErr w:type="gramEnd"/>
            <w:r w:rsidRPr="00D81548">
              <w:rPr>
                <w:sz w:val="22"/>
                <w:szCs w:val="22"/>
              </w:rPr>
              <w:t>пециализированная</w:t>
            </w:r>
            <w:proofErr w:type="spellEnd"/>
            <w:r w:rsidRPr="00D8154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81548">
              <w:rPr>
                <w:sz w:val="22"/>
                <w:szCs w:val="22"/>
                <w:lang w:val="en-US"/>
              </w:rPr>
              <w:t>I</w:t>
            </w:r>
            <w:r w:rsidRPr="00D81548">
              <w:rPr>
                <w:sz w:val="22"/>
                <w:szCs w:val="22"/>
              </w:rPr>
              <w:t xml:space="preserve">3-8100/ 8Гб/500Гб/ </w:t>
            </w:r>
            <w:r w:rsidRPr="00D81548">
              <w:rPr>
                <w:sz w:val="22"/>
                <w:szCs w:val="22"/>
                <w:lang w:val="en-US"/>
              </w:rPr>
              <w:t>Philips</w:t>
            </w:r>
            <w:r w:rsidRPr="00D81548">
              <w:rPr>
                <w:sz w:val="22"/>
                <w:szCs w:val="22"/>
              </w:rPr>
              <w:t>224</w:t>
            </w:r>
            <w:r w:rsidRPr="00D81548">
              <w:rPr>
                <w:sz w:val="22"/>
                <w:szCs w:val="22"/>
                <w:lang w:val="en-US"/>
              </w:rPr>
              <w:t>E</w:t>
            </w:r>
            <w:r w:rsidRPr="00D81548">
              <w:rPr>
                <w:sz w:val="22"/>
                <w:szCs w:val="22"/>
              </w:rPr>
              <w:t>5</w:t>
            </w:r>
            <w:r w:rsidRPr="00D81548">
              <w:rPr>
                <w:sz w:val="22"/>
                <w:szCs w:val="22"/>
                <w:lang w:val="en-US"/>
              </w:rPr>
              <w:t>QSB</w:t>
            </w:r>
            <w:r w:rsidRPr="00D81548">
              <w:rPr>
                <w:sz w:val="22"/>
                <w:szCs w:val="22"/>
              </w:rPr>
              <w:t xml:space="preserve"> - 20 шт., Ноутбук </w:t>
            </w:r>
            <w:r w:rsidRPr="00D81548">
              <w:rPr>
                <w:sz w:val="22"/>
                <w:szCs w:val="22"/>
                <w:lang w:val="en-US"/>
              </w:rPr>
              <w:t>HP</w:t>
            </w:r>
            <w:r w:rsidRPr="00D81548">
              <w:rPr>
                <w:sz w:val="22"/>
                <w:szCs w:val="22"/>
              </w:rPr>
              <w:t xml:space="preserve"> 250 </w:t>
            </w:r>
            <w:r w:rsidRPr="00D81548">
              <w:rPr>
                <w:sz w:val="22"/>
                <w:szCs w:val="22"/>
                <w:lang w:val="en-US"/>
              </w:rPr>
              <w:t>G</w:t>
            </w:r>
            <w:r w:rsidRPr="00D81548">
              <w:rPr>
                <w:sz w:val="22"/>
                <w:szCs w:val="22"/>
              </w:rPr>
              <w:t>6 1</w:t>
            </w:r>
            <w:r w:rsidRPr="00D81548">
              <w:rPr>
                <w:sz w:val="22"/>
                <w:szCs w:val="22"/>
                <w:lang w:val="en-US"/>
              </w:rPr>
              <w:t>WY</w:t>
            </w:r>
            <w:r w:rsidRPr="00D81548">
              <w:rPr>
                <w:sz w:val="22"/>
                <w:szCs w:val="22"/>
              </w:rPr>
              <w:t>58</w:t>
            </w:r>
            <w:r w:rsidRPr="00D81548">
              <w:rPr>
                <w:sz w:val="22"/>
                <w:szCs w:val="22"/>
                <w:lang w:val="en-US"/>
              </w:rPr>
              <w:t>EA</w:t>
            </w:r>
            <w:r w:rsidRPr="00D81548">
              <w:rPr>
                <w:sz w:val="22"/>
                <w:szCs w:val="22"/>
              </w:rPr>
              <w:t xml:space="preserve"> - 5 шт., Проектор цифровой </w:t>
            </w:r>
            <w:r w:rsidRPr="00D81548">
              <w:rPr>
                <w:sz w:val="22"/>
                <w:szCs w:val="22"/>
                <w:lang w:val="en-US"/>
              </w:rPr>
              <w:t>Acer</w:t>
            </w:r>
            <w:r w:rsidRPr="00D81548">
              <w:rPr>
                <w:sz w:val="22"/>
                <w:szCs w:val="22"/>
              </w:rPr>
              <w:t xml:space="preserve"> </w:t>
            </w:r>
            <w:r w:rsidRPr="00D81548">
              <w:rPr>
                <w:sz w:val="22"/>
                <w:szCs w:val="22"/>
                <w:lang w:val="en-US"/>
              </w:rPr>
              <w:t>X</w:t>
            </w:r>
            <w:r w:rsidRPr="00D8154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8BB2CA" w14:textId="77777777" w:rsidR="002C735C" w:rsidRPr="00D81548" w:rsidRDefault="00B43524" w:rsidP="00D8154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8154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8154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8154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8154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8783"/>
      </w:tblGrid>
      <w:tr w:rsidR="009E6058" w14:paraId="499B4ECF" w14:textId="77777777" w:rsidTr="00D81548">
        <w:tc>
          <w:tcPr>
            <w:tcW w:w="454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В чем сущность венчурного финансирования инновационной деятельности? </w:t>
            </w: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недостатки.</w:t>
            </w:r>
          </w:p>
        </w:tc>
      </w:tr>
      <w:tr w:rsidR="009E6058" w14:paraId="273E3357" w14:textId="77777777" w:rsidTr="00D81548">
        <w:tc>
          <w:tcPr>
            <w:tcW w:w="454" w:type="dxa"/>
          </w:tcPr>
          <w:p w14:paraId="6CFD0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25739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На какие этапы подразделяется процесс венчурного финансирования? </w:t>
            </w:r>
            <w:proofErr w:type="spellStart"/>
            <w:r>
              <w:rPr>
                <w:sz w:val="23"/>
                <w:szCs w:val="23"/>
                <w:lang w:val="en-US"/>
              </w:rPr>
              <w:t>Поему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финансируется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сразу и полностью? Ваше мнение.</w:t>
            </w:r>
          </w:p>
        </w:tc>
      </w:tr>
      <w:tr w:rsidR="009E6058" w14:paraId="60BD1F71" w14:textId="77777777" w:rsidTr="00D81548">
        <w:tc>
          <w:tcPr>
            <w:tcW w:w="454" w:type="dxa"/>
          </w:tcPr>
          <w:p w14:paraId="184447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76057C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Какие риски могу возникнуть в процессе инвестиций в инновационные проекты?</w:t>
            </w:r>
          </w:p>
        </w:tc>
      </w:tr>
      <w:tr w:rsidR="009E6058" w14:paraId="4BCE2B3C" w14:textId="77777777" w:rsidTr="00D81548">
        <w:tc>
          <w:tcPr>
            <w:tcW w:w="454" w:type="dxa"/>
          </w:tcPr>
          <w:p w14:paraId="526C1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DA32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Назовите известные Вам положительные стороны венчурного финансирования для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Почему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некоторые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опасаются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привлекать венчурного инвестора? Ваше мнение.</w:t>
            </w:r>
          </w:p>
        </w:tc>
      </w:tr>
      <w:tr w:rsidR="009E6058" w14:paraId="490CB289" w14:textId="77777777" w:rsidTr="00D81548">
        <w:tc>
          <w:tcPr>
            <w:tcW w:w="454" w:type="dxa"/>
          </w:tcPr>
          <w:p w14:paraId="3F5D8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CDA3AC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Какие корпоративные инвестиционные фонды Вы знаете?</w:t>
            </w:r>
          </w:p>
        </w:tc>
      </w:tr>
      <w:tr w:rsidR="009E6058" w14:paraId="5923ECF5" w14:textId="77777777" w:rsidTr="00D81548">
        <w:tc>
          <w:tcPr>
            <w:tcW w:w="454" w:type="dxa"/>
          </w:tcPr>
          <w:p w14:paraId="0729F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C1E2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Назовите цель создания фондов НИОКР. </w:t>
            </w: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3C39CC" w14:textId="77777777" w:rsidTr="00D81548">
        <w:tc>
          <w:tcPr>
            <w:tcW w:w="454" w:type="dxa"/>
          </w:tcPr>
          <w:p w14:paraId="52466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2C1C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В чем преимущество финансирования из корпоративных венчурных фондов перед ПИФ?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8F5C0F" w14:textId="77777777" w:rsidTr="00D81548">
        <w:tc>
          <w:tcPr>
            <w:tcW w:w="454" w:type="dxa"/>
          </w:tcPr>
          <w:p w14:paraId="1E820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5FC82D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D81548">
              <w:rPr>
                <w:sz w:val="23"/>
                <w:szCs w:val="23"/>
              </w:rPr>
              <w:t>Сколько технологических укладов Вы можете назвать?</w:t>
            </w:r>
          </w:p>
        </w:tc>
      </w:tr>
      <w:tr w:rsidR="009E6058" w14:paraId="79D9F1DB" w14:textId="77777777" w:rsidTr="00D81548">
        <w:tc>
          <w:tcPr>
            <w:tcW w:w="454" w:type="dxa"/>
          </w:tcPr>
          <w:p w14:paraId="3CCB9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D621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D81548">
              <w:rPr>
                <w:sz w:val="23"/>
                <w:szCs w:val="23"/>
              </w:rPr>
              <w:t xml:space="preserve">Какой по Вашему мнению сейчас действует технологический уклад?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74C94D" w14:textId="77777777" w:rsidTr="00D81548">
        <w:tc>
          <w:tcPr>
            <w:tcW w:w="454" w:type="dxa"/>
          </w:tcPr>
          <w:p w14:paraId="39204B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F7B2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Какой эффект подрывных инноваций заслуживает наибольшего внимания?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31FF32C4" w14:textId="77777777" w:rsidTr="00D81548">
        <w:tc>
          <w:tcPr>
            <w:tcW w:w="454" w:type="dxa"/>
          </w:tcPr>
          <w:p w14:paraId="265B4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083C54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Источником какого риска для корпораций являются подрывные инновации?</w:t>
            </w:r>
          </w:p>
        </w:tc>
      </w:tr>
      <w:tr w:rsidR="009E6058" w14:paraId="1429676D" w14:textId="77777777" w:rsidTr="00D81548">
        <w:tc>
          <w:tcPr>
            <w:tcW w:w="454" w:type="dxa"/>
          </w:tcPr>
          <w:p w14:paraId="264B5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7A2D52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Назовите условия получения грантов инновационными компаниями. В каких приоритетных направлениях они должны работать.</w:t>
            </w:r>
          </w:p>
        </w:tc>
      </w:tr>
      <w:tr w:rsidR="009E6058" w14:paraId="43B0C95D" w14:textId="77777777" w:rsidTr="00D81548">
        <w:tc>
          <w:tcPr>
            <w:tcW w:w="454" w:type="dxa"/>
          </w:tcPr>
          <w:p w14:paraId="13718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B235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81548">
              <w:rPr>
                <w:sz w:val="23"/>
                <w:szCs w:val="23"/>
              </w:rPr>
              <w:t xml:space="preserve">Какие меры государственной поддержки инновационной деятельности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D79855" w14:textId="77777777" w:rsidTr="00D81548">
        <w:tc>
          <w:tcPr>
            <w:tcW w:w="454" w:type="dxa"/>
          </w:tcPr>
          <w:p w14:paraId="7029B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AC9B89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Что собой представляет мониторинг оценки эффективности реализации поддержанного проекта? Как Вы считаете, достаточен ли перечень показателей мониторинга? Обоснуйте свой ответ.</w:t>
            </w:r>
          </w:p>
        </w:tc>
      </w:tr>
      <w:tr w:rsidR="009E6058" w14:paraId="345C0D07" w14:textId="77777777" w:rsidTr="00D81548">
        <w:tc>
          <w:tcPr>
            <w:tcW w:w="454" w:type="dxa"/>
          </w:tcPr>
          <w:p w14:paraId="6DFBC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FD75EC8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Какие программы входят в национальный проект «Малое и среднее предпринимательство и поддержка индивидуальной предпринимательской инициативы»?</w:t>
            </w:r>
          </w:p>
        </w:tc>
      </w:tr>
      <w:tr w:rsidR="009E6058" w14:paraId="70BD8F87" w14:textId="77777777" w:rsidTr="00D81548">
        <w:tc>
          <w:tcPr>
            <w:tcW w:w="454" w:type="dxa"/>
          </w:tcPr>
          <w:p w14:paraId="4A6C8E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A1A180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Какие методы оценки стартапов являются наиболее применимыми и почему?</w:t>
            </w:r>
          </w:p>
        </w:tc>
      </w:tr>
      <w:tr w:rsidR="009E6058" w14:paraId="554C69E0" w14:textId="77777777" w:rsidTr="00D81548">
        <w:tc>
          <w:tcPr>
            <w:tcW w:w="454" w:type="dxa"/>
          </w:tcPr>
          <w:p w14:paraId="33381A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A64BA51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Каковы ключевые критерии сопоставимости компаний-аналогов со стартапом?</w:t>
            </w:r>
          </w:p>
        </w:tc>
      </w:tr>
      <w:tr w:rsidR="009E6058" w14:paraId="27E4D2C0" w14:textId="77777777" w:rsidTr="00D81548">
        <w:tc>
          <w:tcPr>
            <w:tcW w:w="454" w:type="dxa"/>
          </w:tcPr>
          <w:p w14:paraId="6F869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931D5D4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Какова роль интеллектуальной собственности в развитии и успешности стартапа?</w:t>
            </w:r>
          </w:p>
        </w:tc>
      </w:tr>
      <w:tr w:rsidR="009E6058" w14:paraId="6995B8CF" w14:textId="77777777" w:rsidTr="00D81548">
        <w:tc>
          <w:tcPr>
            <w:tcW w:w="454" w:type="dxa"/>
          </w:tcPr>
          <w:p w14:paraId="1075D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3561CA6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В каких случаях необходима оценка стоимости стартапа?</w:t>
            </w:r>
          </w:p>
        </w:tc>
      </w:tr>
      <w:tr w:rsidR="009E6058" w14:paraId="230D17A7" w14:textId="77777777" w:rsidTr="00D81548">
        <w:tc>
          <w:tcPr>
            <w:tcW w:w="454" w:type="dxa"/>
          </w:tcPr>
          <w:p w14:paraId="2FDFD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A25113" w14:textId="77777777" w:rsidR="009E6058" w:rsidRPr="00D815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Чем оценка стартапов отличается от стандартной оценки стоимости предприятия (бизнеса)?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15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15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1548" w14:paraId="5A1C9382" w14:textId="77777777" w:rsidTr="00801458">
        <w:tc>
          <w:tcPr>
            <w:tcW w:w="2336" w:type="dxa"/>
          </w:tcPr>
          <w:p w14:paraId="4C518DAB" w14:textId="77777777" w:rsidR="005D65A5" w:rsidRPr="00D81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1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1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1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1548" w14:paraId="07658034" w14:textId="77777777" w:rsidTr="00801458">
        <w:tc>
          <w:tcPr>
            <w:tcW w:w="2336" w:type="dxa"/>
          </w:tcPr>
          <w:p w14:paraId="1553D698" w14:textId="78F29BFB" w:rsidR="005D65A5" w:rsidRPr="00D81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81548" w14:paraId="4004F029" w14:textId="77777777" w:rsidTr="00801458">
        <w:tc>
          <w:tcPr>
            <w:tcW w:w="2336" w:type="dxa"/>
          </w:tcPr>
          <w:p w14:paraId="51B686DA" w14:textId="77777777" w:rsidR="005D65A5" w:rsidRPr="00D81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6037FA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0506968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E890B9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81548" w14:paraId="14AEB3BE" w14:textId="77777777" w:rsidTr="00801458">
        <w:tc>
          <w:tcPr>
            <w:tcW w:w="2336" w:type="dxa"/>
          </w:tcPr>
          <w:p w14:paraId="187E1E67" w14:textId="77777777" w:rsidR="005D65A5" w:rsidRPr="00D81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61102A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B5DE51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1EB911" w14:textId="77777777" w:rsidR="005D65A5" w:rsidRPr="00D81548" w:rsidRDefault="007478E0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D815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15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815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1548" w14:paraId="6795FD35" w14:textId="77777777" w:rsidTr="00E42812">
        <w:tc>
          <w:tcPr>
            <w:tcW w:w="562" w:type="dxa"/>
          </w:tcPr>
          <w:p w14:paraId="19AAFAE6" w14:textId="77777777" w:rsidR="00D81548" w:rsidRPr="009E6058" w:rsidRDefault="00D81548" w:rsidP="00E428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68190E" w14:textId="77777777" w:rsidR="00D81548" w:rsidRPr="00D81548" w:rsidRDefault="00D81548" w:rsidP="00E428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5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4E4B49" w14:textId="77777777" w:rsidR="00D81548" w:rsidRPr="00D81548" w:rsidRDefault="00D815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815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8154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815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1548" w14:paraId="0267C479" w14:textId="77777777" w:rsidTr="00801458">
        <w:tc>
          <w:tcPr>
            <w:tcW w:w="2500" w:type="pct"/>
          </w:tcPr>
          <w:p w14:paraId="37F699C9" w14:textId="77777777" w:rsidR="00B8237E" w:rsidRPr="00D815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15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5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1548" w14:paraId="3F240151" w14:textId="77777777" w:rsidTr="00801458">
        <w:tc>
          <w:tcPr>
            <w:tcW w:w="2500" w:type="pct"/>
          </w:tcPr>
          <w:p w14:paraId="61E91592" w14:textId="61A0874C" w:rsidR="00B8237E" w:rsidRPr="00D81548" w:rsidRDefault="00B8237E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1548" w:rsidRDefault="005C548A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81548" w14:paraId="49A32F7B" w14:textId="77777777" w:rsidTr="00801458">
        <w:tc>
          <w:tcPr>
            <w:tcW w:w="2500" w:type="pct"/>
          </w:tcPr>
          <w:p w14:paraId="0D324F87" w14:textId="77777777" w:rsidR="00B8237E" w:rsidRPr="00D81548" w:rsidRDefault="00B8237E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E2196CD" w14:textId="77777777" w:rsidR="00B8237E" w:rsidRPr="00D81548" w:rsidRDefault="005C548A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81548" w14:paraId="390D6184" w14:textId="77777777" w:rsidTr="00801458">
        <w:tc>
          <w:tcPr>
            <w:tcW w:w="2500" w:type="pct"/>
          </w:tcPr>
          <w:p w14:paraId="146168F0" w14:textId="77777777" w:rsidR="00B8237E" w:rsidRPr="00D815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8037E33" w14:textId="77777777" w:rsidR="00B8237E" w:rsidRPr="00D81548" w:rsidRDefault="005C548A" w:rsidP="00801458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145C81" w:rsidRPr="00D81548" w14:paraId="12D4228D" w14:textId="77777777" w:rsidTr="00145C81">
        <w:tc>
          <w:tcPr>
            <w:tcW w:w="2500" w:type="pct"/>
          </w:tcPr>
          <w:p w14:paraId="12BFB0E8" w14:textId="4027D3F9" w:rsidR="00145C81" w:rsidRPr="00D81548" w:rsidRDefault="00145C81" w:rsidP="00145C81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EF25C84" w14:textId="77777777" w:rsidR="00145C81" w:rsidRPr="00D81548" w:rsidRDefault="00145C81" w:rsidP="00C216F6">
            <w:pPr>
              <w:rPr>
                <w:rFonts w:ascii="Times New Roman" w:hAnsi="Times New Roman" w:cs="Times New Roman"/>
              </w:rPr>
            </w:pPr>
            <w:r w:rsidRPr="00D815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D8154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C534A" w14:textId="77777777" w:rsidR="00A3052C" w:rsidRDefault="00A3052C" w:rsidP="00315CA6">
      <w:pPr>
        <w:spacing w:after="0" w:line="240" w:lineRule="auto"/>
      </w:pPr>
      <w:r>
        <w:separator/>
      </w:r>
    </w:p>
  </w:endnote>
  <w:endnote w:type="continuationSeparator" w:id="0">
    <w:p w14:paraId="602EDFBA" w14:textId="77777777" w:rsidR="00A3052C" w:rsidRDefault="00A3052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24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4C405" w14:textId="77777777" w:rsidR="00A3052C" w:rsidRDefault="00A3052C" w:rsidP="00315CA6">
      <w:pPr>
        <w:spacing w:after="0" w:line="240" w:lineRule="auto"/>
      </w:pPr>
      <w:r>
        <w:separator/>
      </w:r>
    </w:p>
  </w:footnote>
  <w:footnote w:type="continuationSeparator" w:id="0">
    <w:p w14:paraId="5C7929F0" w14:textId="77777777" w:rsidR="00A3052C" w:rsidRDefault="00A3052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C8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E4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24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52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548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139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2280%20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ie-innovacionnymi-proektami-51143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4%D0%B8%D0%BD%D0%B0%D0%BD%D1%81%D0%B8%D1%80%D0%BE%D0%B2%D0%B0%D0%BD%D0%B8%D0%B5%20%D0%B8%20%D0%BE%D1%86%D0%B5%D0%BD%D0%BA%D0%B0%20%D1%81%D1%82%D0%B0%D1%80%D1%82%D0%B0%D0%BF_2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844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innovaciyami-474270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479A8-1AC0-4F46-BA35-E839B184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3065</Words>
  <Characters>17472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