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Финансирование и оценка стартап деятельности корпораций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C35A62" w:rsidR="00A77598" w:rsidRPr="004B07C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B2AB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70B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BF5">
              <w:rPr>
                <w:rFonts w:ascii="Times New Roman" w:hAnsi="Times New Roman" w:cs="Times New Roman"/>
                <w:sz w:val="20"/>
                <w:szCs w:val="20"/>
              </w:rPr>
              <w:t>к.э.н, Корниенко Ольга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333728" w:rsidR="004475DA" w:rsidRPr="004B07C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B2AB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7B70C4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45FE385" w:rsidR="00D75436" w:rsidRDefault="00DD5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5B2C6D" w:rsidR="00D75436" w:rsidRDefault="00DD5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6A49FD7" w:rsidR="00D75436" w:rsidRDefault="00DD5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CAD647" w:rsidR="00D75436" w:rsidRDefault="00DD5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49FBD5" w:rsidR="00D75436" w:rsidRDefault="00DD5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79CFE49" w:rsidR="00D75436" w:rsidRDefault="00DD5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BD56A01" w:rsidR="00D75436" w:rsidRDefault="00DD5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B16CCE" w:rsidR="00D75436" w:rsidRDefault="00DD5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00E83BE" w:rsidR="00D75436" w:rsidRDefault="00DD5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725BB3D" w:rsidR="00D75436" w:rsidRDefault="00DD5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130B8E7" w:rsidR="00D75436" w:rsidRDefault="00DD5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4B664C" w:rsidR="00D75436" w:rsidRDefault="00DD5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2A66A82" w:rsidR="00D75436" w:rsidRDefault="00DD5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B851FD5" w:rsidR="00D75436" w:rsidRDefault="00DD5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5E7C808" w:rsidR="00D75436" w:rsidRDefault="00DD5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D1D672A" w:rsidR="00D75436" w:rsidRDefault="00DD5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CC1EF1" w:rsidR="00D75436" w:rsidRDefault="00DD5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510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170B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учащихся комплекса знаний умений и навыков, необходимых и достаточных для консультирования по выбору оптимальных источников и форм финансирования, инструментария инновационного инвестирования, способов оценки доходности, рисков, ликвидности стартап-проектов.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Финансирование и оценка стартап деятельности корпораций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170BF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70B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70B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70B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0B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70B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BF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70B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70BF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70B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70B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BF5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70B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0BF5">
              <w:rPr>
                <w:rFonts w:ascii="Times New Roman" w:hAnsi="Times New Roman" w:cs="Times New Roman"/>
              </w:rPr>
              <w:t>свои личностные возможности карьерного роста в своей профессиональной среде.</w:t>
            </w:r>
            <w:r w:rsidRPr="00170BF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2DA4656" w:rsidR="00751095" w:rsidRPr="00170B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0BF5">
              <w:rPr>
                <w:rFonts w:ascii="Times New Roman" w:hAnsi="Times New Roman" w:cs="Times New Roman"/>
              </w:rPr>
              <w:t>планировать цели и направления своей социальной и профессиональной деятельности с учетом личностных характеристик, внешних и внутренних факторов.</w:t>
            </w:r>
            <w:r w:rsidRPr="00170BF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170B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0B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0BF5">
              <w:rPr>
                <w:rFonts w:ascii="Times New Roman" w:hAnsi="Times New Roman" w:cs="Times New Roman"/>
              </w:rPr>
              <w:t>приемами определения цели и оценки личностных и профессионально-значимых качеств и путями достижения более высокого уровня их развития</w:t>
            </w:r>
            <w:r w:rsidRPr="00170BF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70BF5" w14:paraId="6F65AD4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3004F" w14:textId="77777777" w:rsidR="00751095" w:rsidRPr="00170B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</w:rPr>
              <w:t>ПК-4 - Способен к управлению рисками инвестиционного проекта и его эффективностью, к осуществлению контроля его реализации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FC572" w14:textId="77777777" w:rsidR="00751095" w:rsidRPr="00170B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BF5">
              <w:rPr>
                <w:rFonts w:ascii="Times New Roman" w:hAnsi="Times New Roman" w:cs="Times New Roman"/>
                <w:lang w:bidi="ru-RU"/>
              </w:rPr>
              <w:t xml:space="preserve">ПК-4.2 - Выявляет и оценивает степень риска </w:t>
            </w:r>
            <w:proofErr w:type="spellStart"/>
            <w:r w:rsidRPr="00170BF5">
              <w:rPr>
                <w:rFonts w:ascii="Times New Roman" w:hAnsi="Times New Roman" w:cs="Times New Roman"/>
                <w:lang w:bidi="ru-RU"/>
              </w:rPr>
              <w:t>стартапа</w:t>
            </w:r>
            <w:proofErr w:type="spellEnd"/>
            <w:r w:rsidRPr="00170BF5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170BF5">
              <w:rPr>
                <w:rFonts w:ascii="Times New Roman" w:hAnsi="Times New Roman" w:cs="Times New Roman"/>
                <w:lang w:bidi="ru-RU"/>
              </w:rPr>
              <w:t>ра</w:t>
            </w:r>
            <w:proofErr w:type="spellEnd"/>
            <w:r w:rsidRPr="00170BF5">
              <w:rPr>
                <w:rFonts w:ascii="Times New Roman" w:hAnsi="Times New Roman" w:cs="Times New Roman"/>
                <w:lang w:bidi="ru-RU"/>
              </w:rPr>
              <w:t>+</w:t>
            </w:r>
            <w:r w:rsidRPr="00170BF5">
              <w:rPr>
                <w:rFonts w:ascii="Times New Roman" w:hAnsi="Times New Roman" w:cs="Times New Roman"/>
                <w:lang w:val="en-US" w:bidi="ru-RU"/>
              </w:rPr>
              <w:t>B</w:t>
            </w:r>
            <w:r w:rsidRPr="00170BF5">
              <w:rPr>
                <w:rFonts w:ascii="Times New Roman" w:hAnsi="Times New Roman" w:cs="Times New Roman"/>
                <w:lang w:bidi="ru-RU"/>
              </w:rPr>
              <w:t>42нжирует выявленные риски по вероятности и степени влияния на результат, способен моделировать денежные потоки, направленные на оценку рациональности финансирования с учетом факторов доходности, рисков, ликвидности, устойчивости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66BBA" w14:textId="77777777" w:rsidR="00751095" w:rsidRPr="00170B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0BF5">
              <w:rPr>
                <w:rFonts w:ascii="Times New Roman" w:hAnsi="Times New Roman" w:cs="Times New Roman"/>
              </w:rPr>
              <w:t>свои личностные возможности карьерного роста в своей профессиональной среде.</w:t>
            </w:r>
            <w:r w:rsidRPr="00170BF5">
              <w:rPr>
                <w:rFonts w:ascii="Times New Roman" w:hAnsi="Times New Roman" w:cs="Times New Roman"/>
              </w:rPr>
              <w:t xml:space="preserve"> </w:t>
            </w:r>
          </w:p>
          <w:p w14:paraId="045F72B9" w14:textId="77777777" w:rsidR="00751095" w:rsidRPr="00170B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0BF5">
              <w:rPr>
                <w:rFonts w:ascii="Times New Roman" w:hAnsi="Times New Roman" w:cs="Times New Roman"/>
              </w:rPr>
              <w:t>оценивать степень (уровень) риска  стартап-проекта при определении его стоимости; дать оценку и обосновать прогноз динамики денежных потоков венчурных компаний; дать характеристику особенностей привлечения венчурных инвестиций; выступать в качестве эксперта в процессе принятия клиентом важных финансовых решений в области венчурного инвестировании</w:t>
            </w:r>
            <w:r w:rsidRPr="00170BF5">
              <w:rPr>
                <w:rFonts w:ascii="Times New Roman" w:hAnsi="Times New Roman" w:cs="Times New Roman"/>
              </w:rPr>
              <w:t xml:space="preserve">. </w:t>
            </w:r>
          </w:p>
          <w:p w14:paraId="5CC0E6DE" w14:textId="6AC9430E" w:rsidR="00751095" w:rsidRPr="00170B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0B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0BF5">
              <w:rPr>
                <w:rFonts w:ascii="Times New Roman" w:hAnsi="Times New Roman" w:cs="Times New Roman"/>
              </w:rPr>
              <w:t xml:space="preserve">методами и инструментами финансирования и стоимостной оценки стартап-проекта с учетом рисков  в </w:t>
            </w:r>
            <w:proofErr w:type="gramStart"/>
            <w:r w:rsidR="00FD518F" w:rsidRPr="00170BF5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170BF5">
              <w:rPr>
                <w:rFonts w:ascii="Times New Roman" w:hAnsi="Times New Roman" w:cs="Times New Roman"/>
              </w:rPr>
              <w:t xml:space="preserve"> их реализации.</w:t>
            </w:r>
          </w:p>
        </w:tc>
      </w:tr>
    </w:tbl>
    <w:p w14:paraId="010B1EC2" w14:textId="77777777" w:rsidR="00E1429F" w:rsidRPr="00170B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3"/>
        <w:gridCol w:w="4583"/>
        <w:gridCol w:w="726"/>
        <w:gridCol w:w="740"/>
        <w:gridCol w:w="728"/>
        <w:gridCol w:w="722"/>
      </w:tblGrid>
      <w:tr w:rsidR="005B37A7" w:rsidRPr="00170BF5" w14:paraId="3C8BF9B1" w14:textId="77777777" w:rsidTr="0067510E">
        <w:trPr>
          <w:trHeight w:val="331"/>
        </w:trPr>
        <w:tc>
          <w:tcPr>
            <w:tcW w:w="131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70B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0BF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5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70BF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0BF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70BF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0BF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70B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0BF5">
              <w:rPr>
                <w:rFonts w:ascii="Times New Roman" w:hAnsi="Times New Roman" w:cs="Times New Roman"/>
                <w:b/>
              </w:rPr>
              <w:t>(ак</w:t>
            </w:r>
            <w:r w:rsidR="00AE2B1A" w:rsidRPr="00170BF5">
              <w:rPr>
                <w:rFonts w:ascii="Times New Roman" w:hAnsi="Times New Roman" w:cs="Times New Roman"/>
                <w:b/>
              </w:rPr>
              <w:t>адемические</w:t>
            </w:r>
            <w:r w:rsidRPr="00170BF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70BF5" w14:paraId="568F56F7" w14:textId="77777777" w:rsidTr="0067510E">
        <w:trPr>
          <w:trHeight w:val="300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70B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vMerge/>
            <w:shd w:val="clear" w:color="auto" w:fill="auto"/>
          </w:tcPr>
          <w:p w14:paraId="6CE27F1B" w14:textId="77777777" w:rsidR="000B317E" w:rsidRPr="00170B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70B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0BF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70B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70B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0BF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70BF5" w14:paraId="48EF2691" w14:textId="77777777" w:rsidTr="0067510E">
        <w:trPr>
          <w:trHeight w:val="463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70B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vMerge/>
            <w:shd w:val="clear" w:color="auto" w:fill="auto"/>
          </w:tcPr>
          <w:p w14:paraId="6CCDACC9" w14:textId="77777777" w:rsidR="004475DA" w:rsidRPr="00170B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A7D4F04" w14:textId="483322DF" w:rsidR="004475DA" w:rsidRPr="00170B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0BF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70B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0BF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70BF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0BF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70B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70BF5" w14:paraId="748498C4" w14:textId="77777777" w:rsidTr="0067510E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D6E08B7" w14:textId="2FA1B7AD" w:rsidR="004475DA" w:rsidRPr="00170B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BF5">
              <w:rPr>
                <w:rFonts w:ascii="Times New Roman" w:hAnsi="Times New Roman" w:cs="Times New Roman"/>
                <w:lang w:bidi="ru-RU"/>
              </w:rPr>
              <w:t>Тема 1. Стартап деятельность компании.</w:t>
            </w:r>
          </w:p>
        </w:tc>
        <w:tc>
          <w:tcPr>
            <w:tcW w:w="2255" w:type="pct"/>
            <w:shd w:val="clear" w:color="auto" w:fill="auto"/>
          </w:tcPr>
          <w:p w14:paraId="39EE40A9" w14:textId="6A1029DB" w:rsidR="004475DA" w:rsidRPr="00170B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0BF5">
              <w:rPr>
                <w:sz w:val="22"/>
                <w:szCs w:val="22"/>
                <w:lang w:bidi="ru-RU"/>
              </w:rPr>
              <w:t>Понятие стартапа, виды. Рынок стартапов: анализ, тренды, мировая и российская практики.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5145B2" w14:textId="0922B7BD" w:rsidR="004475DA" w:rsidRPr="00170B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B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70B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B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70B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70B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bidi="ru-RU"/>
              </w:rPr>
              <w:t>39</w:t>
            </w:r>
          </w:p>
        </w:tc>
      </w:tr>
      <w:tr w:rsidR="005B37A7" w:rsidRPr="00170BF5" w14:paraId="231497B9" w14:textId="77777777" w:rsidTr="0067510E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2AB6A7A9" w14:textId="77777777" w:rsidR="004475DA" w:rsidRPr="00170B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BF5">
              <w:rPr>
                <w:rFonts w:ascii="Times New Roman" w:hAnsi="Times New Roman" w:cs="Times New Roman"/>
                <w:lang w:bidi="ru-RU"/>
              </w:rPr>
              <w:t>Тема 2. Финансирование стартап деятельности компании.</w:t>
            </w:r>
          </w:p>
        </w:tc>
        <w:tc>
          <w:tcPr>
            <w:tcW w:w="2255" w:type="pct"/>
            <w:shd w:val="clear" w:color="auto" w:fill="auto"/>
          </w:tcPr>
          <w:p w14:paraId="3C4AD0E4" w14:textId="77777777" w:rsidR="004475DA" w:rsidRPr="00170B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0BF5">
              <w:rPr>
                <w:sz w:val="22"/>
                <w:szCs w:val="22"/>
                <w:lang w:bidi="ru-RU"/>
              </w:rPr>
              <w:t>Виды и стадии финансирования стартап деятельности компании. Риски, характерные для процесса финансирования стартап деятельности компании.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D3C9425" w14:textId="77777777" w:rsidR="004475DA" w:rsidRPr="00170B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0C16B3" w14:textId="77777777" w:rsidR="004475DA" w:rsidRPr="00170B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B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CFA0E7" w14:textId="77777777" w:rsidR="004475DA" w:rsidRPr="00170B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5C8986" w14:textId="77777777" w:rsidR="004475DA" w:rsidRPr="00170B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170BF5" w14:paraId="65D157D8" w14:textId="77777777" w:rsidTr="0067510E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680D56F7" w14:textId="77777777" w:rsidR="004475DA" w:rsidRPr="00170B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0BF5">
              <w:rPr>
                <w:rFonts w:ascii="Times New Roman" w:hAnsi="Times New Roman" w:cs="Times New Roman"/>
                <w:lang w:bidi="ru-RU"/>
              </w:rPr>
              <w:t>Тема 3. Оценка стоимости стартапа</w:t>
            </w:r>
          </w:p>
        </w:tc>
        <w:tc>
          <w:tcPr>
            <w:tcW w:w="2255" w:type="pct"/>
            <w:shd w:val="clear" w:color="auto" w:fill="auto"/>
          </w:tcPr>
          <w:p w14:paraId="62CE3BDD" w14:textId="77777777" w:rsidR="004475DA" w:rsidRPr="00170B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0BF5">
              <w:rPr>
                <w:sz w:val="22"/>
                <w:szCs w:val="22"/>
                <w:lang w:bidi="ru-RU"/>
              </w:rPr>
              <w:t>Стартап и интеллектуальная собственность. Необходимость оценки стартапа. Методы оценки стоимости стартапа.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CDB69F9" w14:textId="77777777" w:rsidR="004475DA" w:rsidRPr="00170B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B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7D4362" w14:textId="77777777" w:rsidR="004475DA" w:rsidRPr="00170B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0B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8EDCD8" w14:textId="77777777" w:rsidR="004475DA" w:rsidRPr="00170B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BB26EE" w14:textId="77777777" w:rsidR="004475DA" w:rsidRPr="00170B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170BF5" w14:paraId="0EA8E046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70BF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0BF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8453E87" w:rsidR="00963445" w:rsidRPr="00170BF5" w:rsidRDefault="0067510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170BF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70BF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70BF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70BF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70B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0BF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70B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0BF5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70B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0BF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70B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70BF5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67510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7510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510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7510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510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B2AB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751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7510E">
              <w:rPr>
                <w:rFonts w:ascii="Times New Roman" w:hAnsi="Times New Roman" w:cs="Times New Roman"/>
              </w:rPr>
              <w:t>Поляков, Николай Александрович. Управление инновационными проектами</w:t>
            </w:r>
            <w:proofErr w:type="gramStart"/>
            <w:r w:rsidRPr="0067510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510E">
              <w:rPr>
                <w:rFonts w:ascii="Times New Roman" w:hAnsi="Times New Roman" w:cs="Times New Roman"/>
              </w:rPr>
              <w:t xml:space="preserve"> Учебник и практикум для вузов / Поляков Н. А., Мотовилов О. В., Лукашов Н. В. Москва</w:t>
            </w:r>
            <w:proofErr w:type="gramStart"/>
            <w:r w:rsidRPr="0067510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51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510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7510E">
              <w:rPr>
                <w:rFonts w:ascii="Times New Roman" w:hAnsi="Times New Roman" w:cs="Times New Roman"/>
              </w:rPr>
              <w:t xml:space="preserve">, 2021. </w:t>
            </w:r>
            <w:r w:rsidRPr="0067510E">
              <w:rPr>
                <w:rFonts w:ascii="Times New Roman" w:hAnsi="Times New Roman" w:cs="Times New Roman"/>
                <w:lang w:val="en-US"/>
              </w:rPr>
              <w:t>330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7510E" w:rsidRDefault="00DD5C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7510E">
                <w:rPr>
                  <w:color w:val="00008B"/>
                  <w:u w:val="single"/>
                  <w:lang w:val="en-US"/>
                </w:rPr>
                <w:t>https://urait.ru/book/upravlen ... nnovacionnymi-proektami-511434</w:t>
              </w:r>
            </w:hyperlink>
          </w:p>
        </w:tc>
      </w:tr>
      <w:tr w:rsidR="00262CF0" w:rsidRPr="005B2ABB" w14:paraId="41162E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23DC13" w14:textId="77777777" w:rsidR="00262CF0" w:rsidRPr="006751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7510E">
              <w:rPr>
                <w:rFonts w:ascii="Times New Roman" w:hAnsi="Times New Roman" w:cs="Times New Roman"/>
              </w:rPr>
              <w:t>Кузнецова, Маргарита Владимировна. Пути повышения эффективности венчурного финансирования инновационных проектов</w:t>
            </w:r>
            <w:proofErr w:type="gramStart"/>
            <w:r w:rsidRPr="0067510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510E">
              <w:rPr>
                <w:rFonts w:ascii="Times New Roman" w:hAnsi="Times New Roman" w:cs="Times New Roman"/>
              </w:rPr>
              <w:t xml:space="preserve"> Монография. </w:t>
            </w:r>
            <w:r w:rsidRPr="0067510E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67510E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67510E">
              <w:rPr>
                <w:rFonts w:ascii="Times New Roman" w:hAnsi="Times New Roman" w:cs="Times New Roman"/>
                <w:lang w:val="en-US"/>
              </w:rPr>
              <w:t xml:space="preserve"> ООО "Научно-издательский центр ИНФРА-М", 2018.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BEA03E" w14:textId="77777777" w:rsidR="00262CF0" w:rsidRPr="0067510E" w:rsidRDefault="00DD5C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7510E">
                <w:rPr>
                  <w:color w:val="00008B"/>
                  <w:u w:val="single"/>
                  <w:lang w:val="en-US"/>
                </w:rPr>
                <w:t xml:space="preserve">https://znanium.com/read?id=372280  </w:t>
              </w:r>
            </w:hyperlink>
          </w:p>
        </w:tc>
      </w:tr>
      <w:tr w:rsidR="00262CF0" w:rsidRPr="005B2ABB" w14:paraId="62232D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F3BBDF" w14:textId="77777777" w:rsidR="00262CF0" w:rsidRPr="006751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7510E">
              <w:rPr>
                <w:rFonts w:ascii="Times New Roman" w:hAnsi="Times New Roman" w:cs="Times New Roman"/>
              </w:rPr>
              <w:t>Спиридонова, Екатерина Анатольевна. Управление инновациями</w:t>
            </w:r>
            <w:proofErr w:type="gramStart"/>
            <w:r w:rsidRPr="0067510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510E">
              <w:rPr>
                <w:rFonts w:ascii="Times New Roman" w:hAnsi="Times New Roman" w:cs="Times New Roman"/>
              </w:rPr>
              <w:t xml:space="preserve"> Учебник и практикум для вузов / Спиридонова Е. А. Москва</w:t>
            </w:r>
            <w:proofErr w:type="gramStart"/>
            <w:r w:rsidRPr="0067510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51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510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7510E">
              <w:rPr>
                <w:rFonts w:ascii="Times New Roman" w:hAnsi="Times New Roman" w:cs="Times New Roman"/>
              </w:rPr>
              <w:t xml:space="preserve">, 2021. </w:t>
            </w:r>
            <w:r w:rsidRPr="0067510E">
              <w:rPr>
                <w:rFonts w:ascii="Times New Roman" w:hAnsi="Times New Roman" w:cs="Times New Roman"/>
                <w:lang w:val="en-US"/>
              </w:rPr>
              <w:t>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7B095E" w14:textId="77777777" w:rsidR="00262CF0" w:rsidRPr="0067510E" w:rsidRDefault="00DD5C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7510E">
                <w:rPr>
                  <w:color w:val="00008B"/>
                  <w:u w:val="single"/>
                  <w:lang w:val="en-US"/>
                </w:rPr>
                <w:t xml:space="preserve">https://urait.ru/viewer/upravlenie-innovaciyami-474270  </w:t>
              </w:r>
            </w:hyperlink>
          </w:p>
        </w:tc>
      </w:tr>
      <w:tr w:rsidR="00262CF0" w:rsidRPr="0067510E" w14:paraId="73C957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89AD07" w14:textId="77777777" w:rsidR="00262CF0" w:rsidRPr="006751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510E">
              <w:rPr>
                <w:rFonts w:ascii="Times New Roman" w:hAnsi="Times New Roman" w:cs="Times New Roman"/>
              </w:rPr>
              <w:t xml:space="preserve">Управление рисками в инновационно-инвестиционной деятельности предприятия: Учебное пособие / </w:t>
            </w:r>
            <w:proofErr w:type="spellStart"/>
            <w:r w:rsidRPr="0067510E">
              <w:rPr>
                <w:rFonts w:ascii="Times New Roman" w:hAnsi="Times New Roman" w:cs="Times New Roman"/>
              </w:rPr>
              <w:t>К.В.Балдин</w:t>
            </w:r>
            <w:proofErr w:type="spellEnd"/>
            <w:r w:rsidRPr="006751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510E">
              <w:rPr>
                <w:rFonts w:ascii="Times New Roman" w:hAnsi="Times New Roman" w:cs="Times New Roman"/>
              </w:rPr>
              <w:t>И.И.Передеряев</w:t>
            </w:r>
            <w:proofErr w:type="spellEnd"/>
            <w:r w:rsidRPr="006751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510E">
              <w:rPr>
                <w:rFonts w:ascii="Times New Roman" w:hAnsi="Times New Roman" w:cs="Times New Roman"/>
              </w:rPr>
              <w:t>Р.С.Голов</w:t>
            </w:r>
            <w:proofErr w:type="spellEnd"/>
            <w:r w:rsidRPr="0067510E">
              <w:rPr>
                <w:rFonts w:ascii="Times New Roman" w:hAnsi="Times New Roman" w:cs="Times New Roman"/>
              </w:rPr>
              <w:t>. – 4-е изд., стер. – М.: Издательско-торговая корпорация «Дашков и К?», 2019.-418с.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BFEBE5" w14:textId="77777777" w:rsidR="00262CF0" w:rsidRPr="0067510E" w:rsidRDefault="00DD5C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7510E">
                <w:rPr>
                  <w:color w:val="00008B"/>
                  <w:u w:val="single"/>
                </w:rPr>
                <w:t>https://znanium.com/catalog/document?id=358448</w:t>
              </w:r>
            </w:hyperlink>
          </w:p>
        </w:tc>
      </w:tr>
      <w:tr w:rsidR="00262CF0" w:rsidRPr="0067510E" w14:paraId="02A005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2FBDBF" w14:textId="77777777" w:rsidR="00262CF0" w:rsidRPr="006751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510E">
              <w:rPr>
                <w:rFonts w:ascii="Times New Roman" w:hAnsi="Times New Roman" w:cs="Times New Roman"/>
              </w:rPr>
              <w:t xml:space="preserve">Корниенко, Ольга Юрьевна. Финансирование и оценка стартап-деятельности корпораций : учебное пособие / </w:t>
            </w:r>
            <w:proofErr w:type="spellStart"/>
            <w:r w:rsidRPr="0067510E">
              <w:rPr>
                <w:rFonts w:ascii="Times New Roman" w:hAnsi="Times New Roman" w:cs="Times New Roman"/>
              </w:rPr>
              <w:t>О.Ю.Корниенко</w:t>
            </w:r>
            <w:proofErr w:type="spellEnd"/>
            <w:r w:rsidRPr="006751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510E">
              <w:rPr>
                <w:rFonts w:ascii="Times New Roman" w:hAnsi="Times New Roman" w:cs="Times New Roman"/>
              </w:rPr>
              <w:t>О.В.Панфилова</w:t>
            </w:r>
            <w:proofErr w:type="spellEnd"/>
            <w:r w:rsidRPr="006751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510E">
              <w:rPr>
                <w:rFonts w:ascii="Times New Roman" w:hAnsi="Times New Roman" w:cs="Times New Roman"/>
              </w:rPr>
              <w:t>Н.Ю.Пузыня</w:t>
            </w:r>
            <w:proofErr w:type="spellEnd"/>
            <w:r w:rsidRPr="0067510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67510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7510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7510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7510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7510E">
              <w:rPr>
                <w:rFonts w:ascii="Times New Roman" w:hAnsi="Times New Roman" w:cs="Times New Roman"/>
              </w:rPr>
              <w:t>экон</w:t>
            </w:r>
            <w:proofErr w:type="spellEnd"/>
            <w:r w:rsidRPr="0067510E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67510E">
              <w:rPr>
                <w:rFonts w:ascii="Times New Roman" w:hAnsi="Times New Roman" w:cs="Times New Roman"/>
              </w:rPr>
              <w:t>.</w:t>
            </w:r>
            <w:proofErr w:type="gramEnd"/>
            <w:r w:rsidRPr="0067510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7510E">
              <w:rPr>
                <w:rFonts w:ascii="Times New Roman" w:hAnsi="Times New Roman" w:cs="Times New Roman"/>
              </w:rPr>
              <w:t>ф</w:t>
            </w:r>
            <w:proofErr w:type="gramEnd"/>
            <w:r w:rsidRPr="0067510E">
              <w:rPr>
                <w:rFonts w:ascii="Times New Roman" w:hAnsi="Times New Roman" w:cs="Times New Roman"/>
              </w:rPr>
              <w:t>инансов. – Санкт-Петербург</w:t>
            </w:r>
            <w:proofErr w:type="gramStart"/>
            <w:r w:rsidRPr="0067510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51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510E">
              <w:rPr>
                <w:rFonts w:ascii="Times New Roman" w:hAnsi="Times New Roman" w:cs="Times New Roman"/>
              </w:rPr>
              <w:t>Издво</w:t>
            </w:r>
            <w:proofErr w:type="spellEnd"/>
            <w:r w:rsidRPr="0067510E">
              <w:rPr>
                <w:rFonts w:ascii="Times New Roman" w:hAnsi="Times New Roman" w:cs="Times New Roman"/>
              </w:rPr>
              <w:t xml:space="preserve"> СПбГЭУ, 2023. – 78 с.</w:t>
            </w:r>
            <w:proofErr w:type="gramStart"/>
            <w:r w:rsidRPr="0067510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510E">
              <w:rPr>
                <w:rFonts w:ascii="Times New Roman" w:hAnsi="Times New Roman" w:cs="Times New Roman"/>
              </w:rPr>
              <w:t xml:space="preserve"> ил. – </w:t>
            </w:r>
            <w:proofErr w:type="spellStart"/>
            <w:r w:rsidRPr="0067510E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67510E">
              <w:rPr>
                <w:rFonts w:ascii="Times New Roman" w:hAnsi="Times New Roman" w:cs="Times New Roman"/>
              </w:rPr>
              <w:t xml:space="preserve">.: с. 74-78 и в </w:t>
            </w:r>
            <w:proofErr w:type="spellStart"/>
            <w:r w:rsidRPr="0067510E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67510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7510E">
              <w:rPr>
                <w:rFonts w:ascii="Times New Roman" w:hAnsi="Times New Roman" w:cs="Times New Roman"/>
              </w:rPr>
              <w:t>примеч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8F0AD9" w14:textId="77777777" w:rsidR="00262CF0" w:rsidRPr="0067510E" w:rsidRDefault="00DD5C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7510E">
                <w:rPr>
                  <w:color w:val="00008B"/>
                  <w:u w:val="single"/>
                </w:rPr>
                <w:t>https://opac.unecon.ru/elibrar ... D1%80%D1%82%D0%B0%D0%BF_23.pdf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827779" w14:textId="77777777" w:rsidTr="007B550D">
        <w:tc>
          <w:tcPr>
            <w:tcW w:w="9345" w:type="dxa"/>
          </w:tcPr>
          <w:p w14:paraId="4FF030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B3E2A30" w14:textId="77777777" w:rsidTr="007B550D">
        <w:tc>
          <w:tcPr>
            <w:tcW w:w="9345" w:type="dxa"/>
          </w:tcPr>
          <w:p w14:paraId="442E31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D5C1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70BF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70BF5" w:rsidRDefault="002C735C" w:rsidP="00170BF5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70B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70BF5" w:rsidRDefault="002C735C" w:rsidP="00170BF5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70B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70BF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70BF5" w:rsidRDefault="00B43524" w:rsidP="00170BF5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0BF5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0B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70BF5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170BF5">
              <w:rPr>
                <w:sz w:val="22"/>
                <w:szCs w:val="22"/>
                <w:lang w:val="en-US"/>
              </w:rPr>
              <w:t>Athlon</w:t>
            </w:r>
            <w:r w:rsidRPr="00170BF5">
              <w:rPr>
                <w:sz w:val="22"/>
                <w:szCs w:val="22"/>
              </w:rPr>
              <w:t xml:space="preserve"> 64 </w:t>
            </w:r>
            <w:r w:rsidRPr="00170BF5">
              <w:rPr>
                <w:sz w:val="22"/>
                <w:szCs w:val="22"/>
                <w:lang w:val="en-US"/>
              </w:rPr>
              <w:t>x</w:t>
            </w:r>
            <w:r w:rsidRPr="00170BF5">
              <w:rPr>
                <w:sz w:val="22"/>
                <w:szCs w:val="22"/>
              </w:rPr>
              <w:t>2 4400 2.3/4</w:t>
            </w:r>
            <w:r w:rsidRPr="00170BF5">
              <w:rPr>
                <w:sz w:val="22"/>
                <w:szCs w:val="22"/>
                <w:lang w:val="en-US"/>
              </w:rPr>
              <w:t>Gb</w:t>
            </w:r>
            <w:r w:rsidRPr="00170BF5">
              <w:rPr>
                <w:sz w:val="22"/>
                <w:szCs w:val="22"/>
              </w:rPr>
              <w:t>./150</w:t>
            </w:r>
            <w:r w:rsidRPr="00170BF5">
              <w:rPr>
                <w:sz w:val="22"/>
                <w:szCs w:val="22"/>
                <w:lang w:val="en-US"/>
              </w:rPr>
              <w:t>Gb</w:t>
            </w:r>
            <w:r w:rsidRPr="00170BF5">
              <w:rPr>
                <w:sz w:val="22"/>
                <w:szCs w:val="22"/>
              </w:rPr>
              <w:t xml:space="preserve"> - 1шт., Проектор цифровой </w:t>
            </w:r>
            <w:r w:rsidRPr="00170BF5">
              <w:rPr>
                <w:sz w:val="22"/>
                <w:szCs w:val="22"/>
                <w:lang w:val="en-US"/>
              </w:rPr>
              <w:t>Acer</w:t>
            </w:r>
            <w:r w:rsidRPr="00170BF5">
              <w:rPr>
                <w:sz w:val="22"/>
                <w:szCs w:val="22"/>
              </w:rPr>
              <w:t xml:space="preserve"> </w:t>
            </w:r>
            <w:r w:rsidRPr="00170BF5">
              <w:rPr>
                <w:sz w:val="22"/>
                <w:szCs w:val="22"/>
                <w:lang w:val="en-US"/>
              </w:rPr>
              <w:t>X</w:t>
            </w:r>
            <w:r w:rsidRPr="00170BF5">
              <w:rPr>
                <w:sz w:val="22"/>
                <w:szCs w:val="22"/>
              </w:rPr>
              <w:t xml:space="preserve">1240 - 1 шт., Колонки </w:t>
            </w:r>
            <w:r w:rsidRPr="00170BF5">
              <w:rPr>
                <w:sz w:val="22"/>
                <w:szCs w:val="22"/>
                <w:lang w:val="en-US"/>
              </w:rPr>
              <w:t>Hi</w:t>
            </w:r>
            <w:r w:rsidRPr="00170BF5">
              <w:rPr>
                <w:sz w:val="22"/>
                <w:szCs w:val="22"/>
              </w:rPr>
              <w:t>-</w:t>
            </w:r>
            <w:r w:rsidRPr="00170BF5">
              <w:rPr>
                <w:sz w:val="22"/>
                <w:szCs w:val="22"/>
                <w:lang w:val="en-US"/>
              </w:rPr>
              <w:t>Fi</w:t>
            </w:r>
            <w:r w:rsidRPr="00170BF5">
              <w:rPr>
                <w:sz w:val="22"/>
                <w:szCs w:val="22"/>
              </w:rPr>
              <w:t xml:space="preserve"> </w:t>
            </w:r>
            <w:r w:rsidRPr="00170BF5">
              <w:rPr>
                <w:sz w:val="22"/>
                <w:szCs w:val="22"/>
                <w:lang w:val="en-US"/>
              </w:rPr>
              <w:t>PRO</w:t>
            </w:r>
            <w:r w:rsidRPr="00170BF5">
              <w:rPr>
                <w:sz w:val="22"/>
                <w:szCs w:val="22"/>
              </w:rPr>
              <w:t xml:space="preserve"> </w:t>
            </w:r>
            <w:r w:rsidRPr="00170BF5">
              <w:rPr>
                <w:sz w:val="22"/>
                <w:szCs w:val="22"/>
                <w:lang w:val="en-US"/>
              </w:rPr>
              <w:t>MASK</w:t>
            </w:r>
            <w:r w:rsidRPr="00170BF5">
              <w:rPr>
                <w:sz w:val="22"/>
                <w:szCs w:val="22"/>
              </w:rPr>
              <w:t>6</w:t>
            </w:r>
            <w:r w:rsidRPr="00170BF5">
              <w:rPr>
                <w:sz w:val="22"/>
                <w:szCs w:val="22"/>
                <w:lang w:val="en-US"/>
              </w:rPr>
              <w:t>T</w:t>
            </w:r>
            <w:r w:rsidRPr="00170BF5">
              <w:rPr>
                <w:sz w:val="22"/>
                <w:szCs w:val="22"/>
              </w:rPr>
              <w:t>-</w:t>
            </w:r>
            <w:r w:rsidRPr="00170BF5">
              <w:rPr>
                <w:sz w:val="22"/>
                <w:szCs w:val="22"/>
                <w:lang w:val="en-US"/>
              </w:rPr>
              <w:t>W</w:t>
            </w:r>
            <w:r w:rsidRPr="00170BF5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170BF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70BF5">
              <w:rPr>
                <w:sz w:val="22"/>
                <w:szCs w:val="22"/>
              </w:rPr>
              <w:t xml:space="preserve"> </w:t>
            </w:r>
            <w:r w:rsidRPr="00170BF5">
              <w:rPr>
                <w:sz w:val="22"/>
                <w:szCs w:val="22"/>
                <w:lang w:val="en-US"/>
              </w:rPr>
              <w:t>Compact</w:t>
            </w:r>
            <w:r w:rsidRPr="00170BF5">
              <w:rPr>
                <w:sz w:val="22"/>
                <w:szCs w:val="22"/>
              </w:rPr>
              <w:t xml:space="preserve"> </w:t>
            </w:r>
            <w:proofErr w:type="spellStart"/>
            <w:r w:rsidRPr="00170BF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70BF5">
              <w:rPr>
                <w:sz w:val="22"/>
                <w:szCs w:val="22"/>
              </w:rPr>
              <w:t xml:space="preserve"> 153</w:t>
            </w:r>
            <w:r w:rsidRPr="00170BF5">
              <w:rPr>
                <w:sz w:val="22"/>
                <w:szCs w:val="22"/>
                <w:lang w:val="en-US"/>
              </w:rPr>
              <w:t>x</w:t>
            </w:r>
            <w:r w:rsidRPr="00170BF5">
              <w:rPr>
                <w:sz w:val="22"/>
                <w:szCs w:val="22"/>
              </w:rPr>
              <w:t xml:space="preserve">200 </w:t>
            </w:r>
            <w:r w:rsidRPr="00170BF5">
              <w:rPr>
                <w:sz w:val="22"/>
                <w:szCs w:val="22"/>
                <w:lang w:val="en-US"/>
              </w:rPr>
              <w:t>c</w:t>
            </w:r>
            <w:r w:rsidRPr="00170BF5">
              <w:rPr>
                <w:sz w:val="22"/>
                <w:szCs w:val="22"/>
              </w:rPr>
              <w:t xml:space="preserve">м </w:t>
            </w:r>
            <w:r w:rsidRPr="00170BF5">
              <w:rPr>
                <w:sz w:val="22"/>
                <w:szCs w:val="22"/>
                <w:lang w:val="en-US"/>
              </w:rPr>
              <w:t>M</w:t>
            </w:r>
            <w:r w:rsidRPr="00170BF5">
              <w:rPr>
                <w:sz w:val="22"/>
                <w:szCs w:val="22"/>
              </w:rPr>
              <w:t>а</w:t>
            </w:r>
            <w:proofErr w:type="spellStart"/>
            <w:r w:rsidRPr="00170BF5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170BF5">
              <w:rPr>
                <w:sz w:val="22"/>
                <w:szCs w:val="22"/>
              </w:rPr>
              <w:t xml:space="preserve">е </w:t>
            </w:r>
            <w:r w:rsidRPr="00170BF5">
              <w:rPr>
                <w:sz w:val="22"/>
                <w:szCs w:val="22"/>
                <w:lang w:val="en-US"/>
              </w:rPr>
              <w:t>White</w:t>
            </w:r>
            <w:r w:rsidRPr="00170BF5">
              <w:rPr>
                <w:sz w:val="22"/>
                <w:szCs w:val="22"/>
              </w:rPr>
              <w:t xml:space="preserve"> </w:t>
            </w:r>
            <w:r w:rsidRPr="00170BF5">
              <w:rPr>
                <w:sz w:val="22"/>
                <w:szCs w:val="22"/>
                <w:lang w:val="en-US"/>
              </w:rPr>
              <w:t>S</w:t>
            </w:r>
            <w:r w:rsidRPr="00170BF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70BF5" w:rsidRDefault="00B43524" w:rsidP="00170BF5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0BF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70BF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70BF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70BF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70BF5" w14:paraId="12C47043" w14:textId="77777777" w:rsidTr="008416EB">
        <w:tc>
          <w:tcPr>
            <w:tcW w:w="7797" w:type="dxa"/>
            <w:shd w:val="clear" w:color="auto" w:fill="auto"/>
          </w:tcPr>
          <w:p w14:paraId="5AE54C27" w14:textId="77777777" w:rsidR="002C735C" w:rsidRPr="00170BF5" w:rsidRDefault="00B43524" w:rsidP="00170BF5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0BF5">
              <w:rPr>
                <w:sz w:val="22"/>
                <w:szCs w:val="22"/>
              </w:rPr>
              <w:t xml:space="preserve">Ауд. 401 </w:t>
            </w:r>
            <w:proofErr w:type="spellStart"/>
            <w:r w:rsidRPr="00170BF5">
              <w:rPr>
                <w:sz w:val="22"/>
                <w:szCs w:val="22"/>
              </w:rPr>
              <w:t>пом</w:t>
            </w:r>
            <w:proofErr w:type="spellEnd"/>
            <w:r w:rsidRPr="00170BF5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170BF5">
              <w:rPr>
                <w:sz w:val="22"/>
                <w:szCs w:val="22"/>
              </w:rPr>
              <w:t>комплекс"</w:t>
            </w:r>
            <w:proofErr w:type="gramStart"/>
            <w:r w:rsidRPr="00170BF5">
              <w:rPr>
                <w:sz w:val="22"/>
                <w:szCs w:val="22"/>
              </w:rPr>
              <w:t>.С</w:t>
            </w:r>
            <w:proofErr w:type="gramEnd"/>
            <w:r w:rsidRPr="00170BF5">
              <w:rPr>
                <w:sz w:val="22"/>
                <w:szCs w:val="22"/>
              </w:rPr>
              <w:t>пециализированная</w:t>
            </w:r>
            <w:proofErr w:type="spellEnd"/>
            <w:r w:rsidRPr="00170BF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70BF5">
              <w:rPr>
                <w:sz w:val="22"/>
                <w:szCs w:val="22"/>
                <w:lang w:val="en-US"/>
              </w:rPr>
              <w:t>I</w:t>
            </w:r>
            <w:r w:rsidRPr="00170BF5">
              <w:rPr>
                <w:sz w:val="22"/>
                <w:szCs w:val="22"/>
              </w:rPr>
              <w:t xml:space="preserve">3-8100/ 8Гб/500Гб/ </w:t>
            </w:r>
            <w:r w:rsidRPr="00170BF5">
              <w:rPr>
                <w:sz w:val="22"/>
                <w:szCs w:val="22"/>
                <w:lang w:val="en-US"/>
              </w:rPr>
              <w:t>Philips</w:t>
            </w:r>
            <w:r w:rsidRPr="00170BF5">
              <w:rPr>
                <w:sz w:val="22"/>
                <w:szCs w:val="22"/>
              </w:rPr>
              <w:t>224</w:t>
            </w:r>
            <w:r w:rsidRPr="00170BF5">
              <w:rPr>
                <w:sz w:val="22"/>
                <w:szCs w:val="22"/>
                <w:lang w:val="en-US"/>
              </w:rPr>
              <w:t>E</w:t>
            </w:r>
            <w:r w:rsidRPr="00170BF5">
              <w:rPr>
                <w:sz w:val="22"/>
                <w:szCs w:val="22"/>
              </w:rPr>
              <w:t>5</w:t>
            </w:r>
            <w:r w:rsidRPr="00170BF5">
              <w:rPr>
                <w:sz w:val="22"/>
                <w:szCs w:val="22"/>
                <w:lang w:val="en-US"/>
              </w:rPr>
              <w:t>QSB</w:t>
            </w:r>
            <w:r w:rsidRPr="00170BF5">
              <w:rPr>
                <w:sz w:val="22"/>
                <w:szCs w:val="22"/>
              </w:rPr>
              <w:t xml:space="preserve"> - 20 шт., Ноутбук </w:t>
            </w:r>
            <w:r w:rsidRPr="00170BF5">
              <w:rPr>
                <w:sz w:val="22"/>
                <w:szCs w:val="22"/>
                <w:lang w:val="en-US"/>
              </w:rPr>
              <w:t>HP</w:t>
            </w:r>
            <w:r w:rsidRPr="00170BF5">
              <w:rPr>
                <w:sz w:val="22"/>
                <w:szCs w:val="22"/>
              </w:rPr>
              <w:t xml:space="preserve"> 250 </w:t>
            </w:r>
            <w:r w:rsidRPr="00170BF5">
              <w:rPr>
                <w:sz w:val="22"/>
                <w:szCs w:val="22"/>
                <w:lang w:val="en-US"/>
              </w:rPr>
              <w:t>G</w:t>
            </w:r>
            <w:r w:rsidRPr="00170BF5">
              <w:rPr>
                <w:sz w:val="22"/>
                <w:szCs w:val="22"/>
              </w:rPr>
              <w:t>6 1</w:t>
            </w:r>
            <w:r w:rsidRPr="00170BF5">
              <w:rPr>
                <w:sz w:val="22"/>
                <w:szCs w:val="22"/>
                <w:lang w:val="en-US"/>
              </w:rPr>
              <w:t>WY</w:t>
            </w:r>
            <w:r w:rsidRPr="00170BF5">
              <w:rPr>
                <w:sz w:val="22"/>
                <w:szCs w:val="22"/>
              </w:rPr>
              <w:t>58</w:t>
            </w:r>
            <w:r w:rsidRPr="00170BF5">
              <w:rPr>
                <w:sz w:val="22"/>
                <w:szCs w:val="22"/>
                <w:lang w:val="en-US"/>
              </w:rPr>
              <w:t>EA</w:t>
            </w:r>
            <w:r w:rsidRPr="00170BF5">
              <w:rPr>
                <w:sz w:val="22"/>
                <w:szCs w:val="22"/>
              </w:rPr>
              <w:t xml:space="preserve"> - 5 шт., Проектор цифровой </w:t>
            </w:r>
            <w:r w:rsidRPr="00170BF5">
              <w:rPr>
                <w:sz w:val="22"/>
                <w:szCs w:val="22"/>
                <w:lang w:val="en-US"/>
              </w:rPr>
              <w:t>Acer</w:t>
            </w:r>
            <w:r w:rsidRPr="00170BF5">
              <w:rPr>
                <w:sz w:val="22"/>
                <w:szCs w:val="22"/>
              </w:rPr>
              <w:t xml:space="preserve"> </w:t>
            </w:r>
            <w:r w:rsidRPr="00170BF5">
              <w:rPr>
                <w:sz w:val="22"/>
                <w:szCs w:val="22"/>
                <w:lang w:val="en-US"/>
              </w:rPr>
              <w:t>X</w:t>
            </w:r>
            <w:r w:rsidRPr="00170BF5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A75068" w14:textId="77777777" w:rsidR="002C735C" w:rsidRPr="00170BF5" w:rsidRDefault="00B43524" w:rsidP="00170BF5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0BF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70BF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70BF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70BF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0BF5">
              <w:rPr>
                <w:sz w:val="23"/>
                <w:szCs w:val="23"/>
              </w:rPr>
              <w:t xml:space="preserve">В чем сущность венчурного финансирования инновационной деятельности? </w:t>
            </w:r>
            <w:proofErr w:type="spellStart"/>
            <w:r>
              <w:rPr>
                <w:sz w:val="23"/>
                <w:szCs w:val="23"/>
                <w:lang w:val="en-US"/>
              </w:rPr>
              <w:t>Назовите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преимущества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недостатки.</w:t>
            </w:r>
          </w:p>
        </w:tc>
      </w:tr>
      <w:tr w:rsidR="009E6058" w14:paraId="37A8B824" w14:textId="77777777" w:rsidTr="00F00293">
        <w:tc>
          <w:tcPr>
            <w:tcW w:w="562" w:type="dxa"/>
          </w:tcPr>
          <w:p w14:paraId="151382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89358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0BF5">
              <w:rPr>
                <w:sz w:val="23"/>
                <w:szCs w:val="23"/>
              </w:rPr>
              <w:t xml:space="preserve">На какие этапы подразделяется процесс венчурного финансирования? </w:t>
            </w:r>
            <w:proofErr w:type="spellStart"/>
            <w:r>
              <w:rPr>
                <w:sz w:val="23"/>
                <w:szCs w:val="23"/>
                <w:lang w:val="en-US"/>
              </w:rPr>
              <w:t>Поему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финансируется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сразу и полностью? Ваше мнение.</w:t>
            </w:r>
          </w:p>
        </w:tc>
      </w:tr>
      <w:tr w:rsidR="009E6058" w14:paraId="1AB1CF1D" w14:textId="77777777" w:rsidTr="00F00293">
        <w:tc>
          <w:tcPr>
            <w:tcW w:w="562" w:type="dxa"/>
          </w:tcPr>
          <w:p w14:paraId="5EAD01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E2D4B63" w14:textId="77777777" w:rsidR="009E6058" w:rsidRPr="00170B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BF5">
              <w:rPr>
                <w:sz w:val="23"/>
                <w:szCs w:val="23"/>
              </w:rPr>
              <w:t>Какие риски могу возникнуть в процессе инвестиций в инновационные проекты?</w:t>
            </w:r>
          </w:p>
        </w:tc>
      </w:tr>
      <w:tr w:rsidR="009E6058" w14:paraId="66E94FDA" w14:textId="77777777" w:rsidTr="00F00293">
        <w:tc>
          <w:tcPr>
            <w:tcW w:w="562" w:type="dxa"/>
          </w:tcPr>
          <w:p w14:paraId="32633D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4302A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0BF5">
              <w:rPr>
                <w:sz w:val="23"/>
                <w:szCs w:val="23"/>
              </w:rPr>
              <w:t xml:space="preserve">Назовите известные Вам положительные стороны венчурного финансирования для компании. </w:t>
            </w:r>
            <w:proofErr w:type="spellStart"/>
            <w:r>
              <w:rPr>
                <w:sz w:val="23"/>
                <w:szCs w:val="23"/>
                <w:lang w:val="en-US"/>
              </w:rPr>
              <w:t>Почему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некоторые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опасаются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привлекать венчурного инвестора? Ваше мнение.</w:t>
            </w:r>
          </w:p>
        </w:tc>
      </w:tr>
      <w:tr w:rsidR="009E6058" w14:paraId="32F73907" w14:textId="77777777" w:rsidTr="00F00293">
        <w:tc>
          <w:tcPr>
            <w:tcW w:w="562" w:type="dxa"/>
          </w:tcPr>
          <w:p w14:paraId="1FA949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C80C44B" w14:textId="77777777" w:rsidR="009E6058" w:rsidRPr="00170B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BF5">
              <w:rPr>
                <w:sz w:val="23"/>
                <w:szCs w:val="23"/>
              </w:rPr>
              <w:t>Какие корпоративные инвестиционные фонды Вы знаете?</w:t>
            </w:r>
          </w:p>
        </w:tc>
      </w:tr>
      <w:tr w:rsidR="009E6058" w14:paraId="57F56229" w14:textId="77777777" w:rsidTr="00F00293">
        <w:tc>
          <w:tcPr>
            <w:tcW w:w="562" w:type="dxa"/>
          </w:tcPr>
          <w:p w14:paraId="51539B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F8E0F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0BF5">
              <w:rPr>
                <w:sz w:val="23"/>
                <w:szCs w:val="23"/>
              </w:rPr>
              <w:t xml:space="preserve">Назовите цель создания фондов НИОКР. </w:t>
            </w:r>
            <w:proofErr w:type="spellStart"/>
            <w:r>
              <w:rPr>
                <w:sz w:val="23"/>
                <w:szCs w:val="23"/>
                <w:lang w:val="en-US"/>
              </w:rPr>
              <w:t>Назовите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известные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фонды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EE0583F" w14:textId="77777777" w:rsidTr="00F00293">
        <w:tc>
          <w:tcPr>
            <w:tcW w:w="562" w:type="dxa"/>
          </w:tcPr>
          <w:p w14:paraId="7BC3B5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E1FA3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0BF5">
              <w:rPr>
                <w:sz w:val="23"/>
                <w:szCs w:val="23"/>
              </w:rPr>
              <w:t xml:space="preserve">В чем преимущество финансирования из корпоративных венчурных фондов перед ПИФ? </w:t>
            </w:r>
            <w:proofErr w:type="spellStart"/>
            <w:r>
              <w:rPr>
                <w:sz w:val="23"/>
                <w:szCs w:val="23"/>
                <w:lang w:val="en-US"/>
              </w:rPr>
              <w:t>Обоснуйте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745E00D" w14:textId="77777777" w:rsidTr="00F00293">
        <w:tc>
          <w:tcPr>
            <w:tcW w:w="562" w:type="dxa"/>
          </w:tcPr>
          <w:p w14:paraId="3FA635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663A1DF" w14:textId="77777777" w:rsidR="009E6058" w:rsidRPr="00170B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</w:t>
            </w:r>
            <w:r w:rsidRPr="00170BF5">
              <w:rPr>
                <w:sz w:val="23"/>
                <w:szCs w:val="23"/>
              </w:rPr>
              <w:t>Сколько технологических укладов Вы можете назвать?</w:t>
            </w:r>
          </w:p>
        </w:tc>
      </w:tr>
      <w:tr w:rsidR="009E6058" w14:paraId="79CC9692" w14:textId="77777777" w:rsidTr="00F00293">
        <w:tc>
          <w:tcPr>
            <w:tcW w:w="562" w:type="dxa"/>
          </w:tcPr>
          <w:p w14:paraId="6EB105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83664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</w:t>
            </w:r>
            <w:r w:rsidRPr="00170BF5">
              <w:rPr>
                <w:sz w:val="23"/>
                <w:szCs w:val="23"/>
              </w:rPr>
              <w:t xml:space="preserve">Какой по Вашему мнению сейчас действует технологический уклад? </w:t>
            </w:r>
            <w:proofErr w:type="spellStart"/>
            <w:r>
              <w:rPr>
                <w:sz w:val="23"/>
                <w:szCs w:val="23"/>
                <w:lang w:val="en-US"/>
              </w:rPr>
              <w:t>Обоснуйте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1094C8" w14:textId="77777777" w:rsidTr="00F00293">
        <w:tc>
          <w:tcPr>
            <w:tcW w:w="562" w:type="dxa"/>
          </w:tcPr>
          <w:p w14:paraId="38B951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873D7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0BF5">
              <w:rPr>
                <w:sz w:val="23"/>
                <w:szCs w:val="23"/>
              </w:rPr>
              <w:t xml:space="preserve">Какой эффект подрывных инноваций заслуживает наибольшего внимания?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чем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суть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2B284FB7" w14:textId="77777777" w:rsidTr="00F00293">
        <w:tc>
          <w:tcPr>
            <w:tcW w:w="562" w:type="dxa"/>
          </w:tcPr>
          <w:p w14:paraId="4A2892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1815F0E" w14:textId="77777777" w:rsidR="009E6058" w:rsidRPr="00170B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BF5">
              <w:rPr>
                <w:sz w:val="23"/>
                <w:szCs w:val="23"/>
              </w:rPr>
              <w:t>Источником какого риска для корпораций являются подрывные инновации?</w:t>
            </w:r>
          </w:p>
        </w:tc>
      </w:tr>
      <w:tr w:rsidR="009E6058" w14:paraId="0667E9D2" w14:textId="77777777" w:rsidTr="00F00293">
        <w:tc>
          <w:tcPr>
            <w:tcW w:w="562" w:type="dxa"/>
          </w:tcPr>
          <w:p w14:paraId="4486D8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43528B9" w14:textId="77777777" w:rsidR="009E6058" w:rsidRPr="00170B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BF5">
              <w:rPr>
                <w:sz w:val="23"/>
                <w:szCs w:val="23"/>
              </w:rPr>
              <w:t>Назовите условия получения грантов инновационными компаниями. В каких приоритетных направлениях они должны работать.</w:t>
            </w:r>
          </w:p>
        </w:tc>
      </w:tr>
      <w:tr w:rsidR="009E6058" w14:paraId="2F614D9E" w14:textId="77777777" w:rsidTr="00F00293">
        <w:tc>
          <w:tcPr>
            <w:tcW w:w="562" w:type="dxa"/>
          </w:tcPr>
          <w:p w14:paraId="5B81E1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0C7E3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70BF5">
              <w:rPr>
                <w:sz w:val="23"/>
                <w:szCs w:val="23"/>
              </w:rPr>
              <w:t xml:space="preserve">Какие меры государственной поддержки инновационной деятельности Вы знаете?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EF246F1" w14:textId="77777777" w:rsidTr="00F00293">
        <w:tc>
          <w:tcPr>
            <w:tcW w:w="562" w:type="dxa"/>
          </w:tcPr>
          <w:p w14:paraId="42EB7E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F501995" w14:textId="77777777" w:rsidR="009E6058" w:rsidRPr="00170B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BF5">
              <w:rPr>
                <w:sz w:val="23"/>
                <w:szCs w:val="23"/>
              </w:rPr>
              <w:t>Что собой представляет мониторинг оценки эффективности реализации поддержанного проекта? Как Вы считаете, достаточен ли перечень показателей мониторинга? Обоснуйте свой ответ.</w:t>
            </w:r>
          </w:p>
        </w:tc>
      </w:tr>
      <w:tr w:rsidR="009E6058" w14:paraId="366EE531" w14:textId="77777777" w:rsidTr="00F00293">
        <w:tc>
          <w:tcPr>
            <w:tcW w:w="562" w:type="dxa"/>
          </w:tcPr>
          <w:p w14:paraId="4F984E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11825CD" w14:textId="77777777" w:rsidR="009E6058" w:rsidRPr="00170B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BF5">
              <w:rPr>
                <w:sz w:val="23"/>
                <w:szCs w:val="23"/>
              </w:rPr>
              <w:t>Какие программы входят в национальный проект «Малое и среднее предпринимательство и поддержка индивидуальной предпринимательской инициативы»?</w:t>
            </w:r>
          </w:p>
        </w:tc>
      </w:tr>
      <w:tr w:rsidR="009E6058" w14:paraId="6E08DAA6" w14:textId="77777777" w:rsidTr="00F00293">
        <w:tc>
          <w:tcPr>
            <w:tcW w:w="562" w:type="dxa"/>
          </w:tcPr>
          <w:p w14:paraId="575B59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68DEEA3" w14:textId="77777777" w:rsidR="009E6058" w:rsidRPr="00170B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BF5">
              <w:rPr>
                <w:sz w:val="23"/>
                <w:szCs w:val="23"/>
              </w:rPr>
              <w:t>Какие методы оценки стартапов являются наиболее применимыми и почему?</w:t>
            </w:r>
          </w:p>
        </w:tc>
      </w:tr>
      <w:tr w:rsidR="009E6058" w14:paraId="61587CD6" w14:textId="77777777" w:rsidTr="00F00293">
        <w:tc>
          <w:tcPr>
            <w:tcW w:w="562" w:type="dxa"/>
          </w:tcPr>
          <w:p w14:paraId="64B900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85BB5C1" w14:textId="77777777" w:rsidR="009E6058" w:rsidRPr="00170B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BF5">
              <w:rPr>
                <w:sz w:val="23"/>
                <w:szCs w:val="23"/>
              </w:rPr>
              <w:t>Каковы ключевые критерии сопоставимости компаний-аналогов со стартапом?</w:t>
            </w:r>
          </w:p>
        </w:tc>
      </w:tr>
      <w:tr w:rsidR="009E6058" w14:paraId="543432FE" w14:textId="77777777" w:rsidTr="00F00293">
        <w:tc>
          <w:tcPr>
            <w:tcW w:w="562" w:type="dxa"/>
          </w:tcPr>
          <w:p w14:paraId="1ABA01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CE2CF36" w14:textId="77777777" w:rsidR="009E6058" w:rsidRPr="00170B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BF5">
              <w:rPr>
                <w:sz w:val="23"/>
                <w:szCs w:val="23"/>
              </w:rPr>
              <w:t>Какова роль интеллектуальной собственности в развитии и успешности стартапа?</w:t>
            </w:r>
          </w:p>
        </w:tc>
      </w:tr>
      <w:tr w:rsidR="009E6058" w14:paraId="2E378B1D" w14:textId="77777777" w:rsidTr="00F00293">
        <w:tc>
          <w:tcPr>
            <w:tcW w:w="562" w:type="dxa"/>
          </w:tcPr>
          <w:p w14:paraId="71951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F59AC65" w14:textId="77777777" w:rsidR="009E6058" w:rsidRPr="00170B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BF5">
              <w:rPr>
                <w:sz w:val="23"/>
                <w:szCs w:val="23"/>
              </w:rPr>
              <w:t>В каких случаях необходима оценка стоимости стартапа?</w:t>
            </w:r>
          </w:p>
        </w:tc>
      </w:tr>
      <w:tr w:rsidR="009E6058" w14:paraId="6BB8F26E" w14:textId="77777777" w:rsidTr="00F00293">
        <w:tc>
          <w:tcPr>
            <w:tcW w:w="562" w:type="dxa"/>
          </w:tcPr>
          <w:p w14:paraId="23E0AB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D100C68" w14:textId="77777777" w:rsidR="009E6058" w:rsidRPr="00170B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BF5">
              <w:rPr>
                <w:sz w:val="23"/>
                <w:szCs w:val="23"/>
              </w:rPr>
              <w:t>Чем оценка стартапов отличается от стандартной оценки стоимости предприятия (бизнеса)?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70B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B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70BF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70BF5" w14:paraId="5A1C9382" w14:textId="77777777" w:rsidTr="00801458">
        <w:tc>
          <w:tcPr>
            <w:tcW w:w="2336" w:type="dxa"/>
          </w:tcPr>
          <w:p w14:paraId="4C518DAB" w14:textId="77777777" w:rsidR="005D65A5" w:rsidRPr="00170B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0B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70B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0B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70B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0B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70B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0B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70BF5" w14:paraId="07658034" w14:textId="77777777" w:rsidTr="00801458">
        <w:tc>
          <w:tcPr>
            <w:tcW w:w="2336" w:type="dxa"/>
          </w:tcPr>
          <w:p w14:paraId="1553D698" w14:textId="78F29BFB" w:rsidR="005D65A5" w:rsidRPr="00170B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70BF5" w:rsidRDefault="007478E0" w:rsidP="00801458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70BF5" w:rsidRDefault="007478E0" w:rsidP="00801458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70BF5" w:rsidRDefault="007478E0" w:rsidP="00801458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70BF5" w14:paraId="797B63C6" w14:textId="77777777" w:rsidTr="00801458">
        <w:tc>
          <w:tcPr>
            <w:tcW w:w="2336" w:type="dxa"/>
          </w:tcPr>
          <w:p w14:paraId="06F0D3F5" w14:textId="77777777" w:rsidR="005D65A5" w:rsidRPr="00170B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000EC8" w14:textId="77777777" w:rsidR="005D65A5" w:rsidRPr="00170BF5" w:rsidRDefault="007478E0" w:rsidP="00801458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D43F202" w14:textId="77777777" w:rsidR="005D65A5" w:rsidRPr="00170BF5" w:rsidRDefault="007478E0" w:rsidP="00801458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2A83163" w14:textId="77777777" w:rsidR="005D65A5" w:rsidRPr="00170BF5" w:rsidRDefault="007478E0" w:rsidP="00801458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170BF5" w14:paraId="30EE7CF7" w14:textId="77777777" w:rsidTr="00801458">
        <w:tc>
          <w:tcPr>
            <w:tcW w:w="2336" w:type="dxa"/>
          </w:tcPr>
          <w:p w14:paraId="0DAFA7B5" w14:textId="77777777" w:rsidR="005D65A5" w:rsidRPr="00170B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C17923" w14:textId="77777777" w:rsidR="005D65A5" w:rsidRPr="00170BF5" w:rsidRDefault="007478E0" w:rsidP="00801458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50F7E6" w14:textId="77777777" w:rsidR="005D65A5" w:rsidRPr="00170BF5" w:rsidRDefault="007478E0" w:rsidP="00801458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4317A2" w14:textId="77777777" w:rsidR="005D65A5" w:rsidRPr="00170BF5" w:rsidRDefault="007478E0" w:rsidP="00801458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170BF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70BF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70BF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0BF5" w14:paraId="7D698287" w14:textId="77777777" w:rsidTr="00E42812">
        <w:tc>
          <w:tcPr>
            <w:tcW w:w="562" w:type="dxa"/>
          </w:tcPr>
          <w:p w14:paraId="5B6F39FE" w14:textId="77777777" w:rsidR="00170BF5" w:rsidRPr="009E6058" w:rsidRDefault="00170BF5" w:rsidP="00E4281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10B7D6" w14:textId="77777777" w:rsidR="00170BF5" w:rsidRPr="00170BF5" w:rsidRDefault="00170BF5" w:rsidP="00E428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0B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F5ADA22" w14:textId="77777777" w:rsidR="00170BF5" w:rsidRPr="00170BF5" w:rsidRDefault="00170BF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70BF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70BF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70BF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70BF5" w14:paraId="0267C479" w14:textId="77777777" w:rsidTr="00801458">
        <w:tc>
          <w:tcPr>
            <w:tcW w:w="2500" w:type="pct"/>
          </w:tcPr>
          <w:p w14:paraId="37F699C9" w14:textId="77777777" w:rsidR="00B8237E" w:rsidRPr="00170B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0B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70B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0B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70BF5" w14:paraId="3F240151" w14:textId="77777777" w:rsidTr="00801458">
        <w:tc>
          <w:tcPr>
            <w:tcW w:w="2500" w:type="pct"/>
          </w:tcPr>
          <w:p w14:paraId="61E91592" w14:textId="61A0874C" w:rsidR="00B8237E" w:rsidRPr="00170BF5" w:rsidRDefault="00B8237E" w:rsidP="00801458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70BF5" w:rsidRDefault="005C548A" w:rsidP="00801458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70BF5" w14:paraId="126C4182" w14:textId="77777777" w:rsidTr="00801458">
        <w:tc>
          <w:tcPr>
            <w:tcW w:w="2500" w:type="pct"/>
          </w:tcPr>
          <w:p w14:paraId="483CE4C6" w14:textId="77777777" w:rsidR="00B8237E" w:rsidRPr="00170BF5" w:rsidRDefault="00B8237E" w:rsidP="00801458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3215FFC" w14:textId="77777777" w:rsidR="00B8237E" w:rsidRPr="00170BF5" w:rsidRDefault="005C548A" w:rsidP="00801458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170BF5" w14:paraId="32F2AF28" w14:textId="77777777" w:rsidTr="00801458">
        <w:tc>
          <w:tcPr>
            <w:tcW w:w="2500" w:type="pct"/>
          </w:tcPr>
          <w:p w14:paraId="5E19CE79" w14:textId="77777777" w:rsidR="00B8237E" w:rsidRPr="00170B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70BF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F12E548" w14:textId="77777777" w:rsidR="00B8237E" w:rsidRPr="00170BF5" w:rsidRDefault="005C548A" w:rsidP="00801458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F94D18" w:rsidRPr="00170BF5" w14:paraId="7D617A83" w14:textId="77777777" w:rsidTr="00F94D18">
        <w:tc>
          <w:tcPr>
            <w:tcW w:w="2500" w:type="pct"/>
          </w:tcPr>
          <w:p w14:paraId="78BC273B" w14:textId="396A483E" w:rsidR="00F94D18" w:rsidRPr="00170BF5" w:rsidRDefault="00F94D18" w:rsidP="00F94D18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653A01BC" w14:textId="77777777" w:rsidR="00F94D18" w:rsidRPr="00170BF5" w:rsidRDefault="00F94D18" w:rsidP="00C216F6">
            <w:pPr>
              <w:rPr>
                <w:rFonts w:ascii="Times New Roman" w:hAnsi="Times New Roman" w:cs="Times New Roman"/>
              </w:rPr>
            </w:pPr>
            <w:r w:rsidRPr="00170BF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170BF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70BF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70B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70BF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70BF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70BF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0BF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70B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70BF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70BF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70BF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70BF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0BF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70B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70B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70BF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70BF5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0BF5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70BF5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70BF5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70BF5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0BF5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70BF5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0BF5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70BF5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70BF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0BF5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70BF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0BF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70BF5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70BF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0BF5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70BF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0BF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70BF5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70BF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0BF5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70BF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0BF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70BF5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70BF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0BF5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70BF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0BF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170BF5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70BF5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70BF5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70BF5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70BF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0BF5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70BF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0BF5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70BF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0BF5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1B41D5" w14:textId="77777777" w:rsidR="00DD5C1A" w:rsidRDefault="00DD5C1A" w:rsidP="00315CA6">
      <w:pPr>
        <w:spacing w:after="0" w:line="240" w:lineRule="auto"/>
      </w:pPr>
      <w:r>
        <w:separator/>
      </w:r>
    </w:p>
  </w:endnote>
  <w:endnote w:type="continuationSeparator" w:id="0">
    <w:p w14:paraId="7EF79E2E" w14:textId="77777777" w:rsidR="00DD5C1A" w:rsidRDefault="00DD5C1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AB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12E3C" w14:textId="77777777" w:rsidR="00DD5C1A" w:rsidRDefault="00DD5C1A" w:rsidP="00315CA6">
      <w:pPr>
        <w:spacing w:after="0" w:line="240" w:lineRule="auto"/>
      </w:pPr>
      <w:r>
        <w:separator/>
      </w:r>
    </w:p>
  </w:footnote>
  <w:footnote w:type="continuationSeparator" w:id="0">
    <w:p w14:paraId="6F91C480" w14:textId="77777777" w:rsidR="00DD5C1A" w:rsidRDefault="00DD5C1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0BF5"/>
    <w:rsid w:val="00181C12"/>
    <w:rsid w:val="0018274C"/>
    <w:rsid w:val="00194175"/>
    <w:rsid w:val="001D06D9"/>
    <w:rsid w:val="001F595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07C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2ABB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510E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71BE"/>
    <w:rsid w:val="00D75436"/>
    <w:rsid w:val="00D8262E"/>
    <w:rsid w:val="00D8722E"/>
    <w:rsid w:val="00DC4D9A"/>
    <w:rsid w:val="00DC5B3C"/>
    <w:rsid w:val="00DD5C1A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4D18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D1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D1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72280%20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upravlenie-innovacionnymi-proektami-51143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4%D0%B8%D0%BD%D0%B0%D0%BD%D1%81%D0%B8%D1%80%D0%BE%D0%B2%D0%B0%D0%BD%D0%B8%D0%B5%20%D0%B8%20%D0%BE%D1%86%D0%B5%D0%BD%D0%BA%D0%B0%20%D1%81%D1%82%D0%B0%D1%80%D1%82%D0%B0%D0%BF_23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58448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innovaciyami-474270%20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19EE03-C1F3-4BC2-A366-1FF5F635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3061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2023-12-11T13:55:00Z</cp:lastPrinted>
  <dcterms:created xsi:type="dcterms:W3CDTF">2021-05-12T16:57:00Z</dcterms:created>
  <dcterms:modified xsi:type="dcterms:W3CDTF">2025-02-06T08:08:00Z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