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60F71402" w:rsidR="00C52FB4" w:rsidRPr="007E6725" w:rsidRDefault="002B0CF4" w:rsidP="007C60D9">
      <w:pPr>
        <w:pStyle w:val="a3"/>
        <w:widowControl w:val="0"/>
        <w:tabs>
          <w:tab w:val="left" w:pos="1418"/>
          <w:tab w:val="left" w:pos="1560"/>
        </w:tabs>
        <w:spacing w:after="0" w:line="240" w:lineRule="auto"/>
        <w:ind w:left="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bookmarkStart w:id="0" w:name="_GoBack"/>
      <w:bookmarkEnd w:id="0"/>
      <w:r w:rsidR="00C52FB4"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Корпоративные инновационные системы</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Корпоративные социальные инновации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2023</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C60D9" w:rsidRDefault="007A7979" w:rsidP="00511619">
            <w:pPr>
              <w:rPr>
                <w:rFonts w:ascii="Times New Roman" w:hAnsi="Times New Roman" w:cs="Times New Roman"/>
                <w:sz w:val="20"/>
                <w:szCs w:val="20"/>
              </w:rPr>
            </w:pPr>
            <w:proofErr w:type="spellStart"/>
            <w:r w:rsidRPr="007C60D9">
              <w:rPr>
                <w:rFonts w:ascii="Times New Roman" w:hAnsi="Times New Roman" w:cs="Times New Roman"/>
                <w:sz w:val="20"/>
                <w:szCs w:val="20"/>
              </w:rPr>
              <w:t>д.э</w:t>
            </w:r>
            <w:proofErr w:type="gramStart"/>
            <w:r w:rsidRPr="007C60D9">
              <w:rPr>
                <w:rFonts w:ascii="Times New Roman" w:hAnsi="Times New Roman" w:cs="Times New Roman"/>
                <w:sz w:val="20"/>
                <w:szCs w:val="20"/>
              </w:rPr>
              <w:t>.н</w:t>
            </w:r>
            <w:proofErr w:type="spellEnd"/>
            <w:proofErr w:type="gramEnd"/>
            <w:r w:rsidRPr="007C60D9">
              <w:rPr>
                <w:rFonts w:ascii="Times New Roman" w:hAnsi="Times New Roman" w:cs="Times New Roman"/>
                <w:sz w:val="20"/>
                <w:szCs w:val="20"/>
              </w:rPr>
              <w:t xml:space="preserve">, </w:t>
            </w:r>
            <w:proofErr w:type="spellStart"/>
            <w:r w:rsidRPr="007C60D9">
              <w:rPr>
                <w:rFonts w:ascii="Times New Roman" w:hAnsi="Times New Roman" w:cs="Times New Roman"/>
                <w:sz w:val="20"/>
                <w:szCs w:val="20"/>
              </w:rPr>
              <w:t>Салимьянова</w:t>
            </w:r>
            <w:proofErr w:type="spellEnd"/>
            <w:r w:rsidRPr="007C60D9">
              <w:rPr>
                <w:rFonts w:ascii="Times New Roman" w:hAnsi="Times New Roman" w:cs="Times New Roman"/>
                <w:sz w:val="20"/>
                <w:szCs w:val="20"/>
              </w:rPr>
              <w:t xml:space="preserve"> Индира </w:t>
            </w:r>
            <w:proofErr w:type="spellStart"/>
            <w:r w:rsidRPr="007C60D9">
              <w:rPr>
                <w:rFonts w:ascii="Times New Roman" w:hAnsi="Times New Roman" w:cs="Times New Roman"/>
                <w:sz w:val="20"/>
                <w:szCs w:val="20"/>
              </w:rPr>
              <w:t>Гаязовна</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2023</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4CDF871"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207646">
              <w:rPr>
                <w:noProof/>
                <w:webHidden/>
              </w:rPr>
              <w:t>3</w:t>
            </w:r>
            <w:r w:rsidR="00D75436">
              <w:rPr>
                <w:noProof/>
                <w:webHidden/>
              </w:rPr>
              <w:fldChar w:fldCharType="end"/>
            </w:r>
          </w:hyperlink>
        </w:p>
        <w:p w14:paraId="48630344" w14:textId="0EFB32DF" w:rsidR="00D75436" w:rsidRDefault="00BD076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207646">
              <w:rPr>
                <w:noProof/>
                <w:webHidden/>
              </w:rPr>
              <w:t>3</w:t>
            </w:r>
            <w:r w:rsidR="00D75436">
              <w:rPr>
                <w:noProof/>
                <w:webHidden/>
              </w:rPr>
              <w:fldChar w:fldCharType="end"/>
            </w:r>
          </w:hyperlink>
        </w:p>
        <w:p w14:paraId="19812FA2" w14:textId="19F50DFA" w:rsidR="00D75436" w:rsidRDefault="00BD076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207646">
              <w:rPr>
                <w:noProof/>
                <w:webHidden/>
              </w:rPr>
              <w:t>3</w:t>
            </w:r>
            <w:r w:rsidR="00D75436">
              <w:rPr>
                <w:noProof/>
                <w:webHidden/>
              </w:rPr>
              <w:fldChar w:fldCharType="end"/>
            </w:r>
          </w:hyperlink>
        </w:p>
        <w:p w14:paraId="0C0D0ADC" w14:textId="5B578844" w:rsidR="00D75436" w:rsidRDefault="00BD076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207646">
              <w:rPr>
                <w:noProof/>
                <w:webHidden/>
              </w:rPr>
              <w:t>4</w:t>
            </w:r>
            <w:r w:rsidR="00D75436">
              <w:rPr>
                <w:noProof/>
                <w:webHidden/>
              </w:rPr>
              <w:fldChar w:fldCharType="end"/>
            </w:r>
          </w:hyperlink>
        </w:p>
        <w:p w14:paraId="6B664574" w14:textId="3C457373" w:rsidR="00D75436" w:rsidRDefault="00BD076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207646">
              <w:rPr>
                <w:noProof/>
                <w:webHidden/>
              </w:rPr>
              <w:t>7</w:t>
            </w:r>
            <w:r w:rsidR="00D75436">
              <w:rPr>
                <w:noProof/>
                <w:webHidden/>
              </w:rPr>
              <w:fldChar w:fldCharType="end"/>
            </w:r>
          </w:hyperlink>
        </w:p>
        <w:p w14:paraId="4D83616F" w14:textId="635C0810" w:rsidR="00D75436" w:rsidRDefault="00BD076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207646">
              <w:rPr>
                <w:noProof/>
                <w:webHidden/>
              </w:rPr>
              <w:t>7</w:t>
            </w:r>
            <w:r w:rsidR="00D75436">
              <w:rPr>
                <w:noProof/>
                <w:webHidden/>
              </w:rPr>
              <w:fldChar w:fldCharType="end"/>
            </w:r>
          </w:hyperlink>
        </w:p>
        <w:p w14:paraId="443DC78D" w14:textId="70CA7EA6" w:rsidR="00D75436" w:rsidRDefault="00BD076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207646">
              <w:rPr>
                <w:noProof/>
                <w:webHidden/>
              </w:rPr>
              <w:t>7</w:t>
            </w:r>
            <w:r w:rsidR="00D75436">
              <w:rPr>
                <w:noProof/>
                <w:webHidden/>
              </w:rPr>
              <w:fldChar w:fldCharType="end"/>
            </w:r>
          </w:hyperlink>
        </w:p>
        <w:p w14:paraId="111D391A" w14:textId="37D77CEA" w:rsidR="00D75436" w:rsidRDefault="00BD076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207646">
              <w:rPr>
                <w:noProof/>
                <w:webHidden/>
              </w:rPr>
              <w:t>7</w:t>
            </w:r>
            <w:r w:rsidR="00D75436">
              <w:rPr>
                <w:noProof/>
                <w:webHidden/>
              </w:rPr>
              <w:fldChar w:fldCharType="end"/>
            </w:r>
          </w:hyperlink>
        </w:p>
        <w:p w14:paraId="29245BDC" w14:textId="2629E868" w:rsidR="00D75436" w:rsidRDefault="00BD076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207646">
              <w:rPr>
                <w:noProof/>
                <w:webHidden/>
              </w:rPr>
              <w:t>8</w:t>
            </w:r>
            <w:r w:rsidR="00D75436">
              <w:rPr>
                <w:noProof/>
                <w:webHidden/>
              </w:rPr>
              <w:fldChar w:fldCharType="end"/>
            </w:r>
          </w:hyperlink>
        </w:p>
        <w:p w14:paraId="72E4D059" w14:textId="7429756D" w:rsidR="00D75436" w:rsidRDefault="00BD076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207646">
              <w:rPr>
                <w:noProof/>
                <w:webHidden/>
              </w:rPr>
              <w:t>9</w:t>
            </w:r>
            <w:r w:rsidR="00D75436">
              <w:rPr>
                <w:noProof/>
                <w:webHidden/>
              </w:rPr>
              <w:fldChar w:fldCharType="end"/>
            </w:r>
          </w:hyperlink>
        </w:p>
        <w:p w14:paraId="4F19E6D5" w14:textId="1F62F868" w:rsidR="00D75436" w:rsidRDefault="00BD076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207646">
              <w:rPr>
                <w:noProof/>
                <w:webHidden/>
              </w:rPr>
              <w:t>10</w:t>
            </w:r>
            <w:r w:rsidR="00D75436">
              <w:rPr>
                <w:noProof/>
                <w:webHidden/>
              </w:rPr>
              <w:fldChar w:fldCharType="end"/>
            </w:r>
          </w:hyperlink>
        </w:p>
        <w:p w14:paraId="2FB96700" w14:textId="79276282" w:rsidR="00D75436" w:rsidRDefault="00BD076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207646">
              <w:rPr>
                <w:noProof/>
                <w:webHidden/>
              </w:rPr>
              <w:t>12</w:t>
            </w:r>
            <w:r w:rsidR="00D75436">
              <w:rPr>
                <w:noProof/>
                <w:webHidden/>
              </w:rPr>
              <w:fldChar w:fldCharType="end"/>
            </w:r>
          </w:hyperlink>
        </w:p>
        <w:p w14:paraId="76B13ADF" w14:textId="5CEC6B52" w:rsidR="00D75436" w:rsidRDefault="00BD076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207646">
              <w:rPr>
                <w:noProof/>
                <w:webHidden/>
              </w:rPr>
              <w:t>12</w:t>
            </w:r>
            <w:r w:rsidR="00D75436">
              <w:rPr>
                <w:noProof/>
                <w:webHidden/>
              </w:rPr>
              <w:fldChar w:fldCharType="end"/>
            </w:r>
          </w:hyperlink>
        </w:p>
        <w:p w14:paraId="082C6EFB" w14:textId="0EF1563B" w:rsidR="00D75436" w:rsidRDefault="00BD076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207646">
              <w:rPr>
                <w:noProof/>
                <w:webHidden/>
              </w:rPr>
              <w:t>12</w:t>
            </w:r>
            <w:r w:rsidR="00D75436">
              <w:rPr>
                <w:noProof/>
                <w:webHidden/>
              </w:rPr>
              <w:fldChar w:fldCharType="end"/>
            </w:r>
          </w:hyperlink>
        </w:p>
        <w:p w14:paraId="2BAA514D" w14:textId="5E0566E5" w:rsidR="00D75436" w:rsidRDefault="00BD076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207646">
              <w:rPr>
                <w:noProof/>
                <w:webHidden/>
              </w:rPr>
              <w:t>12</w:t>
            </w:r>
            <w:r w:rsidR="00D75436">
              <w:rPr>
                <w:noProof/>
                <w:webHidden/>
              </w:rPr>
              <w:fldChar w:fldCharType="end"/>
            </w:r>
          </w:hyperlink>
        </w:p>
        <w:p w14:paraId="3FFDC0B4" w14:textId="62AA8D83" w:rsidR="00D75436" w:rsidRDefault="00BD076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207646">
              <w:rPr>
                <w:noProof/>
                <w:webHidden/>
              </w:rPr>
              <w:t>12</w:t>
            </w:r>
            <w:r w:rsidR="00D75436">
              <w:rPr>
                <w:noProof/>
                <w:webHidden/>
              </w:rPr>
              <w:fldChar w:fldCharType="end"/>
            </w:r>
          </w:hyperlink>
        </w:p>
        <w:p w14:paraId="04D6890B" w14:textId="4E418EEC" w:rsidR="00D75436" w:rsidRDefault="00BD076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207646">
              <w:rPr>
                <w:noProof/>
                <w:webHidden/>
              </w:rPr>
              <w:t>12</w:t>
            </w:r>
            <w:r w:rsidR="00D75436">
              <w:rPr>
                <w:noProof/>
                <w:webHidden/>
              </w:rPr>
              <w:fldChar w:fldCharType="end"/>
            </w:r>
          </w:hyperlink>
        </w:p>
        <w:p w14:paraId="355421B2" w14:textId="5D84779B" w:rsidR="00D75436" w:rsidRDefault="00BD076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207646">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63E9496F" w14:textId="0925DEF1" w:rsidR="0075109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p w14:paraId="0CE68484" w14:textId="77777777" w:rsidR="00207646" w:rsidRPr="00207646" w:rsidRDefault="00207646" w:rsidP="00207646"/>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7C60D9">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компетенций, необходимых для формирования и развития корпоративных инновационных систем, анализа роли и места службы управление персоналом в корпоративных инновационных системах, влияния корпоративной культуры на инновационность организации, управление конфликтами в корпоративных инновационных системах.</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Корпоративные инновационные системы</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C60D9" w:rsidRDefault="00FD518F" w:rsidP="009207A4">
            <w:pPr>
              <w:widowControl w:val="0"/>
              <w:tabs>
                <w:tab w:val="left" w:pos="0"/>
              </w:tabs>
              <w:autoSpaceDE w:val="0"/>
              <w:autoSpaceDN w:val="0"/>
              <w:rPr>
                <w:rFonts w:ascii="Times New Roman" w:hAnsi="Times New Roman" w:cs="Times New Roman"/>
              </w:rPr>
            </w:pPr>
            <w:r w:rsidRPr="007C60D9">
              <w:rPr>
                <w:rFonts w:ascii="Times New Roman" w:hAnsi="Times New Roman" w:cs="Times New Roman"/>
              </w:rPr>
              <w:t xml:space="preserve">ПК-2 - </w:t>
            </w:r>
            <w:proofErr w:type="gramStart"/>
            <w:r w:rsidRPr="007C60D9">
              <w:rPr>
                <w:rFonts w:ascii="Times New Roman" w:hAnsi="Times New Roman" w:cs="Times New Roman"/>
              </w:rPr>
              <w:t>Способен</w:t>
            </w:r>
            <w:proofErr w:type="gramEnd"/>
            <w:r w:rsidRPr="007C60D9">
              <w:rPr>
                <w:rFonts w:ascii="Times New Roman" w:hAnsi="Times New Roman" w:cs="Times New Roman"/>
              </w:rPr>
              <w:t xml:space="preserve"> обрабатывать и анализировать социологические данные для подготовки аналитических решений, экспертных заключений и рекомендаций в сфере корпоративных социальных инноваций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07646" w:rsidRDefault="00FD518F" w:rsidP="009207A4">
            <w:pPr>
              <w:widowControl w:val="0"/>
              <w:tabs>
                <w:tab w:val="left" w:pos="0"/>
              </w:tabs>
              <w:autoSpaceDE w:val="0"/>
              <w:autoSpaceDN w:val="0"/>
              <w:rPr>
                <w:rFonts w:ascii="Times New Roman" w:hAnsi="Times New Roman" w:cs="Times New Roman"/>
                <w:lang w:bidi="ru-RU"/>
              </w:rPr>
            </w:pPr>
            <w:r w:rsidRPr="007C60D9">
              <w:rPr>
                <w:rFonts w:ascii="Times New Roman" w:hAnsi="Times New Roman" w:cs="Times New Roman"/>
                <w:lang w:bidi="ru-RU"/>
              </w:rPr>
              <w:t xml:space="preserve">ПК-2.2 - Обеспечивает социологическое сопровождение и научно-методическую поддержку корпоративных социальных инноваций в </w:t>
            </w:r>
            <w:proofErr w:type="gramStart"/>
            <w:r w:rsidRPr="007C60D9">
              <w:rPr>
                <w:rFonts w:ascii="Times New Roman" w:hAnsi="Times New Roman" w:cs="Times New Roman"/>
                <w:lang w:bidi="ru-RU"/>
              </w:rPr>
              <w:t>организациях</w:t>
            </w:r>
            <w:proofErr w:type="gramEnd"/>
            <w:r w:rsidRPr="007C60D9">
              <w:rPr>
                <w:rFonts w:ascii="Times New Roman" w:hAnsi="Times New Roman" w:cs="Times New Roman"/>
                <w:lang w:bidi="ru-RU"/>
              </w:rPr>
              <w:t xml:space="preserve"> и учреждениях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C60D9" w:rsidRDefault="00751095" w:rsidP="009207A4">
            <w:pPr>
              <w:autoSpaceDE w:val="0"/>
              <w:autoSpaceDN w:val="0"/>
              <w:adjustRightInd w:val="0"/>
              <w:jc w:val="both"/>
              <w:rPr>
                <w:rFonts w:ascii="Times New Roman" w:hAnsi="Times New Roman" w:cs="Times New Roman"/>
              </w:rPr>
            </w:pPr>
            <w:r w:rsidRPr="00207646">
              <w:rPr>
                <w:rFonts w:ascii="Times New Roman" w:hAnsi="Times New Roman" w:cs="Times New Roman"/>
              </w:rPr>
              <w:t>Знать</w:t>
            </w:r>
            <w:r w:rsidRPr="007C60D9">
              <w:rPr>
                <w:rFonts w:ascii="Times New Roman" w:hAnsi="Times New Roman" w:cs="Times New Roman"/>
              </w:rPr>
              <w:t xml:space="preserve">: </w:t>
            </w:r>
            <w:r w:rsidR="00316402" w:rsidRPr="007C60D9">
              <w:rPr>
                <w:rFonts w:ascii="Times New Roman" w:hAnsi="Times New Roman" w:cs="Times New Roman"/>
              </w:rPr>
              <w:t xml:space="preserve">основы </w:t>
            </w:r>
            <w:proofErr w:type="spellStart"/>
            <w:r w:rsidR="00316402" w:rsidRPr="007C60D9">
              <w:rPr>
                <w:rFonts w:ascii="Times New Roman" w:hAnsi="Times New Roman" w:cs="Times New Roman"/>
              </w:rPr>
              <w:t>инноватики</w:t>
            </w:r>
            <w:proofErr w:type="spellEnd"/>
            <w:r w:rsidR="00316402" w:rsidRPr="007C60D9">
              <w:rPr>
                <w:rFonts w:ascii="Times New Roman" w:hAnsi="Times New Roman" w:cs="Times New Roman"/>
              </w:rPr>
              <w:t>, инновационной деятельности и управления инновациями в социальной работе; особенности формирования и развития субъекта инновационной деятельности; теоретические и научно-методические подходов и к исследованию социальных инноваций в организациях и учреждениях  - правила составления научных отчетов и презентации результатов исследований</w:t>
            </w:r>
            <w:r w:rsidRPr="007C60D9">
              <w:rPr>
                <w:rFonts w:ascii="Times New Roman" w:hAnsi="Times New Roman" w:cs="Times New Roman"/>
              </w:rPr>
              <w:t xml:space="preserve"> </w:t>
            </w:r>
          </w:p>
          <w:p w14:paraId="1D618C66" w14:textId="00124F5A" w:rsidR="00751095" w:rsidRPr="007C60D9" w:rsidRDefault="00751095" w:rsidP="009207A4">
            <w:pPr>
              <w:autoSpaceDE w:val="0"/>
              <w:autoSpaceDN w:val="0"/>
              <w:adjustRightInd w:val="0"/>
              <w:jc w:val="both"/>
              <w:rPr>
                <w:rFonts w:ascii="Times New Roman" w:hAnsi="Times New Roman" w:cs="Times New Roman"/>
              </w:rPr>
            </w:pPr>
            <w:r w:rsidRPr="00207646">
              <w:rPr>
                <w:rFonts w:ascii="Times New Roman" w:hAnsi="Times New Roman" w:cs="Times New Roman"/>
              </w:rPr>
              <w:t>Уметь</w:t>
            </w:r>
            <w:r w:rsidRPr="007C60D9">
              <w:rPr>
                <w:rFonts w:ascii="Times New Roman" w:hAnsi="Times New Roman" w:cs="Times New Roman"/>
              </w:rPr>
              <w:t xml:space="preserve">: </w:t>
            </w:r>
            <w:r w:rsidR="00FD518F" w:rsidRPr="007C60D9">
              <w:rPr>
                <w:rFonts w:ascii="Times New Roman" w:hAnsi="Times New Roman" w:cs="Times New Roman"/>
              </w:rPr>
              <w:t xml:space="preserve">организовать социологическое сопровождение и научно-методическую поддержку корпоративных социальных инноваций в </w:t>
            </w:r>
            <w:proofErr w:type="gramStart"/>
            <w:r w:rsidR="00FD518F" w:rsidRPr="007C60D9">
              <w:rPr>
                <w:rFonts w:ascii="Times New Roman" w:hAnsi="Times New Roman" w:cs="Times New Roman"/>
              </w:rPr>
              <w:t>организациях</w:t>
            </w:r>
            <w:proofErr w:type="gramEnd"/>
            <w:r w:rsidR="00FD518F" w:rsidRPr="007C60D9">
              <w:rPr>
                <w:rFonts w:ascii="Times New Roman" w:hAnsi="Times New Roman" w:cs="Times New Roman"/>
              </w:rPr>
              <w:t xml:space="preserve"> и учреждениях</w:t>
            </w:r>
            <w:r w:rsidRPr="007C60D9">
              <w:rPr>
                <w:rFonts w:ascii="Times New Roman" w:hAnsi="Times New Roman" w:cs="Times New Roman"/>
              </w:rPr>
              <w:t xml:space="preserve">. </w:t>
            </w:r>
          </w:p>
          <w:p w14:paraId="253C4FDD" w14:textId="355A2B0B" w:rsidR="00751095" w:rsidRPr="007C60D9" w:rsidRDefault="00751095" w:rsidP="00FD518F">
            <w:pPr>
              <w:autoSpaceDE w:val="0"/>
              <w:autoSpaceDN w:val="0"/>
              <w:adjustRightInd w:val="0"/>
              <w:jc w:val="both"/>
              <w:rPr>
                <w:rFonts w:ascii="Times New Roman" w:hAnsi="Times New Roman" w:cs="Times New Roman"/>
                <w:lang w:bidi="ru-RU"/>
              </w:rPr>
            </w:pPr>
            <w:r w:rsidRPr="00207646">
              <w:rPr>
                <w:rFonts w:ascii="Times New Roman" w:hAnsi="Times New Roman" w:cs="Times New Roman"/>
              </w:rPr>
              <w:t>Владеть</w:t>
            </w:r>
            <w:r w:rsidRPr="007C60D9">
              <w:rPr>
                <w:rFonts w:ascii="Times New Roman" w:hAnsi="Times New Roman" w:cs="Times New Roman"/>
              </w:rPr>
              <w:t xml:space="preserve">: </w:t>
            </w:r>
            <w:r w:rsidR="007C60D9">
              <w:rPr>
                <w:rFonts w:ascii="Times New Roman" w:hAnsi="Times New Roman" w:cs="Times New Roman"/>
              </w:rPr>
              <w:t>- н</w:t>
            </w:r>
            <w:r w:rsidR="00FD518F" w:rsidRPr="007C60D9">
              <w:rPr>
                <w:rFonts w:ascii="Times New Roman" w:hAnsi="Times New Roman" w:cs="Times New Roman"/>
              </w:rPr>
              <w:t>авыками решать задачи организации и проведения социологического исследования, в том числе в нестандартных ситуациях; - Навыками проведения сравнительно-сопоставительного анализа различных подходов к инновационным процессам, оценки их достоинств и недостатков</w:t>
            </w:r>
            <w:r w:rsidRPr="007C60D9">
              <w:rPr>
                <w:rFonts w:ascii="Times New Roman" w:hAnsi="Times New Roman" w:cs="Times New Roman"/>
              </w:rPr>
              <w:t>.</w:t>
            </w:r>
          </w:p>
        </w:tc>
      </w:tr>
      <w:tr w:rsidR="00751095" w:rsidRPr="00606FAA" w14:paraId="1152E1A0"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F116E0F" w14:textId="77777777" w:rsidR="00751095" w:rsidRPr="007C60D9" w:rsidRDefault="00FD518F" w:rsidP="009207A4">
            <w:pPr>
              <w:widowControl w:val="0"/>
              <w:tabs>
                <w:tab w:val="left" w:pos="0"/>
              </w:tabs>
              <w:autoSpaceDE w:val="0"/>
              <w:autoSpaceDN w:val="0"/>
              <w:rPr>
                <w:rFonts w:ascii="Times New Roman" w:hAnsi="Times New Roman" w:cs="Times New Roman"/>
              </w:rPr>
            </w:pPr>
            <w:r w:rsidRPr="007C60D9">
              <w:rPr>
                <w:rFonts w:ascii="Times New Roman" w:hAnsi="Times New Roman" w:cs="Times New Roman"/>
              </w:rPr>
              <w:t xml:space="preserve">УК-3 - </w:t>
            </w:r>
            <w:proofErr w:type="gramStart"/>
            <w:r w:rsidRPr="007C60D9">
              <w:rPr>
                <w:rFonts w:ascii="Times New Roman" w:hAnsi="Times New Roman" w:cs="Times New Roman"/>
              </w:rPr>
              <w:t>Способен</w:t>
            </w:r>
            <w:proofErr w:type="gramEnd"/>
            <w:r w:rsidRPr="007C60D9">
              <w:rPr>
                <w:rFonts w:ascii="Times New Roman" w:hAnsi="Times New Roman" w:cs="Times New Roman"/>
              </w:rPr>
              <w:t xml:space="preserve"> организовывать и руководить работой команды, вырабатывая командную стратегию для достижения поставленной цели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AB813DD" w14:textId="77777777" w:rsidR="00751095" w:rsidRPr="00207646" w:rsidRDefault="00FD518F" w:rsidP="009207A4">
            <w:pPr>
              <w:widowControl w:val="0"/>
              <w:tabs>
                <w:tab w:val="left" w:pos="0"/>
              </w:tabs>
              <w:autoSpaceDE w:val="0"/>
              <w:autoSpaceDN w:val="0"/>
              <w:rPr>
                <w:rFonts w:ascii="Times New Roman" w:hAnsi="Times New Roman" w:cs="Times New Roman"/>
                <w:lang w:bidi="ru-RU"/>
              </w:rPr>
            </w:pPr>
            <w:r w:rsidRPr="007C60D9">
              <w:rPr>
                <w:rFonts w:ascii="Times New Roman" w:hAnsi="Times New Roman" w:cs="Times New Roman"/>
                <w:lang w:bidi="ru-RU"/>
              </w:rPr>
              <w:t xml:space="preserve">УК-3.2 - Понимает специфику </w:t>
            </w:r>
            <w:proofErr w:type="gramStart"/>
            <w:r w:rsidRPr="007C60D9">
              <w:rPr>
                <w:rFonts w:ascii="Times New Roman" w:hAnsi="Times New Roman" w:cs="Times New Roman"/>
                <w:lang w:bidi="ru-RU"/>
              </w:rPr>
              <w:t>организационной</w:t>
            </w:r>
            <w:proofErr w:type="gramEnd"/>
            <w:r w:rsidRPr="007C60D9">
              <w:rPr>
                <w:rFonts w:ascii="Times New Roman" w:hAnsi="Times New Roman" w:cs="Times New Roman"/>
                <w:lang w:bidi="ru-RU"/>
              </w:rPr>
              <w:t xml:space="preserve"> культуры и общения с руководством, умеет мотивировать отдельных сотрудников и коллектив в целом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2DEB3AB" w14:textId="77777777" w:rsidR="00751095" w:rsidRPr="007C60D9" w:rsidRDefault="00751095" w:rsidP="009207A4">
            <w:pPr>
              <w:autoSpaceDE w:val="0"/>
              <w:autoSpaceDN w:val="0"/>
              <w:adjustRightInd w:val="0"/>
              <w:jc w:val="both"/>
              <w:rPr>
                <w:rFonts w:ascii="Times New Roman" w:hAnsi="Times New Roman" w:cs="Times New Roman"/>
              </w:rPr>
            </w:pPr>
            <w:r w:rsidRPr="00207646">
              <w:rPr>
                <w:rFonts w:ascii="Times New Roman" w:hAnsi="Times New Roman" w:cs="Times New Roman"/>
              </w:rPr>
              <w:t>Знать</w:t>
            </w:r>
            <w:r w:rsidRPr="007C60D9">
              <w:rPr>
                <w:rFonts w:ascii="Times New Roman" w:hAnsi="Times New Roman" w:cs="Times New Roman"/>
              </w:rPr>
              <w:t xml:space="preserve">: </w:t>
            </w:r>
            <w:r w:rsidR="00316402" w:rsidRPr="007C60D9">
              <w:rPr>
                <w:rFonts w:ascii="Times New Roman" w:hAnsi="Times New Roman" w:cs="Times New Roman"/>
              </w:rPr>
              <w:t xml:space="preserve">- специфику корпоративной культуры и общения с руководством в корпоративных инновационных </w:t>
            </w:r>
            <w:proofErr w:type="gramStart"/>
            <w:r w:rsidR="00316402" w:rsidRPr="007C60D9">
              <w:rPr>
                <w:rFonts w:ascii="Times New Roman" w:hAnsi="Times New Roman" w:cs="Times New Roman"/>
              </w:rPr>
              <w:t>системах</w:t>
            </w:r>
            <w:proofErr w:type="gramEnd"/>
            <w:r w:rsidR="00316402" w:rsidRPr="007C60D9">
              <w:rPr>
                <w:rFonts w:ascii="Times New Roman" w:hAnsi="Times New Roman" w:cs="Times New Roman"/>
              </w:rPr>
              <w:t>; - особенности управления персоналом в условиях инновационной деятельности</w:t>
            </w:r>
            <w:r w:rsidRPr="007C60D9">
              <w:rPr>
                <w:rFonts w:ascii="Times New Roman" w:hAnsi="Times New Roman" w:cs="Times New Roman"/>
              </w:rPr>
              <w:t xml:space="preserve"> </w:t>
            </w:r>
          </w:p>
          <w:p w14:paraId="549F6B4E" w14:textId="77777777" w:rsidR="00751095" w:rsidRPr="007C60D9" w:rsidRDefault="00751095" w:rsidP="009207A4">
            <w:pPr>
              <w:autoSpaceDE w:val="0"/>
              <w:autoSpaceDN w:val="0"/>
              <w:adjustRightInd w:val="0"/>
              <w:jc w:val="both"/>
              <w:rPr>
                <w:rFonts w:ascii="Times New Roman" w:hAnsi="Times New Roman" w:cs="Times New Roman"/>
              </w:rPr>
            </w:pPr>
            <w:r w:rsidRPr="00207646">
              <w:rPr>
                <w:rFonts w:ascii="Times New Roman" w:hAnsi="Times New Roman" w:cs="Times New Roman"/>
              </w:rPr>
              <w:t>Уметь</w:t>
            </w:r>
            <w:r w:rsidRPr="007C60D9">
              <w:rPr>
                <w:rFonts w:ascii="Times New Roman" w:hAnsi="Times New Roman" w:cs="Times New Roman"/>
              </w:rPr>
              <w:t xml:space="preserve">: </w:t>
            </w:r>
            <w:r w:rsidR="00FD518F" w:rsidRPr="007C60D9">
              <w:rPr>
                <w:rFonts w:ascii="Times New Roman" w:hAnsi="Times New Roman" w:cs="Times New Roman"/>
              </w:rPr>
              <w:t xml:space="preserve">- </w:t>
            </w:r>
            <w:proofErr w:type="gramStart"/>
            <w:r w:rsidR="00FD518F" w:rsidRPr="007C60D9">
              <w:rPr>
                <w:rFonts w:ascii="Times New Roman" w:hAnsi="Times New Roman" w:cs="Times New Roman"/>
              </w:rPr>
              <w:t>организовывать и руководить</w:t>
            </w:r>
            <w:proofErr w:type="gramEnd"/>
            <w:r w:rsidR="00FD518F" w:rsidRPr="007C60D9">
              <w:rPr>
                <w:rFonts w:ascii="Times New Roman" w:hAnsi="Times New Roman" w:cs="Times New Roman"/>
              </w:rPr>
              <w:t xml:space="preserve"> работой команды, вырабатывая командную стратегию для достижения поставленной цели; - мотивировать отдельных сотрудников и коллектив в целом в корпоративных инновационных системах</w:t>
            </w:r>
            <w:r w:rsidRPr="007C60D9">
              <w:rPr>
                <w:rFonts w:ascii="Times New Roman" w:hAnsi="Times New Roman" w:cs="Times New Roman"/>
              </w:rPr>
              <w:t xml:space="preserve">. </w:t>
            </w:r>
          </w:p>
          <w:p w14:paraId="02E4746B" w14:textId="77777777" w:rsidR="00751095" w:rsidRPr="007C60D9" w:rsidRDefault="00751095" w:rsidP="00FD518F">
            <w:pPr>
              <w:autoSpaceDE w:val="0"/>
              <w:autoSpaceDN w:val="0"/>
              <w:adjustRightInd w:val="0"/>
              <w:jc w:val="both"/>
              <w:rPr>
                <w:rFonts w:ascii="Times New Roman" w:hAnsi="Times New Roman" w:cs="Times New Roman"/>
                <w:lang w:bidi="ru-RU"/>
              </w:rPr>
            </w:pPr>
            <w:r w:rsidRPr="00207646">
              <w:rPr>
                <w:rFonts w:ascii="Times New Roman" w:hAnsi="Times New Roman" w:cs="Times New Roman"/>
              </w:rPr>
              <w:t>Владеть</w:t>
            </w:r>
            <w:r w:rsidRPr="007C60D9">
              <w:rPr>
                <w:rFonts w:ascii="Times New Roman" w:hAnsi="Times New Roman" w:cs="Times New Roman"/>
              </w:rPr>
              <w:t xml:space="preserve">: </w:t>
            </w:r>
            <w:r w:rsidR="00FD518F" w:rsidRPr="007C60D9">
              <w:rPr>
                <w:rFonts w:ascii="Times New Roman" w:hAnsi="Times New Roman" w:cs="Times New Roman"/>
              </w:rPr>
              <w:t xml:space="preserve">- навыками целостного подхода к анализу социальных проблем общения в корпоративных инновационных системах; - методами поддержания и изменения </w:t>
            </w:r>
            <w:proofErr w:type="gramStart"/>
            <w:r w:rsidR="00FD518F" w:rsidRPr="007C60D9">
              <w:rPr>
                <w:rFonts w:ascii="Times New Roman" w:hAnsi="Times New Roman" w:cs="Times New Roman"/>
              </w:rPr>
              <w:t>организационной</w:t>
            </w:r>
            <w:proofErr w:type="gramEnd"/>
            <w:r w:rsidR="00FD518F" w:rsidRPr="007C60D9">
              <w:rPr>
                <w:rFonts w:ascii="Times New Roman" w:hAnsi="Times New Roman" w:cs="Times New Roman"/>
              </w:rPr>
              <w:t xml:space="preserve"> культуры</w:t>
            </w:r>
            <w:r w:rsidRPr="007C60D9">
              <w:rPr>
                <w:rFonts w:ascii="Times New Roman" w:hAnsi="Times New Roman" w:cs="Times New Roman"/>
              </w:rPr>
              <w:t>.</w:t>
            </w:r>
          </w:p>
        </w:tc>
      </w:tr>
      <w:tr w:rsidR="00751095" w:rsidRPr="00606FAA" w14:paraId="4CB349D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3A665CF" w14:textId="77777777" w:rsidR="00751095" w:rsidRPr="007C60D9" w:rsidRDefault="00FD518F" w:rsidP="009207A4">
            <w:pPr>
              <w:widowControl w:val="0"/>
              <w:tabs>
                <w:tab w:val="left" w:pos="0"/>
              </w:tabs>
              <w:autoSpaceDE w:val="0"/>
              <w:autoSpaceDN w:val="0"/>
              <w:rPr>
                <w:rFonts w:ascii="Times New Roman" w:hAnsi="Times New Roman" w:cs="Times New Roman"/>
              </w:rPr>
            </w:pPr>
            <w:r w:rsidRPr="007C60D9">
              <w:rPr>
                <w:rFonts w:ascii="Times New Roman" w:hAnsi="Times New Roman" w:cs="Times New Roman"/>
              </w:rPr>
              <w:t xml:space="preserve">ПК-4 - </w:t>
            </w:r>
            <w:proofErr w:type="gramStart"/>
            <w:r w:rsidRPr="007C60D9">
              <w:rPr>
                <w:rFonts w:ascii="Times New Roman" w:hAnsi="Times New Roman" w:cs="Times New Roman"/>
              </w:rPr>
              <w:t>Способен</w:t>
            </w:r>
            <w:proofErr w:type="gramEnd"/>
            <w:r w:rsidRPr="007C60D9">
              <w:rPr>
                <w:rFonts w:ascii="Times New Roman" w:hAnsi="Times New Roman" w:cs="Times New Roman"/>
              </w:rPr>
              <w:t xml:space="preserve"> участвовать в составлении и реализации программ и проектов социального развития с учетом фактического состояния социальной сферы и общих целей развития организации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19C86E6" w14:textId="77777777" w:rsidR="00751095" w:rsidRPr="00207646" w:rsidRDefault="00FD518F" w:rsidP="009207A4">
            <w:pPr>
              <w:widowControl w:val="0"/>
              <w:tabs>
                <w:tab w:val="left" w:pos="0"/>
              </w:tabs>
              <w:autoSpaceDE w:val="0"/>
              <w:autoSpaceDN w:val="0"/>
              <w:rPr>
                <w:rFonts w:ascii="Times New Roman" w:hAnsi="Times New Roman" w:cs="Times New Roman"/>
                <w:lang w:bidi="ru-RU"/>
              </w:rPr>
            </w:pPr>
            <w:r w:rsidRPr="007C60D9">
              <w:rPr>
                <w:rFonts w:ascii="Times New Roman" w:hAnsi="Times New Roman" w:cs="Times New Roman"/>
                <w:lang w:bidi="ru-RU"/>
              </w:rPr>
              <w:t xml:space="preserve">ПК-4.2 - </w:t>
            </w:r>
            <w:proofErr w:type="gramStart"/>
            <w:r w:rsidRPr="007C60D9">
              <w:rPr>
                <w:rFonts w:ascii="Times New Roman" w:hAnsi="Times New Roman" w:cs="Times New Roman"/>
                <w:lang w:bidi="ru-RU"/>
              </w:rPr>
              <w:t>Разрабатывает и осуществляет</w:t>
            </w:r>
            <w:proofErr w:type="gramEnd"/>
            <w:r w:rsidRPr="007C60D9">
              <w:rPr>
                <w:rFonts w:ascii="Times New Roman" w:hAnsi="Times New Roman" w:cs="Times New Roman"/>
                <w:lang w:bidi="ru-RU"/>
              </w:rPr>
              <w:t xml:space="preserve"> проекты социального развития на основе анализа и диагностики состояния социальной сферы организации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CEFF115" w14:textId="77777777" w:rsidR="00751095" w:rsidRPr="007C60D9" w:rsidRDefault="00751095" w:rsidP="009207A4">
            <w:pPr>
              <w:autoSpaceDE w:val="0"/>
              <w:autoSpaceDN w:val="0"/>
              <w:adjustRightInd w:val="0"/>
              <w:jc w:val="both"/>
              <w:rPr>
                <w:rFonts w:ascii="Times New Roman" w:hAnsi="Times New Roman" w:cs="Times New Roman"/>
              </w:rPr>
            </w:pPr>
            <w:r w:rsidRPr="00207646">
              <w:rPr>
                <w:rFonts w:ascii="Times New Roman" w:hAnsi="Times New Roman" w:cs="Times New Roman"/>
              </w:rPr>
              <w:t>Знать</w:t>
            </w:r>
            <w:r w:rsidRPr="007C60D9">
              <w:rPr>
                <w:rFonts w:ascii="Times New Roman" w:hAnsi="Times New Roman" w:cs="Times New Roman"/>
              </w:rPr>
              <w:t xml:space="preserve">: </w:t>
            </w:r>
            <w:r w:rsidR="00316402" w:rsidRPr="007C60D9">
              <w:rPr>
                <w:rFonts w:ascii="Times New Roman" w:hAnsi="Times New Roman" w:cs="Times New Roman"/>
              </w:rPr>
              <w:t xml:space="preserve">- этапы и уровни инновационной </w:t>
            </w:r>
            <w:proofErr w:type="spellStart"/>
            <w:r w:rsidR="00316402" w:rsidRPr="007C60D9">
              <w:rPr>
                <w:rFonts w:ascii="Times New Roman" w:hAnsi="Times New Roman" w:cs="Times New Roman"/>
              </w:rPr>
              <w:t>деятельности</w:t>
            </w:r>
            <w:proofErr w:type="gramStart"/>
            <w:r w:rsidR="00316402" w:rsidRPr="007C60D9">
              <w:rPr>
                <w:rFonts w:ascii="Times New Roman" w:hAnsi="Times New Roman" w:cs="Times New Roman"/>
              </w:rPr>
              <w:t>,п</w:t>
            </w:r>
            <w:proofErr w:type="gramEnd"/>
            <w:r w:rsidR="00316402" w:rsidRPr="007C60D9">
              <w:rPr>
                <w:rFonts w:ascii="Times New Roman" w:hAnsi="Times New Roman" w:cs="Times New Roman"/>
              </w:rPr>
              <w:t>ринципы</w:t>
            </w:r>
            <w:proofErr w:type="spellEnd"/>
            <w:r w:rsidR="00316402" w:rsidRPr="007C60D9">
              <w:rPr>
                <w:rFonts w:ascii="Times New Roman" w:hAnsi="Times New Roman" w:cs="Times New Roman"/>
              </w:rPr>
              <w:t xml:space="preserve"> и функции ее реализации; - особенности управления инновационными проектами социального развития</w:t>
            </w:r>
            <w:r w:rsidRPr="007C60D9">
              <w:rPr>
                <w:rFonts w:ascii="Times New Roman" w:hAnsi="Times New Roman" w:cs="Times New Roman"/>
              </w:rPr>
              <w:t xml:space="preserve"> </w:t>
            </w:r>
          </w:p>
          <w:p w14:paraId="5C009010" w14:textId="77777777" w:rsidR="00751095" w:rsidRPr="007C60D9" w:rsidRDefault="00751095" w:rsidP="009207A4">
            <w:pPr>
              <w:autoSpaceDE w:val="0"/>
              <w:autoSpaceDN w:val="0"/>
              <w:adjustRightInd w:val="0"/>
              <w:jc w:val="both"/>
              <w:rPr>
                <w:rFonts w:ascii="Times New Roman" w:hAnsi="Times New Roman" w:cs="Times New Roman"/>
              </w:rPr>
            </w:pPr>
            <w:r w:rsidRPr="00207646">
              <w:rPr>
                <w:rFonts w:ascii="Times New Roman" w:hAnsi="Times New Roman" w:cs="Times New Roman"/>
              </w:rPr>
              <w:t>Уметь</w:t>
            </w:r>
            <w:r w:rsidRPr="007C60D9">
              <w:rPr>
                <w:rFonts w:ascii="Times New Roman" w:hAnsi="Times New Roman" w:cs="Times New Roman"/>
              </w:rPr>
              <w:t xml:space="preserve">: </w:t>
            </w:r>
            <w:proofErr w:type="gramStart"/>
            <w:r w:rsidR="00FD518F" w:rsidRPr="007C60D9">
              <w:rPr>
                <w:rFonts w:ascii="Times New Roman" w:hAnsi="Times New Roman" w:cs="Times New Roman"/>
              </w:rPr>
              <w:t>применять существующие и разрабатывать</w:t>
            </w:r>
            <w:proofErr w:type="gramEnd"/>
            <w:r w:rsidR="00FD518F" w:rsidRPr="007C60D9">
              <w:rPr>
                <w:rFonts w:ascii="Times New Roman" w:hAnsi="Times New Roman" w:cs="Times New Roman"/>
              </w:rPr>
              <w:t xml:space="preserve"> технологии проектирования инновационного процесса социального развития</w:t>
            </w:r>
            <w:r w:rsidRPr="007C60D9">
              <w:rPr>
                <w:rFonts w:ascii="Times New Roman" w:hAnsi="Times New Roman" w:cs="Times New Roman"/>
              </w:rPr>
              <w:t xml:space="preserve">. </w:t>
            </w:r>
          </w:p>
          <w:p w14:paraId="1CA3A30F" w14:textId="77777777" w:rsidR="00751095" w:rsidRPr="007C60D9" w:rsidRDefault="00751095" w:rsidP="00FD518F">
            <w:pPr>
              <w:autoSpaceDE w:val="0"/>
              <w:autoSpaceDN w:val="0"/>
              <w:adjustRightInd w:val="0"/>
              <w:jc w:val="both"/>
              <w:rPr>
                <w:rFonts w:ascii="Times New Roman" w:hAnsi="Times New Roman" w:cs="Times New Roman"/>
                <w:lang w:bidi="ru-RU"/>
              </w:rPr>
            </w:pPr>
            <w:proofErr w:type="gramStart"/>
            <w:r w:rsidRPr="00207646">
              <w:rPr>
                <w:rFonts w:ascii="Times New Roman" w:hAnsi="Times New Roman" w:cs="Times New Roman"/>
              </w:rPr>
              <w:t>Владеть</w:t>
            </w:r>
            <w:r w:rsidRPr="007C60D9">
              <w:rPr>
                <w:rFonts w:ascii="Times New Roman" w:hAnsi="Times New Roman" w:cs="Times New Roman"/>
              </w:rPr>
              <w:t xml:space="preserve">: </w:t>
            </w:r>
            <w:r w:rsidR="00FD518F" w:rsidRPr="007C60D9">
              <w:rPr>
                <w:rFonts w:ascii="Times New Roman" w:hAnsi="Times New Roman" w:cs="Times New Roman"/>
              </w:rPr>
              <w:t>навыками применения технологий инновационного проектирования, направленных на обеспечение социального развития на основе анализа и диагностики состояния социальной сферы организации</w:t>
            </w:r>
            <w:r w:rsidRPr="007C60D9">
              <w:rPr>
                <w:rFonts w:ascii="Times New Roman" w:hAnsi="Times New Roman" w:cs="Times New Roman"/>
              </w:rPr>
              <w:t>.</w:t>
            </w:r>
            <w:proofErr w:type="gramEnd"/>
          </w:p>
        </w:tc>
      </w:tr>
      <w:tr w:rsidR="00751095" w:rsidRPr="00606FAA" w14:paraId="300E5210"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524C3AE" w14:textId="77777777" w:rsidR="00751095" w:rsidRPr="007C60D9" w:rsidRDefault="00FD518F" w:rsidP="009207A4">
            <w:pPr>
              <w:widowControl w:val="0"/>
              <w:tabs>
                <w:tab w:val="left" w:pos="0"/>
              </w:tabs>
              <w:autoSpaceDE w:val="0"/>
              <w:autoSpaceDN w:val="0"/>
              <w:rPr>
                <w:rFonts w:ascii="Times New Roman" w:hAnsi="Times New Roman" w:cs="Times New Roman"/>
              </w:rPr>
            </w:pPr>
            <w:r w:rsidRPr="007C60D9">
              <w:rPr>
                <w:rFonts w:ascii="Times New Roman" w:hAnsi="Times New Roman" w:cs="Times New Roman"/>
              </w:rPr>
              <w:t xml:space="preserve">УК-5 - </w:t>
            </w:r>
            <w:proofErr w:type="gramStart"/>
            <w:r w:rsidRPr="007C60D9">
              <w:rPr>
                <w:rFonts w:ascii="Times New Roman" w:hAnsi="Times New Roman" w:cs="Times New Roman"/>
              </w:rPr>
              <w:t>Способен</w:t>
            </w:r>
            <w:proofErr w:type="gramEnd"/>
            <w:r w:rsidRPr="007C60D9">
              <w:rPr>
                <w:rFonts w:ascii="Times New Roman" w:hAnsi="Times New Roman" w:cs="Times New Roman"/>
              </w:rPr>
              <w:t xml:space="preserve"> анализировать и учитывать разнообразие культур в процессе межкультурного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E73A661" w14:textId="77777777" w:rsidR="00751095" w:rsidRPr="00207646" w:rsidRDefault="00FD518F" w:rsidP="009207A4">
            <w:pPr>
              <w:widowControl w:val="0"/>
              <w:tabs>
                <w:tab w:val="left" w:pos="0"/>
              </w:tabs>
              <w:autoSpaceDE w:val="0"/>
              <w:autoSpaceDN w:val="0"/>
              <w:rPr>
                <w:rFonts w:ascii="Times New Roman" w:hAnsi="Times New Roman" w:cs="Times New Roman"/>
                <w:lang w:bidi="ru-RU"/>
              </w:rPr>
            </w:pPr>
            <w:r w:rsidRPr="007C60D9">
              <w:rPr>
                <w:rFonts w:ascii="Times New Roman" w:hAnsi="Times New Roman" w:cs="Times New Roman"/>
                <w:lang w:bidi="ru-RU"/>
              </w:rPr>
              <w:t xml:space="preserve">УК-5.2 - Конструктивно взаимодействует с людьми с учетом их социокультурных особенностей в </w:t>
            </w:r>
            <w:proofErr w:type="gramStart"/>
            <w:r w:rsidRPr="007C60D9">
              <w:rPr>
                <w:rFonts w:ascii="Times New Roman" w:hAnsi="Times New Roman" w:cs="Times New Roman"/>
                <w:lang w:bidi="ru-RU"/>
              </w:rPr>
              <w:t>целях</w:t>
            </w:r>
            <w:proofErr w:type="gramEnd"/>
            <w:r w:rsidRPr="007C60D9">
              <w:rPr>
                <w:rFonts w:ascii="Times New Roman" w:hAnsi="Times New Roman" w:cs="Times New Roman"/>
                <w:lang w:bidi="ru-RU"/>
              </w:rPr>
              <w:t xml:space="preserve"> успешного выполнения профессиональных задач и усиления социальной интеграции.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5C2AB9B" w14:textId="77777777" w:rsidR="00751095" w:rsidRPr="007C60D9" w:rsidRDefault="00751095" w:rsidP="009207A4">
            <w:pPr>
              <w:autoSpaceDE w:val="0"/>
              <w:autoSpaceDN w:val="0"/>
              <w:adjustRightInd w:val="0"/>
              <w:jc w:val="both"/>
              <w:rPr>
                <w:rFonts w:ascii="Times New Roman" w:hAnsi="Times New Roman" w:cs="Times New Roman"/>
              </w:rPr>
            </w:pPr>
            <w:proofErr w:type="gramStart"/>
            <w:r w:rsidRPr="00207646">
              <w:rPr>
                <w:rFonts w:ascii="Times New Roman" w:hAnsi="Times New Roman" w:cs="Times New Roman"/>
              </w:rPr>
              <w:t>Знать</w:t>
            </w:r>
            <w:r w:rsidRPr="007C60D9">
              <w:rPr>
                <w:rFonts w:ascii="Times New Roman" w:hAnsi="Times New Roman" w:cs="Times New Roman"/>
              </w:rPr>
              <w:t xml:space="preserve">: </w:t>
            </w:r>
            <w:r w:rsidR="00316402" w:rsidRPr="007C60D9">
              <w:rPr>
                <w:rFonts w:ascii="Times New Roman" w:hAnsi="Times New Roman" w:cs="Times New Roman"/>
              </w:rPr>
              <w:t>- основные инструменты коммуникаций с учетом социокультурных особенностей в целях успешного выполнения профессиональных задач и усиления социальной интеграции;  - основные способы разрешения конфликтных ситуаций при проектировании и оптимизации межличностных, групповых и организационных коммуникаций в проектах и бизнесе</w:t>
            </w:r>
            <w:r w:rsidRPr="007C60D9">
              <w:rPr>
                <w:rFonts w:ascii="Times New Roman" w:hAnsi="Times New Roman" w:cs="Times New Roman"/>
              </w:rPr>
              <w:t xml:space="preserve"> </w:t>
            </w:r>
            <w:proofErr w:type="gramEnd"/>
          </w:p>
          <w:p w14:paraId="483E4761" w14:textId="77777777" w:rsidR="00751095" w:rsidRPr="007C60D9" w:rsidRDefault="00751095" w:rsidP="009207A4">
            <w:pPr>
              <w:autoSpaceDE w:val="0"/>
              <w:autoSpaceDN w:val="0"/>
              <w:adjustRightInd w:val="0"/>
              <w:jc w:val="both"/>
              <w:rPr>
                <w:rFonts w:ascii="Times New Roman" w:hAnsi="Times New Roman" w:cs="Times New Roman"/>
              </w:rPr>
            </w:pPr>
            <w:r w:rsidRPr="00207646">
              <w:rPr>
                <w:rFonts w:ascii="Times New Roman" w:hAnsi="Times New Roman" w:cs="Times New Roman"/>
              </w:rPr>
              <w:t>Уметь</w:t>
            </w:r>
            <w:r w:rsidRPr="007C60D9">
              <w:rPr>
                <w:rFonts w:ascii="Times New Roman" w:hAnsi="Times New Roman" w:cs="Times New Roman"/>
              </w:rPr>
              <w:t xml:space="preserve">: </w:t>
            </w:r>
            <w:r w:rsidR="00FD518F" w:rsidRPr="007C60D9">
              <w:rPr>
                <w:rFonts w:ascii="Times New Roman" w:hAnsi="Times New Roman" w:cs="Times New Roman"/>
              </w:rPr>
              <w:t>обосновать выбор способа разрешения конфликтных ситуаций на основе современных технологий управления персоналом, в том числе в межкультурной среде проектов и бизнеса</w:t>
            </w:r>
            <w:r w:rsidRPr="007C60D9">
              <w:rPr>
                <w:rFonts w:ascii="Times New Roman" w:hAnsi="Times New Roman" w:cs="Times New Roman"/>
              </w:rPr>
              <w:t xml:space="preserve">. </w:t>
            </w:r>
          </w:p>
          <w:p w14:paraId="184527A3" w14:textId="77777777" w:rsidR="00751095" w:rsidRPr="007C60D9" w:rsidRDefault="00751095" w:rsidP="00FD518F">
            <w:pPr>
              <w:autoSpaceDE w:val="0"/>
              <w:autoSpaceDN w:val="0"/>
              <w:adjustRightInd w:val="0"/>
              <w:jc w:val="both"/>
              <w:rPr>
                <w:rFonts w:ascii="Times New Roman" w:hAnsi="Times New Roman" w:cs="Times New Roman"/>
                <w:lang w:bidi="ru-RU"/>
              </w:rPr>
            </w:pPr>
            <w:r w:rsidRPr="00207646">
              <w:rPr>
                <w:rFonts w:ascii="Times New Roman" w:hAnsi="Times New Roman" w:cs="Times New Roman"/>
              </w:rPr>
              <w:t>Владеть</w:t>
            </w:r>
            <w:r w:rsidRPr="007C60D9">
              <w:rPr>
                <w:rFonts w:ascii="Times New Roman" w:hAnsi="Times New Roman" w:cs="Times New Roman"/>
              </w:rPr>
              <w:t xml:space="preserve">: </w:t>
            </w:r>
            <w:r w:rsidR="00FD518F" w:rsidRPr="007C60D9">
              <w:rPr>
                <w:rFonts w:ascii="Times New Roman" w:hAnsi="Times New Roman" w:cs="Times New Roman"/>
              </w:rPr>
              <w:t>современными технологиями управления персоналом и моделирования межличностных, групповых и организационных коммуникаций с учетов современных достижений организационной культуры бизнеса (в том числе в межкультурной среде)</w:t>
            </w:r>
            <w:r w:rsidRPr="007C60D9">
              <w:rPr>
                <w:rFonts w:ascii="Times New Roman" w:hAnsi="Times New Roman" w:cs="Times New Roman"/>
              </w:rPr>
              <w:t>.</w:t>
            </w:r>
          </w:p>
        </w:tc>
      </w:tr>
    </w:tbl>
    <w:p w14:paraId="010B1EC2" w14:textId="77777777" w:rsidR="00E1429F" w:rsidRPr="007C60D9" w:rsidRDefault="00E1429F" w:rsidP="002718E2">
      <w:pPr>
        <w:jc w:val="center"/>
        <w:rPr>
          <w:rFonts w:ascii="Times New Roman" w:hAnsi="Times New Roman" w:cs="Times New Roman"/>
          <w:b/>
          <w:sz w:val="28"/>
          <w:szCs w:val="28"/>
        </w:rPr>
      </w:pPr>
    </w:p>
    <w:p w14:paraId="49A60998" w14:textId="5B1BE550" w:rsidR="00546A9C"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p w14:paraId="58391889" w14:textId="77777777" w:rsidR="00207646" w:rsidRPr="00207646" w:rsidRDefault="00207646" w:rsidP="00207646"/>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Основы организации корпоративной инновационной системы</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Теоретические основы инноватики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Инноватика как наука, изучающая сущность, структуру и особенности протекания инновационных процессов. Содержание понятий «новшество» и «инновация», их взаимосвязь. Основные источники и особенности инноваций. Классификация инноваций. Социальные инновации. Управление инновациями. Инновационная деятельности как объект междисциплинарных исследований. Организация инновационно-проектной деятельности. Управление инновационными проектами, команда проекта. Критерии оценки инновационного проекта. Анализ неопределенности и риска в инновационных процессах.</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22C6C63" w14:textId="77777777" w:rsidTr="005B37A7">
        <w:trPr>
          <w:trHeight w:val="283"/>
        </w:trPr>
        <w:tc>
          <w:tcPr>
            <w:tcW w:w="1024" w:type="pct"/>
            <w:shd w:val="clear" w:color="auto" w:fill="auto"/>
            <w:vAlign w:val="center"/>
          </w:tcPr>
          <w:p w14:paraId="306EEBF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Инновационные системы и их структура</w:t>
            </w:r>
          </w:p>
        </w:tc>
        <w:tc>
          <w:tcPr>
            <w:tcW w:w="2543" w:type="pct"/>
            <w:gridSpan w:val="2"/>
            <w:shd w:val="clear" w:color="auto" w:fill="auto"/>
          </w:tcPr>
          <w:p w14:paraId="2A5FD08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Формирование национальных инновационных систем как важнейший фактор внешней среды и необходимое условие эффективного инновационного развития компаний. Институциональные аспекты в формировании инновационных систем.  Анализ иерархической структуры инновационных систем: макро-, мезо- и микроуровни.</w:t>
            </w:r>
          </w:p>
        </w:tc>
        <w:tc>
          <w:tcPr>
            <w:tcW w:w="357" w:type="pct"/>
            <w:gridSpan w:val="2"/>
            <w:shd w:val="clear" w:color="auto" w:fill="auto"/>
            <w:vAlign w:val="center"/>
          </w:tcPr>
          <w:p w14:paraId="38D09F4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67BD39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7703AE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9109A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30A800BC" w14:textId="77777777" w:rsidTr="005B37A7">
        <w:trPr>
          <w:trHeight w:val="283"/>
        </w:trPr>
        <w:tc>
          <w:tcPr>
            <w:tcW w:w="1024" w:type="pct"/>
            <w:shd w:val="clear" w:color="auto" w:fill="auto"/>
            <w:vAlign w:val="center"/>
          </w:tcPr>
          <w:p w14:paraId="0D47038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Корпоративная инновационная система: понятие, цели, функции</w:t>
            </w:r>
          </w:p>
        </w:tc>
        <w:tc>
          <w:tcPr>
            <w:tcW w:w="2543" w:type="pct"/>
            <w:gridSpan w:val="2"/>
            <w:shd w:val="clear" w:color="auto" w:fill="auto"/>
          </w:tcPr>
          <w:p w14:paraId="7860468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корпоративных инновационных систем. Структура организации корпоративной инновационной системы Взаимосвязь элементов корпоративной инновационной системы. Функции корпоративной инновационной системы Принципы построения корпоративной инновационной системы. Анализ основных форм организации инновационных систем крупнейших мировых и российских компаний, ведущих инновационную деятельность. Проблемы формирования инновационных систем корпораций.</w:t>
            </w:r>
          </w:p>
        </w:tc>
        <w:tc>
          <w:tcPr>
            <w:tcW w:w="357" w:type="pct"/>
            <w:gridSpan w:val="2"/>
            <w:shd w:val="clear" w:color="auto" w:fill="auto"/>
            <w:vAlign w:val="center"/>
          </w:tcPr>
          <w:p w14:paraId="207DE6F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912170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60B239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6137D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23BCD0F2" w14:textId="77777777" w:rsidTr="005B37A7">
        <w:trPr>
          <w:trHeight w:val="283"/>
        </w:trPr>
        <w:tc>
          <w:tcPr>
            <w:tcW w:w="1024" w:type="pct"/>
            <w:shd w:val="clear" w:color="auto" w:fill="auto"/>
            <w:vAlign w:val="center"/>
          </w:tcPr>
          <w:p w14:paraId="3830E6A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Управление персоналом в корпоративных инновационных системах</w:t>
            </w:r>
          </w:p>
        </w:tc>
        <w:tc>
          <w:tcPr>
            <w:tcW w:w="2543" w:type="pct"/>
            <w:gridSpan w:val="2"/>
            <w:shd w:val="clear" w:color="auto" w:fill="auto"/>
          </w:tcPr>
          <w:p w14:paraId="470DF4B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Цели управления персоналом инновационной организации. Особенности системы найма для привлечения сотрудников, склонных к инновационной деятельности.  Методы развития творческого потенциала.  Роль коммуникации в управлении персоналом и их виды. Коммуникационный процесс. Диагностика и оценка персонала в корпоративных инновационных системах.</w:t>
            </w:r>
          </w:p>
        </w:tc>
        <w:tc>
          <w:tcPr>
            <w:tcW w:w="357" w:type="pct"/>
            <w:gridSpan w:val="2"/>
            <w:shd w:val="clear" w:color="auto" w:fill="auto"/>
            <w:vAlign w:val="center"/>
          </w:tcPr>
          <w:p w14:paraId="7D717B4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931D2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7D10F4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4492B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655BF921" w14:textId="77777777" w:rsidTr="005B37A7">
        <w:trPr>
          <w:trHeight w:val="283"/>
        </w:trPr>
        <w:tc>
          <w:tcPr>
            <w:tcW w:w="5000" w:type="pct"/>
            <w:gridSpan w:val="8"/>
            <w:shd w:val="clear" w:color="auto" w:fill="auto"/>
            <w:vAlign w:val="center"/>
          </w:tcPr>
          <w:p w14:paraId="1DA88751"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Место и роль корпоративной культуры в формировании, развитии и управлении корпоративных инновационных системах</w:t>
            </w:r>
          </w:p>
        </w:tc>
      </w:tr>
      <w:tr w:rsidR="005B37A7" w:rsidRPr="005B37A7" w14:paraId="5CAB6484" w14:textId="77777777" w:rsidTr="005B37A7">
        <w:trPr>
          <w:trHeight w:val="283"/>
        </w:trPr>
        <w:tc>
          <w:tcPr>
            <w:tcW w:w="1024" w:type="pct"/>
            <w:shd w:val="clear" w:color="auto" w:fill="auto"/>
            <w:vAlign w:val="center"/>
          </w:tcPr>
          <w:p w14:paraId="1471448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Влияние корпоративной культуры на инновационность организации</w:t>
            </w:r>
          </w:p>
        </w:tc>
        <w:tc>
          <w:tcPr>
            <w:tcW w:w="2543" w:type="pct"/>
            <w:gridSpan w:val="2"/>
            <w:shd w:val="clear" w:color="auto" w:fill="auto"/>
          </w:tcPr>
          <w:p w14:paraId="585DB05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Комплексная природа корпоративной культуры.  Особенности формирования культуры организации в современных инновационно-ориентированных компаниях. Аспекты корпоративной культуры, воздействующие на уровень инновационности организации. Проблемы и пути реализации изменения культуры организации. Модели и методы оценки эффективности управления культурой в корпоративных инновационных системах.</w:t>
            </w:r>
          </w:p>
        </w:tc>
        <w:tc>
          <w:tcPr>
            <w:tcW w:w="357" w:type="pct"/>
            <w:gridSpan w:val="2"/>
            <w:shd w:val="clear" w:color="auto" w:fill="auto"/>
            <w:vAlign w:val="center"/>
          </w:tcPr>
          <w:p w14:paraId="1D433BF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76079A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B28C0D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7B77B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7F40966A" w14:textId="77777777" w:rsidTr="005B37A7">
        <w:trPr>
          <w:trHeight w:val="283"/>
        </w:trPr>
        <w:tc>
          <w:tcPr>
            <w:tcW w:w="1024" w:type="pct"/>
            <w:shd w:val="clear" w:color="auto" w:fill="auto"/>
            <w:vAlign w:val="center"/>
          </w:tcPr>
          <w:p w14:paraId="363C040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Корпоративная культура как основа управления конфликтами инновационного развития</w:t>
            </w:r>
          </w:p>
        </w:tc>
        <w:tc>
          <w:tcPr>
            <w:tcW w:w="2543" w:type="pct"/>
            <w:gridSpan w:val="2"/>
            <w:shd w:val="clear" w:color="auto" w:fill="auto"/>
          </w:tcPr>
          <w:p w14:paraId="377365D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Конфликты инновационного развития: причины и следствия. Генезис конфликтов инновационного развития. Инновационный процесс в организации как динамическая система противоречивых интеракций. Системная модель конфликта инновационного развития. Специфика источников конфликтов в сфере организационно-управленческих отношений.</w:t>
            </w:r>
          </w:p>
        </w:tc>
        <w:tc>
          <w:tcPr>
            <w:tcW w:w="357" w:type="pct"/>
            <w:gridSpan w:val="2"/>
            <w:shd w:val="clear" w:color="auto" w:fill="auto"/>
            <w:vAlign w:val="center"/>
          </w:tcPr>
          <w:p w14:paraId="6116FF7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4A54271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96C7E8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3F3E2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29C0591D" w14:textId="77777777" w:rsidTr="005B37A7">
        <w:trPr>
          <w:trHeight w:val="283"/>
        </w:trPr>
        <w:tc>
          <w:tcPr>
            <w:tcW w:w="1024" w:type="pct"/>
            <w:shd w:val="clear" w:color="auto" w:fill="auto"/>
            <w:vAlign w:val="center"/>
          </w:tcPr>
          <w:p w14:paraId="6BD7538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Управление конфликтами в корпоративных инновационных системах</w:t>
            </w:r>
          </w:p>
        </w:tc>
        <w:tc>
          <w:tcPr>
            <w:tcW w:w="2543" w:type="pct"/>
            <w:gridSpan w:val="2"/>
            <w:shd w:val="clear" w:color="auto" w:fill="auto"/>
          </w:tcPr>
          <w:p w14:paraId="3EAC0EA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Управление конфликтом как целенаправленный процесс оптимизации систем. Этапы управления конфликтом: прогнозирование конфликтов и оценка их функциональной направленности; предупреждение или стимулирование конфликта; регулирование конфликта; разрешение конфликта. Решения конфликтных ситуаций  при формировании внутренних коммуникаций. Принципы конструктивного воздействия на конфликт. Форм разрешения конфликтов. Алгоритм управления конфликтом. Стили поведения сторон в конфликте. Методы поддержания и развития сотрудничества в инновационной деятельности. Общие рекомендации по управлению конфликтами при формировании внутренних коммуникаций</w:t>
            </w:r>
          </w:p>
        </w:tc>
        <w:tc>
          <w:tcPr>
            <w:tcW w:w="357" w:type="pct"/>
            <w:gridSpan w:val="2"/>
            <w:shd w:val="clear" w:color="auto" w:fill="auto"/>
            <w:vAlign w:val="center"/>
          </w:tcPr>
          <w:p w14:paraId="69B9ECF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CC4753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7D2266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194D8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F743DBE" w14:textId="77777777" w:rsidTr="005B37A7">
        <w:trPr>
          <w:trHeight w:val="283"/>
        </w:trPr>
        <w:tc>
          <w:tcPr>
            <w:tcW w:w="1024" w:type="pct"/>
            <w:shd w:val="clear" w:color="auto" w:fill="auto"/>
            <w:vAlign w:val="center"/>
          </w:tcPr>
          <w:p w14:paraId="532766E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Переговорный процесс как способ разрешения конфликта в условиях активизации инновационной деятельности</w:t>
            </w:r>
          </w:p>
        </w:tc>
        <w:tc>
          <w:tcPr>
            <w:tcW w:w="2543" w:type="pct"/>
            <w:gridSpan w:val="2"/>
            <w:shd w:val="clear" w:color="auto" w:fill="auto"/>
          </w:tcPr>
          <w:p w14:paraId="29A4978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Переговоры как технология согласования интересов, его стадии. Стратегии ведения переговоров. Переговорные стратегии, тактические приемы на переговорах. Стили ведения переговоров. Личностный стиль переговоров. Посредничество в переговорном процессе Переговоры в условиях неравенства сил. Конфликты в процессе переговоров. Принятие решений в переговорах.</w:t>
            </w:r>
          </w:p>
        </w:tc>
        <w:tc>
          <w:tcPr>
            <w:tcW w:w="357" w:type="pct"/>
            <w:gridSpan w:val="2"/>
            <w:shd w:val="clear" w:color="auto" w:fill="auto"/>
            <w:vAlign w:val="center"/>
          </w:tcPr>
          <w:p w14:paraId="2A569C9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57C238A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1052D4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A79E6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52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7C60D9">
              <w:rPr>
                <w:rFonts w:ascii="Times New Roman" w:hAnsi="Times New Roman" w:cs="Times New Roman"/>
                <w:sz w:val="24"/>
                <w:szCs w:val="24"/>
              </w:rPr>
              <w:t xml:space="preserve">Спиридонова, </w:t>
            </w:r>
            <w:proofErr w:type="spellStart"/>
            <w:r w:rsidRPr="007C60D9">
              <w:rPr>
                <w:rFonts w:ascii="Times New Roman" w:hAnsi="Times New Roman" w:cs="Times New Roman"/>
                <w:sz w:val="24"/>
                <w:szCs w:val="24"/>
              </w:rPr>
              <w:t>Е.А.Управление</w:t>
            </w:r>
            <w:proofErr w:type="spellEnd"/>
            <w:r w:rsidRPr="007C60D9">
              <w:rPr>
                <w:rFonts w:ascii="Times New Roman" w:hAnsi="Times New Roman" w:cs="Times New Roman"/>
                <w:sz w:val="24"/>
                <w:szCs w:val="24"/>
              </w:rPr>
              <w:t xml:space="preserve"> инновациями</w:t>
            </w:r>
            <w:proofErr w:type="gramStart"/>
            <w:r w:rsidRPr="007C60D9">
              <w:rPr>
                <w:rFonts w:ascii="Times New Roman" w:hAnsi="Times New Roman" w:cs="Times New Roman"/>
                <w:sz w:val="24"/>
                <w:szCs w:val="24"/>
              </w:rPr>
              <w:t xml:space="preserve"> :</w:t>
            </w:r>
            <w:proofErr w:type="gramEnd"/>
            <w:r w:rsidRPr="007C60D9">
              <w:rPr>
                <w:rFonts w:ascii="Times New Roman" w:hAnsi="Times New Roman" w:cs="Times New Roman"/>
                <w:sz w:val="24"/>
                <w:szCs w:val="24"/>
              </w:rPr>
              <w:t xml:space="preserve"> Учебник и практикум для вузов / Спиридонова Е. </w:t>
            </w:r>
            <w:proofErr w:type="spellStart"/>
            <w:r w:rsidRPr="007C60D9">
              <w:rPr>
                <w:rFonts w:ascii="Times New Roman" w:hAnsi="Times New Roman" w:cs="Times New Roman"/>
                <w:sz w:val="24"/>
                <w:szCs w:val="24"/>
              </w:rPr>
              <w:t>А..Москва</w:t>
            </w:r>
            <w:proofErr w:type="spellEnd"/>
            <w:proofErr w:type="gramStart"/>
            <w:r w:rsidRPr="007C60D9">
              <w:rPr>
                <w:rFonts w:ascii="Times New Roman" w:hAnsi="Times New Roman" w:cs="Times New Roman"/>
                <w:sz w:val="24"/>
                <w:szCs w:val="24"/>
              </w:rPr>
              <w:t xml:space="preserve"> :</w:t>
            </w:r>
            <w:proofErr w:type="gramEnd"/>
            <w:r w:rsidRPr="007C60D9">
              <w:rPr>
                <w:rFonts w:ascii="Times New Roman" w:hAnsi="Times New Roman" w:cs="Times New Roman"/>
                <w:sz w:val="24"/>
                <w:szCs w:val="24"/>
              </w:rPr>
              <w:t xml:space="preserve"> </w:t>
            </w:r>
            <w:proofErr w:type="spellStart"/>
            <w:r w:rsidRPr="007C60D9">
              <w:rPr>
                <w:rFonts w:ascii="Times New Roman" w:hAnsi="Times New Roman" w:cs="Times New Roman"/>
                <w:sz w:val="24"/>
                <w:szCs w:val="24"/>
              </w:rPr>
              <w:t>Юрайт</w:t>
            </w:r>
            <w:proofErr w:type="spellEnd"/>
            <w:r w:rsidRPr="007C60D9">
              <w:rPr>
                <w:rFonts w:ascii="Times New Roman" w:hAnsi="Times New Roman" w:cs="Times New Roman"/>
                <w:sz w:val="24"/>
                <w:szCs w:val="24"/>
              </w:rPr>
              <w:t xml:space="preserve">, 2022.- </w:t>
            </w:r>
            <w:r w:rsidRPr="007E6725">
              <w:rPr>
                <w:rFonts w:ascii="Times New Roman" w:hAnsi="Times New Roman" w:cs="Times New Roman"/>
                <w:sz w:val="24"/>
                <w:szCs w:val="24"/>
                <w:lang w:val="en-US"/>
              </w:rPr>
              <w:t>298 с.-</w:t>
            </w:r>
          </w:p>
        </w:tc>
        <w:tc>
          <w:tcPr>
            <w:tcW w:w="920" w:type="pct"/>
            <w:shd w:val="clear" w:color="auto" w:fill="auto"/>
            <w:vAlign w:val="center"/>
            <w:hideMark/>
          </w:tcPr>
          <w:p w14:paraId="25965B29" w14:textId="0CF2FFC1" w:rsidR="00262CF0" w:rsidRPr="007E6725" w:rsidRDefault="00BD076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https://urait.ru/bcode/494062</w:t>
              </w:r>
            </w:hyperlink>
          </w:p>
        </w:tc>
      </w:tr>
      <w:tr w:rsidR="00262CF0" w:rsidRPr="007E6725" w14:paraId="532794D9" w14:textId="77777777" w:rsidTr="00E4641F">
        <w:trPr>
          <w:trHeight w:val="354"/>
        </w:trPr>
        <w:tc>
          <w:tcPr>
            <w:tcW w:w="4080" w:type="pct"/>
            <w:shd w:val="clear" w:color="auto" w:fill="auto"/>
            <w:vAlign w:val="center"/>
          </w:tcPr>
          <w:p w14:paraId="79716C93" w14:textId="77777777" w:rsidR="00262CF0" w:rsidRPr="007C60D9" w:rsidRDefault="00984247" w:rsidP="00AA7A6A">
            <w:pPr>
              <w:rPr>
                <w:rFonts w:ascii="Times New Roman" w:hAnsi="Times New Roman" w:cs="Times New Roman"/>
                <w:lang w:bidi="ru-RU"/>
              </w:rPr>
            </w:pPr>
            <w:proofErr w:type="spellStart"/>
            <w:r w:rsidRPr="007C60D9">
              <w:rPr>
                <w:rFonts w:ascii="Times New Roman" w:hAnsi="Times New Roman" w:cs="Times New Roman"/>
                <w:sz w:val="24"/>
                <w:szCs w:val="24"/>
              </w:rPr>
              <w:t>Баранчеев</w:t>
            </w:r>
            <w:proofErr w:type="spellEnd"/>
            <w:r w:rsidRPr="007C60D9">
              <w:rPr>
                <w:rFonts w:ascii="Times New Roman" w:hAnsi="Times New Roman" w:cs="Times New Roman"/>
                <w:sz w:val="24"/>
                <w:szCs w:val="24"/>
              </w:rPr>
              <w:t xml:space="preserve">, В. П. Управление инновациями в 2 т  учебник для академического </w:t>
            </w:r>
            <w:proofErr w:type="spellStart"/>
            <w:r w:rsidRPr="007C60D9">
              <w:rPr>
                <w:rFonts w:ascii="Times New Roman" w:hAnsi="Times New Roman" w:cs="Times New Roman"/>
                <w:sz w:val="24"/>
                <w:szCs w:val="24"/>
              </w:rPr>
              <w:t>бакалавриата</w:t>
            </w:r>
            <w:proofErr w:type="spellEnd"/>
            <w:r w:rsidRPr="007C60D9">
              <w:rPr>
                <w:rFonts w:ascii="Times New Roman" w:hAnsi="Times New Roman" w:cs="Times New Roman"/>
                <w:sz w:val="24"/>
                <w:szCs w:val="24"/>
              </w:rPr>
              <w:t xml:space="preserve"> / В. П. </w:t>
            </w:r>
            <w:proofErr w:type="spellStart"/>
            <w:r w:rsidRPr="007C60D9">
              <w:rPr>
                <w:rFonts w:ascii="Times New Roman" w:hAnsi="Times New Roman" w:cs="Times New Roman"/>
                <w:sz w:val="24"/>
                <w:szCs w:val="24"/>
              </w:rPr>
              <w:t>Баранчеев</w:t>
            </w:r>
            <w:proofErr w:type="spellEnd"/>
            <w:r w:rsidRPr="007C60D9">
              <w:rPr>
                <w:rFonts w:ascii="Times New Roman" w:hAnsi="Times New Roman" w:cs="Times New Roman"/>
                <w:sz w:val="24"/>
                <w:szCs w:val="24"/>
              </w:rPr>
              <w:t xml:space="preserve">, Н. П. Масленникова, В. М. Мишин. – 3-е изд., </w:t>
            </w:r>
            <w:proofErr w:type="spellStart"/>
            <w:r w:rsidRPr="007C60D9">
              <w:rPr>
                <w:rFonts w:ascii="Times New Roman" w:hAnsi="Times New Roman" w:cs="Times New Roman"/>
                <w:sz w:val="24"/>
                <w:szCs w:val="24"/>
              </w:rPr>
              <w:t>перераб</w:t>
            </w:r>
            <w:proofErr w:type="spellEnd"/>
            <w:r w:rsidRPr="007C60D9">
              <w:rPr>
                <w:rFonts w:ascii="Times New Roman" w:hAnsi="Times New Roman" w:cs="Times New Roman"/>
                <w:sz w:val="24"/>
                <w:szCs w:val="24"/>
              </w:rPr>
              <w:t xml:space="preserve">. и доп. – М.: </w:t>
            </w:r>
            <w:proofErr w:type="spellStart"/>
            <w:r w:rsidRPr="007C60D9">
              <w:rPr>
                <w:rFonts w:ascii="Times New Roman" w:hAnsi="Times New Roman" w:cs="Times New Roman"/>
                <w:sz w:val="24"/>
                <w:szCs w:val="24"/>
              </w:rPr>
              <w:t>Юрайт</w:t>
            </w:r>
            <w:proofErr w:type="spellEnd"/>
            <w:r w:rsidRPr="007C60D9">
              <w:rPr>
                <w:rFonts w:ascii="Times New Roman" w:hAnsi="Times New Roman" w:cs="Times New Roman"/>
                <w:sz w:val="24"/>
                <w:szCs w:val="24"/>
              </w:rPr>
              <w:t>, 2022. – 747 с.</w:t>
            </w:r>
          </w:p>
        </w:tc>
        <w:tc>
          <w:tcPr>
            <w:tcW w:w="920" w:type="pct"/>
            <w:shd w:val="clear" w:color="auto" w:fill="auto"/>
            <w:vAlign w:val="center"/>
            <w:hideMark/>
          </w:tcPr>
          <w:p w14:paraId="0F5F3958" w14:textId="77777777" w:rsidR="00262CF0" w:rsidRPr="007E6725" w:rsidRDefault="00BD076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https://urait.ru/bcode/488625</w:t>
              </w:r>
            </w:hyperlink>
          </w:p>
        </w:tc>
      </w:tr>
      <w:tr w:rsidR="00262CF0" w:rsidRPr="007E6725" w14:paraId="44B33C18" w14:textId="77777777" w:rsidTr="00E4641F">
        <w:trPr>
          <w:trHeight w:val="354"/>
        </w:trPr>
        <w:tc>
          <w:tcPr>
            <w:tcW w:w="4080" w:type="pct"/>
            <w:shd w:val="clear" w:color="auto" w:fill="auto"/>
            <w:vAlign w:val="center"/>
          </w:tcPr>
          <w:p w14:paraId="3086254B" w14:textId="77777777" w:rsidR="00262CF0" w:rsidRPr="007E6725" w:rsidRDefault="00984247" w:rsidP="00AA7A6A">
            <w:pPr>
              <w:rPr>
                <w:rFonts w:ascii="Times New Roman" w:hAnsi="Times New Roman" w:cs="Times New Roman"/>
                <w:lang w:val="en-US" w:bidi="ru-RU"/>
              </w:rPr>
            </w:pPr>
            <w:proofErr w:type="spellStart"/>
            <w:r w:rsidRPr="007C60D9">
              <w:rPr>
                <w:rFonts w:ascii="Times New Roman" w:hAnsi="Times New Roman" w:cs="Times New Roman"/>
                <w:sz w:val="24"/>
                <w:szCs w:val="24"/>
              </w:rPr>
              <w:t>Асаул</w:t>
            </w:r>
            <w:proofErr w:type="spellEnd"/>
            <w:r w:rsidRPr="007C60D9">
              <w:rPr>
                <w:rFonts w:ascii="Times New Roman" w:hAnsi="Times New Roman" w:cs="Times New Roman"/>
                <w:sz w:val="24"/>
                <w:szCs w:val="24"/>
              </w:rPr>
              <w:t>, А.Н. Управление организационными нововведениями: Учебник и практикум для вузов /</w:t>
            </w:r>
            <w:proofErr w:type="spellStart"/>
            <w:r w:rsidRPr="007C60D9">
              <w:rPr>
                <w:rFonts w:ascii="Times New Roman" w:hAnsi="Times New Roman" w:cs="Times New Roman"/>
                <w:sz w:val="24"/>
                <w:szCs w:val="24"/>
              </w:rPr>
              <w:t>Асаул</w:t>
            </w:r>
            <w:proofErr w:type="spellEnd"/>
            <w:r w:rsidRPr="007C60D9">
              <w:rPr>
                <w:rFonts w:ascii="Times New Roman" w:hAnsi="Times New Roman" w:cs="Times New Roman"/>
                <w:sz w:val="24"/>
                <w:szCs w:val="24"/>
              </w:rPr>
              <w:t xml:space="preserve"> А. Н., </w:t>
            </w:r>
            <w:proofErr w:type="spellStart"/>
            <w:r w:rsidRPr="007C60D9">
              <w:rPr>
                <w:rFonts w:ascii="Times New Roman" w:hAnsi="Times New Roman" w:cs="Times New Roman"/>
                <w:sz w:val="24"/>
                <w:szCs w:val="24"/>
              </w:rPr>
              <w:t>Асаул</w:t>
            </w:r>
            <w:proofErr w:type="spellEnd"/>
            <w:r w:rsidRPr="007C60D9">
              <w:rPr>
                <w:rFonts w:ascii="Times New Roman" w:hAnsi="Times New Roman" w:cs="Times New Roman"/>
                <w:sz w:val="24"/>
                <w:szCs w:val="24"/>
              </w:rPr>
              <w:t xml:space="preserve"> М. А., Мещеряков И. Г., </w:t>
            </w:r>
            <w:proofErr w:type="spellStart"/>
            <w:r w:rsidRPr="007C60D9">
              <w:rPr>
                <w:rFonts w:ascii="Times New Roman" w:hAnsi="Times New Roman" w:cs="Times New Roman"/>
                <w:sz w:val="24"/>
                <w:szCs w:val="24"/>
              </w:rPr>
              <w:t>Шегельман</w:t>
            </w:r>
            <w:proofErr w:type="spellEnd"/>
            <w:r w:rsidRPr="007C60D9">
              <w:rPr>
                <w:rFonts w:ascii="Times New Roman" w:hAnsi="Times New Roman" w:cs="Times New Roman"/>
                <w:sz w:val="24"/>
                <w:szCs w:val="24"/>
              </w:rPr>
              <w:t xml:space="preserve"> И. Р.; под ред. </w:t>
            </w:r>
            <w:proofErr w:type="spellStart"/>
            <w:r w:rsidRPr="007E6725">
              <w:rPr>
                <w:rFonts w:ascii="Times New Roman" w:hAnsi="Times New Roman" w:cs="Times New Roman"/>
                <w:sz w:val="24"/>
                <w:szCs w:val="24"/>
                <w:lang w:val="en-US"/>
              </w:rPr>
              <w:t>Асаула</w:t>
            </w:r>
            <w:proofErr w:type="spellEnd"/>
            <w:r w:rsidRPr="007E6725">
              <w:rPr>
                <w:rFonts w:ascii="Times New Roman" w:hAnsi="Times New Roman" w:cs="Times New Roman"/>
                <w:sz w:val="24"/>
                <w:szCs w:val="24"/>
                <w:lang w:val="en-US"/>
              </w:rPr>
              <w:t xml:space="preserve"> А.Н. </w:t>
            </w:r>
            <w:proofErr w:type="spellStart"/>
            <w:r w:rsidRPr="007E6725">
              <w:rPr>
                <w:rFonts w:ascii="Times New Roman" w:hAnsi="Times New Roman" w:cs="Times New Roman"/>
                <w:sz w:val="24"/>
                <w:szCs w:val="24"/>
                <w:lang w:val="en-US"/>
              </w:rPr>
              <w:t>Электрон</w:t>
            </w:r>
            <w:proofErr w:type="spellEnd"/>
            <w:r w:rsidRPr="007E6725">
              <w:rPr>
                <w:rFonts w:ascii="Times New Roman" w:hAnsi="Times New Roman" w:cs="Times New Roman"/>
                <w:sz w:val="24"/>
                <w:szCs w:val="24"/>
                <w:lang w:val="en-US"/>
              </w:rPr>
              <w:t>. дан</w:t>
            </w:r>
            <w:proofErr w:type="gramStart"/>
            <w:r w:rsidRPr="007E6725">
              <w:rPr>
                <w:rFonts w:ascii="Times New Roman" w:hAnsi="Times New Roman" w:cs="Times New Roman"/>
                <w:sz w:val="24"/>
                <w:szCs w:val="24"/>
                <w:lang w:val="en-US"/>
              </w:rPr>
              <w:t>.М</w:t>
            </w:r>
            <w:proofErr w:type="gramEnd"/>
            <w:r w:rsidRPr="007E6725">
              <w:rPr>
                <w:rFonts w:ascii="Times New Roman" w:hAnsi="Times New Roman" w:cs="Times New Roman"/>
                <w:sz w:val="24"/>
                <w:szCs w:val="24"/>
                <w:lang w:val="en-US"/>
              </w:rPr>
              <w:t>осква: Юрайт, 2021. -289 с.-</w:t>
            </w:r>
          </w:p>
        </w:tc>
        <w:tc>
          <w:tcPr>
            <w:tcW w:w="920" w:type="pct"/>
            <w:shd w:val="clear" w:color="auto" w:fill="auto"/>
            <w:vAlign w:val="center"/>
            <w:hideMark/>
          </w:tcPr>
          <w:p w14:paraId="25518DA2" w14:textId="77777777" w:rsidR="00262CF0" w:rsidRPr="007E6725" w:rsidRDefault="00BD076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https://urait.ru/bcode/473009</w:t>
              </w:r>
            </w:hyperlink>
          </w:p>
        </w:tc>
      </w:tr>
      <w:tr w:rsidR="00262CF0" w:rsidRPr="007E6725" w14:paraId="6DE383F6" w14:textId="77777777" w:rsidTr="00E4641F">
        <w:trPr>
          <w:trHeight w:val="354"/>
        </w:trPr>
        <w:tc>
          <w:tcPr>
            <w:tcW w:w="4080" w:type="pct"/>
            <w:shd w:val="clear" w:color="auto" w:fill="auto"/>
            <w:vAlign w:val="center"/>
          </w:tcPr>
          <w:p w14:paraId="2B15400F" w14:textId="77777777" w:rsidR="00262CF0" w:rsidRPr="007C60D9" w:rsidRDefault="00984247" w:rsidP="00AA7A6A">
            <w:pPr>
              <w:rPr>
                <w:rFonts w:ascii="Times New Roman" w:hAnsi="Times New Roman" w:cs="Times New Roman"/>
                <w:lang w:bidi="ru-RU"/>
              </w:rPr>
            </w:pPr>
            <w:proofErr w:type="spellStart"/>
            <w:r w:rsidRPr="007C60D9">
              <w:rPr>
                <w:rFonts w:ascii="Times New Roman" w:hAnsi="Times New Roman" w:cs="Times New Roman"/>
                <w:sz w:val="24"/>
                <w:szCs w:val="24"/>
              </w:rPr>
              <w:t>Дежкина</w:t>
            </w:r>
            <w:proofErr w:type="spellEnd"/>
            <w:r w:rsidRPr="007C60D9">
              <w:rPr>
                <w:rFonts w:ascii="Times New Roman" w:hAnsi="Times New Roman" w:cs="Times New Roman"/>
                <w:sz w:val="24"/>
                <w:szCs w:val="24"/>
              </w:rPr>
              <w:t>, Ирина Павловна Инновационный потенциал хозяйственной системы и его оценка (методы формирования и оценки)</w:t>
            </w:r>
            <w:proofErr w:type="gramStart"/>
            <w:r w:rsidRPr="007C60D9">
              <w:rPr>
                <w:rFonts w:ascii="Times New Roman" w:hAnsi="Times New Roman" w:cs="Times New Roman"/>
                <w:sz w:val="24"/>
                <w:szCs w:val="24"/>
              </w:rPr>
              <w:t xml:space="preserve"> :</w:t>
            </w:r>
            <w:proofErr w:type="gramEnd"/>
            <w:r w:rsidRPr="007C60D9">
              <w:rPr>
                <w:rFonts w:ascii="Times New Roman" w:hAnsi="Times New Roman" w:cs="Times New Roman"/>
                <w:sz w:val="24"/>
                <w:szCs w:val="24"/>
              </w:rPr>
              <w:t xml:space="preserve"> Учебное пособие / Университет "Дубна", ф-л "УГРЕША"</w:t>
            </w:r>
            <w:proofErr w:type="gramStart"/>
            <w:r w:rsidRPr="007C60D9">
              <w:rPr>
                <w:rFonts w:ascii="Times New Roman" w:hAnsi="Times New Roman" w:cs="Times New Roman"/>
                <w:sz w:val="24"/>
                <w:szCs w:val="24"/>
              </w:rPr>
              <w:t xml:space="preserve"> ;</w:t>
            </w:r>
            <w:proofErr w:type="gramEnd"/>
            <w:r w:rsidRPr="007C60D9">
              <w:rPr>
                <w:rFonts w:ascii="Times New Roman" w:hAnsi="Times New Roman" w:cs="Times New Roman"/>
                <w:sz w:val="24"/>
                <w:szCs w:val="24"/>
              </w:rPr>
              <w:t xml:space="preserve"> Университет "Дубна", ф-л "УГРЕША"1Москва : ООО "Научно-издательский центр ИНФРА-М", 2022122 </w:t>
            </w:r>
            <w:proofErr w:type="spellStart"/>
            <w:r w:rsidRPr="007C60D9">
              <w:rPr>
                <w:rFonts w:ascii="Times New Roman" w:hAnsi="Times New Roman" w:cs="Times New Roman"/>
                <w:sz w:val="24"/>
                <w:szCs w:val="24"/>
              </w:rPr>
              <w:t>с</w:t>
            </w:r>
            <w:proofErr w:type="gramStart"/>
            <w:r w:rsidRPr="007C60D9">
              <w:rPr>
                <w:rFonts w:ascii="Times New Roman" w:hAnsi="Times New Roman" w:cs="Times New Roman"/>
                <w:sz w:val="24"/>
                <w:szCs w:val="24"/>
              </w:rPr>
              <w:t>.В</w:t>
            </w:r>
            <w:proofErr w:type="gramEnd"/>
            <w:r w:rsidRPr="007C60D9">
              <w:rPr>
                <w:rFonts w:ascii="Times New Roman" w:hAnsi="Times New Roman" w:cs="Times New Roman"/>
                <w:sz w:val="24"/>
                <w:szCs w:val="24"/>
              </w:rPr>
              <w:t>О</w:t>
            </w:r>
            <w:proofErr w:type="spellEnd"/>
            <w:r w:rsidRPr="007C60D9">
              <w:rPr>
                <w:rFonts w:ascii="Times New Roman" w:hAnsi="Times New Roman" w:cs="Times New Roman"/>
                <w:sz w:val="24"/>
                <w:szCs w:val="24"/>
              </w:rPr>
              <w:t xml:space="preserve"> - </w:t>
            </w:r>
            <w:proofErr w:type="spellStart"/>
            <w:r w:rsidRPr="007C60D9">
              <w:rPr>
                <w:rFonts w:ascii="Times New Roman" w:hAnsi="Times New Roman" w:cs="Times New Roman"/>
                <w:sz w:val="24"/>
                <w:szCs w:val="24"/>
              </w:rPr>
              <w:t>Бакалавриат</w:t>
            </w:r>
            <w:proofErr w:type="spellEnd"/>
          </w:p>
        </w:tc>
        <w:tc>
          <w:tcPr>
            <w:tcW w:w="920" w:type="pct"/>
            <w:shd w:val="clear" w:color="auto" w:fill="auto"/>
            <w:vAlign w:val="center"/>
            <w:hideMark/>
          </w:tcPr>
          <w:p w14:paraId="69474308" w14:textId="77777777" w:rsidR="00262CF0" w:rsidRPr="007C60D9" w:rsidRDefault="00BD076B"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https://znanium.com/catalog/document?id=400308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EC8BDD3" w14:textId="77777777" w:rsidTr="007B550D">
        <w:tc>
          <w:tcPr>
            <w:tcW w:w="9345" w:type="dxa"/>
          </w:tcPr>
          <w:p w14:paraId="4C4A707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5A4574D" w14:textId="77777777" w:rsidTr="007B550D">
        <w:tc>
          <w:tcPr>
            <w:tcW w:w="9345" w:type="dxa"/>
          </w:tcPr>
          <w:p w14:paraId="56271D8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D076B"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70EC7734" w:rsidR="00315CA6"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3AA5EF17" w14:textId="77777777" w:rsidR="00207646" w:rsidRPr="00207646" w:rsidRDefault="00207646" w:rsidP="00207646"/>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C60D9" w14:paraId="53424330" w14:textId="77777777" w:rsidTr="008416EB">
        <w:tc>
          <w:tcPr>
            <w:tcW w:w="7797" w:type="dxa"/>
            <w:shd w:val="clear" w:color="auto" w:fill="auto"/>
          </w:tcPr>
          <w:p w14:paraId="2986F8BC" w14:textId="77777777" w:rsidR="002C735C" w:rsidRPr="007C60D9" w:rsidRDefault="002C735C" w:rsidP="002C735C">
            <w:pPr>
              <w:pStyle w:val="Style214"/>
              <w:ind w:firstLine="0"/>
              <w:jc w:val="center"/>
              <w:rPr>
                <w:b/>
                <w:sz w:val="22"/>
                <w:szCs w:val="22"/>
              </w:rPr>
            </w:pPr>
            <w:r w:rsidRPr="007C60D9">
              <w:rPr>
                <w:b/>
                <w:sz w:val="22"/>
                <w:szCs w:val="22"/>
              </w:rPr>
              <w:t>Наименование учебных аудиторий, перечень</w:t>
            </w:r>
          </w:p>
        </w:tc>
        <w:tc>
          <w:tcPr>
            <w:tcW w:w="2262" w:type="dxa"/>
            <w:shd w:val="clear" w:color="auto" w:fill="auto"/>
          </w:tcPr>
          <w:p w14:paraId="3A00FEF8" w14:textId="77777777" w:rsidR="002C735C" w:rsidRPr="007C60D9" w:rsidRDefault="002C735C" w:rsidP="002C735C">
            <w:pPr>
              <w:pStyle w:val="Style214"/>
              <w:ind w:firstLine="0"/>
              <w:jc w:val="center"/>
              <w:rPr>
                <w:b/>
                <w:sz w:val="22"/>
                <w:szCs w:val="22"/>
              </w:rPr>
            </w:pPr>
            <w:r w:rsidRPr="007C60D9">
              <w:rPr>
                <w:b/>
                <w:sz w:val="22"/>
                <w:szCs w:val="22"/>
              </w:rPr>
              <w:t>Адрес (местоположение) учебных аудиторий</w:t>
            </w:r>
          </w:p>
        </w:tc>
      </w:tr>
      <w:tr w:rsidR="002C735C" w:rsidRPr="007C60D9" w14:paraId="3B643305" w14:textId="77777777" w:rsidTr="008416EB">
        <w:tc>
          <w:tcPr>
            <w:tcW w:w="7797" w:type="dxa"/>
            <w:shd w:val="clear" w:color="auto" w:fill="auto"/>
          </w:tcPr>
          <w:p w14:paraId="30187323" w14:textId="51649087" w:rsidR="002C735C" w:rsidRPr="007C60D9" w:rsidRDefault="00B43524" w:rsidP="002718E2">
            <w:pPr>
              <w:pStyle w:val="Style214"/>
              <w:ind w:firstLine="0"/>
              <w:rPr>
                <w:sz w:val="22"/>
                <w:szCs w:val="22"/>
              </w:rPr>
            </w:pPr>
            <w:r w:rsidRPr="007C60D9">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C60D9">
              <w:rPr>
                <w:sz w:val="22"/>
                <w:szCs w:val="22"/>
              </w:rPr>
              <w:t>комплексом</w:t>
            </w:r>
            <w:proofErr w:type="gramStart"/>
            <w:r w:rsidRPr="007C60D9">
              <w:rPr>
                <w:sz w:val="22"/>
                <w:szCs w:val="22"/>
              </w:rPr>
              <w:t>.С</w:t>
            </w:r>
            <w:proofErr w:type="gramEnd"/>
            <w:r w:rsidRPr="007C60D9">
              <w:rPr>
                <w:sz w:val="22"/>
                <w:szCs w:val="22"/>
              </w:rPr>
              <w:t>пециализированная</w:t>
            </w:r>
            <w:proofErr w:type="spellEnd"/>
            <w:r w:rsidRPr="007C60D9">
              <w:rPr>
                <w:sz w:val="22"/>
                <w:szCs w:val="22"/>
              </w:rPr>
              <w:t xml:space="preserve">  мебель и оборудование: Учебная мебель на 48 посадочных мест; доска меловая 1 шт.; тумба; Компьютер </w:t>
            </w:r>
            <w:r w:rsidRPr="007C60D9">
              <w:rPr>
                <w:sz w:val="22"/>
                <w:szCs w:val="22"/>
                <w:lang w:val="en-US"/>
              </w:rPr>
              <w:t>Intel</w:t>
            </w:r>
            <w:r w:rsidRPr="007C60D9">
              <w:rPr>
                <w:sz w:val="22"/>
                <w:szCs w:val="22"/>
              </w:rPr>
              <w:t xml:space="preserve"> </w:t>
            </w:r>
            <w:proofErr w:type="spellStart"/>
            <w:r w:rsidRPr="007C60D9">
              <w:rPr>
                <w:sz w:val="22"/>
                <w:szCs w:val="22"/>
                <w:lang w:val="en-US"/>
              </w:rPr>
              <w:t>i</w:t>
            </w:r>
            <w:proofErr w:type="spellEnd"/>
            <w:r w:rsidRPr="007C60D9">
              <w:rPr>
                <w:sz w:val="22"/>
                <w:szCs w:val="22"/>
              </w:rPr>
              <w:t xml:space="preserve">5 </w:t>
            </w:r>
            <w:r w:rsidRPr="007C60D9">
              <w:rPr>
                <w:sz w:val="22"/>
                <w:szCs w:val="22"/>
                <w:lang w:val="en-US"/>
              </w:rPr>
              <w:t>X</w:t>
            </w:r>
            <w:r w:rsidRPr="007C60D9">
              <w:rPr>
                <w:sz w:val="22"/>
                <w:szCs w:val="22"/>
              </w:rPr>
              <w:t>4 4460 3.2</w:t>
            </w:r>
            <w:proofErr w:type="spellStart"/>
            <w:r w:rsidRPr="007C60D9">
              <w:rPr>
                <w:sz w:val="22"/>
                <w:szCs w:val="22"/>
                <w:lang w:val="en-US"/>
              </w:rPr>
              <w:t>Gh</w:t>
            </w:r>
            <w:proofErr w:type="spellEnd"/>
            <w:r w:rsidRPr="007C60D9">
              <w:rPr>
                <w:sz w:val="22"/>
                <w:szCs w:val="22"/>
              </w:rPr>
              <w:t>/8</w:t>
            </w:r>
            <w:r w:rsidRPr="007C60D9">
              <w:rPr>
                <w:sz w:val="22"/>
                <w:szCs w:val="22"/>
                <w:lang w:val="en-US"/>
              </w:rPr>
              <w:t>Gb</w:t>
            </w:r>
            <w:r w:rsidRPr="007C60D9">
              <w:rPr>
                <w:sz w:val="22"/>
                <w:szCs w:val="22"/>
              </w:rPr>
              <w:t>/1</w:t>
            </w:r>
            <w:r w:rsidRPr="007C60D9">
              <w:rPr>
                <w:sz w:val="22"/>
                <w:szCs w:val="22"/>
                <w:lang w:val="en-US"/>
              </w:rPr>
              <w:t>Tb</w:t>
            </w:r>
            <w:r w:rsidRPr="007C60D9">
              <w:rPr>
                <w:sz w:val="22"/>
                <w:szCs w:val="22"/>
              </w:rPr>
              <w:t xml:space="preserve"> - 1 шт., Проектор цифровой </w:t>
            </w:r>
            <w:r w:rsidRPr="007C60D9">
              <w:rPr>
                <w:sz w:val="22"/>
                <w:szCs w:val="22"/>
                <w:lang w:val="en-US"/>
              </w:rPr>
              <w:t>Acer</w:t>
            </w:r>
            <w:r w:rsidRPr="007C60D9">
              <w:rPr>
                <w:sz w:val="22"/>
                <w:szCs w:val="22"/>
              </w:rPr>
              <w:t xml:space="preserve"> </w:t>
            </w:r>
            <w:r w:rsidRPr="007C60D9">
              <w:rPr>
                <w:sz w:val="22"/>
                <w:szCs w:val="22"/>
                <w:lang w:val="en-US"/>
              </w:rPr>
              <w:t>X</w:t>
            </w:r>
            <w:r w:rsidRPr="007C60D9">
              <w:rPr>
                <w:sz w:val="22"/>
                <w:szCs w:val="22"/>
              </w:rPr>
              <w:t xml:space="preserve">1240 - 1 шт., Микшер-усилитель ТА-1120 - 1 шт.,  Акустическая система </w:t>
            </w:r>
            <w:r w:rsidRPr="007C60D9">
              <w:rPr>
                <w:sz w:val="22"/>
                <w:szCs w:val="22"/>
                <w:lang w:val="en-US"/>
              </w:rPr>
              <w:t>JBL</w:t>
            </w:r>
            <w:r w:rsidRPr="007C60D9">
              <w:rPr>
                <w:sz w:val="22"/>
                <w:szCs w:val="22"/>
              </w:rPr>
              <w:t xml:space="preserve"> </w:t>
            </w:r>
            <w:r w:rsidRPr="007C60D9">
              <w:rPr>
                <w:sz w:val="22"/>
                <w:szCs w:val="22"/>
                <w:lang w:val="en-US"/>
              </w:rPr>
              <w:t>CONTROL</w:t>
            </w:r>
            <w:r w:rsidRPr="007C60D9">
              <w:rPr>
                <w:sz w:val="22"/>
                <w:szCs w:val="22"/>
              </w:rPr>
              <w:t xml:space="preserve"> 25 </w:t>
            </w:r>
            <w:r w:rsidRPr="007C60D9">
              <w:rPr>
                <w:sz w:val="22"/>
                <w:szCs w:val="22"/>
                <w:lang w:val="en-US"/>
              </w:rPr>
              <w:t>WH</w:t>
            </w:r>
            <w:r w:rsidRPr="007C60D9">
              <w:rPr>
                <w:sz w:val="22"/>
                <w:szCs w:val="22"/>
              </w:rPr>
              <w:t xml:space="preserve"> - 2 шт., Экран 183х240 .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C60D9" w:rsidRDefault="00B43524" w:rsidP="002718E2">
            <w:pPr>
              <w:pStyle w:val="Style214"/>
              <w:ind w:firstLine="0"/>
              <w:rPr>
                <w:sz w:val="22"/>
                <w:szCs w:val="22"/>
              </w:rPr>
            </w:pPr>
            <w:r w:rsidRPr="007C60D9">
              <w:rPr>
                <w:sz w:val="22"/>
                <w:szCs w:val="22"/>
              </w:rPr>
              <w:t xml:space="preserve">196084, г. Санкт-Петербург, Московский пр., д. 103, лит. </w:t>
            </w:r>
            <w:r w:rsidRPr="007C60D9">
              <w:rPr>
                <w:sz w:val="22"/>
                <w:szCs w:val="22"/>
                <w:lang w:val="en-US"/>
              </w:rPr>
              <w:t xml:space="preserve">А, </w:t>
            </w:r>
            <w:proofErr w:type="spellStart"/>
            <w:r w:rsidRPr="007C60D9">
              <w:rPr>
                <w:sz w:val="22"/>
                <w:szCs w:val="22"/>
                <w:lang w:val="en-US"/>
              </w:rPr>
              <w:t>пом</w:t>
            </w:r>
            <w:proofErr w:type="spellEnd"/>
            <w:r w:rsidRPr="007C60D9">
              <w:rPr>
                <w:sz w:val="22"/>
                <w:szCs w:val="22"/>
                <w:lang w:val="en-US"/>
              </w:rPr>
              <w:t>. 1Н, 2Н</w:t>
            </w:r>
          </w:p>
        </w:tc>
      </w:tr>
      <w:tr w:rsidR="002C735C" w:rsidRPr="007C60D9" w14:paraId="1433C216" w14:textId="77777777" w:rsidTr="008416EB">
        <w:tc>
          <w:tcPr>
            <w:tcW w:w="7797" w:type="dxa"/>
            <w:shd w:val="clear" w:color="auto" w:fill="auto"/>
          </w:tcPr>
          <w:p w14:paraId="7CB5F298" w14:textId="77777777" w:rsidR="002C735C" w:rsidRPr="007C60D9" w:rsidRDefault="00B43524" w:rsidP="002718E2">
            <w:pPr>
              <w:pStyle w:val="Style214"/>
              <w:ind w:firstLine="0"/>
              <w:rPr>
                <w:sz w:val="22"/>
                <w:szCs w:val="22"/>
              </w:rPr>
            </w:pPr>
            <w:r w:rsidRPr="007C60D9">
              <w:rPr>
                <w:sz w:val="22"/>
                <w:szCs w:val="22"/>
              </w:rPr>
              <w:t xml:space="preserve">Ауд. 304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C60D9">
              <w:rPr>
                <w:sz w:val="22"/>
                <w:szCs w:val="22"/>
              </w:rPr>
              <w:t>комплексом</w:t>
            </w:r>
            <w:proofErr w:type="gramStart"/>
            <w:r w:rsidRPr="007C60D9">
              <w:rPr>
                <w:sz w:val="22"/>
                <w:szCs w:val="22"/>
              </w:rPr>
              <w:t>.С</w:t>
            </w:r>
            <w:proofErr w:type="gramEnd"/>
            <w:r w:rsidRPr="007C60D9">
              <w:rPr>
                <w:sz w:val="22"/>
                <w:szCs w:val="22"/>
              </w:rPr>
              <w:t>пециализированная</w:t>
            </w:r>
            <w:proofErr w:type="spellEnd"/>
            <w:r w:rsidRPr="007C60D9">
              <w:rPr>
                <w:sz w:val="22"/>
                <w:szCs w:val="22"/>
              </w:rPr>
              <w:t xml:space="preserve">  мебель и оборудование: </w:t>
            </w:r>
            <w:proofErr w:type="gramStart"/>
            <w:r w:rsidRPr="007C60D9">
              <w:rPr>
                <w:sz w:val="22"/>
                <w:szCs w:val="22"/>
              </w:rPr>
              <w:t xml:space="preserve">Учебная мебель на 30 посадочных мест; доска меловая 1 шт.; тумба; Компьютер  </w:t>
            </w:r>
            <w:r w:rsidRPr="007C60D9">
              <w:rPr>
                <w:sz w:val="22"/>
                <w:szCs w:val="22"/>
                <w:lang w:val="en-US"/>
              </w:rPr>
              <w:t>Intel</w:t>
            </w:r>
            <w:r w:rsidRPr="007C60D9">
              <w:rPr>
                <w:sz w:val="22"/>
                <w:szCs w:val="22"/>
              </w:rPr>
              <w:t xml:space="preserve"> </w:t>
            </w:r>
            <w:r w:rsidRPr="007C60D9">
              <w:rPr>
                <w:sz w:val="22"/>
                <w:szCs w:val="22"/>
                <w:lang w:val="en-US"/>
              </w:rPr>
              <w:t>Core</w:t>
            </w:r>
            <w:r w:rsidRPr="007C60D9">
              <w:rPr>
                <w:sz w:val="22"/>
                <w:szCs w:val="22"/>
              </w:rPr>
              <w:t xml:space="preserve"> 2 </w:t>
            </w:r>
            <w:r w:rsidRPr="007C60D9">
              <w:rPr>
                <w:sz w:val="22"/>
                <w:szCs w:val="22"/>
                <w:lang w:val="en-US"/>
              </w:rPr>
              <w:t>Duo</w:t>
            </w:r>
            <w:r w:rsidRPr="007C60D9">
              <w:rPr>
                <w:sz w:val="22"/>
                <w:szCs w:val="22"/>
              </w:rPr>
              <w:t xml:space="preserve"> </w:t>
            </w:r>
            <w:r w:rsidRPr="007C60D9">
              <w:rPr>
                <w:sz w:val="22"/>
                <w:szCs w:val="22"/>
                <w:lang w:val="en-US"/>
              </w:rPr>
              <w:t>E</w:t>
            </w:r>
            <w:r w:rsidRPr="007C60D9">
              <w:rPr>
                <w:sz w:val="22"/>
                <w:szCs w:val="22"/>
              </w:rPr>
              <w:t>7300 2.6/2</w:t>
            </w:r>
            <w:r w:rsidRPr="007C60D9">
              <w:rPr>
                <w:sz w:val="22"/>
                <w:szCs w:val="22"/>
                <w:lang w:val="en-US"/>
              </w:rPr>
              <w:t>Gb</w:t>
            </w:r>
            <w:r w:rsidRPr="007C60D9">
              <w:rPr>
                <w:sz w:val="22"/>
                <w:szCs w:val="22"/>
              </w:rPr>
              <w:t>/120</w:t>
            </w:r>
            <w:r w:rsidRPr="007C60D9">
              <w:rPr>
                <w:sz w:val="22"/>
                <w:szCs w:val="22"/>
                <w:lang w:val="en-US"/>
              </w:rPr>
              <w:t>Gb</w:t>
            </w:r>
            <w:r w:rsidRPr="007C60D9">
              <w:rPr>
                <w:sz w:val="22"/>
                <w:szCs w:val="22"/>
              </w:rPr>
              <w:t>/</w:t>
            </w:r>
            <w:r w:rsidRPr="007C60D9">
              <w:rPr>
                <w:sz w:val="22"/>
                <w:szCs w:val="22"/>
                <w:lang w:val="en-US"/>
              </w:rPr>
              <w:t>Philips</w:t>
            </w:r>
            <w:r w:rsidRPr="007C60D9">
              <w:rPr>
                <w:sz w:val="22"/>
                <w:szCs w:val="22"/>
              </w:rPr>
              <w:t xml:space="preserve">, Акустическая система </w:t>
            </w:r>
            <w:r w:rsidRPr="007C60D9">
              <w:rPr>
                <w:sz w:val="22"/>
                <w:szCs w:val="22"/>
                <w:lang w:val="en-US"/>
              </w:rPr>
              <w:t>JBL</w:t>
            </w:r>
            <w:r w:rsidRPr="007C60D9">
              <w:rPr>
                <w:sz w:val="22"/>
                <w:szCs w:val="22"/>
              </w:rPr>
              <w:t xml:space="preserve"> </w:t>
            </w:r>
            <w:r w:rsidRPr="007C60D9">
              <w:rPr>
                <w:sz w:val="22"/>
                <w:szCs w:val="22"/>
                <w:lang w:val="en-US"/>
              </w:rPr>
              <w:t>CONTROL</w:t>
            </w:r>
            <w:r w:rsidRPr="007C60D9">
              <w:rPr>
                <w:sz w:val="22"/>
                <w:szCs w:val="22"/>
              </w:rPr>
              <w:t xml:space="preserve"> 25 </w:t>
            </w:r>
            <w:r w:rsidRPr="007C60D9">
              <w:rPr>
                <w:sz w:val="22"/>
                <w:szCs w:val="22"/>
                <w:lang w:val="en-US"/>
              </w:rPr>
              <w:t>WH</w:t>
            </w:r>
            <w:r w:rsidRPr="007C60D9">
              <w:rPr>
                <w:sz w:val="22"/>
                <w:szCs w:val="22"/>
              </w:rPr>
              <w:t xml:space="preserve"> (пара колонок) - 1 шт., Микшер-усилитель ТА-1120 - 1 шт., Проектор </w:t>
            </w:r>
            <w:r w:rsidRPr="007C60D9">
              <w:rPr>
                <w:sz w:val="22"/>
                <w:szCs w:val="22"/>
                <w:lang w:val="en-US"/>
              </w:rPr>
              <w:t>Acer</w:t>
            </w:r>
            <w:r w:rsidRPr="007C60D9">
              <w:rPr>
                <w:sz w:val="22"/>
                <w:szCs w:val="22"/>
              </w:rPr>
              <w:t xml:space="preserve"> </w:t>
            </w:r>
            <w:r w:rsidRPr="007C60D9">
              <w:rPr>
                <w:sz w:val="22"/>
                <w:szCs w:val="22"/>
                <w:lang w:val="en-US"/>
              </w:rPr>
              <w:t>P</w:t>
            </w:r>
            <w:r w:rsidRPr="007C60D9">
              <w:rPr>
                <w:sz w:val="22"/>
                <w:szCs w:val="22"/>
              </w:rPr>
              <w:t>1201 1*1.55*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6B28B850" w14:textId="77777777" w:rsidR="002C735C" w:rsidRPr="007C60D9" w:rsidRDefault="00B43524" w:rsidP="002718E2">
            <w:pPr>
              <w:pStyle w:val="Style214"/>
              <w:ind w:firstLine="0"/>
              <w:rPr>
                <w:sz w:val="22"/>
                <w:szCs w:val="22"/>
              </w:rPr>
            </w:pPr>
            <w:r w:rsidRPr="007C60D9">
              <w:rPr>
                <w:sz w:val="22"/>
                <w:szCs w:val="22"/>
              </w:rPr>
              <w:t xml:space="preserve">196084, г. Санкт-Петербург, Московский пр., д. 103, лит. </w:t>
            </w:r>
            <w:r w:rsidRPr="007C60D9">
              <w:rPr>
                <w:sz w:val="22"/>
                <w:szCs w:val="22"/>
                <w:lang w:val="en-US"/>
              </w:rPr>
              <w:t xml:space="preserve">А, </w:t>
            </w:r>
            <w:proofErr w:type="spellStart"/>
            <w:r w:rsidRPr="007C60D9">
              <w:rPr>
                <w:sz w:val="22"/>
                <w:szCs w:val="22"/>
                <w:lang w:val="en-US"/>
              </w:rPr>
              <w:t>пом</w:t>
            </w:r>
            <w:proofErr w:type="spellEnd"/>
            <w:r w:rsidRPr="007C60D9">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07646" w14:paraId="7B92B12B" w14:textId="77777777" w:rsidTr="005F6F90">
        <w:tc>
          <w:tcPr>
            <w:tcW w:w="562" w:type="dxa"/>
          </w:tcPr>
          <w:p w14:paraId="6A70AA02" w14:textId="77777777" w:rsidR="00207646" w:rsidRPr="007C60D9" w:rsidRDefault="00207646" w:rsidP="005F6F90">
            <w:pPr>
              <w:pStyle w:val="Default"/>
              <w:spacing w:after="30"/>
              <w:jc w:val="both"/>
              <w:rPr>
                <w:sz w:val="23"/>
                <w:szCs w:val="23"/>
              </w:rPr>
            </w:pPr>
          </w:p>
        </w:tc>
        <w:tc>
          <w:tcPr>
            <w:tcW w:w="8783" w:type="dxa"/>
          </w:tcPr>
          <w:p w14:paraId="7F36FCF1" w14:textId="77777777" w:rsidR="00207646" w:rsidRPr="007C60D9" w:rsidRDefault="00207646" w:rsidP="005F6F90">
            <w:pPr>
              <w:pStyle w:val="Default"/>
              <w:spacing w:after="30"/>
              <w:jc w:val="both"/>
              <w:rPr>
                <w:sz w:val="23"/>
                <w:szCs w:val="23"/>
              </w:rPr>
            </w:pPr>
            <w:r w:rsidRPr="007C60D9">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C60D9" w:rsidRDefault="00AD3A54" w:rsidP="00801458">
            <w:pPr>
              <w:pStyle w:val="Default"/>
              <w:spacing w:after="30"/>
              <w:jc w:val="both"/>
              <w:rPr>
                <w:sz w:val="23"/>
                <w:szCs w:val="23"/>
              </w:rPr>
            </w:pPr>
            <w:r w:rsidRPr="007C60D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478E0" w14:paraId="5A1C9382" w14:textId="77777777" w:rsidTr="00801458">
        <w:tc>
          <w:tcPr>
            <w:tcW w:w="2336" w:type="dxa"/>
          </w:tcPr>
          <w:p w14:paraId="4C518DAB"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Номер контрольной точки</w:t>
            </w:r>
          </w:p>
        </w:tc>
        <w:tc>
          <w:tcPr>
            <w:tcW w:w="2336" w:type="dxa"/>
          </w:tcPr>
          <w:p w14:paraId="6FB4C23E"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Тип контрольной точки</w:t>
            </w:r>
          </w:p>
        </w:tc>
        <w:tc>
          <w:tcPr>
            <w:tcW w:w="2336" w:type="dxa"/>
          </w:tcPr>
          <w:p w14:paraId="048CBEA9"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Способ проведения</w:t>
            </w:r>
          </w:p>
        </w:tc>
        <w:tc>
          <w:tcPr>
            <w:tcW w:w="2337" w:type="dxa"/>
          </w:tcPr>
          <w:p w14:paraId="267B0FDF"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Номера тем</w:t>
            </w:r>
          </w:p>
        </w:tc>
      </w:tr>
      <w:tr w:rsidR="005D65A5" w:rsidRPr="00207646" w14:paraId="07658034" w14:textId="77777777" w:rsidTr="00801458">
        <w:tc>
          <w:tcPr>
            <w:tcW w:w="2336" w:type="dxa"/>
          </w:tcPr>
          <w:p w14:paraId="1553D698" w14:textId="78F29BFB" w:rsidR="005D65A5" w:rsidRPr="00207646" w:rsidRDefault="007478E0" w:rsidP="00801458">
            <w:pPr>
              <w:jc w:val="center"/>
              <w:rPr>
                <w:rFonts w:ascii="Times New Roman" w:hAnsi="Times New Roman" w:cs="Times New Roman"/>
              </w:rPr>
            </w:pPr>
            <w:r w:rsidRPr="00207646">
              <w:rPr>
                <w:rFonts w:ascii="Times New Roman" w:hAnsi="Times New Roman" w:cs="Times New Roman"/>
                <w:lang w:val="en-US"/>
              </w:rPr>
              <w:t>1</w:t>
            </w:r>
          </w:p>
        </w:tc>
        <w:tc>
          <w:tcPr>
            <w:tcW w:w="2336" w:type="dxa"/>
          </w:tcPr>
          <w:p w14:paraId="4C5C3C11" w14:textId="5E14221A" w:rsidR="005D65A5" w:rsidRPr="00207646" w:rsidRDefault="007478E0" w:rsidP="00801458">
            <w:pPr>
              <w:rPr>
                <w:rFonts w:ascii="Times New Roman" w:hAnsi="Times New Roman" w:cs="Times New Roman"/>
              </w:rPr>
            </w:pPr>
            <w:r w:rsidRPr="00207646">
              <w:rPr>
                <w:rFonts w:ascii="Times New Roman" w:hAnsi="Times New Roman" w:cs="Times New Roman"/>
                <w:lang w:val="en-US"/>
              </w:rPr>
              <w:t>Информационно-аналитическая работа</w:t>
            </w:r>
          </w:p>
        </w:tc>
        <w:tc>
          <w:tcPr>
            <w:tcW w:w="2336" w:type="dxa"/>
          </w:tcPr>
          <w:p w14:paraId="09793085" w14:textId="37E3864C" w:rsidR="005D65A5" w:rsidRPr="00207646" w:rsidRDefault="007478E0" w:rsidP="00801458">
            <w:pPr>
              <w:rPr>
                <w:rFonts w:ascii="Times New Roman" w:hAnsi="Times New Roman" w:cs="Times New Roman"/>
              </w:rPr>
            </w:pPr>
            <w:r w:rsidRPr="00207646">
              <w:rPr>
                <w:rFonts w:ascii="Times New Roman" w:hAnsi="Times New Roman" w:cs="Times New Roman"/>
                <w:lang w:val="en-US"/>
              </w:rPr>
              <w:t>письменно</w:t>
            </w:r>
          </w:p>
        </w:tc>
        <w:tc>
          <w:tcPr>
            <w:tcW w:w="2337" w:type="dxa"/>
          </w:tcPr>
          <w:p w14:paraId="094717B7" w14:textId="2660FE96" w:rsidR="005D65A5" w:rsidRPr="00207646" w:rsidRDefault="007478E0" w:rsidP="00801458">
            <w:pPr>
              <w:rPr>
                <w:rFonts w:ascii="Times New Roman" w:hAnsi="Times New Roman" w:cs="Times New Roman"/>
              </w:rPr>
            </w:pPr>
            <w:r w:rsidRPr="00207646">
              <w:rPr>
                <w:rFonts w:ascii="Times New Roman" w:hAnsi="Times New Roman" w:cs="Times New Roman"/>
                <w:lang w:val="en-US"/>
              </w:rPr>
              <w:t>1-4</w:t>
            </w:r>
          </w:p>
        </w:tc>
      </w:tr>
      <w:tr w:rsidR="005D65A5" w:rsidRPr="00207646" w14:paraId="7A8C4446" w14:textId="77777777" w:rsidTr="00801458">
        <w:tc>
          <w:tcPr>
            <w:tcW w:w="2336" w:type="dxa"/>
          </w:tcPr>
          <w:p w14:paraId="20A9848F" w14:textId="77777777" w:rsidR="005D65A5" w:rsidRPr="00207646" w:rsidRDefault="007478E0" w:rsidP="00801458">
            <w:pPr>
              <w:jc w:val="center"/>
              <w:rPr>
                <w:rFonts w:ascii="Times New Roman" w:hAnsi="Times New Roman" w:cs="Times New Roman"/>
              </w:rPr>
            </w:pPr>
            <w:r w:rsidRPr="00207646">
              <w:rPr>
                <w:rFonts w:ascii="Times New Roman" w:hAnsi="Times New Roman" w:cs="Times New Roman"/>
                <w:lang w:val="en-US"/>
              </w:rPr>
              <w:t>2</w:t>
            </w:r>
          </w:p>
        </w:tc>
        <w:tc>
          <w:tcPr>
            <w:tcW w:w="2336" w:type="dxa"/>
          </w:tcPr>
          <w:p w14:paraId="224F2F21" w14:textId="77777777" w:rsidR="005D65A5" w:rsidRPr="00207646" w:rsidRDefault="007478E0" w:rsidP="00801458">
            <w:pPr>
              <w:rPr>
                <w:rFonts w:ascii="Times New Roman" w:hAnsi="Times New Roman" w:cs="Times New Roman"/>
              </w:rPr>
            </w:pPr>
            <w:r w:rsidRPr="00207646">
              <w:rPr>
                <w:rFonts w:ascii="Times New Roman" w:hAnsi="Times New Roman" w:cs="Times New Roman"/>
                <w:lang w:val="en-US"/>
              </w:rPr>
              <w:t>Проектно-аналитическая работа</w:t>
            </w:r>
          </w:p>
        </w:tc>
        <w:tc>
          <w:tcPr>
            <w:tcW w:w="2336" w:type="dxa"/>
          </w:tcPr>
          <w:p w14:paraId="52CFBBE9" w14:textId="77777777" w:rsidR="005D65A5" w:rsidRPr="00207646" w:rsidRDefault="007478E0" w:rsidP="00801458">
            <w:pPr>
              <w:rPr>
                <w:rFonts w:ascii="Times New Roman" w:hAnsi="Times New Roman" w:cs="Times New Roman"/>
              </w:rPr>
            </w:pPr>
            <w:r w:rsidRPr="00207646">
              <w:rPr>
                <w:rFonts w:ascii="Times New Roman" w:hAnsi="Times New Roman" w:cs="Times New Roman"/>
                <w:lang w:val="en-US"/>
              </w:rPr>
              <w:t>письменно</w:t>
            </w:r>
          </w:p>
        </w:tc>
        <w:tc>
          <w:tcPr>
            <w:tcW w:w="2337" w:type="dxa"/>
          </w:tcPr>
          <w:p w14:paraId="0668B8F5" w14:textId="77777777" w:rsidR="005D65A5" w:rsidRPr="00207646" w:rsidRDefault="007478E0" w:rsidP="00801458">
            <w:pPr>
              <w:rPr>
                <w:rFonts w:ascii="Times New Roman" w:hAnsi="Times New Roman" w:cs="Times New Roman"/>
              </w:rPr>
            </w:pPr>
            <w:r w:rsidRPr="00207646">
              <w:rPr>
                <w:rFonts w:ascii="Times New Roman" w:hAnsi="Times New Roman" w:cs="Times New Roman"/>
                <w:lang w:val="en-US"/>
              </w:rPr>
              <w:t>2,3,5,7</w:t>
            </w:r>
          </w:p>
        </w:tc>
      </w:tr>
      <w:tr w:rsidR="005D65A5" w:rsidRPr="00207646" w14:paraId="7B1A04CB" w14:textId="77777777" w:rsidTr="00801458">
        <w:tc>
          <w:tcPr>
            <w:tcW w:w="2336" w:type="dxa"/>
          </w:tcPr>
          <w:p w14:paraId="72243740" w14:textId="77777777" w:rsidR="005D65A5" w:rsidRPr="00207646" w:rsidRDefault="007478E0" w:rsidP="00801458">
            <w:pPr>
              <w:jc w:val="center"/>
              <w:rPr>
                <w:rFonts w:ascii="Times New Roman" w:hAnsi="Times New Roman" w:cs="Times New Roman"/>
              </w:rPr>
            </w:pPr>
            <w:r w:rsidRPr="00207646">
              <w:rPr>
                <w:rFonts w:ascii="Times New Roman" w:hAnsi="Times New Roman" w:cs="Times New Roman"/>
                <w:lang w:val="en-US"/>
              </w:rPr>
              <w:t>3</w:t>
            </w:r>
          </w:p>
        </w:tc>
        <w:tc>
          <w:tcPr>
            <w:tcW w:w="2336" w:type="dxa"/>
          </w:tcPr>
          <w:p w14:paraId="72687BF9" w14:textId="77777777" w:rsidR="005D65A5" w:rsidRPr="00207646" w:rsidRDefault="007478E0" w:rsidP="00801458">
            <w:pPr>
              <w:rPr>
                <w:rFonts w:ascii="Times New Roman" w:hAnsi="Times New Roman" w:cs="Times New Roman"/>
              </w:rPr>
            </w:pPr>
            <w:r w:rsidRPr="00207646">
              <w:rPr>
                <w:rFonts w:ascii="Times New Roman" w:hAnsi="Times New Roman" w:cs="Times New Roman"/>
                <w:lang w:val="en-US"/>
              </w:rPr>
              <w:t>Текущий контроль</w:t>
            </w:r>
          </w:p>
        </w:tc>
        <w:tc>
          <w:tcPr>
            <w:tcW w:w="2336" w:type="dxa"/>
          </w:tcPr>
          <w:p w14:paraId="2D68E4B0" w14:textId="77777777" w:rsidR="005D65A5" w:rsidRPr="00207646" w:rsidRDefault="007478E0" w:rsidP="00801458">
            <w:pPr>
              <w:rPr>
                <w:rFonts w:ascii="Times New Roman" w:hAnsi="Times New Roman" w:cs="Times New Roman"/>
              </w:rPr>
            </w:pPr>
            <w:r w:rsidRPr="007C60D9">
              <w:rPr>
                <w:rFonts w:ascii="Times New Roman" w:hAnsi="Times New Roman" w:cs="Times New Roman"/>
              </w:rPr>
              <w:t>с помощью технических средств и информационных систем</w:t>
            </w:r>
          </w:p>
        </w:tc>
        <w:tc>
          <w:tcPr>
            <w:tcW w:w="2337" w:type="dxa"/>
          </w:tcPr>
          <w:p w14:paraId="2C19F6B3" w14:textId="77777777" w:rsidR="005D65A5" w:rsidRPr="00207646" w:rsidRDefault="007478E0" w:rsidP="00801458">
            <w:pPr>
              <w:rPr>
                <w:rFonts w:ascii="Times New Roman" w:hAnsi="Times New Roman" w:cs="Times New Roman"/>
              </w:rPr>
            </w:pPr>
            <w:r w:rsidRPr="00207646">
              <w:rPr>
                <w:rFonts w:ascii="Times New Roman" w:hAnsi="Times New Roman" w:cs="Times New Roman"/>
                <w:lang w:val="en-US"/>
              </w:rPr>
              <w:t>1-8</w:t>
            </w:r>
          </w:p>
        </w:tc>
      </w:tr>
    </w:tbl>
    <w:p w14:paraId="6D01A11C" w14:textId="61720847" w:rsidR="00F56264" w:rsidRPr="00207646" w:rsidRDefault="00F56264" w:rsidP="00090AC1">
      <w:pPr>
        <w:jc w:val="both"/>
        <w:rPr>
          <w:rFonts w:ascii="Times New Roman" w:hAnsi="Times New Roman" w:cs="Times New Roman"/>
          <w:b/>
          <w:sz w:val="28"/>
          <w:szCs w:val="28"/>
        </w:rPr>
      </w:pPr>
    </w:p>
    <w:p w14:paraId="1E7CF20C" w14:textId="77777777" w:rsidR="00C23E7F" w:rsidRPr="00207646"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207646">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207646"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07646" w:rsidRPr="00207646" w14:paraId="6DCF0C18" w14:textId="77777777" w:rsidTr="005F6F90">
        <w:tc>
          <w:tcPr>
            <w:tcW w:w="562" w:type="dxa"/>
          </w:tcPr>
          <w:p w14:paraId="45A3B622" w14:textId="77777777" w:rsidR="00207646" w:rsidRPr="00207646" w:rsidRDefault="00207646" w:rsidP="005F6F90">
            <w:pPr>
              <w:pStyle w:val="Default"/>
              <w:spacing w:after="30"/>
              <w:jc w:val="both"/>
              <w:rPr>
                <w:sz w:val="23"/>
                <w:szCs w:val="23"/>
                <w:lang w:val="en-US"/>
              </w:rPr>
            </w:pPr>
          </w:p>
        </w:tc>
        <w:tc>
          <w:tcPr>
            <w:tcW w:w="8783" w:type="dxa"/>
          </w:tcPr>
          <w:p w14:paraId="348F0567" w14:textId="77777777" w:rsidR="00207646" w:rsidRPr="007C60D9" w:rsidRDefault="00207646" w:rsidP="005F6F90">
            <w:pPr>
              <w:pStyle w:val="Default"/>
              <w:spacing w:after="30"/>
              <w:jc w:val="both"/>
              <w:rPr>
                <w:sz w:val="23"/>
                <w:szCs w:val="23"/>
              </w:rPr>
            </w:pPr>
            <w:r w:rsidRPr="007C60D9">
              <w:rPr>
                <w:sz w:val="23"/>
                <w:szCs w:val="23"/>
              </w:rPr>
              <w:t>Рабочей программой дисциплины не предусмотрено.</w:t>
            </w:r>
          </w:p>
        </w:tc>
      </w:tr>
    </w:tbl>
    <w:p w14:paraId="79C7E7E3" w14:textId="77777777" w:rsidR="00C23E7F" w:rsidRPr="00207646" w:rsidRDefault="00C23E7F" w:rsidP="00C23E7F">
      <w:pPr>
        <w:spacing w:after="0" w:line="240" w:lineRule="auto"/>
        <w:jc w:val="center"/>
        <w:rPr>
          <w:rFonts w:ascii="Times New Roman" w:hAnsi="Times New Roman"/>
          <w:b/>
          <w:sz w:val="28"/>
          <w:szCs w:val="28"/>
        </w:rPr>
      </w:pPr>
    </w:p>
    <w:p w14:paraId="11DE9780" w14:textId="77777777" w:rsidR="00B8237E" w:rsidRPr="00207646"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207646">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207646" w:rsidRDefault="00B8237E" w:rsidP="00B8237E"/>
    <w:tbl>
      <w:tblPr>
        <w:tblStyle w:val="a4"/>
        <w:tblW w:w="5000" w:type="pct"/>
        <w:tblLook w:val="04A0" w:firstRow="1" w:lastRow="0" w:firstColumn="1" w:lastColumn="0" w:noHBand="0" w:noVBand="1"/>
      </w:tblPr>
      <w:tblGrid>
        <w:gridCol w:w="4785"/>
        <w:gridCol w:w="4786"/>
      </w:tblGrid>
      <w:tr w:rsidR="00B8237E" w:rsidRPr="00207646" w14:paraId="0267C479" w14:textId="77777777" w:rsidTr="00801458">
        <w:tc>
          <w:tcPr>
            <w:tcW w:w="2500" w:type="pct"/>
          </w:tcPr>
          <w:p w14:paraId="37F699C9" w14:textId="77777777" w:rsidR="00B8237E" w:rsidRPr="00207646" w:rsidRDefault="00B8237E" w:rsidP="00801458">
            <w:pPr>
              <w:jc w:val="center"/>
              <w:rPr>
                <w:rFonts w:ascii="Times New Roman" w:hAnsi="Times New Roman" w:cs="Times New Roman"/>
                <w:b/>
              </w:rPr>
            </w:pPr>
            <w:r w:rsidRPr="00207646">
              <w:rPr>
                <w:rFonts w:ascii="Times New Roman" w:hAnsi="Times New Roman" w:cs="Times New Roman"/>
                <w:b/>
              </w:rPr>
              <w:t>Наименования самостоятельной работы</w:t>
            </w:r>
          </w:p>
        </w:tc>
        <w:tc>
          <w:tcPr>
            <w:tcW w:w="2500" w:type="pct"/>
          </w:tcPr>
          <w:p w14:paraId="0A769611" w14:textId="77777777" w:rsidR="00B8237E" w:rsidRPr="00207646" w:rsidRDefault="00B8237E" w:rsidP="00801458">
            <w:pPr>
              <w:jc w:val="center"/>
              <w:rPr>
                <w:rFonts w:ascii="Times New Roman" w:hAnsi="Times New Roman" w:cs="Times New Roman"/>
                <w:b/>
              </w:rPr>
            </w:pPr>
            <w:r w:rsidRPr="00207646">
              <w:rPr>
                <w:rFonts w:ascii="Times New Roman" w:hAnsi="Times New Roman" w:cs="Times New Roman"/>
                <w:b/>
              </w:rPr>
              <w:t>Номера тем</w:t>
            </w:r>
          </w:p>
        </w:tc>
      </w:tr>
      <w:tr w:rsidR="00B8237E" w:rsidRPr="00207646" w14:paraId="3F240151" w14:textId="77777777" w:rsidTr="00801458">
        <w:tc>
          <w:tcPr>
            <w:tcW w:w="2500" w:type="pct"/>
          </w:tcPr>
          <w:p w14:paraId="61E91592" w14:textId="61A0874C" w:rsidR="00B8237E" w:rsidRPr="00207646" w:rsidRDefault="00B8237E" w:rsidP="00801458">
            <w:pPr>
              <w:rPr>
                <w:rFonts w:ascii="Times New Roman" w:hAnsi="Times New Roman" w:cs="Times New Roman"/>
                <w:lang w:val="en-US"/>
              </w:rPr>
            </w:pPr>
            <w:r w:rsidRPr="00207646">
              <w:rPr>
                <w:rFonts w:ascii="Times New Roman" w:hAnsi="Times New Roman" w:cs="Times New Roman"/>
                <w:lang w:val="en-US"/>
              </w:rPr>
              <w:t>Выполнение домашних заданий</w:t>
            </w:r>
          </w:p>
        </w:tc>
        <w:tc>
          <w:tcPr>
            <w:tcW w:w="2500" w:type="pct"/>
          </w:tcPr>
          <w:p w14:paraId="45ED640C" w14:textId="16CDBBD7" w:rsidR="00B8237E" w:rsidRPr="00207646" w:rsidRDefault="005C548A" w:rsidP="00801458">
            <w:pPr>
              <w:rPr>
                <w:rFonts w:ascii="Times New Roman" w:hAnsi="Times New Roman" w:cs="Times New Roman"/>
              </w:rPr>
            </w:pPr>
            <w:r w:rsidRPr="00207646">
              <w:rPr>
                <w:rFonts w:ascii="Times New Roman" w:hAnsi="Times New Roman" w:cs="Times New Roman"/>
                <w:lang w:val="en-US"/>
              </w:rPr>
              <w:t>1-2</w:t>
            </w:r>
          </w:p>
        </w:tc>
      </w:tr>
      <w:tr w:rsidR="00B8237E" w:rsidRPr="00207646" w14:paraId="68046161" w14:textId="77777777" w:rsidTr="00801458">
        <w:tc>
          <w:tcPr>
            <w:tcW w:w="2500" w:type="pct"/>
          </w:tcPr>
          <w:p w14:paraId="3036E2CC" w14:textId="77777777" w:rsidR="00B8237E" w:rsidRPr="00207646" w:rsidRDefault="00B8237E" w:rsidP="00801458">
            <w:pPr>
              <w:rPr>
                <w:rFonts w:ascii="Times New Roman" w:hAnsi="Times New Roman" w:cs="Times New Roman"/>
                <w:lang w:val="en-US"/>
              </w:rPr>
            </w:pPr>
            <w:r w:rsidRPr="00207646">
              <w:rPr>
                <w:rFonts w:ascii="Times New Roman" w:hAnsi="Times New Roman" w:cs="Times New Roman"/>
                <w:lang w:val="en-US"/>
              </w:rPr>
              <w:t>Подготовка сообщений, докладов</w:t>
            </w:r>
          </w:p>
        </w:tc>
        <w:tc>
          <w:tcPr>
            <w:tcW w:w="2500" w:type="pct"/>
          </w:tcPr>
          <w:p w14:paraId="44A77A1C" w14:textId="77777777" w:rsidR="00B8237E" w:rsidRPr="00207646" w:rsidRDefault="005C548A" w:rsidP="00801458">
            <w:pPr>
              <w:rPr>
                <w:rFonts w:ascii="Times New Roman" w:hAnsi="Times New Roman" w:cs="Times New Roman"/>
              </w:rPr>
            </w:pPr>
            <w:r w:rsidRPr="00207646">
              <w:rPr>
                <w:rFonts w:ascii="Times New Roman" w:hAnsi="Times New Roman" w:cs="Times New Roman"/>
                <w:lang w:val="en-US"/>
              </w:rPr>
              <w:t>1-4</w:t>
            </w:r>
          </w:p>
        </w:tc>
      </w:tr>
      <w:tr w:rsidR="00B8237E" w:rsidRPr="00207646" w14:paraId="7C9882C8" w14:textId="77777777" w:rsidTr="00801458">
        <w:tc>
          <w:tcPr>
            <w:tcW w:w="2500" w:type="pct"/>
          </w:tcPr>
          <w:p w14:paraId="0B18C4F2" w14:textId="77777777" w:rsidR="00B8237E" w:rsidRPr="007C60D9" w:rsidRDefault="00B8237E" w:rsidP="00801458">
            <w:pPr>
              <w:rPr>
                <w:rFonts w:ascii="Times New Roman" w:hAnsi="Times New Roman" w:cs="Times New Roman"/>
              </w:rPr>
            </w:pPr>
            <w:r w:rsidRPr="007C60D9">
              <w:rPr>
                <w:rFonts w:ascii="Times New Roman" w:hAnsi="Times New Roman" w:cs="Times New Roman"/>
              </w:rPr>
              <w:t>Подготовка к лекционным и практическим занятиям</w:t>
            </w:r>
          </w:p>
        </w:tc>
        <w:tc>
          <w:tcPr>
            <w:tcW w:w="2500" w:type="pct"/>
          </w:tcPr>
          <w:p w14:paraId="5048314F" w14:textId="77777777" w:rsidR="00B8237E" w:rsidRPr="00207646" w:rsidRDefault="005C548A" w:rsidP="00801458">
            <w:pPr>
              <w:rPr>
                <w:rFonts w:ascii="Times New Roman" w:hAnsi="Times New Roman" w:cs="Times New Roman"/>
              </w:rPr>
            </w:pPr>
            <w:r w:rsidRPr="00207646">
              <w:rPr>
                <w:rFonts w:ascii="Times New Roman" w:hAnsi="Times New Roman" w:cs="Times New Roman"/>
                <w:lang w:val="en-US"/>
              </w:rPr>
              <w:t>2-7</w:t>
            </w:r>
          </w:p>
        </w:tc>
      </w:tr>
      <w:tr w:rsidR="00B8237E" w:rsidRPr="00207646" w14:paraId="3ED76D7E" w14:textId="77777777" w:rsidTr="00801458">
        <w:tc>
          <w:tcPr>
            <w:tcW w:w="2500" w:type="pct"/>
          </w:tcPr>
          <w:p w14:paraId="01DE1FC2" w14:textId="77777777" w:rsidR="00B8237E" w:rsidRPr="00207646" w:rsidRDefault="00B8237E" w:rsidP="00801458">
            <w:pPr>
              <w:rPr>
                <w:rFonts w:ascii="Times New Roman" w:hAnsi="Times New Roman" w:cs="Times New Roman"/>
                <w:lang w:val="en-US"/>
              </w:rPr>
            </w:pPr>
            <w:r w:rsidRPr="00207646">
              <w:rPr>
                <w:rFonts w:ascii="Times New Roman" w:hAnsi="Times New Roman" w:cs="Times New Roman"/>
                <w:lang w:val="en-US"/>
              </w:rPr>
              <w:t>Написание научных статей</w:t>
            </w:r>
          </w:p>
        </w:tc>
        <w:tc>
          <w:tcPr>
            <w:tcW w:w="2500" w:type="pct"/>
          </w:tcPr>
          <w:p w14:paraId="4174F492" w14:textId="77777777" w:rsidR="00B8237E" w:rsidRPr="00207646" w:rsidRDefault="005C548A" w:rsidP="00801458">
            <w:pPr>
              <w:rPr>
                <w:rFonts w:ascii="Times New Roman" w:hAnsi="Times New Roman" w:cs="Times New Roman"/>
              </w:rPr>
            </w:pPr>
            <w:r w:rsidRPr="00207646">
              <w:rPr>
                <w:rFonts w:ascii="Times New Roman" w:hAnsi="Times New Roman" w:cs="Times New Roman"/>
                <w:lang w:val="en-US"/>
              </w:rPr>
              <w:t>1-8</w:t>
            </w:r>
          </w:p>
        </w:tc>
      </w:tr>
      <w:tr w:rsidR="00B8237E" w:rsidRPr="00207646" w14:paraId="5386F1F8" w14:textId="77777777" w:rsidTr="00801458">
        <w:tc>
          <w:tcPr>
            <w:tcW w:w="2500" w:type="pct"/>
          </w:tcPr>
          <w:p w14:paraId="69904D31" w14:textId="77777777" w:rsidR="00B8237E" w:rsidRPr="007C60D9" w:rsidRDefault="00B8237E" w:rsidP="00801458">
            <w:pPr>
              <w:rPr>
                <w:rFonts w:ascii="Times New Roman" w:hAnsi="Times New Roman" w:cs="Times New Roman"/>
              </w:rPr>
            </w:pPr>
            <w:r w:rsidRPr="007C60D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FEE4982" w14:textId="77777777" w:rsidR="00B8237E" w:rsidRPr="00207646" w:rsidRDefault="005C548A" w:rsidP="00801458">
            <w:pPr>
              <w:rPr>
                <w:rFonts w:ascii="Times New Roman" w:hAnsi="Times New Roman" w:cs="Times New Roman"/>
              </w:rPr>
            </w:pPr>
            <w:r w:rsidRPr="00207646">
              <w:rPr>
                <w:rFonts w:ascii="Times New Roman" w:hAnsi="Times New Roman" w:cs="Times New Roman"/>
                <w:lang w:val="en-US"/>
              </w:rPr>
              <w:t>3-5,6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E6F41B" w14:textId="77777777" w:rsidR="00BD076B" w:rsidRDefault="00BD076B" w:rsidP="00315CA6">
      <w:pPr>
        <w:spacing w:after="0" w:line="240" w:lineRule="auto"/>
      </w:pPr>
      <w:r>
        <w:separator/>
      </w:r>
    </w:p>
  </w:endnote>
  <w:endnote w:type="continuationSeparator" w:id="0">
    <w:p w14:paraId="2B8D3BD6" w14:textId="77777777" w:rsidR="00BD076B" w:rsidRDefault="00BD076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B0CF4">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CEB0C" w14:textId="77777777" w:rsidR="00BD076B" w:rsidRDefault="00BD076B" w:rsidP="00315CA6">
      <w:pPr>
        <w:spacing w:after="0" w:line="240" w:lineRule="auto"/>
      </w:pPr>
      <w:r>
        <w:separator/>
      </w:r>
    </w:p>
  </w:footnote>
  <w:footnote w:type="continuationSeparator" w:id="0">
    <w:p w14:paraId="724D58D7" w14:textId="77777777" w:rsidR="00BD076B" w:rsidRDefault="00BD076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07646"/>
    <w:rsid w:val="0023371F"/>
    <w:rsid w:val="002404FA"/>
    <w:rsid w:val="00242621"/>
    <w:rsid w:val="00255F04"/>
    <w:rsid w:val="00262CF0"/>
    <w:rsid w:val="002718E2"/>
    <w:rsid w:val="00273D8E"/>
    <w:rsid w:val="00282115"/>
    <w:rsid w:val="00294937"/>
    <w:rsid w:val="002A6258"/>
    <w:rsid w:val="002A6F66"/>
    <w:rsid w:val="002A7BE5"/>
    <w:rsid w:val="002B0CF4"/>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C60D9"/>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076B"/>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625"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494062"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nanium.com/catalog/document?id=400308"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7300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FDD90A-DEAF-4FAD-A7D4-AC67288DD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12</Pages>
  <Words>2730</Words>
  <Characters>21021</Characters>
  <Application>Microsoft Office Word</Application>
  <DocSecurity>0</DocSecurity>
  <Lines>840</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2023-11-01T12:19:00Z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