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социальным развитием организации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39.04.01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Социология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Социальное управление и социальный консалтинг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125FC0" w:rsidR="00A77598" w:rsidRPr="00E107C2" w:rsidRDefault="00E107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77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797">
              <w:rPr>
                <w:rFonts w:ascii="Times New Roman" w:hAnsi="Times New Roman" w:cs="Times New Roman"/>
                <w:sz w:val="20"/>
                <w:szCs w:val="20"/>
              </w:rPr>
              <w:t>к.э.н, Прозоровская Камилла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B73735" w:rsidR="004475DA" w:rsidRPr="00E107C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107C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2A2AB90D" w14:textId="77777777" w:rsidR="004A779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425444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_Toc183425444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3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4409E6E3" w14:textId="77777777" w:rsidR="004A7797" w:rsidRDefault="0014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45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_Toc183425445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3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4AEB7106" w14:textId="77777777" w:rsidR="004A7797" w:rsidRDefault="0014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46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_Toc183425446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3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455BD5DC" w14:textId="77777777" w:rsidR="004A7797" w:rsidRDefault="0014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47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_Toc183425447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4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6F283B3A" w14:textId="77777777" w:rsidR="004A7797" w:rsidRDefault="0014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48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_Toc183425448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6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757505E5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49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_Toc183425449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6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25701CB3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0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_Toc183425450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6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5909D844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1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_Toc183425451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6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69BA8F5A" w14:textId="77777777" w:rsidR="004A7797" w:rsidRDefault="0014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2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_Toc183425452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7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351A6A0E" w14:textId="77777777" w:rsidR="004A7797" w:rsidRDefault="0014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3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_Toc183425453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8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51636650" w14:textId="77777777" w:rsidR="004A7797" w:rsidRDefault="0014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4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_Toc183425454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9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6D58F2FC" w14:textId="77777777" w:rsidR="004A7797" w:rsidRDefault="00141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5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_Toc183425455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11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086EAB48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6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_Toc183425456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11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18AD94B1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7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_Toc183425457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11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562E123B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8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_Toc183425458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11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407E49A9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59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_Toc183425459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12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47DCA545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60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_Toc183425460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12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76BD2FD7" w14:textId="77777777" w:rsidR="004A7797" w:rsidRDefault="001411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425461" w:history="1">
            <w:r w:rsidR="004A7797" w:rsidRPr="00BD5DF1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A7797">
              <w:rPr>
                <w:noProof/>
                <w:webHidden/>
              </w:rPr>
              <w:tab/>
            </w:r>
            <w:r w:rsidR="004A7797">
              <w:rPr>
                <w:noProof/>
                <w:webHidden/>
              </w:rPr>
              <w:fldChar w:fldCharType="begin"/>
            </w:r>
            <w:r w:rsidR="004A7797">
              <w:rPr>
                <w:noProof/>
                <w:webHidden/>
              </w:rPr>
              <w:instrText xml:space="preserve"> PAGEREF _Toc183425461 \h </w:instrText>
            </w:r>
            <w:r w:rsidR="004A7797">
              <w:rPr>
                <w:noProof/>
                <w:webHidden/>
              </w:rPr>
            </w:r>
            <w:r w:rsidR="004A7797">
              <w:rPr>
                <w:noProof/>
                <w:webHidden/>
              </w:rPr>
              <w:fldChar w:fldCharType="separate"/>
            </w:r>
            <w:r w:rsidR="004A7797">
              <w:rPr>
                <w:noProof/>
                <w:webHidden/>
              </w:rPr>
              <w:t>12</w:t>
            </w:r>
            <w:r w:rsidR="004A779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425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комплекса знаний и практических навыков в области управления социальным развитием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4254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социальным развитием организации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4254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4A779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77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A77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77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77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77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779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A779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A77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A779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77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4A77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A7797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77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7797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4A7797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4A7797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A77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7797">
              <w:rPr>
                <w:rFonts w:ascii="Times New Roman" w:hAnsi="Times New Roman" w:cs="Times New Roman"/>
              </w:rPr>
              <w:t>Понятие и специфику организационной культуры, социально-психологического климата, методы мотивации персонала</w:t>
            </w:r>
            <w:r w:rsidRPr="004A77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A77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7797">
              <w:rPr>
                <w:rFonts w:ascii="Times New Roman" w:hAnsi="Times New Roman" w:cs="Times New Roman"/>
              </w:rPr>
              <w:t>Проводить диагностику организационной культуры и социально-психологического климата, проводить социометрический опрос сотрудников, мотивировать персонал с учетом специфики организации</w:t>
            </w:r>
            <w:proofErr w:type="gramStart"/>
            <w:r w:rsidR="00FD518F" w:rsidRPr="004A7797">
              <w:rPr>
                <w:rFonts w:ascii="Times New Roman" w:hAnsi="Times New Roman" w:cs="Times New Roman"/>
              </w:rPr>
              <w:t>.</w:t>
            </w:r>
            <w:r w:rsidRPr="004A779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A77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77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7797">
              <w:rPr>
                <w:rFonts w:ascii="Times New Roman" w:hAnsi="Times New Roman" w:cs="Times New Roman"/>
              </w:rPr>
              <w:t>Методами диагностики организационной культуры и оценки социально-психологического климата, проведения социометрического  опроса сотрудников</w:t>
            </w:r>
            <w:proofErr w:type="gramStart"/>
            <w:r w:rsidR="00FD518F" w:rsidRPr="004A7797">
              <w:rPr>
                <w:rFonts w:ascii="Times New Roman" w:hAnsi="Times New Roman" w:cs="Times New Roman"/>
              </w:rPr>
              <w:t>.</w:t>
            </w:r>
            <w:r w:rsidRPr="004A779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A7797" w14:paraId="7C2CF01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09FA" w14:textId="77777777" w:rsidR="00751095" w:rsidRPr="004A77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4A77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A7797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B49B" w14:textId="77777777" w:rsidR="00751095" w:rsidRPr="004A77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7797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4A7797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4A7797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970A9" w14:textId="77777777" w:rsidR="00751095" w:rsidRPr="004A77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7797">
              <w:rPr>
                <w:rFonts w:ascii="Times New Roman" w:hAnsi="Times New Roman" w:cs="Times New Roman"/>
              </w:rPr>
              <w:t>Цели собственной деятельности и своего развития, личностные возможности и ограничения в том числе в условиях конкретной организации и с учетом ситуации на рынке труда, карьерные ориентации, профессиональные интересы, способы самосовершенствования на основе самооценки</w:t>
            </w:r>
            <w:r w:rsidRPr="004A7797">
              <w:rPr>
                <w:rFonts w:ascii="Times New Roman" w:hAnsi="Times New Roman" w:cs="Times New Roman"/>
              </w:rPr>
              <w:t xml:space="preserve"> </w:t>
            </w:r>
          </w:p>
          <w:p w14:paraId="6423A868" w14:textId="77777777" w:rsidR="00751095" w:rsidRPr="004A77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4A7797">
              <w:rPr>
                <w:rFonts w:ascii="Times New Roman" w:hAnsi="Times New Roman" w:cs="Times New Roman"/>
              </w:rPr>
              <w:t>Определять цели и задачи собственной деятельности, оценивать свои личностные проблемы и ограничения, карьерные ориентации, профессиональные интересы и способы самосовершенствования на основе самооценки</w:t>
            </w:r>
            <w:r w:rsidRPr="004A779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70093A5" w14:textId="77777777" w:rsidR="00751095" w:rsidRPr="004A77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77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7797">
              <w:rPr>
                <w:rFonts w:ascii="Times New Roman" w:hAnsi="Times New Roman" w:cs="Times New Roman"/>
              </w:rPr>
              <w:t>Способами самооценки и самосовершенствования, определения целей личностного роста и карьеры в конкретной организации и с учетом требований и специфики ситуации на рынке труда</w:t>
            </w:r>
            <w:r w:rsidRPr="004A779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A7797" w14:paraId="47EB870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28ED2" w14:textId="77777777" w:rsidR="00751095" w:rsidRPr="004A77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4A77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A7797">
              <w:rPr>
                <w:rFonts w:ascii="Times New Roman" w:hAnsi="Times New Roman" w:cs="Times New Roman"/>
              </w:rPr>
              <w:t xml:space="preserve"> и готов участвовать в составлении и реализации планов (проектов) социального развития с учетом фактического состояния социальной сферы и общих целей развития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DF59D" w14:textId="77777777" w:rsidR="00751095" w:rsidRPr="004A77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7797">
              <w:rPr>
                <w:rFonts w:ascii="Times New Roman" w:hAnsi="Times New Roman" w:cs="Times New Roman"/>
                <w:lang w:bidi="ru-RU"/>
              </w:rPr>
              <w:t xml:space="preserve">ПК-4.2 - </w:t>
            </w:r>
            <w:proofErr w:type="gramStart"/>
            <w:r w:rsidRPr="004A7797">
              <w:rPr>
                <w:rFonts w:ascii="Times New Roman" w:hAnsi="Times New Roman" w:cs="Times New Roman"/>
                <w:lang w:bidi="ru-RU"/>
              </w:rPr>
              <w:t>Разрабатывает и осуществляет</w:t>
            </w:r>
            <w:proofErr w:type="gramEnd"/>
            <w:r w:rsidRPr="004A7797">
              <w:rPr>
                <w:rFonts w:ascii="Times New Roman" w:hAnsi="Times New Roman" w:cs="Times New Roman"/>
                <w:lang w:bidi="ru-RU"/>
              </w:rPr>
              <w:t xml:space="preserve"> проекты социального развития на основе анализа и диагностики состояния социальной сферы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7462" w14:textId="77777777" w:rsidR="00751095" w:rsidRPr="004A77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7797">
              <w:rPr>
                <w:rFonts w:ascii="Times New Roman" w:hAnsi="Times New Roman" w:cs="Times New Roman"/>
              </w:rPr>
              <w:t>Особенности социальной сферы, социальной подсистемы организации, социально-трудовые проблемы в организации, методы решения социальных проблем организации на основе российского и зарубежного опыта</w:t>
            </w:r>
            <w:r w:rsidRPr="004A7797">
              <w:rPr>
                <w:rFonts w:ascii="Times New Roman" w:hAnsi="Times New Roman" w:cs="Times New Roman"/>
              </w:rPr>
              <w:t xml:space="preserve"> </w:t>
            </w:r>
          </w:p>
          <w:p w14:paraId="5161A01A" w14:textId="77777777" w:rsidR="00751095" w:rsidRPr="004A77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7797">
              <w:rPr>
                <w:rFonts w:ascii="Times New Roman" w:hAnsi="Times New Roman" w:cs="Times New Roman"/>
              </w:rPr>
              <w:t xml:space="preserve">Проводить оценку состояния социальной подсистемы организации, качества трудовой жизни организации и разрабатывать пути совершенствования социальной сферы организации на основе </w:t>
            </w:r>
            <w:proofErr w:type="spellStart"/>
            <w:r w:rsidR="00FD518F" w:rsidRPr="004A7797">
              <w:rPr>
                <w:rFonts w:ascii="Times New Roman" w:hAnsi="Times New Roman" w:cs="Times New Roman"/>
              </w:rPr>
              <w:t>гуманизации</w:t>
            </w:r>
            <w:proofErr w:type="spellEnd"/>
            <w:r w:rsidR="00FD518F" w:rsidRPr="004A7797">
              <w:rPr>
                <w:rFonts w:ascii="Times New Roman" w:hAnsi="Times New Roman" w:cs="Times New Roman"/>
              </w:rPr>
              <w:t xml:space="preserve"> труда</w:t>
            </w:r>
            <w:proofErr w:type="gramStart"/>
            <w:r w:rsidR="00FD518F" w:rsidRPr="004A7797">
              <w:rPr>
                <w:rFonts w:ascii="Times New Roman" w:hAnsi="Times New Roman" w:cs="Times New Roman"/>
              </w:rPr>
              <w:t>.</w:t>
            </w:r>
            <w:r w:rsidRPr="004A779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947F0BF" w14:textId="77777777" w:rsidR="00751095" w:rsidRPr="004A77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77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7797">
              <w:rPr>
                <w:rFonts w:ascii="Times New Roman" w:hAnsi="Times New Roman" w:cs="Times New Roman"/>
              </w:rPr>
              <w:t xml:space="preserve">Способами оценки и совершенствования социальной подсистемы организации на основе улучшения качества труда и </w:t>
            </w:r>
            <w:proofErr w:type="spellStart"/>
            <w:r w:rsidR="00FD518F" w:rsidRPr="004A7797">
              <w:rPr>
                <w:rFonts w:ascii="Times New Roman" w:hAnsi="Times New Roman" w:cs="Times New Roman"/>
              </w:rPr>
              <w:t>гуманизации</w:t>
            </w:r>
            <w:proofErr w:type="spellEnd"/>
            <w:r w:rsidR="00FD518F" w:rsidRPr="004A7797">
              <w:rPr>
                <w:rFonts w:ascii="Times New Roman" w:hAnsi="Times New Roman" w:cs="Times New Roman"/>
              </w:rPr>
              <w:t xml:space="preserve"> труда с учетом опыта российских и зарубежных организаций</w:t>
            </w:r>
            <w:r w:rsidRPr="004A779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A77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4254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Социальная среда организации как объект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социальная деятельности. Основные элементы и назначение социальной среды. Сущность и понятие организации и социальной среды. Управление социальным развитием. Социальное развитие отдельной организации, понятие объекта управления. Исторические предпосылки решения социальных проблем. Понятие гуманизации труда, определение уровня и качества жизни. Условия, охрана и безопасность труда. Понятие фактора и факторного анализа с позиции управления социальным развитием. Материальное вознаграждение как главенствующий фактор социальной среды. Социальная защита работников. Понятие социальной инфраструктуры, ее состав.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91F0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922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Отечественный и зарубежный опыт решения социально трудовых проблем.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59F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Отечественный опыт управления социальным развитием. Исторические этапы отечественного опыта управления социальным развитием организации. Состояние социально-трудовых отношений в советском обществе, в годы первых пятилеток. Реформы в РФ на этапе ее перехода от плановой к рыночной экономике. Зарубежный опыт решения социально трудовых проблем. Исторический опыт решения социально трудовых проблем на предприятиях США, Японии, западноевропейский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BFD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902C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130A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8168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1ED27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9CE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тенденции социального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42D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научно-технических достижений на социальную сферу общества. Влияние НТР на производительные силы и производственные отношения, изменения, происходящие в обществе в результате влиянием НТР. Приоритеты социального развития в современных условиях. Концепция перехода РФ к устойчивому развитию. Показатели качества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736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2F1E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A3E4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86C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5EF4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1AA5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социальным благополучием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4BF4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социального благополучия. Показатели социального благополучия на уровне общества и предприятия. Финансовое благополучие персонала. Психологическое благополучие. Проблема профессионального выгорания и способы борьбы с ним. Картера как показатель благополучия персонала. Программы социального благополучия. Правила создания и внедрения программ well-being.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158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DF14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605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708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BA185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D807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Социальная политика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B23F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социального государственного управления и регулирования. Особенности современного социального государственного управления. Социальное партнерство в России. Понятие социальной политики государства, ее задачи и цели. Сущность понятий социальная защита и социальная помощь. Социальная политика, проводимая правительством РФ. Особенности социального партнерства в России. Принципы и субъекты социального партнерства. Профсоюзы, ассоциации предпринимателей, их роль в условиях рыночных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C68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9307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834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F44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777BD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B1B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Социальная служба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43D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и структура управления социальным развитием организации. Функции социальной службы. Человеческий фактор, как приоритетное направление социальной службы. Использование социальных и гуманитарных технологий. Мероприятия социальной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6D3A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71F6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A3B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6CB5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42544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4254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A77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A7797">
              <w:rPr>
                <w:rFonts w:ascii="Times New Roman" w:hAnsi="Times New Roman" w:cs="Times New Roman"/>
                <w:sz w:val="24"/>
                <w:szCs w:val="24"/>
              </w:rPr>
              <w:t>Захаров Н.Л. Управление социальным развитием организации [Электронный ресурс]</w:t>
            </w:r>
            <w:proofErr w:type="gramStart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Н.Л. Захаров, А.Л. Кузнецов. - 2-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 изд., доп. и </w:t>
            </w:r>
            <w:proofErr w:type="spellStart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>. - М.: НИЦ ИНФРА-М,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A7797" w:rsidRDefault="00141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https://znanium.com/read?id=367112</w:t>
              </w:r>
            </w:hyperlink>
          </w:p>
        </w:tc>
      </w:tr>
      <w:tr w:rsidR="00262CF0" w:rsidRPr="00E107C2" w14:paraId="71FA7F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B1BBF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779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социальным развитием организации [Электронный ресурс]</w:t>
            </w:r>
            <w:proofErr w:type="gramStart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Н.О. </w:t>
            </w:r>
            <w:proofErr w:type="spellStart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>Аблязова</w:t>
            </w:r>
            <w:proofErr w:type="spellEnd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, М.Г. Аверкин и др.;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А.П. Егоршина. - М.: НИЦ Инфра-М, 2019. - 416 с.: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42E8C" w14:textId="77777777" w:rsidR="00262CF0" w:rsidRPr="007E6725" w:rsidRDefault="00141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A7797">
                <w:rPr>
                  <w:color w:val="00008B"/>
                  <w:u w:val="single"/>
                  <w:lang w:val="en-US"/>
                </w:rPr>
                <w:t>https://znanium.com/read?id=354549</w:t>
              </w:r>
            </w:hyperlink>
          </w:p>
        </w:tc>
      </w:tr>
      <w:tr w:rsidR="00262CF0" w:rsidRPr="00E107C2" w14:paraId="133FCA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F89A1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A7797">
              <w:rPr>
                <w:rFonts w:ascii="Times New Roman" w:hAnsi="Times New Roman" w:cs="Times New Roman"/>
                <w:sz w:val="24"/>
                <w:szCs w:val="24"/>
              </w:rPr>
              <w:t>Мельников С. В. Основы социальной работы в схемах</w:t>
            </w:r>
            <w:proofErr w:type="gramStart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наглядное пособие для бакалавров / С. В. Мельников, Г. В. </w:t>
            </w:r>
            <w:proofErr w:type="spellStart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>Люткене</w:t>
            </w:r>
            <w:proofErr w:type="spellEnd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. Основы социальной работы в схемах, Весь срок охраны </w:t>
            </w:r>
            <w:proofErr w:type="gramStart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4A7797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 с. ISBN 978-5-4487-0748-3.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3C8ED2" w14:textId="77777777" w:rsidR="00262CF0" w:rsidRPr="007E6725" w:rsidRDefault="001411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A7797">
                <w:rPr>
                  <w:color w:val="00008B"/>
                  <w:u w:val="single"/>
                  <w:lang w:val="en-US"/>
                </w:rPr>
                <w:t>https://www.iprbookshop.ru/99918.html</w:t>
              </w:r>
            </w:hyperlink>
          </w:p>
        </w:tc>
      </w:tr>
    </w:tbl>
    <w:p w14:paraId="570D085B" w14:textId="77777777" w:rsidR="0091168E" w:rsidRPr="004A779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4254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E89CC1" w14:textId="77777777" w:rsidTr="007B550D">
        <w:tc>
          <w:tcPr>
            <w:tcW w:w="9345" w:type="dxa"/>
          </w:tcPr>
          <w:p w14:paraId="114F5E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9B78A1" w14:textId="77777777" w:rsidTr="007B550D">
        <w:tc>
          <w:tcPr>
            <w:tcW w:w="9345" w:type="dxa"/>
          </w:tcPr>
          <w:p w14:paraId="72D26C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F586C4" w14:textId="77777777" w:rsidTr="007B550D">
        <w:tc>
          <w:tcPr>
            <w:tcW w:w="9345" w:type="dxa"/>
          </w:tcPr>
          <w:p w14:paraId="206F61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F3D2B5" w14:textId="77777777" w:rsidTr="007B550D">
        <w:tc>
          <w:tcPr>
            <w:tcW w:w="9345" w:type="dxa"/>
          </w:tcPr>
          <w:p w14:paraId="453FF0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4254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411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4254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A779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A77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77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A77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A77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A779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A77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7797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7797">
              <w:rPr>
                <w:sz w:val="22"/>
                <w:szCs w:val="22"/>
              </w:rPr>
              <w:t>комплексом</w:t>
            </w:r>
            <w:proofErr w:type="gramStart"/>
            <w:r w:rsidRPr="004A7797">
              <w:rPr>
                <w:sz w:val="22"/>
                <w:szCs w:val="22"/>
              </w:rPr>
              <w:t>.С</w:t>
            </w:r>
            <w:proofErr w:type="gramEnd"/>
            <w:r w:rsidRPr="004A7797">
              <w:rPr>
                <w:sz w:val="22"/>
                <w:szCs w:val="22"/>
              </w:rPr>
              <w:t>пециализированная</w:t>
            </w:r>
            <w:proofErr w:type="spellEnd"/>
            <w:r w:rsidRPr="004A7797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A7797">
              <w:rPr>
                <w:sz w:val="22"/>
                <w:szCs w:val="22"/>
              </w:rPr>
              <w:t>оборудование:Учебная</w:t>
            </w:r>
            <w:proofErr w:type="spellEnd"/>
            <w:r w:rsidRPr="004A7797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A7797">
              <w:rPr>
                <w:sz w:val="22"/>
                <w:szCs w:val="22"/>
                <w:lang w:val="en-US"/>
              </w:rPr>
              <w:t>Acer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Aspire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Z</w:t>
            </w:r>
            <w:r w:rsidRPr="004A7797">
              <w:rPr>
                <w:sz w:val="22"/>
                <w:szCs w:val="22"/>
              </w:rPr>
              <w:t xml:space="preserve">1811 в </w:t>
            </w:r>
            <w:proofErr w:type="spellStart"/>
            <w:r w:rsidRPr="004A7797">
              <w:rPr>
                <w:sz w:val="22"/>
                <w:szCs w:val="22"/>
              </w:rPr>
              <w:t>компл</w:t>
            </w:r>
            <w:proofErr w:type="spellEnd"/>
            <w:r w:rsidRPr="004A7797">
              <w:rPr>
                <w:sz w:val="22"/>
                <w:szCs w:val="22"/>
              </w:rPr>
              <w:t xml:space="preserve">.: </w:t>
            </w:r>
            <w:proofErr w:type="spellStart"/>
            <w:r w:rsidRPr="004A77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7797">
              <w:rPr>
                <w:sz w:val="22"/>
                <w:szCs w:val="22"/>
              </w:rPr>
              <w:t>5 2400</w:t>
            </w:r>
            <w:r w:rsidRPr="004A7797">
              <w:rPr>
                <w:sz w:val="22"/>
                <w:szCs w:val="22"/>
                <w:lang w:val="en-US"/>
              </w:rPr>
              <w:t>s</w:t>
            </w:r>
            <w:r w:rsidRPr="004A7797">
              <w:rPr>
                <w:sz w:val="22"/>
                <w:szCs w:val="22"/>
              </w:rPr>
              <w:t>/4</w:t>
            </w:r>
            <w:r w:rsidRPr="004A7797">
              <w:rPr>
                <w:sz w:val="22"/>
                <w:szCs w:val="22"/>
                <w:lang w:val="en-US"/>
              </w:rPr>
              <w:t>Gb</w:t>
            </w:r>
            <w:r w:rsidRPr="004A7797">
              <w:rPr>
                <w:sz w:val="22"/>
                <w:szCs w:val="22"/>
              </w:rPr>
              <w:t>/1</w:t>
            </w:r>
            <w:r w:rsidRPr="004A7797">
              <w:rPr>
                <w:sz w:val="22"/>
                <w:szCs w:val="22"/>
                <w:lang w:val="en-US"/>
              </w:rPr>
              <w:t>T</w:t>
            </w:r>
            <w:r w:rsidRPr="004A7797">
              <w:rPr>
                <w:sz w:val="22"/>
                <w:szCs w:val="22"/>
              </w:rPr>
              <w:t xml:space="preserve">б/ - 1 шт., Мультимедийный проектор </w:t>
            </w:r>
            <w:r w:rsidRPr="004A7797">
              <w:rPr>
                <w:sz w:val="22"/>
                <w:szCs w:val="22"/>
                <w:lang w:val="en-US"/>
              </w:rPr>
              <w:t>NEC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ME</w:t>
            </w:r>
            <w:r w:rsidRPr="004A7797">
              <w:rPr>
                <w:sz w:val="22"/>
                <w:szCs w:val="22"/>
              </w:rPr>
              <w:t>402</w:t>
            </w:r>
            <w:r w:rsidRPr="004A7797">
              <w:rPr>
                <w:sz w:val="22"/>
                <w:szCs w:val="22"/>
                <w:lang w:val="en-US"/>
              </w:rPr>
              <w:t>X</w:t>
            </w:r>
            <w:r w:rsidRPr="004A779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A77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779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A779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7797" w14:paraId="0789FDA4" w14:textId="77777777" w:rsidTr="008416EB">
        <w:tc>
          <w:tcPr>
            <w:tcW w:w="7797" w:type="dxa"/>
            <w:shd w:val="clear" w:color="auto" w:fill="auto"/>
          </w:tcPr>
          <w:p w14:paraId="64E73DD2" w14:textId="77777777" w:rsidR="002C735C" w:rsidRPr="004A77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7797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7797">
              <w:rPr>
                <w:sz w:val="22"/>
                <w:szCs w:val="22"/>
              </w:rPr>
              <w:t>комплексом</w:t>
            </w:r>
            <w:proofErr w:type="gramStart"/>
            <w:r w:rsidRPr="004A7797">
              <w:rPr>
                <w:sz w:val="22"/>
                <w:szCs w:val="22"/>
              </w:rPr>
              <w:t>.С</w:t>
            </w:r>
            <w:proofErr w:type="gramEnd"/>
            <w:r w:rsidRPr="004A7797">
              <w:rPr>
                <w:sz w:val="22"/>
                <w:szCs w:val="22"/>
              </w:rPr>
              <w:t>пециализированная</w:t>
            </w:r>
            <w:proofErr w:type="spellEnd"/>
            <w:r w:rsidRPr="004A7797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4A7797">
              <w:rPr>
                <w:sz w:val="22"/>
                <w:szCs w:val="22"/>
                <w:lang w:val="en-US"/>
              </w:rPr>
              <w:t>Acer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Aspire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Z</w:t>
            </w:r>
            <w:r w:rsidRPr="004A7797">
              <w:rPr>
                <w:sz w:val="22"/>
                <w:szCs w:val="22"/>
              </w:rPr>
              <w:t xml:space="preserve">1811 в </w:t>
            </w:r>
            <w:proofErr w:type="spellStart"/>
            <w:r w:rsidRPr="004A7797">
              <w:rPr>
                <w:sz w:val="22"/>
                <w:szCs w:val="22"/>
              </w:rPr>
              <w:t>компл</w:t>
            </w:r>
            <w:proofErr w:type="spellEnd"/>
            <w:r w:rsidRPr="004A7797">
              <w:rPr>
                <w:sz w:val="22"/>
                <w:szCs w:val="22"/>
              </w:rPr>
              <w:t xml:space="preserve">.: </w:t>
            </w:r>
            <w:proofErr w:type="spellStart"/>
            <w:r w:rsidRPr="004A77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7797">
              <w:rPr>
                <w:sz w:val="22"/>
                <w:szCs w:val="22"/>
              </w:rPr>
              <w:t>5 2400</w:t>
            </w:r>
            <w:r w:rsidRPr="004A7797">
              <w:rPr>
                <w:sz w:val="22"/>
                <w:szCs w:val="22"/>
                <w:lang w:val="en-US"/>
              </w:rPr>
              <w:t>s</w:t>
            </w:r>
            <w:r w:rsidRPr="004A7797">
              <w:rPr>
                <w:sz w:val="22"/>
                <w:szCs w:val="22"/>
              </w:rPr>
              <w:t>/4</w:t>
            </w:r>
            <w:r w:rsidRPr="004A7797">
              <w:rPr>
                <w:sz w:val="22"/>
                <w:szCs w:val="22"/>
                <w:lang w:val="en-US"/>
              </w:rPr>
              <w:t>Gb</w:t>
            </w:r>
            <w:r w:rsidRPr="004A7797">
              <w:rPr>
                <w:sz w:val="22"/>
                <w:szCs w:val="22"/>
              </w:rPr>
              <w:t>/1</w:t>
            </w:r>
            <w:r w:rsidRPr="004A7797">
              <w:rPr>
                <w:sz w:val="22"/>
                <w:szCs w:val="22"/>
                <w:lang w:val="en-US"/>
              </w:rPr>
              <w:t>T</w:t>
            </w:r>
            <w:r w:rsidRPr="004A7797">
              <w:rPr>
                <w:sz w:val="22"/>
                <w:szCs w:val="22"/>
              </w:rPr>
              <w:t>б/ - 1 шт., Микшер-усилитель (</w:t>
            </w:r>
            <w:r w:rsidRPr="004A7797">
              <w:rPr>
                <w:sz w:val="22"/>
                <w:szCs w:val="22"/>
                <w:lang w:val="en-US"/>
              </w:rPr>
              <w:t>JPA</w:t>
            </w:r>
            <w:r w:rsidRPr="004A7797">
              <w:rPr>
                <w:sz w:val="22"/>
                <w:szCs w:val="22"/>
              </w:rPr>
              <w:t>-1240</w:t>
            </w:r>
            <w:r w:rsidRPr="004A7797">
              <w:rPr>
                <w:sz w:val="22"/>
                <w:szCs w:val="22"/>
                <w:lang w:val="en-US"/>
              </w:rPr>
              <w:t>A</w:t>
            </w:r>
            <w:r w:rsidRPr="004A7797">
              <w:rPr>
                <w:sz w:val="22"/>
                <w:szCs w:val="22"/>
              </w:rPr>
              <w:t xml:space="preserve">) 240 Вт/100 В - 1 шт., Проектор </w:t>
            </w:r>
            <w:r w:rsidRPr="004A7797">
              <w:rPr>
                <w:sz w:val="22"/>
                <w:szCs w:val="22"/>
                <w:lang w:val="en-US"/>
              </w:rPr>
              <w:t>NEC</w:t>
            </w:r>
            <w:r w:rsidRPr="004A7797">
              <w:rPr>
                <w:sz w:val="22"/>
                <w:szCs w:val="22"/>
              </w:rPr>
              <w:t xml:space="preserve"> М350 Х в </w:t>
            </w:r>
            <w:proofErr w:type="spellStart"/>
            <w:r w:rsidRPr="004A7797">
              <w:rPr>
                <w:sz w:val="22"/>
                <w:szCs w:val="22"/>
              </w:rPr>
              <w:t>компл</w:t>
            </w:r>
            <w:proofErr w:type="spellEnd"/>
            <w:r w:rsidRPr="004A7797">
              <w:rPr>
                <w:sz w:val="22"/>
                <w:szCs w:val="22"/>
              </w:rPr>
              <w:t>. (штанга+ универс</w:t>
            </w:r>
            <w:proofErr w:type="gramStart"/>
            <w:r w:rsidRPr="004A7797">
              <w:rPr>
                <w:sz w:val="22"/>
                <w:szCs w:val="22"/>
              </w:rPr>
              <w:t>.</w:t>
            </w:r>
            <w:proofErr w:type="spellStart"/>
            <w:r w:rsidRPr="004A7797">
              <w:rPr>
                <w:sz w:val="22"/>
                <w:szCs w:val="22"/>
              </w:rPr>
              <w:t>к</w:t>
            </w:r>
            <w:proofErr w:type="gramEnd"/>
            <w:r w:rsidRPr="004A7797">
              <w:rPr>
                <w:sz w:val="22"/>
                <w:szCs w:val="22"/>
              </w:rPr>
              <w:t>репл</w:t>
            </w:r>
            <w:proofErr w:type="spellEnd"/>
            <w:r w:rsidRPr="004A7797">
              <w:rPr>
                <w:sz w:val="22"/>
                <w:szCs w:val="22"/>
              </w:rPr>
              <w:t xml:space="preserve">.+кабель </w:t>
            </w:r>
            <w:r w:rsidRPr="004A7797">
              <w:rPr>
                <w:sz w:val="22"/>
                <w:szCs w:val="22"/>
                <w:lang w:val="en-US"/>
              </w:rPr>
              <w:t>Kramer</w:t>
            </w:r>
            <w:r w:rsidRPr="004A7797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4A7797">
              <w:rPr>
                <w:sz w:val="22"/>
                <w:szCs w:val="22"/>
                <w:lang w:val="en-US"/>
              </w:rPr>
              <w:t>Matte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White</w:t>
            </w:r>
            <w:r w:rsidRPr="004A77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3B99DA" w14:textId="77777777" w:rsidR="002C735C" w:rsidRPr="004A77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779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A779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7797" w14:paraId="5FA708ED" w14:textId="77777777" w:rsidTr="008416EB">
        <w:tc>
          <w:tcPr>
            <w:tcW w:w="7797" w:type="dxa"/>
            <w:shd w:val="clear" w:color="auto" w:fill="auto"/>
          </w:tcPr>
          <w:p w14:paraId="53D42DF4" w14:textId="77777777" w:rsidR="002C735C" w:rsidRPr="004A77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779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A7797">
              <w:rPr>
                <w:sz w:val="22"/>
                <w:szCs w:val="22"/>
              </w:rPr>
              <w:t>комплексом</w:t>
            </w:r>
            <w:proofErr w:type="gramStart"/>
            <w:r w:rsidRPr="004A7797">
              <w:rPr>
                <w:sz w:val="22"/>
                <w:szCs w:val="22"/>
              </w:rPr>
              <w:t>.С</w:t>
            </w:r>
            <w:proofErr w:type="gramEnd"/>
            <w:r w:rsidRPr="004A7797">
              <w:rPr>
                <w:sz w:val="22"/>
                <w:szCs w:val="22"/>
              </w:rPr>
              <w:t>пециализированная</w:t>
            </w:r>
            <w:proofErr w:type="spellEnd"/>
            <w:r w:rsidRPr="004A779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A7797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A7797">
              <w:rPr>
                <w:sz w:val="22"/>
                <w:szCs w:val="22"/>
              </w:rPr>
              <w:t>мКомпьютер</w:t>
            </w:r>
            <w:proofErr w:type="spellEnd"/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I</w:t>
            </w:r>
            <w:r w:rsidRPr="004A7797">
              <w:rPr>
                <w:sz w:val="22"/>
                <w:szCs w:val="22"/>
              </w:rPr>
              <w:t xml:space="preserve">3-8100/ 8Гб/500Гб/ </w:t>
            </w:r>
            <w:r w:rsidRPr="004A7797">
              <w:rPr>
                <w:sz w:val="22"/>
                <w:szCs w:val="22"/>
                <w:lang w:val="en-US"/>
              </w:rPr>
              <w:t>Philips</w:t>
            </w:r>
            <w:r w:rsidRPr="004A7797">
              <w:rPr>
                <w:sz w:val="22"/>
                <w:szCs w:val="22"/>
              </w:rPr>
              <w:t>224</w:t>
            </w:r>
            <w:r w:rsidRPr="004A7797">
              <w:rPr>
                <w:sz w:val="22"/>
                <w:szCs w:val="22"/>
                <w:lang w:val="en-US"/>
              </w:rPr>
              <w:t>E</w:t>
            </w:r>
            <w:r w:rsidRPr="004A7797">
              <w:rPr>
                <w:sz w:val="22"/>
                <w:szCs w:val="22"/>
              </w:rPr>
              <w:t>5</w:t>
            </w:r>
            <w:r w:rsidRPr="004A7797">
              <w:rPr>
                <w:sz w:val="22"/>
                <w:szCs w:val="22"/>
                <w:lang w:val="en-US"/>
              </w:rPr>
              <w:t>QSB</w:t>
            </w:r>
            <w:r w:rsidRPr="004A779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A77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7797">
              <w:rPr>
                <w:sz w:val="22"/>
                <w:szCs w:val="22"/>
              </w:rPr>
              <w:t xml:space="preserve">5-7400 3 </w:t>
            </w:r>
            <w:proofErr w:type="spellStart"/>
            <w:r w:rsidRPr="004A779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A7797">
              <w:rPr>
                <w:sz w:val="22"/>
                <w:szCs w:val="22"/>
              </w:rPr>
              <w:t>/8</w:t>
            </w:r>
            <w:r w:rsidRPr="004A7797">
              <w:rPr>
                <w:sz w:val="22"/>
                <w:szCs w:val="22"/>
                <w:lang w:val="en-US"/>
              </w:rPr>
              <w:t>Gb</w:t>
            </w:r>
            <w:r w:rsidRPr="004A7797">
              <w:rPr>
                <w:sz w:val="22"/>
                <w:szCs w:val="22"/>
              </w:rPr>
              <w:t>/1</w:t>
            </w:r>
            <w:r w:rsidRPr="004A7797">
              <w:rPr>
                <w:sz w:val="22"/>
                <w:szCs w:val="22"/>
                <w:lang w:val="en-US"/>
              </w:rPr>
              <w:t>Tb</w:t>
            </w:r>
            <w:r w:rsidRPr="004A7797">
              <w:rPr>
                <w:sz w:val="22"/>
                <w:szCs w:val="22"/>
              </w:rPr>
              <w:t>/</w:t>
            </w:r>
            <w:r w:rsidRPr="004A7797">
              <w:rPr>
                <w:sz w:val="22"/>
                <w:szCs w:val="22"/>
                <w:lang w:val="en-US"/>
              </w:rPr>
              <w:t>Dell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e</w:t>
            </w:r>
            <w:r w:rsidRPr="004A7797">
              <w:rPr>
                <w:sz w:val="22"/>
                <w:szCs w:val="22"/>
              </w:rPr>
              <w:t>2318</w:t>
            </w:r>
            <w:r w:rsidRPr="004A7797">
              <w:rPr>
                <w:sz w:val="22"/>
                <w:szCs w:val="22"/>
                <w:lang w:val="en-US"/>
              </w:rPr>
              <w:t>h</w:t>
            </w:r>
            <w:r w:rsidRPr="004A7797">
              <w:rPr>
                <w:sz w:val="22"/>
                <w:szCs w:val="22"/>
              </w:rPr>
              <w:t xml:space="preserve"> - 1 шт., Мультимедийный проектор 1 </w:t>
            </w:r>
            <w:r w:rsidRPr="004A7797">
              <w:rPr>
                <w:sz w:val="22"/>
                <w:szCs w:val="22"/>
                <w:lang w:val="en-US"/>
              </w:rPr>
              <w:t>NEC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ME</w:t>
            </w:r>
            <w:r w:rsidRPr="004A7797">
              <w:rPr>
                <w:sz w:val="22"/>
                <w:szCs w:val="22"/>
              </w:rPr>
              <w:t>401</w:t>
            </w:r>
            <w:r w:rsidRPr="004A7797">
              <w:rPr>
                <w:sz w:val="22"/>
                <w:szCs w:val="22"/>
                <w:lang w:val="en-US"/>
              </w:rPr>
              <w:t>X</w:t>
            </w:r>
            <w:r w:rsidRPr="004A779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A7797">
              <w:rPr>
                <w:sz w:val="22"/>
                <w:szCs w:val="22"/>
                <w:lang w:val="en-US"/>
              </w:rPr>
              <w:t>Matte</w:t>
            </w:r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White</w:t>
            </w:r>
            <w:r w:rsidRPr="004A7797">
              <w:rPr>
                <w:sz w:val="22"/>
                <w:szCs w:val="22"/>
              </w:rPr>
              <w:t xml:space="preserve"> - 1 шт., Коммутатор </w:t>
            </w:r>
            <w:r w:rsidRPr="004A7797">
              <w:rPr>
                <w:sz w:val="22"/>
                <w:szCs w:val="22"/>
                <w:lang w:val="en-US"/>
              </w:rPr>
              <w:t>HP</w:t>
            </w:r>
            <w:r w:rsidRPr="004A7797">
              <w:rPr>
                <w:sz w:val="22"/>
                <w:szCs w:val="22"/>
              </w:rPr>
              <w:t xml:space="preserve"> </w:t>
            </w:r>
            <w:proofErr w:type="spellStart"/>
            <w:r w:rsidRPr="004A779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A7797">
              <w:rPr>
                <w:sz w:val="22"/>
                <w:szCs w:val="22"/>
              </w:rPr>
              <w:t xml:space="preserve"> </w:t>
            </w:r>
            <w:r w:rsidRPr="004A7797">
              <w:rPr>
                <w:sz w:val="22"/>
                <w:szCs w:val="22"/>
                <w:lang w:val="en-US"/>
              </w:rPr>
              <w:t>Switch</w:t>
            </w:r>
            <w:r w:rsidRPr="004A7797">
              <w:rPr>
                <w:sz w:val="22"/>
                <w:szCs w:val="22"/>
              </w:rPr>
              <w:t xml:space="preserve"> 2610-24 (24 </w:t>
            </w:r>
            <w:r w:rsidRPr="004A7797">
              <w:rPr>
                <w:sz w:val="22"/>
                <w:szCs w:val="22"/>
                <w:lang w:val="en-US"/>
              </w:rPr>
              <w:t>ports</w:t>
            </w:r>
            <w:r w:rsidRPr="004A7797">
              <w:rPr>
                <w:sz w:val="22"/>
                <w:szCs w:val="22"/>
              </w:rPr>
              <w:t xml:space="preserve"> 10</w:t>
            </w:r>
            <w:proofErr w:type="gramEnd"/>
            <w:r w:rsidRPr="004A7797">
              <w:rPr>
                <w:sz w:val="22"/>
                <w:szCs w:val="22"/>
              </w:rPr>
              <w:t>/</w:t>
            </w:r>
            <w:proofErr w:type="gramStart"/>
            <w:r w:rsidRPr="004A7797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DF3DE62" w14:textId="77777777" w:rsidR="002C735C" w:rsidRPr="004A77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A779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A779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4254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4254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4254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4254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21D38B18" w:rsidR="005B37A7" w:rsidRPr="004A7797" w:rsidRDefault="005B37A7" w:rsidP="00523021">
      <w:pPr>
        <w:pStyle w:val="Default"/>
        <w:spacing w:after="30"/>
        <w:jc w:val="both"/>
      </w:pPr>
    </w:p>
    <w:p w14:paraId="60AA9594" w14:textId="77777777" w:rsidR="004A7797" w:rsidRPr="004A7797" w:rsidRDefault="004A7797" w:rsidP="004A7797">
      <w:pPr>
        <w:suppressAutoHyphens/>
        <w:spacing w:after="0" w:line="256" w:lineRule="auto"/>
        <w:ind w:right="-30"/>
        <w:rPr>
          <w:rFonts w:ascii="Times New Roman" w:eastAsia="Calibri" w:hAnsi="Times New Roman"/>
          <w:color w:val="000000"/>
          <w:sz w:val="24"/>
          <w:szCs w:val="24"/>
        </w:rPr>
      </w:pPr>
    </w:p>
    <w:p w14:paraId="0B392C22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bidi="en-US"/>
        </w:rPr>
      </w:pPr>
      <w:r w:rsidRPr="004A7797">
        <w:rPr>
          <w:rFonts w:ascii="Times New Roman" w:hAnsi="Times New Roman"/>
          <w:bCs/>
          <w:sz w:val="24"/>
          <w:szCs w:val="24"/>
        </w:rPr>
        <w:t>Сущность управления социальным развитием организации.</w:t>
      </w:r>
    </w:p>
    <w:p w14:paraId="2B5EB95E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Объект, предмет, задачи управления социальным развитием.</w:t>
      </w:r>
    </w:p>
    <w:p w14:paraId="6BFA1AA5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Принципы управления.</w:t>
      </w:r>
    </w:p>
    <w:p w14:paraId="74DD216D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Базовые категории управления.</w:t>
      </w:r>
    </w:p>
    <w:p w14:paraId="62584B9B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 xml:space="preserve">Концепции </w:t>
      </w:r>
      <w:proofErr w:type="gramStart"/>
      <w:r w:rsidRPr="004A7797">
        <w:rPr>
          <w:rFonts w:ascii="Times New Roman" w:hAnsi="Times New Roman"/>
          <w:bCs/>
          <w:sz w:val="24"/>
          <w:szCs w:val="24"/>
        </w:rPr>
        <w:t>социального</w:t>
      </w:r>
      <w:proofErr w:type="gramEnd"/>
      <w:r w:rsidRPr="004A7797">
        <w:rPr>
          <w:rFonts w:ascii="Times New Roman" w:hAnsi="Times New Roman"/>
          <w:bCs/>
          <w:sz w:val="24"/>
          <w:szCs w:val="24"/>
        </w:rPr>
        <w:t xml:space="preserve"> развития организации</w:t>
      </w:r>
    </w:p>
    <w:p w14:paraId="705960A2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 xml:space="preserve">Характеристика </w:t>
      </w:r>
      <w:proofErr w:type="gramStart"/>
      <w:r w:rsidRPr="004A7797">
        <w:rPr>
          <w:rFonts w:ascii="Times New Roman" w:hAnsi="Times New Roman"/>
          <w:bCs/>
          <w:sz w:val="24"/>
          <w:szCs w:val="24"/>
        </w:rPr>
        <w:t>социального</w:t>
      </w:r>
      <w:proofErr w:type="gramEnd"/>
      <w:r w:rsidRPr="004A7797">
        <w:rPr>
          <w:rFonts w:ascii="Times New Roman" w:hAnsi="Times New Roman"/>
          <w:bCs/>
          <w:sz w:val="24"/>
          <w:szCs w:val="24"/>
        </w:rPr>
        <w:t xml:space="preserve"> развития организации.</w:t>
      </w:r>
    </w:p>
    <w:p w14:paraId="2FDD1333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Направления социального развития.</w:t>
      </w:r>
    </w:p>
    <w:p w14:paraId="4F365807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Нормативная база управления социальным развитием организации.</w:t>
      </w:r>
    </w:p>
    <w:p w14:paraId="72DBEFD6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 xml:space="preserve">Планирование </w:t>
      </w:r>
      <w:proofErr w:type="gramStart"/>
      <w:r w:rsidRPr="004A7797">
        <w:rPr>
          <w:rFonts w:ascii="Times New Roman" w:hAnsi="Times New Roman"/>
          <w:bCs/>
          <w:sz w:val="24"/>
          <w:szCs w:val="24"/>
        </w:rPr>
        <w:t>социального</w:t>
      </w:r>
      <w:proofErr w:type="gramEnd"/>
      <w:r w:rsidRPr="004A7797">
        <w:rPr>
          <w:rFonts w:ascii="Times New Roman" w:hAnsi="Times New Roman"/>
          <w:bCs/>
          <w:sz w:val="24"/>
          <w:szCs w:val="24"/>
        </w:rPr>
        <w:t xml:space="preserve"> развития.</w:t>
      </w:r>
    </w:p>
    <w:p w14:paraId="7A8CE923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 xml:space="preserve">Организация управления процессами </w:t>
      </w:r>
      <w:proofErr w:type="gramStart"/>
      <w:r w:rsidRPr="004A7797">
        <w:rPr>
          <w:rFonts w:ascii="Times New Roman" w:hAnsi="Times New Roman"/>
          <w:bCs/>
          <w:sz w:val="24"/>
          <w:szCs w:val="24"/>
        </w:rPr>
        <w:t>социального</w:t>
      </w:r>
      <w:proofErr w:type="gramEnd"/>
      <w:r w:rsidRPr="004A7797">
        <w:rPr>
          <w:rFonts w:ascii="Times New Roman" w:hAnsi="Times New Roman"/>
          <w:bCs/>
          <w:sz w:val="24"/>
          <w:szCs w:val="24"/>
        </w:rPr>
        <w:t xml:space="preserve"> развития.</w:t>
      </w:r>
    </w:p>
    <w:p w14:paraId="0AD8E26C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Характеристика методов управления.</w:t>
      </w:r>
    </w:p>
    <w:p w14:paraId="3D7302B4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Управление адаптацией персонала</w:t>
      </w:r>
    </w:p>
    <w:p w14:paraId="003B9972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Управление мотивацией персонала.</w:t>
      </w:r>
    </w:p>
    <w:p w14:paraId="097A6D07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Управление карьерой персонала.</w:t>
      </w:r>
    </w:p>
    <w:p w14:paraId="38B56B61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Управление отношениями социального партнерства.</w:t>
      </w:r>
    </w:p>
    <w:p w14:paraId="22E5352F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Сущность социального партнерства.</w:t>
      </w:r>
    </w:p>
    <w:p w14:paraId="4E36052B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Социальная ответственность организации.</w:t>
      </w:r>
    </w:p>
    <w:p w14:paraId="09712C33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 xml:space="preserve">Формирование </w:t>
      </w:r>
      <w:proofErr w:type="gramStart"/>
      <w:r w:rsidRPr="004A7797">
        <w:rPr>
          <w:rFonts w:ascii="Times New Roman" w:hAnsi="Times New Roman"/>
          <w:bCs/>
          <w:sz w:val="24"/>
          <w:szCs w:val="24"/>
        </w:rPr>
        <w:t>корпоративной</w:t>
      </w:r>
      <w:proofErr w:type="gramEnd"/>
      <w:r w:rsidRPr="004A7797">
        <w:rPr>
          <w:rFonts w:ascii="Times New Roman" w:hAnsi="Times New Roman"/>
          <w:bCs/>
          <w:sz w:val="24"/>
          <w:szCs w:val="24"/>
        </w:rPr>
        <w:t xml:space="preserve"> культуры.</w:t>
      </w:r>
    </w:p>
    <w:p w14:paraId="55B95161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Формирование команды.</w:t>
      </w:r>
    </w:p>
    <w:p w14:paraId="4173E090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 xml:space="preserve">Социальные инновации в </w:t>
      </w:r>
      <w:proofErr w:type="gramStart"/>
      <w:r w:rsidRPr="004A7797">
        <w:rPr>
          <w:rFonts w:ascii="Times New Roman" w:hAnsi="Times New Roman"/>
          <w:bCs/>
          <w:sz w:val="24"/>
          <w:szCs w:val="24"/>
        </w:rPr>
        <w:t>управлении</w:t>
      </w:r>
      <w:proofErr w:type="gramEnd"/>
      <w:r w:rsidRPr="004A7797">
        <w:rPr>
          <w:rFonts w:ascii="Times New Roman" w:hAnsi="Times New Roman"/>
          <w:bCs/>
          <w:sz w:val="24"/>
          <w:szCs w:val="24"/>
        </w:rPr>
        <w:t xml:space="preserve"> социальным развитием организации.</w:t>
      </w:r>
    </w:p>
    <w:p w14:paraId="157AC47D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Сущность социальных инноваций.</w:t>
      </w:r>
    </w:p>
    <w:p w14:paraId="21D0B086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Управление неформальными отношениями.</w:t>
      </w:r>
    </w:p>
    <w:p w14:paraId="5E10D899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Структура и свойства социального пакета.</w:t>
      </w:r>
    </w:p>
    <w:p w14:paraId="47525034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Социальное развитие и безопасность организации.</w:t>
      </w:r>
    </w:p>
    <w:p w14:paraId="3BDBC6F0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 xml:space="preserve">Мониторинг </w:t>
      </w:r>
      <w:proofErr w:type="gramStart"/>
      <w:r w:rsidRPr="004A7797">
        <w:rPr>
          <w:rFonts w:ascii="Times New Roman" w:hAnsi="Times New Roman"/>
          <w:bCs/>
          <w:sz w:val="24"/>
          <w:szCs w:val="24"/>
        </w:rPr>
        <w:t>социального</w:t>
      </w:r>
      <w:proofErr w:type="gramEnd"/>
      <w:r w:rsidRPr="004A7797">
        <w:rPr>
          <w:rFonts w:ascii="Times New Roman" w:hAnsi="Times New Roman"/>
          <w:bCs/>
          <w:sz w:val="24"/>
          <w:szCs w:val="24"/>
        </w:rPr>
        <w:t xml:space="preserve"> развития организации.</w:t>
      </w:r>
    </w:p>
    <w:p w14:paraId="796BBC2D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Сущность и функции мониторинга.</w:t>
      </w:r>
    </w:p>
    <w:p w14:paraId="351F0621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Оценка уровня социального развития организации.</w:t>
      </w:r>
    </w:p>
    <w:p w14:paraId="023AFC87" w14:textId="77777777" w:rsidR="004A7797" w:rsidRPr="004A7797" w:rsidRDefault="004A7797" w:rsidP="004A7797">
      <w:pPr>
        <w:pStyle w:val="a3"/>
        <w:numPr>
          <w:ilvl w:val="0"/>
          <w:numId w:val="9"/>
        </w:numPr>
        <w:suppressAutoHyphens/>
        <w:spacing w:after="16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7797">
        <w:rPr>
          <w:rFonts w:ascii="Times New Roman" w:hAnsi="Times New Roman"/>
          <w:bCs/>
          <w:sz w:val="24"/>
          <w:szCs w:val="24"/>
        </w:rPr>
        <w:t>Управленческое консультирование.</w:t>
      </w:r>
    </w:p>
    <w:p w14:paraId="682BE1C6" w14:textId="77777777" w:rsidR="004A7797" w:rsidRDefault="004A779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4254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77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77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4254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A7797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7797" w14:paraId="5A1C9382" w14:textId="77777777" w:rsidTr="00801458">
        <w:tc>
          <w:tcPr>
            <w:tcW w:w="2336" w:type="dxa"/>
          </w:tcPr>
          <w:p w14:paraId="4C518DAB" w14:textId="77777777" w:rsidR="005D65A5" w:rsidRPr="004A77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77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77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77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77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77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77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77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7797" w14:paraId="07658034" w14:textId="77777777" w:rsidTr="00801458">
        <w:tc>
          <w:tcPr>
            <w:tcW w:w="2336" w:type="dxa"/>
          </w:tcPr>
          <w:p w14:paraId="1553D698" w14:textId="78F29BFB" w:rsidR="005D65A5" w:rsidRPr="004A77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A7797" w14:paraId="7C411250" w14:textId="77777777" w:rsidTr="00801458">
        <w:tc>
          <w:tcPr>
            <w:tcW w:w="2336" w:type="dxa"/>
          </w:tcPr>
          <w:p w14:paraId="6CE1D6A6" w14:textId="77777777" w:rsidR="005D65A5" w:rsidRPr="004A77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F49DD6" w14:textId="77777777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957D40F" w14:textId="77777777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6F41EE" w14:textId="77777777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A7797" w14:paraId="598E1000" w14:textId="77777777" w:rsidTr="00801458">
        <w:tc>
          <w:tcPr>
            <w:tcW w:w="2336" w:type="dxa"/>
          </w:tcPr>
          <w:p w14:paraId="67687282" w14:textId="77777777" w:rsidR="005D65A5" w:rsidRPr="004A77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FDD133" w14:textId="77777777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4F618E" w14:textId="77777777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5E37C4" w14:textId="77777777" w:rsidR="005D65A5" w:rsidRPr="004A7797" w:rsidRDefault="007478E0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4A77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A779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425459"/>
      <w:r w:rsidRPr="004A77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7797" w14:paraId="373CCB79" w14:textId="77777777" w:rsidTr="004A7797">
        <w:tc>
          <w:tcPr>
            <w:tcW w:w="562" w:type="dxa"/>
          </w:tcPr>
          <w:p w14:paraId="75BD19E6" w14:textId="77777777" w:rsidR="004A7797" w:rsidRDefault="004A779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9773A7" w14:textId="77777777" w:rsidR="004A7797" w:rsidRDefault="004A77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575356" w14:textId="77777777" w:rsidR="004A7797" w:rsidRPr="004A7797" w:rsidRDefault="004A77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A77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425460"/>
      <w:r w:rsidRPr="004A77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A779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A7797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A7797" w14:paraId="0267C479" w14:textId="77777777" w:rsidTr="00801458">
        <w:tc>
          <w:tcPr>
            <w:tcW w:w="2500" w:type="pct"/>
          </w:tcPr>
          <w:p w14:paraId="37F699C9" w14:textId="77777777" w:rsidR="00B8237E" w:rsidRPr="004A77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77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77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77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7797" w14:paraId="3F240151" w14:textId="77777777" w:rsidTr="00801458">
        <w:tc>
          <w:tcPr>
            <w:tcW w:w="2500" w:type="pct"/>
          </w:tcPr>
          <w:p w14:paraId="61E91592" w14:textId="61A0874C" w:rsidR="00B8237E" w:rsidRPr="004A7797" w:rsidRDefault="00B8237E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A7797" w:rsidRDefault="005C548A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A7797" w14:paraId="654B2648" w14:textId="77777777" w:rsidTr="00801458">
        <w:tc>
          <w:tcPr>
            <w:tcW w:w="2500" w:type="pct"/>
          </w:tcPr>
          <w:p w14:paraId="3A08B9E0" w14:textId="77777777" w:rsidR="00B8237E" w:rsidRPr="004A77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BCF9319" w14:textId="77777777" w:rsidR="00B8237E" w:rsidRPr="004A7797" w:rsidRDefault="005C548A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A7797" w14:paraId="6EFF6CEA" w14:textId="77777777" w:rsidTr="00801458">
        <w:tc>
          <w:tcPr>
            <w:tcW w:w="2500" w:type="pct"/>
          </w:tcPr>
          <w:p w14:paraId="0F089045" w14:textId="77777777" w:rsidR="00B8237E" w:rsidRPr="004A7797" w:rsidRDefault="00B8237E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693610F" w14:textId="77777777" w:rsidR="00B8237E" w:rsidRPr="004A7797" w:rsidRDefault="005C548A" w:rsidP="00801458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4A7797" w:rsidRPr="004A7797" w14:paraId="6516E42F" w14:textId="77777777" w:rsidTr="004A7797">
        <w:tc>
          <w:tcPr>
            <w:tcW w:w="2500" w:type="pct"/>
          </w:tcPr>
          <w:p w14:paraId="2E40CAD1" w14:textId="480FE95A" w:rsidR="004A7797" w:rsidRPr="004A7797" w:rsidRDefault="004A7797" w:rsidP="004A7797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6B19111" w14:textId="77777777" w:rsidR="004A7797" w:rsidRPr="004A7797" w:rsidRDefault="004A7797" w:rsidP="005C605A">
            <w:pPr>
              <w:rPr>
                <w:rFonts w:ascii="Times New Roman" w:hAnsi="Times New Roman" w:cs="Times New Roman"/>
              </w:rPr>
            </w:pPr>
            <w:r w:rsidRPr="004A779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4A779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A779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425461"/>
      <w:r w:rsidRPr="004A77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A779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A779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A779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79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A779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A7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A7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A779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A779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A779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A779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79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A779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A779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A779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A779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A7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A7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A779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797">
        <w:rPr>
          <w:rFonts w:ascii="Times New Roman" w:hAnsi="Times New Roman"/>
          <w:sz w:val="28"/>
          <w:szCs w:val="28"/>
        </w:rPr>
        <w:t>Формо</w:t>
      </w:r>
      <w:r w:rsidRPr="00142518">
        <w:rPr>
          <w:rFonts w:ascii="Times New Roman" w:hAnsi="Times New Roman"/>
          <w:sz w:val="28"/>
          <w:szCs w:val="28"/>
        </w:rPr>
        <w:t xml:space="preserve">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E30EA" w14:textId="77777777" w:rsidR="0014119A" w:rsidRDefault="0014119A" w:rsidP="00315CA6">
      <w:pPr>
        <w:spacing w:after="0" w:line="240" w:lineRule="auto"/>
      </w:pPr>
      <w:r>
        <w:separator/>
      </w:r>
    </w:p>
  </w:endnote>
  <w:endnote w:type="continuationSeparator" w:id="0">
    <w:p w14:paraId="38969459" w14:textId="77777777" w:rsidR="0014119A" w:rsidRDefault="001411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7C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EB41A" w14:textId="77777777" w:rsidR="0014119A" w:rsidRDefault="0014119A" w:rsidP="00315CA6">
      <w:pPr>
        <w:spacing w:after="0" w:line="240" w:lineRule="auto"/>
      </w:pPr>
      <w:r>
        <w:separator/>
      </w:r>
    </w:p>
  </w:footnote>
  <w:footnote w:type="continuationSeparator" w:id="0">
    <w:p w14:paraId="376E13BF" w14:textId="77777777" w:rsidR="0014119A" w:rsidRDefault="001411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161021"/>
    <w:multiLevelType w:val="hybridMultilevel"/>
    <w:tmpl w:val="0F42C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119A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779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5A7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07C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locked/>
    <w:rsid w:val="004A77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locked/>
    <w:rsid w:val="004A77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454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711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9991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1140BC-A9C6-400E-8C13-EDF915BB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3496</Words>
  <Characters>19931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