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Квалитология и стандартизация в социальной работе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Социальная работа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социальной работе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6F9260" w:rsidR="00A77598" w:rsidRPr="009C58C0" w:rsidRDefault="009C58C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1386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386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1386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386D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01386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1386D">
              <w:rPr>
                <w:rFonts w:ascii="Times New Roman" w:hAnsi="Times New Roman" w:cs="Times New Roman"/>
                <w:sz w:val="20"/>
                <w:szCs w:val="20"/>
              </w:rPr>
              <w:t>Львин</w:t>
            </w:r>
            <w:proofErr w:type="spellEnd"/>
            <w:r w:rsidRPr="0001386D">
              <w:rPr>
                <w:rFonts w:ascii="Times New Roman" w:hAnsi="Times New Roman" w:cs="Times New Roman"/>
                <w:sz w:val="20"/>
                <w:szCs w:val="20"/>
              </w:rPr>
              <w:t xml:space="preserve"> Юрий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843827" w:rsidR="004475DA" w:rsidRPr="009C58C0" w:rsidRDefault="009C58C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87D3F78" w14:textId="77777777" w:rsidR="0001386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00092" w:history="1">
            <w:r w:rsidR="0001386D" w:rsidRPr="00681AB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1386D">
              <w:rPr>
                <w:noProof/>
                <w:webHidden/>
              </w:rPr>
              <w:tab/>
            </w:r>
            <w:r w:rsidR="0001386D">
              <w:rPr>
                <w:noProof/>
                <w:webHidden/>
              </w:rPr>
              <w:fldChar w:fldCharType="begin"/>
            </w:r>
            <w:r w:rsidR="0001386D">
              <w:rPr>
                <w:noProof/>
                <w:webHidden/>
              </w:rPr>
              <w:instrText xml:space="preserve"> PAGEREF _Toc183100092 \h </w:instrText>
            </w:r>
            <w:r w:rsidR="0001386D">
              <w:rPr>
                <w:noProof/>
                <w:webHidden/>
              </w:rPr>
            </w:r>
            <w:r w:rsidR="0001386D">
              <w:rPr>
                <w:noProof/>
                <w:webHidden/>
              </w:rPr>
              <w:fldChar w:fldCharType="separate"/>
            </w:r>
            <w:r w:rsidR="0001386D">
              <w:rPr>
                <w:noProof/>
                <w:webHidden/>
              </w:rPr>
              <w:t>3</w:t>
            </w:r>
            <w:r w:rsidR="0001386D">
              <w:rPr>
                <w:noProof/>
                <w:webHidden/>
              </w:rPr>
              <w:fldChar w:fldCharType="end"/>
            </w:r>
          </w:hyperlink>
        </w:p>
        <w:p w14:paraId="07F8AD0C" w14:textId="77777777" w:rsidR="0001386D" w:rsidRDefault="004F48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0093" w:history="1">
            <w:r w:rsidR="0001386D" w:rsidRPr="00681AB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1386D">
              <w:rPr>
                <w:noProof/>
                <w:webHidden/>
              </w:rPr>
              <w:tab/>
            </w:r>
            <w:r w:rsidR="0001386D">
              <w:rPr>
                <w:noProof/>
                <w:webHidden/>
              </w:rPr>
              <w:fldChar w:fldCharType="begin"/>
            </w:r>
            <w:r w:rsidR="0001386D">
              <w:rPr>
                <w:noProof/>
                <w:webHidden/>
              </w:rPr>
              <w:instrText xml:space="preserve"> PAGEREF _Toc183100093 \h </w:instrText>
            </w:r>
            <w:r w:rsidR="0001386D">
              <w:rPr>
                <w:noProof/>
                <w:webHidden/>
              </w:rPr>
            </w:r>
            <w:r w:rsidR="0001386D">
              <w:rPr>
                <w:noProof/>
                <w:webHidden/>
              </w:rPr>
              <w:fldChar w:fldCharType="separate"/>
            </w:r>
            <w:r w:rsidR="0001386D">
              <w:rPr>
                <w:noProof/>
                <w:webHidden/>
              </w:rPr>
              <w:t>3</w:t>
            </w:r>
            <w:r w:rsidR="0001386D">
              <w:rPr>
                <w:noProof/>
                <w:webHidden/>
              </w:rPr>
              <w:fldChar w:fldCharType="end"/>
            </w:r>
          </w:hyperlink>
        </w:p>
        <w:p w14:paraId="6A135FA7" w14:textId="77777777" w:rsidR="0001386D" w:rsidRDefault="004F48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0094" w:history="1">
            <w:r w:rsidR="0001386D" w:rsidRPr="00681AB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1386D">
              <w:rPr>
                <w:noProof/>
                <w:webHidden/>
              </w:rPr>
              <w:tab/>
            </w:r>
            <w:r w:rsidR="0001386D">
              <w:rPr>
                <w:noProof/>
                <w:webHidden/>
              </w:rPr>
              <w:fldChar w:fldCharType="begin"/>
            </w:r>
            <w:r w:rsidR="0001386D">
              <w:rPr>
                <w:noProof/>
                <w:webHidden/>
              </w:rPr>
              <w:instrText xml:space="preserve"> PAGEREF _Toc183100094 \h </w:instrText>
            </w:r>
            <w:r w:rsidR="0001386D">
              <w:rPr>
                <w:noProof/>
                <w:webHidden/>
              </w:rPr>
            </w:r>
            <w:r w:rsidR="0001386D">
              <w:rPr>
                <w:noProof/>
                <w:webHidden/>
              </w:rPr>
              <w:fldChar w:fldCharType="separate"/>
            </w:r>
            <w:r w:rsidR="0001386D">
              <w:rPr>
                <w:noProof/>
                <w:webHidden/>
              </w:rPr>
              <w:t>3</w:t>
            </w:r>
            <w:r w:rsidR="0001386D">
              <w:rPr>
                <w:noProof/>
                <w:webHidden/>
              </w:rPr>
              <w:fldChar w:fldCharType="end"/>
            </w:r>
          </w:hyperlink>
        </w:p>
        <w:p w14:paraId="04496FA6" w14:textId="77777777" w:rsidR="0001386D" w:rsidRDefault="004F48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0095" w:history="1">
            <w:r w:rsidR="0001386D" w:rsidRPr="00681AB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1386D">
              <w:rPr>
                <w:noProof/>
                <w:webHidden/>
              </w:rPr>
              <w:tab/>
            </w:r>
            <w:r w:rsidR="0001386D">
              <w:rPr>
                <w:noProof/>
                <w:webHidden/>
              </w:rPr>
              <w:fldChar w:fldCharType="begin"/>
            </w:r>
            <w:r w:rsidR="0001386D">
              <w:rPr>
                <w:noProof/>
                <w:webHidden/>
              </w:rPr>
              <w:instrText xml:space="preserve"> PAGEREF _Toc183100095 \h </w:instrText>
            </w:r>
            <w:r w:rsidR="0001386D">
              <w:rPr>
                <w:noProof/>
                <w:webHidden/>
              </w:rPr>
            </w:r>
            <w:r w:rsidR="0001386D">
              <w:rPr>
                <w:noProof/>
                <w:webHidden/>
              </w:rPr>
              <w:fldChar w:fldCharType="separate"/>
            </w:r>
            <w:r w:rsidR="0001386D">
              <w:rPr>
                <w:noProof/>
                <w:webHidden/>
              </w:rPr>
              <w:t>4</w:t>
            </w:r>
            <w:r w:rsidR="0001386D">
              <w:rPr>
                <w:noProof/>
                <w:webHidden/>
              </w:rPr>
              <w:fldChar w:fldCharType="end"/>
            </w:r>
          </w:hyperlink>
        </w:p>
        <w:p w14:paraId="104CEEF3" w14:textId="77777777" w:rsidR="0001386D" w:rsidRDefault="004F48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0096" w:history="1">
            <w:r w:rsidR="0001386D" w:rsidRPr="00681AB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1386D">
              <w:rPr>
                <w:noProof/>
                <w:webHidden/>
              </w:rPr>
              <w:tab/>
            </w:r>
            <w:r w:rsidR="0001386D">
              <w:rPr>
                <w:noProof/>
                <w:webHidden/>
              </w:rPr>
              <w:fldChar w:fldCharType="begin"/>
            </w:r>
            <w:r w:rsidR="0001386D">
              <w:rPr>
                <w:noProof/>
                <w:webHidden/>
              </w:rPr>
              <w:instrText xml:space="preserve"> PAGEREF _Toc183100096 \h </w:instrText>
            </w:r>
            <w:r w:rsidR="0001386D">
              <w:rPr>
                <w:noProof/>
                <w:webHidden/>
              </w:rPr>
            </w:r>
            <w:r w:rsidR="0001386D">
              <w:rPr>
                <w:noProof/>
                <w:webHidden/>
              </w:rPr>
              <w:fldChar w:fldCharType="separate"/>
            </w:r>
            <w:r w:rsidR="0001386D">
              <w:rPr>
                <w:noProof/>
                <w:webHidden/>
              </w:rPr>
              <w:t>5</w:t>
            </w:r>
            <w:r w:rsidR="0001386D">
              <w:rPr>
                <w:noProof/>
                <w:webHidden/>
              </w:rPr>
              <w:fldChar w:fldCharType="end"/>
            </w:r>
          </w:hyperlink>
        </w:p>
        <w:p w14:paraId="7277AA3B" w14:textId="77777777" w:rsidR="0001386D" w:rsidRDefault="004F48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0097" w:history="1">
            <w:r w:rsidR="0001386D" w:rsidRPr="00681AB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1386D">
              <w:rPr>
                <w:noProof/>
                <w:webHidden/>
              </w:rPr>
              <w:tab/>
            </w:r>
            <w:r w:rsidR="0001386D">
              <w:rPr>
                <w:noProof/>
                <w:webHidden/>
              </w:rPr>
              <w:fldChar w:fldCharType="begin"/>
            </w:r>
            <w:r w:rsidR="0001386D">
              <w:rPr>
                <w:noProof/>
                <w:webHidden/>
              </w:rPr>
              <w:instrText xml:space="preserve"> PAGEREF _Toc183100097 \h </w:instrText>
            </w:r>
            <w:r w:rsidR="0001386D">
              <w:rPr>
                <w:noProof/>
                <w:webHidden/>
              </w:rPr>
            </w:r>
            <w:r w:rsidR="0001386D">
              <w:rPr>
                <w:noProof/>
                <w:webHidden/>
              </w:rPr>
              <w:fldChar w:fldCharType="separate"/>
            </w:r>
            <w:r w:rsidR="0001386D">
              <w:rPr>
                <w:noProof/>
                <w:webHidden/>
              </w:rPr>
              <w:t>5</w:t>
            </w:r>
            <w:r w:rsidR="0001386D">
              <w:rPr>
                <w:noProof/>
                <w:webHidden/>
              </w:rPr>
              <w:fldChar w:fldCharType="end"/>
            </w:r>
          </w:hyperlink>
        </w:p>
        <w:p w14:paraId="73CA7DFC" w14:textId="77777777" w:rsidR="0001386D" w:rsidRDefault="004F48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0098" w:history="1">
            <w:r w:rsidR="0001386D" w:rsidRPr="00681AB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1386D">
              <w:rPr>
                <w:noProof/>
                <w:webHidden/>
              </w:rPr>
              <w:tab/>
            </w:r>
            <w:r w:rsidR="0001386D">
              <w:rPr>
                <w:noProof/>
                <w:webHidden/>
              </w:rPr>
              <w:fldChar w:fldCharType="begin"/>
            </w:r>
            <w:r w:rsidR="0001386D">
              <w:rPr>
                <w:noProof/>
                <w:webHidden/>
              </w:rPr>
              <w:instrText xml:space="preserve"> PAGEREF _Toc183100098 \h </w:instrText>
            </w:r>
            <w:r w:rsidR="0001386D">
              <w:rPr>
                <w:noProof/>
                <w:webHidden/>
              </w:rPr>
            </w:r>
            <w:r w:rsidR="0001386D">
              <w:rPr>
                <w:noProof/>
                <w:webHidden/>
              </w:rPr>
              <w:fldChar w:fldCharType="separate"/>
            </w:r>
            <w:r w:rsidR="0001386D">
              <w:rPr>
                <w:noProof/>
                <w:webHidden/>
              </w:rPr>
              <w:t>6</w:t>
            </w:r>
            <w:r w:rsidR="0001386D">
              <w:rPr>
                <w:noProof/>
                <w:webHidden/>
              </w:rPr>
              <w:fldChar w:fldCharType="end"/>
            </w:r>
          </w:hyperlink>
        </w:p>
        <w:p w14:paraId="3A50239C" w14:textId="77777777" w:rsidR="0001386D" w:rsidRDefault="004F48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0099" w:history="1">
            <w:r w:rsidR="0001386D" w:rsidRPr="00681AB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1386D">
              <w:rPr>
                <w:noProof/>
                <w:webHidden/>
              </w:rPr>
              <w:tab/>
            </w:r>
            <w:r w:rsidR="0001386D">
              <w:rPr>
                <w:noProof/>
                <w:webHidden/>
              </w:rPr>
              <w:fldChar w:fldCharType="begin"/>
            </w:r>
            <w:r w:rsidR="0001386D">
              <w:rPr>
                <w:noProof/>
                <w:webHidden/>
              </w:rPr>
              <w:instrText xml:space="preserve"> PAGEREF _Toc183100099 \h </w:instrText>
            </w:r>
            <w:r w:rsidR="0001386D">
              <w:rPr>
                <w:noProof/>
                <w:webHidden/>
              </w:rPr>
            </w:r>
            <w:r w:rsidR="0001386D">
              <w:rPr>
                <w:noProof/>
                <w:webHidden/>
              </w:rPr>
              <w:fldChar w:fldCharType="separate"/>
            </w:r>
            <w:r w:rsidR="0001386D">
              <w:rPr>
                <w:noProof/>
                <w:webHidden/>
              </w:rPr>
              <w:t>6</w:t>
            </w:r>
            <w:r w:rsidR="0001386D">
              <w:rPr>
                <w:noProof/>
                <w:webHidden/>
              </w:rPr>
              <w:fldChar w:fldCharType="end"/>
            </w:r>
          </w:hyperlink>
        </w:p>
        <w:p w14:paraId="2F72E347" w14:textId="77777777" w:rsidR="0001386D" w:rsidRDefault="004F48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0100" w:history="1">
            <w:r w:rsidR="0001386D" w:rsidRPr="00681AB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1386D">
              <w:rPr>
                <w:noProof/>
                <w:webHidden/>
              </w:rPr>
              <w:tab/>
            </w:r>
            <w:r w:rsidR="0001386D">
              <w:rPr>
                <w:noProof/>
                <w:webHidden/>
              </w:rPr>
              <w:fldChar w:fldCharType="begin"/>
            </w:r>
            <w:r w:rsidR="0001386D">
              <w:rPr>
                <w:noProof/>
                <w:webHidden/>
              </w:rPr>
              <w:instrText xml:space="preserve"> PAGEREF _Toc183100100 \h </w:instrText>
            </w:r>
            <w:r w:rsidR="0001386D">
              <w:rPr>
                <w:noProof/>
                <w:webHidden/>
              </w:rPr>
            </w:r>
            <w:r w:rsidR="0001386D">
              <w:rPr>
                <w:noProof/>
                <w:webHidden/>
              </w:rPr>
              <w:fldChar w:fldCharType="separate"/>
            </w:r>
            <w:r w:rsidR="0001386D">
              <w:rPr>
                <w:noProof/>
                <w:webHidden/>
              </w:rPr>
              <w:t>7</w:t>
            </w:r>
            <w:r w:rsidR="0001386D">
              <w:rPr>
                <w:noProof/>
                <w:webHidden/>
              </w:rPr>
              <w:fldChar w:fldCharType="end"/>
            </w:r>
          </w:hyperlink>
        </w:p>
        <w:p w14:paraId="6585D8D5" w14:textId="77777777" w:rsidR="0001386D" w:rsidRDefault="004F48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0101" w:history="1">
            <w:r w:rsidR="0001386D" w:rsidRPr="00681AB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1386D">
              <w:rPr>
                <w:noProof/>
                <w:webHidden/>
              </w:rPr>
              <w:tab/>
            </w:r>
            <w:r w:rsidR="0001386D">
              <w:rPr>
                <w:noProof/>
                <w:webHidden/>
              </w:rPr>
              <w:fldChar w:fldCharType="begin"/>
            </w:r>
            <w:r w:rsidR="0001386D">
              <w:rPr>
                <w:noProof/>
                <w:webHidden/>
              </w:rPr>
              <w:instrText xml:space="preserve"> PAGEREF _Toc183100101 \h </w:instrText>
            </w:r>
            <w:r w:rsidR="0001386D">
              <w:rPr>
                <w:noProof/>
                <w:webHidden/>
              </w:rPr>
            </w:r>
            <w:r w:rsidR="0001386D">
              <w:rPr>
                <w:noProof/>
                <w:webHidden/>
              </w:rPr>
              <w:fldChar w:fldCharType="separate"/>
            </w:r>
            <w:r w:rsidR="0001386D">
              <w:rPr>
                <w:noProof/>
                <w:webHidden/>
              </w:rPr>
              <w:t>8</w:t>
            </w:r>
            <w:r w:rsidR="0001386D">
              <w:rPr>
                <w:noProof/>
                <w:webHidden/>
              </w:rPr>
              <w:fldChar w:fldCharType="end"/>
            </w:r>
          </w:hyperlink>
        </w:p>
        <w:p w14:paraId="5ADC4C81" w14:textId="77777777" w:rsidR="0001386D" w:rsidRDefault="004F48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0102" w:history="1">
            <w:r w:rsidR="0001386D" w:rsidRPr="00681AB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1386D">
              <w:rPr>
                <w:noProof/>
                <w:webHidden/>
              </w:rPr>
              <w:tab/>
            </w:r>
            <w:r w:rsidR="0001386D">
              <w:rPr>
                <w:noProof/>
                <w:webHidden/>
              </w:rPr>
              <w:fldChar w:fldCharType="begin"/>
            </w:r>
            <w:r w:rsidR="0001386D">
              <w:rPr>
                <w:noProof/>
                <w:webHidden/>
              </w:rPr>
              <w:instrText xml:space="preserve"> PAGEREF _Toc183100102 \h </w:instrText>
            </w:r>
            <w:r w:rsidR="0001386D">
              <w:rPr>
                <w:noProof/>
                <w:webHidden/>
              </w:rPr>
            </w:r>
            <w:r w:rsidR="0001386D">
              <w:rPr>
                <w:noProof/>
                <w:webHidden/>
              </w:rPr>
              <w:fldChar w:fldCharType="separate"/>
            </w:r>
            <w:r w:rsidR="0001386D">
              <w:rPr>
                <w:noProof/>
                <w:webHidden/>
              </w:rPr>
              <w:t>9</w:t>
            </w:r>
            <w:r w:rsidR="0001386D">
              <w:rPr>
                <w:noProof/>
                <w:webHidden/>
              </w:rPr>
              <w:fldChar w:fldCharType="end"/>
            </w:r>
          </w:hyperlink>
        </w:p>
        <w:p w14:paraId="506FC4A2" w14:textId="77777777" w:rsidR="0001386D" w:rsidRDefault="004F48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0103" w:history="1">
            <w:r w:rsidR="0001386D" w:rsidRPr="00681AB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1386D">
              <w:rPr>
                <w:noProof/>
                <w:webHidden/>
              </w:rPr>
              <w:tab/>
            </w:r>
            <w:r w:rsidR="0001386D">
              <w:rPr>
                <w:noProof/>
                <w:webHidden/>
              </w:rPr>
              <w:fldChar w:fldCharType="begin"/>
            </w:r>
            <w:r w:rsidR="0001386D">
              <w:rPr>
                <w:noProof/>
                <w:webHidden/>
              </w:rPr>
              <w:instrText xml:space="preserve"> PAGEREF _Toc183100103 \h </w:instrText>
            </w:r>
            <w:r w:rsidR="0001386D">
              <w:rPr>
                <w:noProof/>
                <w:webHidden/>
              </w:rPr>
            </w:r>
            <w:r w:rsidR="0001386D">
              <w:rPr>
                <w:noProof/>
                <w:webHidden/>
              </w:rPr>
              <w:fldChar w:fldCharType="separate"/>
            </w:r>
            <w:r w:rsidR="0001386D">
              <w:rPr>
                <w:noProof/>
                <w:webHidden/>
              </w:rPr>
              <w:t>10</w:t>
            </w:r>
            <w:r w:rsidR="0001386D">
              <w:rPr>
                <w:noProof/>
                <w:webHidden/>
              </w:rPr>
              <w:fldChar w:fldCharType="end"/>
            </w:r>
          </w:hyperlink>
        </w:p>
        <w:p w14:paraId="6AD75789" w14:textId="77777777" w:rsidR="0001386D" w:rsidRDefault="004F48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0104" w:history="1">
            <w:r w:rsidR="0001386D" w:rsidRPr="00681AB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1386D">
              <w:rPr>
                <w:noProof/>
                <w:webHidden/>
              </w:rPr>
              <w:tab/>
            </w:r>
            <w:r w:rsidR="0001386D">
              <w:rPr>
                <w:noProof/>
                <w:webHidden/>
              </w:rPr>
              <w:fldChar w:fldCharType="begin"/>
            </w:r>
            <w:r w:rsidR="0001386D">
              <w:rPr>
                <w:noProof/>
                <w:webHidden/>
              </w:rPr>
              <w:instrText xml:space="preserve"> PAGEREF _Toc183100104 \h </w:instrText>
            </w:r>
            <w:r w:rsidR="0001386D">
              <w:rPr>
                <w:noProof/>
                <w:webHidden/>
              </w:rPr>
            </w:r>
            <w:r w:rsidR="0001386D">
              <w:rPr>
                <w:noProof/>
                <w:webHidden/>
              </w:rPr>
              <w:fldChar w:fldCharType="separate"/>
            </w:r>
            <w:r w:rsidR="0001386D">
              <w:rPr>
                <w:noProof/>
                <w:webHidden/>
              </w:rPr>
              <w:t>10</w:t>
            </w:r>
            <w:r w:rsidR="0001386D">
              <w:rPr>
                <w:noProof/>
                <w:webHidden/>
              </w:rPr>
              <w:fldChar w:fldCharType="end"/>
            </w:r>
          </w:hyperlink>
        </w:p>
        <w:p w14:paraId="6246170E" w14:textId="77777777" w:rsidR="0001386D" w:rsidRDefault="004F48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0105" w:history="1">
            <w:r w:rsidR="0001386D" w:rsidRPr="00681AB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1386D">
              <w:rPr>
                <w:noProof/>
                <w:webHidden/>
              </w:rPr>
              <w:tab/>
            </w:r>
            <w:r w:rsidR="0001386D">
              <w:rPr>
                <w:noProof/>
                <w:webHidden/>
              </w:rPr>
              <w:fldChar w:fldCharType="begin"/>
            </w:r>
            <w:r w:rsidR="0001386D">
              <w:rPr>
                <w:noProof/>
                <w:webHidden/>
              </w:rPr>
              <w:instrText xml:space="preserve"> PAGEREF _Toc183100105 \h </w:instrText>
            </w:r>
            <w:r w:rsidR="0001386D">
              <w:rPr>
                <w:noProof/>
                <w:webHidden/>
              </w:rPr>
            </w:r>
            <w:r w:rsidR="0001386D">
              <w:rPr>
                <w:noProof/>
                <w:webHidden/>
              </w:rPr>
              <w:fldChar w:fldCharType="separate"/>
            </w:r>
            <w:r w:rsidR="0001386D">
              <w:rPr>
                <w:noProof/>
                <w:webHidden/>
              </w:rPr>
              <w:t>10</w:t>
            </w:r>
            <w:r w:rsidR="0001386D">
              <w:rPr>
                <w:noProof/>
                <w:webHidden/>
              </w:rPr>
              <w:fldChar w:fldCharType="end"/>
            </w:r>
          </w:hyperlink>
        </w:p>
        <w:p w14:paraId="35EF70B1" w14:textId="77777777" w:rsidR="0001386D" w:rsidRDefault="004F48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0106" w:history="1">
            <w:r w:rsidR="0001386D" w:rsidRPr="00681AB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1386D">
              <w:rPr>
                <w:noProof/>
                <w:webHidden/>
              </w:rPr>
              <w:tab/>
            </w:r>
            <w:r w:rsidR="0001386D">
              <w:rPr>
                <w:noProof/>
                <w:webHidden/>
              </w:rPr>
              <w:fldChar w:fldCharType="begin"/>
            </w:r>
            <w:r w:rsidR="0001386D">
              <w:rPr>
                <w:noProof/>
                <w:webHidden/>
              </w:rPr>
              <w:instrText xml:space="preserve"> PAGEREF _Toc183100106 \h </w:instrText>
            </w:r>
            <w:r w:rsidR="0001386D">
              <w:rPr>
                <w:noProof/>
                <w:webHidden/>
              </w:rPr>
            </w:r>
            <w:r w:rsidR="0001386D">
              <w:rPr>
                <w:noProof/>
                <w:webHidden/>
              </w:rPr>
              <w:fldChar w:fldCharType="separate"/>
            </w:r>
            <w:r w:rsidR="0001386D">
              <w:rPr>
                <w:noProof/>
                <w:webHidden/>
              </w:rPr>
              <w:t>11</w:t>
            </w:r>
            <w:r w:rsidR="0001386D">
              <w:rPr>
                <w:noProof/>
                <w:webHidden/>
              </w:rPr>
              <w:fldChar w:fldCharType="end"/>
            </w:r>
          </w:hyperlink>
        </w:p>
        <w:p w14:paraId="3DC312C3" w14:textId="77777777" w:rsidR="0001386D" w:rsidRDefault="004F48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0107" w:history="1">
            <w:r w:rsidR="0001386D" w:rsidRPr="00681AB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1386D">
              <w:rPr>
                <w:noProof/>
                <w:webHidden/>
              </w:rPr>
              <w:tab/>
            </w:r>
            <w:r w:rsidR="0001386D">
              <w:rPr>
                <w:noProof/>
                <w:webHidden/>
              </w:rPr>
              <w:fldChar w:fldCharType="begin"/>
            </w:r>
            <w:r w:rsidR="0001386D">
              <w:rPr>
                <w:noProof/>
                <w:webHidden/>
              </w:rPr>
              <w:instrText xml:space="preserve"> PAGEREF _Toc183100107 \h </w:instrText>
            </w:r>
            <w:r w:rsidR="0001386D">
              <w:rPr>
                <w:noProof/>
                <w:webHidden/>
              </w:rPr>
            </w:r>
            <w:r w:rsidR="0001386D">
              <w:rPr>
                <w:noProof/>
                <w:webHidden/>
              </w:rPr>
              <w:fldChar w:fldCharType="separate"/>
            </w:r>
            <w:r w:rsidR="0001386D">
              <w:rPr>
                <w:noProof/>
                <w:webHidden/>
              </w:rPr>
              <w:t>11</w:t>
            </w:r>
            <w:r w:rsidR="0001386D">
              <w:rPr>
                <w:noProof/>
                <w:webHidden/>
              </w:rPr>
              <w:fldChar w:fldCharType="end"/>
            </w:r>
          </w:hyperlink>
        </w:p>
        <w:p w14:paraId="7FB3A238" w14:textId="77777777" w:rsidR="0001386D" w:rsidRDefault="004F48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0108" w:history="1">
            <w:r w:rsidR="0001386D" w:rsidRPr="00681AB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1386D">
              <w:rPr>
                <w:noProof/>
                <w:webHidden/>
              </w:rPr>
              <w:tab/>
            </w:r>
            <w:r w:rsidR="0001386D">
              <w:rPr>
                <w:noProof/>
                <w:webHidden/>
              </w:rPr>
              <w:fldChar w:fldCharType="begin"/>
            </w:r>
            <w:r w:rsidR="0001386D">
              <w:rPr>
                <w:noProof/>
                <w:webHidden/>
              </w:rPr>
              <w:instrText xml:space="preserve"> PAGEREF _Toc183100108 \h </w:instrText>
            </w:r>
            <w:r w:rsidR="0001386D">
              <w:rPr>
                <w:noProof/>
                <w:webHidden/>
              </w:rPr>
            </w:r>
            <w:r w:rsidR="0001386D">
              <w:rPr>
                <w:noProof/>
                <w:webHidden/>
              </w:rPr>
              <w:fldChar w:fldCharType="separate"/>
            </w:r>
            <w:r w:rsidR="0001386D">
              <w:rPr>
                <w:noProof/>
                <w:webHidden/>
              </w:rPr>
              <w:t>11</w:t>
            </w:r>
            <w:r w:rsidR="0001386D">
              <w:rPr>
                <w:noProof/>
                <w:webHidden/>
              </w:rPr>
              <w:fldChar w:fldCharType="end"/>
            </w:r>
          </w:hyperlink>
        </w:p>
        <w:p w14:paraId="29634750" w14:textId="77777777" w:rsidR="0001386D" w:rsidRDefault="004F48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00109" w:history="1">
            <w:r w:rsidR="0001386D" w:rsidRPr="00681AB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1386D">
              <w:rPr>
                <w:noProof/>
                <w:webHidden/>
              </w:rPr>
              <w:tab/>
            </w:r>
            <w:r w:rsidR="0001386D">
              <w:rPr>
                <w:noProof/>
                <w:webHidden/>
              </w:rPr>
              <w:fldChar w:fldCharType="begin"/>
            </w:r>
            <w:r w:rsidR="0001386D">
              <w:rPr>
                <w:noProof/>
                <w:webHidden/>
              </w:rPr>
              <w:instrText xml:space="preserve"> PAGEREF _Toc183100109 \h </w:instrText>
            </w:r>
            <w:r w:rsidR="0001386D">
              <w:rPr>
                <w:noProof/>
                <w:webHidden/>
              </w:rPr>
            </w:r>
            <w:r w:rsidR="0001386D">
              <w:rPr>
                <w:noProof/>
                <w:webHidden/>
              </w:rPr>
              <w:fldChar w:fldCharType="separate"/>
            </w:r>
            <w:r w:rsidR="0001386D">
              <w:rPr>
                <w:noProof/>
                <w:webHidden/>
              </w:rPr>
              <w:t>11</w:t>
            </w:r>
            <w:r w:rsidR="0001386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000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целостное представление о теории и методах квалитологии и стандартизации, практические навыки по их применению в социальной работе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000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Квалитология и стандартизация в социальной работе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000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1386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138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1386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1386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1386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1386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386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1386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138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1386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138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1386D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01386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1386D">
              <w:rPr>
                <w:rFonts w:ascii="Times New Roman" w:hAnsi="Times New Roman" w:cs="Times New Roman"/>
              </w:rPr>
              <w:t xml:space="preserve"> к разработке социальных программ, направленных на решение актуальных социальных проблем населения, и реализации технологии оказания социальных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138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386D">
              <w:rPr>
                <w:rFonts w:ascii="Times New Roman" w:hAnsi="Times New Roman" w:cs="Times New Roman"/>
                <w:lang w:bidi="ru-RU"/>
              </w:rPr>
              <w:t>ПК-1.2 - Планирует деятельность организации, разрабатывает текущие и перспективные планы работы, определяет целевые показатели деятельности организации; осуществляет оценку и контроль качества в области реализации социальной работы на основе достижений современной квалиметрии и стандартизации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138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8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1386D">
              <w:rPr>
                <w:rFonts w:ascii="Times New Roman" w:hAnsi="Times New Roman" w:cs="Times New Roman"/>
              </w:rPr>
              <w:t>теоретические и методические основы современной квалиметрии и стандартизации в сфере социальной работы</w:t>
            </w:r>
            <w:r w:rsidRPr="0001386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138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86D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01386D">
              <w:rPr>
                <w:rFonts w:ascii="Times New Roman" w:hAnsi="Times New Roman" w:cs="Times New Roman"/>
              </w:rPr>
              <w:t>применять и корректировать</w:t>
            </w:r>
            <w:proofErr w:type="gramEnd"/>
            <w:r w:rsidR="00FD518F" w:rsidRPr="0001386D">
              <w:rPr>
                <w:rFonts w:ascii="Times New Roman" w:hAnsi="Times New Roman" w:cs="Times New Roman"/>
              </w:rPr>
              <w:t xml:space="preserve"> технологии и методы контроля качества деятельности в сфере социальной работы на основе достижений современной квалиметрии и стандартизации</w:t>
            </w:r>
            <w:r w:rsidRPr="0001386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138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138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1386D">
              <w:rPr>
                <w:rFonts w:ascii="Times New Roman" w:hAnsi="Times New Roman" w:cs="Times New Roman"/>
              </w:rPr>
              <w:t>навыками разработки целевых показателей, критериев и норм для оценки и реализации социальных проектов и технологий оказания социальных услуг</w:t>
            </w:r>
            <w:r w:rsidRPr="0001386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1386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0009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Теоретико-методологические основы изучения квалитологии в социальной работе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предпосылки формирования квалитологии: философские, методологические, теоретические, производственные, экономические, системные, научные. Определение квалитологии, ее объект и предмет изучения. Структура квалитологии. Принципы триединства науки о качестве: теория качества, квалиметрия, теория управления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A1B33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5DBF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Качество как понятийная система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83D47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Категория «качество» как область междисциплинарного исследования. Качество как эконономическая категория. Многоаспектность качества. Классификация качества. Теория качества и ее структурные элементы. Принципы теории качества: целостности, структурности, функциональности, динамичности, единства количества и качества и др. Сущностная модель качества. Качество и конкурентоспособность.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7AA6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4341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37E0E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BC97D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2AB71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95BDD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Методы оценки качества и его показатели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A14A4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Методология оценки качества социальной деятельности. Классификация методов оценки качества. Показатели качества: единичные, комплексные, базовые относительные, интегральные и др. Алгоритм комплексной оценки уровня качества.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AB902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1C747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1A262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36F6E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B37A7" w14:paraId="69E986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20F8E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Квалиметрия как составная часть квалитологии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FA7D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квалиметрия как отрасль научного знания. Структура, теории и методы квалиметрии. Объект, предмет и содержание квалиметрии. Методы квалиметрии. Квалиметрические исследования социального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AABC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1EB3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D45D9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16488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575B49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E97C0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Качествоведение: понятие и основные разделы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46E0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качествоведения, ее структура. Составные части: социальное качество, качество жизни, концепции улучшения качества и т.д. Методологические принципы и подходы к исследованию качества жизни в контексте различных теорий, концепций и школ.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1784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3D21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4581C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9132E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2FC1C4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319EC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Оценка качества социальных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A664B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качества, результата и эффективности. Критерии и показатели качества услуги и методы их определения. Проведение оценочных исследований. Формы оценки программ и проектов. Понятие социальной экспертизы.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734B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281B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B2EA9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DD8EF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18A323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A3678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Оценка управления качеством в социальной работе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C8A7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Качество как категория управления. Стандартизация и сертификация в управлении качеством. Концепция всеобщего управления качеством (TQM). Критерии оценки эффективности социальной работы. Методы управления качеством социальной деятельности. Организационные формы реализации методов управления качеством. Привлечение потребителей к оценке социальных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D654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768D7A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262B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61090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2712B5D" w:rsidR="00963445" w:rsidRPr="00352B6F" w:rsidRDefault="000138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159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0009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0009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1386D">
              <w:rPr>
                <w:rFonts w:ascii="Times New Roman" w:hAnsi="Times New Roman" w:cs="Times New Roman"/>
                <w:sz w:val="24"/>
                <w:szCs w:val="24"/>
              </w:rPr>
              <w:t xml:space="preserve">Васин, Сергей Григорьевич. Управление качеством. Всеобщий подход: учебник для </w:t>
            </w:r>
            <w:proofErr w:type="spellStart"/>
            <w:r w:rsidRPr="0001386D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01386D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</w:t>
            </w:r>
            <w:proofErr w:type="spellStart"/>
            <w:r w:rsidRPr="0001386D">
              <w:rPr>
                <w:rFonts w:ascii="Times New Roman" w:hAnsi="Times New Roman" w:cs="Times New Roman"/>
                <w:sz w:val="24"/>
                <w:szCs w:val="24"/>
              </w:rPr>
              <w:t>С.Г.Васин</w:t>
            </w:r>
            <w:proofErr w:type="spellEnd"/>
            <w:r w:rsidRPr="0001386D">
              <w:rPr>
                <w:rFonts w:ascii="Times New Roman" w:hAnsi="Times New Roman" w:cs="Times New Roman"/>
                <w:sz w:val="24"/>
                <w:szCs w:val="24"/>
              </w:rPr>
              <w:t xml:space="preserve">; [Гос. ун-т упр.]. - Москва: </w:t>
            </w:r>
            <w:proofErr w:type="spellStart"/>
            <w:proofErr w:type="gramStart"/>
            <w:r w:rsidRPr="0001386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1386D">
              <w:rPr>
                <w:rFonts w:ascii="Times New Roman" w:hAnsi="Times New Roman" w:cs="Times New Roman"/>
                <w:sz w:val="24"/>
                <w:szCs w:val="24"/>
              </w:rPr>
              <w:t xml:space="preserve">, 2022. - 404 с.: ил., табл.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Бакалавр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магистр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Академический курс). ISBN 978-5-9916-3739-8.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F48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https://urait.ru/bcode/508140</w:t>
              </w:r>
            </w:hyperlink>
          </w:p>
        </w:tc>
      </w:tr>
      <w:tr w:rsidR="00262CF0" w:rsidRPr="007E6725" w14:paraId="20EF1B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A666FC" w14:textId="77777777" w:rsidR="00262CF0" w:rsidRPr="000138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1386D">
              <w:rPr>
                <w:rFonts w:ascii="Times New Roman" w:hAnsi="Times New Roman" w:cs="Times New Roman"/>
                <w:sz w:val="24"/>
                <w:szCs w:val="24"/>
              </w:rPr>
              <w:t>Колочева</w:t>
            </w:r>
            <w:proofErr w:type="spellEnd"/>
            <w:r w:rsidRPr="0001386D">
              <w:rPr>
                <w:rFonts w:ascii="Times New Roman" w:hAnsi="Times New Roman" w:cs="Times New Roman"/>
                <w:sz w:val="24"/>
                <w:szCs w:val="24"/>
              </w:rPr>
              <w:t xml:space="preserve">, В.В. Управление качеством услуг: учебное пособие / В.В. </w:t>
            </w:r>
            <w:proofErr w:type="spellStart"/>
            <w:r w:rsidRPr="0001386D">
              <w:rPr>
                <w:rFonts w:ascii="Times New Roman" w:hAnsi="Times New Roman" w:cs="Times New Roman"/>
                <w:sz w:val="24"/>
                <w:szCs w:val="24"/>
              </w:rPr>
              <w:t>Колочева</w:t>
            </w:r>
            <w:proofErr w:type="spellEnd"/>
            <w:r w:rsidRPr="0001386D">
              <w:rPr>
                <w:rFonts w:ascii="Times New Roman" w:hAnsi="Times New Roman" w:cs="Times New Roman"/>
                <w:sz w:val="24"/>
                <w:szCs w:val="24"/>
              </w:rPr>
              <w:t xml:space="preserve">. Управление качеством услуг, 2025-02-05. - Новосибирск: Новосибирский государственный технический университет, 2018. 99 с.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1386D">
              <w:rPr>
                <w:rFonts w:ascii="Times New Roman" w:hAnsi="Times New Roman" w:cs="Times New Roman"/>
                <w:sz w:val="24"/>
                <w:szCs w:val="24"/>
              </w:rPr>
              <w:t xml:space="preserve"> 978-5-7782-3476-5.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C99F40" w14:textId="77777777" w:rsidR="00262CF0" w:rsidRPr="0001386D" w:rsidRDefault="004F48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https://www.iprbookshop.ru/91462.html</w:t>
              </w:r>
            </w:hyperlink>
          </w:p>
        </w:tc>
      </w:tr>
      <w:tr w:rsidR="00262CF0" w:rsidRPr="007E6725" w14:paraId="2805C5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02325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1386D">
              <w:rPr>
                <w:rFonts w:ascii="Times New Roman" w:hAnsi="Times New Roman" w:cs="Times New Roman"/>
                <w:sz w:val="24"/>
                <w:szCs w:val="24"/>
              </w:rPr>
              <w:t xml:space="preserve">Рожков, Николай Николаевич. Квалиметрия и управление качеством. Математические методы и модели: учебник и практикум для вузов / Н.Н. Рожков. 2-е изд., пер. и доп. - Москва: </w:t>
            </w:r>
            <w:proofErr w:type="spellStart"/>
            <w:r w:rsidRPr="0001386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1386D">
              <w:rPr>
                <w:rFonts w:ascii="Times New Roman" w:hAnsi="Times New Roman" w:cs="Times New Roman"/>
                <w:sz w:val="24"/>
                <w:szCs w:val="24"/>
              </w:rPr>
              <w:t xml:space="preserve">, 2022. - 167 с. (Высшее образование).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978-5-534-07048-4: 749.00.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512BB0" w14:textId="77777777" w:rsidR="00262CF0" w:rsidRPr="007E6725" w:rsidRDefault="004F48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https://urait.ru/bcode/493358</w:t>
              </w:r>
            </w:hyperlink>
          </w:p>
        </w:tc>
      </w:tr>
      <w:tr w:rsidR="00262CF0" w:rsidRPr="009C58C0" w14:paraId="69F35B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7FFCD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1386D">
              <w:rPr>
                <w:rFonts w:ascii="Times New Roman" w:hAnsi="Times New Roman" w:cs="Times New Roman"/>
                <w:sz w:val="24"/>
                <w:szCs w:val="24"/>
              </w:rPr>
              <w:t xml:space="preserve">Романычев, Илья Сергеевич. Социальная квалиметрия, оценка качества и стандартизация социальных услуг: Учебник / Институт дополнительного профессионального образования работников социальной сферы; Институт дополнительного профессионального образования работников социальной сферы.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- Москва: Издательско-торговая корпорация "Дашков и К", 2020. - 182 с. ISBN 978-5-394-03764-1.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129BE4" w14:textId="77777777" w:rsidR="00262CF0" w:rsidRPr="007E6725" w:rsidRDefault="004F48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01386D">
                <w:rPr>
                  <w:color w:val="00008B"/>
                  <w:u w:val="single"/>
                  <w:lang w:val="en-US"/>
                </w:rPr>
                <w:t>http://znanium.com/catalog/document?id=358253</w:t>
              </w:r>
            </w:hyperlink>
          </w:p>
        </w:tc>
      </w:tr>
      <w:tr w:rsidR="00262CF0" w:rsidRPr="007E6725" w14:paraId="516885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1CB5E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1386D">
              <w:rPr>
                <w:rFonts w:ascii="Times New Roman" w:hAnsi="Times New Roman" w:cs="Times New Roman"/>
                <w:sz w:val="24"/>
                <w:szCs w:val="24"/>
              </w:rPr>
              <w:t xml:space="preserve">Овчаренко, Светлана Алексеевна </w:t>
            </w:r>
            <w:proofErr w:type="spellStart"/>
            <w:r w:rsidRPr="0001386D">
              <w:rPr>
                <w:rFonts w:ascii="Times New Roman" w:hAnsi="Times New Roman" w:cs="Times New Roman"/>
                <w:sz w:val="24"/>
                <w:szCs w:val="24"/>
              </w:rPr>
              <w:t>Квалитология</w:t>
            </w:r>
            <w:proofErr w:type="spellEnd"/>
            <w:r w:rsidRPr="0001386D">
              <w:rPr>
                <w:rFonts w:ascii="Times New Roman" w:hAnsi="Times New Roman" w:cs="Times New Roman"/>
                <w:sz w:val="24"/>
                <w:szCs w:val="24"/>
              </w:rPr>
              <w:t xml:space="preserve"> в социальной работе: учебное пособие / С.А. Овчаренко; </w:t>
            </w:r>
            <w:proofErr w:type="gramStart"/>
            <w:r w:rsidRPr="0001386D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01386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Рос. Федерации, Санкт-Петербургский гос. экономический ун-т, Ин-т магистратуры. - Санкт-Петербург: Изд-во СПбГЭУ, 2015. - 103 с.: ил.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Интернету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opac.unecon.ruБиблиогр.: с. 94-95ISBN 978-5-7310-3278-0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7B3336" w14:textId="77777777" w:rsidR="00262CF0" w:rsidRPr="007E6725" w:rsidRDefault="004F48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01386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B0%D0%B1%D0%BE%D1%82%D0%B5.pdf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000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8C3B862" w14:textId="77777777" w:rsidTr="007B550D">
        <w:tc>
          <w:tcPr>
            <w:tcW w:w="9345" w:type="dxa"/>
          </w:tcPr>
          <w:p w14:paraId="31DEBB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56AA187" w14:textId="77777777" w:rsidTr="007B550D">
        <w:tc>
          <w:tcPr>
            <w:tcW w:w="9345" w:type="dxa"/>
          </w:tcPr>
          <w:p w14:paraId="178571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B07B715" w14:textId="77777777" w:rsidTr="007B550D">
        <w:tc>
          <w:tcPr>
            <w:tcW w:w="9345" w:type="dxa"/>
          </w:tcPr>
          <w:p w14:paraId="16C3A7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88F8A1E" w14:textId="77777777" w:rsidTr="007B550D">
        <w:tc>
          <w:tcPr>
            <w:tcW w:w="9345" w:type="dxa"/>
          </w:tcPr>
          <w:p w14:paraId="220799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000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F48A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001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1386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138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1386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138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1386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1386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138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86D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1386D">
              <w:rPr>
                <w:sz w:val="22"/>
                <w:szCs w:val="22"/>
              </w:rPr>
              <w:t>комплексом</w:t>
            </w:r>
            <w:proofErr w:type="gramStart"/>
            <w:r w:rsidRPr="0001386D">
              <w:rPr>
                <w:sz w:val="22"/>
                <w:szCs w:val="22"/>
              </w:rPr>
              <w:t>.С</w:t>
            </w:r>
            <w:proofErr w:type="gramEnd"/>
            <w:r w:rsidRPr="0001386D">
              <w:rPr>
                <w:sz w:val="22"/>
                <w:szCs w:val="22"/>
              </w:rPr>
              <w:t>пециализированная</w:t>
            </w:r>
            <w:proofErr w:type="spellEnd"/>
            <w:r w:rsidRPr="0001386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1386D">
              <w:rPr>
                <w:sz w:val="22"/>
                <w:szCs w:val="22"/>
              </w:rPr>
              <w:t xml:space="preserve">Учебная мебель на 36 посадочных мест; доска меловая 1 шт.; тумба; Компьютер </w:t>
            </w:r>
            <w:r w:rsidRPr="0001386D">
              <w:rPr>
                <w:sz w:val="22"/>
                <w:szCs w:val="22"/>
                <w:lang w:val="en-US"/>
              </w:rPr>
              <w:t>Athlon</w:t>
            </w:r>
            <w:r w:rsidRPr="0001386D">
              <w:rPr>
                <w:sz w:val="22"/>
                <w:szCs w:val="22"/>
              </w:rPr>
              <w:t xml:space="preserve"> 64 </w:t>
            </w:r>
            <w:r w:rsidRPr="0001386D">
              <w:rPr>
                <w:sz w:val="22"/>
                <w:szCs w:val="22"/>
                <w:lang w:val="en-US"/>
              </w:rPr>
              <w:t>x</w:t>
            </w:r>
            <w:r w:rsidRPr="0001386D">
              <w:rPr>
                <w:sz w:val="22"/>
                <w:szCs w:val="22"/>
              </w:rPr>
              <w:t>2 4400 2.3/4</w:t>
            </w:r>
            <w:r w:rsidRPr="0001386D">
              <w:rPr>
                <w:sz w:val="22"/>
                <w:szCs w:val="22"/>
                <w:lang w:val="en-US"/>
              </w:rPr>
              <w:t>Gb</w:t>
            </w:r>
            <w:r w:rsidRPr="0001386D">
              <w:rPr>
                <w:sz w:val="22"/>
                <w:szCs w:val="22"/>
              </w:rPr>
              <w:t>./150</w:t>
            </w:r>
            <w:r w:rsidRPr="0001386D">
              <w:rPr>
                <w:sz w:val="22"/>
                <w:szCs w:val="22"/>
                <w:lang w:val="en-US"/>
              </w:rPr>
              <w:t>Gb</w:t>
            </w:r>
            <w:r w:rsidRPr="0001386D">
              <w:rPr>
                <w:sz w:val="22"/>
                <w:szCs w:val="22"/>
              </w:rPr>
              <w:t xml:space="preserve"> - 1шт., Мультимедийный проектор </w:t>
            </w:r>
            <w:proofErr w:type="spellStart"/>
            <w:r w:rsidRPr="0001386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1386D">
              <w:rPr>
                <w:sz w:val="22"/>
                <w:szCs w:val="22"/>
              </w:rPr>
              <w:t xml:space="preserve"> </w:t>
            </w:r>
            <w:r w:rsidRPr="0001386D">
              <w:rPr>
                <w:sz w:val="22"/>
                <w:szCs w:val="22"/>
                <w:lang w:val="en-US"/>
              </w:rPr>
              <w:t>EX</w:t>
            </w:r>
            <w:r w:rsidRPr="0001386D">
              <w:rPr>
                <w:sz w:val="22"/>
                <w:szCs w:val="22"/>
              </w:rPr>
              <w:t xml:space="preserve">-632 - 1 шт., Экран с электроприводом, </w:t>
            </w:r>
            <w:r w:rsidRPr="0001386D">
              <w:rPr>
                <w:sz w:val="22"/>
                <w:szCs w:val="22"/>
                <w:lang w:val="en-US"/>
              </w:rPr>
              <w:t>DRAPER</w:t>
            </w:r>
            <w:r w:rsidRPr="0001386D">
              <w:rPr>
                <w:sz w:val="22"/>
                <w:szCs w:val="22"/>
              </w:rPr>
              <w:t xml:space="preserve">  120 185х244 - 1 шт., Колонки </w:t>
            </w:r>
            <w:r w:rsidRPr="0001386D">
              <w:rPr>
                <w:sz w:val="22"/>
                <w:szCs w:val="22"/>
                <w:lang w:val="en-US"/>
              </w:rPr>
              <w:t>Hi</w:t>
            </w:r>
            <w:r w:rsidRPr="0001386D">
              <w:rPr>
                <w:sz w:val="22"/>
                <w:szCs w:val="22"/>
              </w:rPr>
              <w:t>-</w:t>
            </w:r>
            <w:r w:rsidRPr="0001386D">
              <w:rPr>
                <w:sz w:val="22"/>
                <w:szCs w:val="22"/>
                <w:lang w:val="en-US"/>
              </w:rPr>
              <w:t>Fi</w:t>
            </w:r>
            <w:r w:rsidRPr="0001386D">
              <w:rPr>
                <w:sz w:val="22"/>
                <w:szCs w:val="22"/>
              </w:rPr>
              <w:t xml:space="preserve"> </w:t>
            </w:r>
            <w:r w:rsidRPr="0001386D">
              <w:rPr>
                <w:sz w:val="22"/>
                <w:szCs w:val="22"/>
                <w:lang w:val="en-US"/>
              </w:rPr>
              <w:t>PRO</w:t>
            </w:r>
            <w:r w:rsidRPr="0001386D">
              <w:rPr>
                <w:sz w:val="22"/>
                <w:szCs w:val="22"/>
              </w:rPr>
              <w:t xml:space="preserve"> </w:t>
            </w:r>
            <w:r w:rsidRPr="0001386D">
              <w:rPr>
                <w:sz w:val="22"/>
                <w:szCs w:val="22"/>
                <w:lang w:val="en-US"/>
              </w:rPr>
              <w:t>MASK</w:t>
            </w:r>
            <w:r w:rsidRPr="0001386D">
              <w:rPr>
                <w:sz w:val="22"/>
                <w:szCs w:val="22"/>
              </w:rPr>
              <w:t>6</w:t>
            </w:r>
            <w:r w:rsidRPr="0001386D">
              <w:rPr>
                <w:sz w:val="22"/>
                <w:szCs w:val="22"/>
                <w:lang w:val="en-US"/>
              </w:rPr>
              <w:t>T</w:t>
            </w:r>
            <w:r w:rsidRPr="0001386D">
              <w:rPr>
                <w:sz w:val="22"/>
                <w:szCs w:val="22"/>
              </w:rPr>
              <w:t>-</w:t>
            </w:r>
            <w:r w:rsidRPr="0001386D">
              <w:rPr>
                <w:sz w:val="22"/>
                <w:szCs w:val="22"/>
                <w:lang w:val="en-US"/>
              </w:rPr>
              <w:t>W</w:t>
            </w:r>
            <w:r w:rsidRPr="0001386D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138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86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1386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1386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1386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1386D" w14:paraId="59EF5753" w14:textId="77777777" w:rsidTr="008416EB">
        <w:tc>
          <w:tcPr>
            <w:tcW w:w="7797" w:type="dxa"/>
            <w:shd w:val="clear" w:color="auto" w:fill="auto"/>
          </w:tcPr>
          <w:p w14:paraId="55B24E27" w14:textId="77777777" w:rsidR="002C735C" w:rsidRPr="000138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86D">
              <w:rPr>
                <w:sz w:val="22"/>
                <w:szCs w:val="22"/>
              </w:rPr>
              <w:t xml:space="preserve">Ауд. 401 </w:t>
            </w:r>
            <w:proofErr w:type="spellStart"/>
            <w:r w:rsidRPr="0001386D">
              <w:rPr>
                <w:sz w:val="22"/>
                <w:szCs w:val="22"/>
              </w:rPr>
              <w:t>пом</w:t>
            </w:r>
            <w:proofErr w:type="spellEnd"/>
            <w:r w:rsidRPr="0001386D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01386D">
              <w:rPr>
                <w:sz w:val="22"/>
                <w:szCs w:val="22"/>
              </w:rPr>
              <w:t>комплекс"</w:t>
            </w:r>
            <w:proofErr w:type="gramStart"/>
            <w:r w:rsidRPr="0001386D">
              <w:rPr>
                <w:sz w:val="22"/>
                <w:szCs w:val="22"/>
              </w:rPr>
              <w:t>.С</w:t>
            </w:r>
            <w:proofErr w:type="gramEnd"/>
            <w:r w:rsidRPr="0001386D">
              <w:rPr>
                <w:sz w:val="22"/>
                <w:szCs w:val="22"/>
              </w:rPr>
              <w:t>пециализированная</w:t>
            </w:r>
            <w:proofErr w:type="spellEnd"/>
            <w:r w:rsidRPr="0001386D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01386D">
              <w:rPr>
                <w:sz w:val="22"/>
                <w:szCs w:val="22"/>
                <w:lang w:val="en-US"/>
              </w:rPr>
              <w:t>FOX</w:t>
            </w:r>
            <w:r w:rsidRPr="0001386D">
              <w:rPr>
                <w:sz w:val="22"/>
                <w:szCs w:val="22"/>
              </w:rPr>
              <w:t xml:space="preserve"> </w:t>
            </w:r>
            <w:r w:rsidRPr="0001386D">
              <w:rPr>
                <w:sz w:val="22"/>
                <w:szCs w:val="22"/>
                <w:lang w:val="en-US"/>
              </w:rPr>
              <w:t>MIMO</w:t>
            </w:r>
            <w:r w:rsidRPr="0001386D">
              <w:rPr>
                <w:sz w:val="22"/>
                <w:szCs w:val="22"/>
              </w:rPr>
              <w:t xml:space="preserve"> 4450(</w:t>
            </w:r>
            <w:r w:rsidRPr="0001386D">
              <w:rPr>
                <w:sz w:val="22"/>
                <w:szCs w:val="22"/>
                <w:lang w:val="en-US"/>
              </w:rPr>
              <w:t>Pentium</w:t>
            </w:r>
            <w:r w:rsidRPr="0001386D">
              <w:rPr>
                <w:sz w:val="22"/>
                <w:szCs w:val="22"/>
              </w:rPr>
              <w:t xml:space="preserve"> </w:t>
            </w:r>
            <w:r w:rsidRPr="0001386D">
              <w:rPr>
                <w:sz w:val="22"/>
                <w:szCs w:val="22"/>
                <w:lang w:val="en-US"/>
              </w:rPr>
              <w:t>G</w:t>
            </w:r>
            <w:r w:rsidRPr="0001386D">
              <w:rPr>
                <w:sz w:val="22"/>
                <w:szCs w:val="22"/>
              </w:rPr>
              <w:t>2020 2.9./4</w:t>
            </w:r>
            <w:r w:rsidRPr="0001386D">
              <w:rPr>
                <w:sz w:val="22"/>
                <w:szCs w:val="22"/>
                <w:lang w:val="en-US"/>
              </w:rPr>
              <w:t>Gb</w:t>
            </w:r>
            <w:r w:rsidRPr="0001386D">
              <w:rPr>
                <w:sz w:val="22"/>
                <w:szCs w:val="22"/>
              </w:rPr>
              <w:t>/500</w:t>
            </w:r>
            <w:r w:rsidRPr="0001386D">
              <w:rPr>
                <w:sz w:val="22"/>
                <w:szCs w:val="22"/>
                <w:lang w:val="en-US"/>
              </w:rPr>
              <w:t>Gb</w:t>
            </w:r>
            <w:r w:rsidRPr="0001386D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6D2348" w14:textId="77777777" w:rsidR="002C735C" w:rsidRPr="000138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86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1386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1386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1386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1386D" w14:paraId="6982E0A5" w14:textId="77777777" w:rsidTr="008416EB">
        <w:tc>
          <w:tcPr>
            <w:tcW w:w="7797" w:type="dxa"/>
            <w:shd w:val="clear" w:color="auto" w:fill="auto"/>
          </w:tcPr>
          <w:p w14:paraId="4DF5E0A5" w14:textId="77777777" w:rsidR="002C735C" w:rsidRPr="000138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86D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1386D">
              <w:rPr>
                <w:sz w:val="22"/>
                <w:szCs w:val="22"/>
              </w:rPr>
              <w:t>комплексом</w:t>
            </w:r>
            <w:proofErr w:type="gramStart"/>
            <w:r w:rsidRPr="0001386D">
              <w:rPr>
                <w:sz w:val="22"/>
                <w:szCs w:val="22"/>
              </w:rPr>
              <w:t>.С</w:t>
            </w:r>
            <w:proofErr w:type="gramEnd"/>
            <w:r w:rsidRPr="0001386D">
              <w:rPr>
                <w:sz w:val="22"/>
                <w:szCs w:val="22"/>
              </w:rPr>
              <w:t>пециализированная</w:t>
            </w:r>
            <w:proofErr w:type="spellEnd"/>
            <w:r w:rsidRPr="0001386D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</w:t>
            </w:r>
            <w:proofErr w:type="gramStart"/>
            <w:r w:rsidRPr="0001386D">
              <w:rPr>
                <w:sz w:val="22"/>
                <w:szCs w:val="22"/>
              </w:rPr>
              <w:t xml:space="preserve">доска маркерная – 2 шт.; Компьютер </w:t>
            </w:r>
            <w:r w:rsidRPr="0001386D">
              <w:rPr>
                <w:sz w:val="22"/>
                <w:szCs w:val="22"/>
                <w:lang w:val="en-US"/>
              </w:rPr>
              <w:t>Intel</w:t>
            </w:r>
            <w:r w:rsidRPr="0001386D">
              <w:rPr>
                <w:sz w:val="22"/>
                <w:szCs w:val="22"/>
              </w:rPr>
              <w:t xml:space="preserve"> </w:t>
            </w:r>
            <w:proofErr w:type="spellStart"/>
            <w:r w:rsidRPr="000138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1386D">
              <w:rPr>
                <w:sz w:val="22"/>
                <w:szCs w:val="22"/>
              </w:rPr>
              <w:t xml:space="preserve">5 </w:t>
            </w:r>
            <w:r w:rsidRPr="0001386D">
              <w:rPr>
                <w:sz w:val="22"/>
                <w:szCs w:val="22"/>
                <w:lang w:val="en-US"/>
              </w:rPr>
              <w:t>X</w:t>
            </w:r>
            <w:r w:rsidRPr="0001386D">
              <w:rPr>
                <w:sz w:val="22"/>
                <w:szCs w:val="22"/>
              </w:rPr>
              <w:t>4 4460 3.2</w:t>
            </w:r>
            <w:proofErr w:type="spellStart"/>
            <w:r w:rsidRPr="0001386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1386D">
              <w:rPr>
                <w:sz w:val="22"/>
                <w:szCs w:val="22"/>
              </w:rPr>
              <w:t>/8</w:t>
            </w:r>
            <w:r w:rsidRPr="0001386D">
              <w:rPr>
                <w:sz w:val="22"/>
                <w:szCs w:val="22"/>
                <w:lang w:val="en-US"/>
              </w:rPr>
              <w:t>Gb</w:t>
            </w:r>
            <w:r w:rsidRPr="0001386D">
              <w:rPr>
                <w:sz w:val="22"/>
                <w:szCs w:val="22"/>
              </w:rPr>
              <w:t>/1</w:t>
            </w:r>
            <w:r w:rsidRPr="0001386D">
              <w:rPr>
                <w:sz w:val="22"/>
                <w:szCs w:val="22"/>
                <w:lang w:val="en-US"/>
              </w:rPr>
              <w:t>Tb</w:t>
            </w:r>
            <w:r w:rsidRPr="0001386D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01386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1386D">
              <w:rPr>
                <w:sz w:val="22"/>
                <w:szCs w:val="22"/>
              </w:rPr>
              <w:t xml:space="preserve"> </w:t>
            </w:r>
            <w:r w:rsidRPr="0001386D">
              <w:rPr>
                <w:sz w:val="22"/>
                <w:szCs w:val="22"/>
                <w:lang w:val="en-US"/>
              </w:rPr>
              <w:t>EX</w:t>
            </w:r>
            <w:r w:rsidRPr="0001386D">
              <w:rPr>
                <w:sz w:val="22"/>
                <w:szCs w:val="22"/>
              </w:rPr>
              <w:t xml:space="preserve">-632 - 1 шт.,  Экран  с электроприводом </w:t>
            </w:r>
            <w:r w:rsidRPr="0001386D">
              <w:rPr>
                <w:sz w:val="22"/>
                <w:szCs w:val="22"/>
                <w:lang w:val="en-US"/>
              </w:rPr>
              <w:t>Draper</w:t>
            </w:r>
            <w:r w:rsidRPr="0001386D">
              <w:rPr>
                <w:sz w:val="22"/>
                <w:szCs w:val="22"/>
              </w:rPr>
              <w:t xml:space="preserve"> </w:t>
            </w:r>
            <w:r w:rsidRPr="0001386D">
              <w:rPr>
                <w:sz w:val="22"/>
                <w:szCs w:val="22"/>
                <w:lang w:val="en-US"/>
              </w:rPr>
              <w:t>Baronet</w:t>
            </w:r>
            <w:r w:rsidRPr="0001386D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01386D">
              <w:rPr>
                <w:sz w:val="22"/>
                <w:szCs w:val="22"/>
                <w:lang w:val="en-US"/>
              </w:rPr>
              <w:t>Hi</w:t>
            </w:r>
            <w:r w:rsidRPr="0001386D">
              <w:rPr>
                <w:sz w:val="22"/>
                <w:szCs w:val="22"/>
              </w:rPr>
              <w:t>-</w:t>
            </w:r>
            <w:r w:rsidRPr="0001386D">
              <w:rPr>
                <w:sz w:val="22"/>
                <w:szCs w:val="22"/>
                <w:lang w:val="en-US"/>
              </w:rPr>
              <w:t>Fi</w:t>
            </w:r>
            <w:r w:rsidRPr="0001386D">
              <w:rPr>
                <w:sz w:val="22"/>
                <w:szCs w:val="22"/>
              </w:rPr>
              <w:t xml:space="preserve"> </w:t>
            </w:r>
            <w:r w:rsidRPr="0001386D">
              <w:rPr>
                <w:sz w:val="22"/>
                <w:szCs w:val="22"/>
                <w:lang w:val="en-US"/>
              </w:rPr>
              <w:t>PRO</w:t>
            </w:r>
            <w:r w:rsidRPr="0001386D">
              <w:rPr>
                <w:sz w:val="22"/>
                <w:szCs w:val="22"/>
              </w:rPr>
              <w:t xml:space="preserve"> </w:t>
            </w:r>
            <w:r w:rsidRPr="0001386D">
              <w:rPr>
                <w:sz w:val="22"/>
                <w:szCs w:val="22"/>
                <w:lang w:val="en-US"/>
              </w:rPr>
              <w:t>MASK</w:t>
            </w:r>
            <w:r w:rsidRPr="0001386D">
              <w:rPr>
                <w:sz w:val="22"/>
                <w:szCs w:val="22"/>
              </w:rPr>
              <w:t>6</w:t>
            </w:r>
            <w:r w:rsidRPr="0001386D">
              <w:rPr>
                <w:sz w:val="22"/>
                <w:szCs w:val="22"/>
                <w:lang w:val="en-US"/>
              </w:rPr>
              <w:t>T</w:t>
            </w:r>
            <w:r w:rsidRPr="0001386D">
              <w:rPr>
                <w:sz w:val="22"/>
                <w:szCs w:val="22"/>
              </w:rPr>
              <w:t>-</w:t>
            </w:r>
            <w:r w:rsidRPr="0001386D">
              <w:rPr>
                <w:sz w:val="22"/>
                <w:szCs w:val="22"/>
                <w:lang w:val="en-US"/>
              </w:rPr>
              <w:t>W</w:t>
            </w:r>
            <w:r w:rsidRPr="0001386D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01386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1386D">
              <w:rPr>
                <w:sz w:val="22"/>
                <w:szCs w:val="22"/>
              </w:rPr>
              <w:t xml:space="preserve"> </w:t>
            </w:r>
            <w:r w:rsidRPr="0001386D">
              <w:rPr>
                <w:sz w:val="22"/>
                <w:szCs w:val="22"/>
                <w:lang w:val="en-US"/>
              </w:rPr>
              <w:t>TA</w:t>
            </w:r>
            <w:r w:rsidRPr="0001386D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01386D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B7FD72" w14:textId="77777777" w:rsidR="002C735C" w:rsidRPr="000138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86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1386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1386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1386D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0010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001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00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0010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6E0E63D4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 xml:space="preserve">1. Основные предпосылки и этапы становления </w:t>
      </w:r>
      <w:proofErr w:type="spellStart"/>
      <w:r w:rsidRPr="0001386D">
        <w:rPr>
          <w:sz w:val="23"/>
          <w:szCs w:val="23"/>
        </w:rPr>
        <w:t>квалитологии</w:t>
      </w:r>
      <w:proofErr w:type="spellEnd"/>
      <w:r w:rsidRPr="0001386D">
        <w:rPr>
          <w:sz w:val="23"/>
          <w:szCs w:val="23"/>
        </w:rPr>
        <w:t xml:space="preserve"> как науки.</w:t>
      </w:r>
    </w:p>
    <w:p w14:paraId="3918B181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 xml:space="preserve">2. </w:t>
      </w:r>
      <w:proofErr w:type="spellStart"/>
      <w:r w:rsidRPr="0001386D">
        <w:rPr>
          <w:sz w:val="23"/>
          <w:szCs w:val="23"/>
        </w:rPr>
        <w:t>Квалитология</w:t>
      </w:r>
      <w:proofErr w:type="spellEnd"/>
      <w:r w:rsidRPr="0001386D">
        <w:rPr>
          <w:sz w:val="23"/>
          <w:szCs w:val="23"/>
        </w:rPr>
        <w:t xml:space="preserve"> в структуре научного знания. Объект и предмет </w:t>
      </w:r>
      <w:proofErr w:type="spellStart"/>
      <w:r w:rsidRPr="0001386D">
        <w:rPr>
          <w:sz w:val="23"/>
          <w:szCs w:val="23"/>
        </w:rPr>
        <w:t>квалитологии</w:t>
      </w:r>
      <w:proofErr w:type="spellEnd"/>
      <w:r w:rsidRPr="0001386D">
        <w:rPr>
          <w:sz w:val="23"/>
          <w:szCs w:val="23"/>
        </w:rPr>
        <w:t>.</w:t>
      </w:r>
    </w:p>
    <w:p w14:paraId="035E7483" w14:textId="31B73D22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r w:rsidRPr="0001386D">
        <w:rPr>
          <w:sz w:val="23"/>
          <w:szCs w:val="23"/>
        </w:rPr>
        <w:t xml:space="preserve">Технико-экономический, общенаучный и систематический статусы </w:t>
      </w:r>
      <w:proofErr w:type="spellStart"/>
      <w:r w:rsidRPr="0001386D">
        <w:rPr>
          <w:sz w:val="23"/>
          <w:szCs w:val="23"/>
        </w:rPr>
        <w:t>квалитологии</w:t>
      </w:r>
      <w:proofErr w:type="spellEnd"/>
      <w:r w:rsidRPr="0001386D">
        <w:rPr>
          <w:sz w:val="23"/>
          <w:szCs w:val="23"/>
        </w:rPr>
        <w:t xml:space="preserve"> как науки.</w:t>
      </w:r>
    </w:p>
    <w:p w14:paraId="59A8867A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 xml:space="preserve">4. Структура и содержание </w:t>
      </w:r>
      <w:proofErr w:type="spellStart"/>
      <w:r w:rsidRPr="0001386D">
        <w:rPr>
          <w:sz w:val="23"/>
          <w:szCs w:val="23"/>
        </w:rPr>
        <w:t>квалитологии</w:t>
      </w:r>
      <w:proofErr w:type="spellEnd"/>
      <w:r w:rsidRPr="0001386D">
        <w:rPr>
          <w:sz w:val="23"/>
          <w:szCs w:val="23"/>
        </w:rPr>
        <w:t xml:space="preserve"> как науки.</w:t>
      </w:r>
    </w:p>
    <w:p w14:paraId="313BDBB3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 xml:space="preserve">5. Понятийный аппарат </w:t>
      </w:r>
      <w:proofErr w:type="spellStart"/>
      <w:r w:rsidRPr="0001386D">
        <w:rPr>
          <w:sz w:val="23"/>
          <w:szCs w:val="23"/>
        </w:rPr>
        <w:t>квалитологии</w:t>
      </w:r>
      <w:proofErr w:type="spellEnd"/>
      <w:r w:rsidRPr="0001386D">
        <w:rPr>
          <w:sz w:val="23"/>
          <w:szCs w:val="23"/>
        </w:rPr>
        <w:t>. Аксиология качества.</w:t>
      </w:r>
    </w:p>
    <w:p w14:paraId="606832A6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6. Методологический принцип триединства науки о качестве. Классификация качества как системы.</w:t>
      </w:r>
    </w:p>
    <w:p w14:paraId="186BF53B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7. Теория качества как системы. Принципы теории качества.</w:t>
      </w:r>
    </w:p>
    <w:p w14:paraId="00AB93A2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8. Многоаспектность качества. Основные показатели и методы оценки качества.</w:t>
      </w:r>
    </w:p>
    <w:p w14:paraId="514B4DFF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9. Комплексная оценка и изменение качества.</w:t>
      </w:r>
    </w:p>
    <w:p w14:paraId="50FC068E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 xml:space="preserve">10. Теории и методы квалиметрии. </w:t>
      </w:r>
      <w:proofErr w:type="spellStart"/>
      <w:r w:rsidRPr="0001386D">
        <w:rPr>
          <w:sz w:val="23"/>
          <w:szCs w:val="23"/>
        </w:rPr>
        <w:t>Квалиметрические</w:t>
      </w:r>
      <w:proofErr w:type="spellEnd"/>
      <w:r w:rsidRPr="0001386D">
        <w:rPr>
          <w:sz w:val="23"/>
          <w:szCs w:val="23"/>
        </w:rPr>
        <w:t xml:space="preserve"> риски в социальной работе.</w:t>
      </w:r>
    </w:p>
    <w:p w14:paraId="6F944F7F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11. Социальная и экспертная квалиметрия.</w:t>
      </w:r>
    </w:p>
    <w:p w14:paraId="27BABA24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12. Мониторинг качества социальной деятельности. Концепция улучшения качества.</w:t>
      </w:r>
    </w:p>
    <w:p w14:paraId="4183CC6C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13. Понятие, характеристика, классификация и жизненный цикл услуги.</w:t>
      </w:r>
    </w:p>
    <w:p w14:paraId="784620CD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 xml:space="preserve">14. Трилогия Д.М. </w:t>
      </w:r>
      <w:proofErr w:type="spellStart"/>
      <w:r w:rsidRPr="0001386D">
        <w:rPr>
          <w:sz w:val="23"/>
          <w:szCs w:val="23"/>
        </w:rPr>
        <w:t>Джурана</w:t>
      </w:r>
      <w:proofErr w:type="spellEnd"/>
      <w:r w:rsidRPr="0001386D">
        <w:rPr>
          <w:sz w:val="23"/>
          <w:szCs w:val="23"/>
        </w:rPr>
        <w:t xml:space="preserve">. Цикл У.Э. </w:t>
      </w:r>
      <w:proofErr w:type="spellStart"/>
      <w:r w:rsidRPr="0001386D">
        <w:rPr>
          <w:sz w:val="23"/>
          <w:szCs w:val="23"/>
        </w:rPr>
        <w:t>Деминга</w:t>
      </w:r>
      <w:proofErr w:type="spellEnd"/>
      <w:r w:rsidRPr="0001386D">
        <w:rPr>
          <w:sz w:val="23"/>
          <w:szCs w:val="23"/>
        </w:rPr>
        <w:t>. Экономическая эффективность качества социальных услуг.</w:t>
      </w:r>
    </w:p>
    <w:p w14:paraId="356542F2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15. Система социальных услуг в социальной работе.</w:t>
      </w:r>
    </w:p>
    <w:p w14:paraId="08C61C1A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16. Качество социальных услуг: критерии и показатели оценки.</w:t>
      </w:r>
    </w:p>
    <w:p w14:paraId="3330D149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17. Методы определения качества социальных услуг.</w:t>
      </w:r>
    </w:p>
    <w:p w14:paraId="72D9AE11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18. Оценка эффективности социальных услуг</w:t>
      </w:r>
    </w:p>
    <w:p w14:paraId="23F7A622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19. Проведение оценочных исследований.</w:t>
      </w:r>
    </w:p>
    <w:p w14:paraId="6EAD25AA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20. Формы оценки социальных проектов и программ в социальной работе.</w:t>
      </w:r>
    </w:p>
    <w:p w14:paraId="038AD742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21. Документы, регламентирующие качество социальных услуг.</w:t>
      </w:r>
    </w:p>
    <w:p w14:paraId="0070B30E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22. Понятие стандартизация. Особенности стандартизации социальных услуг.</w:t>
      </w:r>
    </w:p>
    <w:p w14:paraId="7E91DCC6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23. Проблемы формирования стандартов социальных услуг.</w:t>
      </w:r>
    </w:p>
    <w:p w14:paraId="3CCF9D14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24. Стандарты качества социальных услуг.</w:t>
      </w:r>
    </w:p>
    <w:p w14:paraId="03C9E4F5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25. Модели и основные блоки качества социальных услуг.</w:t>
      </w:r>
    </w:p>
    <w:p w14:paraId="73613290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26. Базовые функции качества социальных услуг.</w:t>
      </w:r>
    </w:p>
    <w:p w14:paraId="72DDBAEA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27. Управление качеством в социальной работе.</w:t>
      </w:r>
    </w:p>
    <w:p w14:paraId="3F58A5E8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 xml:space="preserve">28. Стандартизация и сертификация в </w:t>
      </w:r>
      <w:proofErr w:type="gramStart"/>
      <w:r w:rsidRPr="0001386D">
        <w:rPr>
          <w:sz w:val="23"/>
          <w:szCs w:val="23"/>
        </w:rPr>
        <w:t>управлении</w:t>
      </w:r>
      <w:proofErr w:type="gramEnd"/>
      <w:r w:rsidRPr="0001386D">
        <w:rPr>
          <w:sz w:val="23"/>
          <w:szCs w:val="23"/>
        </w:rPr>
        <w:t xml:space="preserve"> качеством.</w:t>
      </w:r>
    </w:p>
    <w:p w14:paraId="46E19BB5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29. Методы управления качеством социальных услуг (социальной деятельности).</w:t>
      </w:r>
    </w:p>
    <w:p w14:paraId="581F5435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30. Категория «качество жизни»: истоки и современность.</w:t>
      </w:r>
    </w:p>
    <w:p w14:paraId="44EE4CD8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 xml:space="preserve">31. </w:t>
      </w:r>
      <w:proofErr w:type="spellStart"/>
      <w:r w:rsidRPr="0001386D">
        <w:rPr>
          <w:sz w:val="23"/>
          <w:szCs w:val="23"/>
        </w:rPr>
        <w:t>Квалиметрические</w:t>
      </w:r>
      <w:proofErr w:type="spellEnd"/>
      <w:r w:rsidRPr="0001386D">
        <w:rPr>
          <w:sz w:val="23"/>
          <w:szCs w:val="23"/>
        </w:rPr>
        <w:t xml:space="preserve"> оценки качества жизни населения.</w:t>
      </w:r>
    </w:p>
    <w:p w14:paraId="0506E146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32. Управление качеством жизни. Индикаторы качества жизни.</w:t>
      </w:r>
    </w:p>
    <w:p w14:paraId="73FCF5FF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32. Оценки результативности социальных проектов и программ.</w:t>
      </w:r>
    </w:p>
    <w:p w14:paraId="4A7620FC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33. Социальное обслуживание как форма социального взаимодействия.</w:t>
      </w:r>
    </w:p>
    <w:p w14:paraId="30DC4C39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>34. Система управления качеством: сравнительный анализ.</w:t>
      </w:r>
    </w:p>
    <w:p w14:paraId="0E64F709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 xml:space="preserve">35. Качественные аспекты </w:t>
      </w:r>
      <w:proofErr w:type="gramStart"/>
      <w:r w:rsidRPr="0001386D">
        <w:rPr>
          <w:sz w:val="23"/>
          <w:szCs w:val="23"/>
        </w:rPr>
        <w:t>социально-экономического</w:t>
      </w:r>
      <w:proofErr w:type="gramEnd"/>
      <w:r w:rsidRPr="0001386D">
        <w:rPr>
          <w:sz w:val="23"/>
          <w:szCs w:val="23"/>
        </w:rPr>
        <w:t xml:space="preserve"> развития России.</w:t>
      </w:r>
    </w:p>
    <w:p w14:paraId="5265BCF4" w14:textId="77777777" w:rsidR="0001386D" w:rsidRPr="0001386D" w:rsidRDefault="0001386D" w:rsidP="0001386D">
      <w:pPr>
        <w:pStyle w:val="Default"/>
        <w:spacing w:after="30"/>
        <w:jc w:val="both"/>
        <w:rPr>
          <w:sz w:val="23"/>
          <w:szCs w:val="23"/>
        </w:rPr>
      </w:pPr>
      <w:r w:rsidRPr="0001386D">
        <w:rPr>
          <w:sz w:val="23"/>
          <w:szCs w:val="23"/>
        </w:rPr>
        <w:t xml:space="preserve">36. Эффективность государственных адресных социальных программ в </w:t>
      </w:r>
      <w:proofErr w:type="gramStart"/>
      <w:r w:rsidRPr="0001386D">
        <w:rPr>
          <w:sz w:val="23"/>
          <w:szCs w:val="23"/>
        </w:rPr>
        <w:t>условиях</w:t>
      </w:r>
      <w:proofErr w:type="gramEnd"/>
      <w:r w:rsidRPr="0001386D">
        <w:rPr>
          <w:sz w:val="23"/>
          <w:szCs w:val="23"/>
        </w:rPr>
        <w:t xml:space="preserve"> модернизации социальной сферы.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001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138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386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001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1386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1386D" w14:paraId="5A1C9382" w14:textId="77777777" w:rsidTr="00801458">
        <w:tc>
          <w:tcPr>
            <w:tcW w:w="2336" w:type="dxa"/>
          </w:tcPr>
          <w:p w14:paraId="4C518DAB" w14:textId="77777777" w:rsidR="005D65A5" w:rsidRPr="000138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386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138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386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138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386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138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38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1386D" w14:paraId="07658034" w14:textId="77777777" w:rsidTr="00801458">
        <w:tc>
          <w:tcPr>
            <w:tcW w:w="2336" w:type="dxa"/>
          </w:tcPr>
          <w:p w14:paraId="1553D698" w14:textId="78F29BFB" w:rsidR="005D65A5" w:rsidRPr="000138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1386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1386D" w:rsidRDefault="007478E0" w:rsidP="00801458">
            <w:pPr>
              <w:rPr>
                <w:rFonts w:ascii="Times New Roman" w:hAnsi="Times New Roman" w:cs="Times New Roman"/>
              </w:rPr>
            </w:pPr>
            <w:r w:rsidRPr="0001386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1386D" w:rsidRDefault="007478E0" w:rsidP="00801458">
            <w:pPr>
              <w:rPr>
                <w:rFonts w:ascii="Times New Roman" w:hAnsi="Times New Roman" w:cs="Times New Roman"/>
              </w:rPr>
            </w:pPr>
            <w:r w:rsidRPr="0001386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1386D" w:rsidRDefault="007478E0" w:rsidP="00801458">
            <w:pPr>
              <w:rPr>
                <w:rFonts w:ascii="Times New Roman" w:hAnsi="Times New Roman" w:cs="Times New Roman"/>
              </w:rPr>
            </w:pPr>
            <w:r w:rsidRPr="0001386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1386D" w14:paraId="52DA0212" w14:textId="77777777" w:rsidTr="00801458">
        <w:tc>
          <w:tcPr>
            <w:tcW w:w="2336" w:type="dxa"/>
          </w:tcPr>
          <w:p w14:paraId="5CF0F8E0" w14:textId="77777777" w:rsidR="005D65A5" w:rsidRPr="000138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1386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3888889" w14:textId="77777777" w:rsidR="005D65A5" w:rsidRPr="0001386D" w:rsidRDefault="007478E0" w:rsidP="00801458">
            <w:pPr>
              <w:rPr>
                <w:rFonts w:ascii="Times New Roman" w:hAnsi="Times New Roman" w:cs="Times New Roman"/>
              </w:rPr>
            </w:pPr>
            <w:r w:rsidRPr="0001386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7EABD78" w14:textId="77777777" w:rsidR="005D65A5" w:rsidRPr="0001386D" w:rsidRDefault="007478E0" w:rsidP="00801458">
            <w:pPr>
              <w:rPr>
                <w:rFonts w:ascii="Times New Roman" w:hAnsi="Times New Roman" w:cs="Times New Roman"/>
              </w:rPr>
            </w:pPr>
            <w:r w:rsidRPr="0001386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3738C4C" w14:textId="77777777" w:rsidR="005D65A5" w:rsidRPr="0001386D" w:rsidRDefault="007478E0" w:rsidP="00801458">
            <w:pPr>
              <w:rPr>
                <w:rFonts w:ascii="Times New Roman" w:hAnsi="Times New Roman" w:cs="Times New Roman"/>
              </w:rPr>
            </w:pPr>
            <w:r w:rsidRPr="0001386D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01386D" w14:paraId="7E7E6DA8" w14:textId="77777777" w:rsidTr="00801458">
        <w:tc>
          <w:tcPr>
            <w:tcW w:w="2336" w:type="dxa"/>
          </w:tcPr>
          <w:p w14:paraId="108E4ACD" w14:textId="77777777" w:rsidR="005D65A5" w:rsidRPr="000138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1386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DD86148" w14:textId="77777777" w:rsidR="005D65A5" w:rsidRPr="0001386D" w:rsidRDefault="007478E0" w:rsidP="00801458">
            <w:pPr>
              <w:rPr>
                <w:rFonts w:ascii="Times New Roman" w:hAnsi="Times New Roman" w:cs="Times New Roman"/>
              </w:rPr>
            </w:pPr>
            <w:r w:rsidRPr="0001386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118D396" w14:textId="77777777" w:rsidR="005D65A5" w:rsidRPr="0001386D" w:rsidRDefault="007478E0" w:rsidP="00801458">
            <w:pPr>
              <w:rPr>
                <w:rFonts w:ascii="Times New Roman" w:hAnsi="Times New Roman" w:cs="Times New Roman"/>
              </w:rPr>
            </w:pPr>
            <w:r w:rsidRPr="000138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79DF76" w14:textId="77777777" w:rsidR="005D65A5" w:rsidRPr="0001386D" w:rsidRDefault="007478E0" w:rsidP="00801458">
            <w:pPr>
              <w:rPr>
                <w:rFonts w:ascii="Times New Roman" w:hAnsi="Times New Roman" w:cs="Times New Roman"/>
              </w:rPr>
            </w:pPr>
            <w:r w:rsidRPr="0001386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01386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1386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00107"/>
      <w:r w:rsidRPr="0001386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1386D" w14:paraId="3D062A52" w14:textId="77777777" w:rsidTr="0001386D">
        <w:tc>
          <w:tcPr>
            <w:tcW w:w="562" w:type="dxa"/>
          </w:tcPr>
          <w:p w14:paraId="4EC962E9" w14:textId="77777777" w:rsidR="0001386D" w:rsidRDefault="000138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EE4726B" w14:textId="77777777" w:rsidR="0001386D" w:rsidRDefault="000138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A634A42" w14:textId="77777777" w:rsidR="0001386D" w:rsidRPr="0001386D" w:rsidRDefault="0001386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1386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00108"/>
      <w:r w:rsidRPr="0001386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1386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1386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1386D" w14:paraId="0267C479" w14:textId="77777777" w:rsidTr="00801458">
        <w:tc>
          <w:tcPr>
            <w:tcW w:w="2500" w:type="pct"/>
          </w:tcPr>
          <w:p w14:paraId="37F699C9" w14:textId="77777777" w:rsidR="00B8237E" w:rsidRPr="000138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386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138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38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1386D" w14:paraId="3F240151" w14:textId="77777777" w:rsidTr="00801458">
        <w:tc>
          <w:tcPr>
            <w:tcW w:w="2500" w:type="pct"/>
          </w:tcPr>
          <w:p w14:paraId="61E91592" w14:textId="61A0874C" w:rsidR="00B8237E" w:rsidRPr="0001386D" w:rsidRDefault="00B8237E" w:rsidP="00801458">
            <w:pPr>
              <w:rPr>
                <w:rFonts w:ascii="Times New Roman" w:hAnsi="Times New Roman" w:cs="Times New Roman"/>
              </w:rPr>
            </w:pPr>
            <w:r w:rsidRPr="0001386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1386D" w:rsidRDefault="005C548A" w:rsidP="00801458">
            <w:pPr>
              <w:rPr>
                <w:rFonts w:ascii="Times New Roman" w:hAnsi="Times New Roman" w:cs="Times New Roman"/>
              </w:rPr>
            </w:pPr>
            <w:r w:rsidRPr="0001386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01386D" w14:paraId="23739CB3" w14:textId="77777777" w:rsidTr="00801458">
        <w:tc>
          <w:tcPr>
            <w:tcW w:w="2500" w:type="pct"/>
          </w:tcPr>
          <w:p w14:paraId="5341C449" w14:textId="77777777" w:rsidR="00B8237E" w:rsidRPr="000138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1386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D1400E9" w14:textId="77777777" w:rsidR="00B8237E" w:rsidRPr="0001386D" w:rsidRDefault="005C548A" w:rsidP="00801458">
            <w:pPr>
              <w:rPr>
                <w:rFonts w:ascii="Times New Roman" w:hAnsi="Times New Roman" w:cs="Times New Roman"/>
              </w:rPr>
            </w:pPr>
            <w:r w:rsidRPr="0001386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01386D" w14:paraId="63DA965A" w14:textId="77777777" w:rsidTr="00801458">
        <w:tc>
          <w:tcPr>
            <w:tcW w:w="2500" w:type="pct"/>
          </w:tcPr>
          <w:p w14:paraId="254F3F65" w14:textId="77777777" w:rsidR="00B8237E" w:rsidRPr="000138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1386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C3FBA4A" w14:textId="77777777" w:rsidR="00B8237E" w:rsidRPr="0001386D" w:rsidRDefault="005C548A" w:rsidP="00801458">
            <w:pPr>
              <w:rPr>
                <w:rFonts w:ascii="Times New Roman" w:hAnsi="Times New Roman" w:cs="Times New Roman"/>
              </w:rPr>
            </w:pPr>
            <w:r w:rsidRPr="0001386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01386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001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884883" w14:textId="77777777" w:rsidR="004F48A3" w:rsidRDefault="004F48A3" w:rsidP="00315CA6">
      <w:pPr>
        <w:spacing w:after="0" w:line="240" w:lineRule="auto"/>
      </w:pPr>
      <w:r>
        <w:separator/>
      </w:r>
    </w:p>
  </w:endnote>
  <w:endnote w:type="continuationSeparator" w:id="0">
    <w:p w14:paraId="6E31DAAC" w14:textId="77777777" w:rsidR="004F48A3" w:rsidRDefault="004F48A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8C0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F2535C" w14:textId="77777777" w:rsidR="004F48A3" w:rsidRDefault="004F48A3" w:rsidP="00315CA6">
      <w:pPr>
        <w:spacing w:after="0" w:line="240" w:lineRule="auto"/>
      </w:pPr>
      <w:r>
        <w:separator/>
      </w:r>
    </w:p>
  </w:footnote>
  <w:footnote w:type="continuationSeparator" w:id="0">
    <w:p w14:paraId="12B42732" w14:textId="77777777" w:rsidR="004F48A3" w:rsidRDefault="004F48A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1386D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288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48A3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58C0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91462.html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814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A%D0%B2%D0%B0%D0%BB%D0%B8%D1%82%D0%BE%D0%BB%D0%BE%D0%B3%D0%B8%D1%8F%20%D0%B2%20%D1%81%D0%BE%D1%86%D0%B8%D0%B0%D0%BB%D1%8C%D0%BD%D0%BE%D0%B9%20%D1%80%D0%B0%D0%B1%D0%BE%D1%82%D0%B5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znanium.com/catalog/document?id=358253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335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1DE3CB-CA04-4957-A2CF-4A72A988C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3396</Words>
  <Characters>19360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