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Объекты гражданских прав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Гражданское право, семейное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C5FCAFD" w:rsidR="00A77598" w:rsidRPr="00F61595" w:rsidRDefault="00F6159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B44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445B">
              <w:rPr>
                <w:rFonts w:ascii="Times New Roman" w:hAnsi="Times New Roman" w:cs="Times New Roman"/>
                <w:sz w:val="20"/>
                <w:szCs w:val="20"/>
              </w:rPr>
              <w:t>д.ю.н</w:t>
            </w:r>
            <w:proofErr w:type="spellEnd"/>
            <w:r w:rsidRPr="00AB445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445B">
              <w:rPr>
                <w:rFonts w:ascii="Times New Roman" w:hAnsi="Times New Roman" w:cs="Times New Roman"/>
                <w:sz w:val="20"/>
                <w:szCs w:val="20"/>
              </w:rPr>
              <w:t>Кузбагаров</w:t>
            </w:r>
            <w:proofErr w:type="spellEnd"/>
            <w:r w:rsidRPr="00AB44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445B">
              <w:rPr>
                <w:rFonts w:ascii="Times New Roman" w:hAnsi="Times New Roman" w:cs="Times New Roman"/>
                <w:sz w:val="20"/>
                <w:szCs w:val="20"/>
              </w:rPr>
              <w:t>Асхат</w:t>
            </w:r>
            <w:proofErr w:type="spellEnd"/>
            <w:r w:rsidRPr="00AB44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445B">
              <w:rPr>
                <w:rFonts w:ascii="Times New Roman" w:hAnsi="Times New Roman" w:cs="Times New Roman"/>
                <w:sz w:val="20"/>
                <w:szCs w:val="20"/>
              </w:rPr>
              <w:t>Назаргалиевич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0CCB70B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80806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8F3E743" w:rsidR="004475DA" w:rsidRPr="00F61595" w:rsidRDefault="00F6159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2984D87" w14:textId="77777777" w:rsidR="0090522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05230" w:history="1">
            <w:r w:rsidR="0090522D" w:rsidRPr="0013403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0522D">
              <w:rPr>
                <w:noProof/>
                <w:webHidden/>
              </w:rPr>
              <w:tab/>
            </w:r>
            <w:r w:rsidR="0090522D">
              <w:rPr>
                <w:noProof/>
                <w:webHidden/>
              </w:rPr>
              <w:fldChar w:fldCharType="begin"/>
            </w:r>
            <w:r w:rsidR="0090522D">
              <w:rPr>
                <w:noProof/>
                <w:webHidden/>
              </w:rPr>
              <w:instrText xml:space="preserve"> PAGEREF _Toc184205230 \h </w:instrText>
            </w:r>
            <w:r w:rsidR="0090522D">
              <w:rPr>
                <w:noProof/>
                <w:webHidden/>
              </w:rPr>
            </w:r>
            <w:r w:rsidR="0090522D">
              <w:rPr>
                <w:noProof/>
                <w:webHidden/>
              </w:rPr>
              <w:fldChar w:fldCharType="separate"/>
            </w:r>
            <w:r w:rsidR="0090522D">
              <w:rPr>
                <w:noProof/>
                <w:webHidden/>
              </w:rPr>
              <w:t>3</w:t>
            </w:r>
            <w:r w:rsidR="0090522D">
              <w:rPr>
                <w:noProof/>
                <w:webHidden/>
              </w:rPr>
              <w:fldChar w:fldCharType="end"/>
            </w:r>
          </w:hyperlink>
        </w:p>
        <w:p w14:paraId="27E2E99E" w14:textId="77777777" w:rsidR="0090522D" w:rsidRDefault="000531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31" w:history="1">
            <w:r w:rsidR="0090522D" w:rsidRPr="0013403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0522D">
              <w:rPr>
                <w:noProof/>
                <w:webHidden/>
              </w:rPr>
              <w:tab/>
            </w:r>
            <w:r w:rsidR="0090522D">
              <w:rPr>
                <w:noProof/>
                <w:webHidden/>
              </w:rPr>
              <w:fldChar w:fldCharType="begin"/>
            </w:r>
            <w:r w:rsidR="0090522D">
              <w:rPr>
                <w:noProof/>
                <w:webHidden/>
              </w:rPr>
              <w:instrText xml:space="preserve"> PAGEREF _Toc184205231 \h </w:instrText>
            </w:r>
            <w:r w:rsidR="0090522D">
              <w:rPr>
                <w:noProof/>
                <w:webHidden/>
              </w:rPr>
            </w:r>
            <w:r w:rsidR="0090522D">
              <w:rPr>
                <w:noProof/>
                <w:webHidden/>
              </w:rPr>
              <w:fldChar w:fldCharType="separate"/>
            </w:r>
            <w:r w:rsidR="0090522D">
              <w:rPr>
                <w:noProof/>
                <w:webHidden/>
              </w:rPr>
              <w:t>3</w:t>
            </w:r>
            <w:r w:rsidR="0090522D">
              <w:rPr>
                <w:noProof/>
                <w:webHidden/>
              </w:rPr>
              <w:fldChar w:fldCharType="end"/>
            </w:r>
          </w:hyperlink>
        </w:p>
        <w:p w14:paraId="4729275F" w14:textId="77777777" w:rsidR="0090522D" w:rsidRDefault="000531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32" w:history="1">
            <w:r w:rsidR="0090522D" w:rsidRPr="0013403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0522D">
              <w:rPr>
                <w:noProof/>
                <w:webHidden/>
              </w:rPr>
              <w:tab/>
            </w:r>
            <w:r w:rsidR="0090522D">
              <w:rPr>
                <w:noProof/>
                <w:webHidden/>
              </w:rPr>
              <w:fldChar w:fldCharType="begin"/>
            </w:r>
            <w:r w:rsidR="0090522D">
              <w:rPr>
                <w:noProof/>
                <w:webHidden/>
              </w:rPr>
              <w:instrText xml:space="preserve"> PAGEREF _Toc184205232 \h </w:instrText>
            </w:r>
            <w:r w:rsidR="0090522D">
              <w:rPr>
                <w:noProof/>
                <w:webHidden/>
              </w:rPr>
            </w:r>
            <w:r w:rsidR="0090522D">
              <w:rPr>
                <w:noProof/>
                <w:webHidden/>
              </w:rPr>
              <w:fldChar w:fldCharType="separate"/>
            </w:r>
            <w:r w:rsidR="0090522D">
              <w:rPr>
                <w:noProof/>
                <w:webHidden/>
              </w:rPr>
              <w:t>3</w:t>
            </w:r>
            <w:r w:rsidR="0090522D">
              <w:rPr>
                <w:noProof/>
                <w:webHidden/>
              </w:rPr>
              <w:fldChar w:fldCharType="end"/>
            </w:r>
          </w:hyperlink>
        </w:p>
        <w:p w14:paraId="10D8313F" w14:textId="77777777" w:rsidR="0090522D" w:rsidRDefault="000531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33" w:history="1">
            <w:r w:rsidR="0090522D" w:rsidRPr="0013403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0522D">
              <w:rPr>
                <w:noProof/>
                <w:webHidden/>
              </w:rPr>
              <w:tab/>
            </w:r>
            <w:r w:rsidR="0090522D">
              <w:rPr>
                <w:noProof/>
                <w:webHidden/>
              </w:rPr>
              <w:fldChar w:fldCharType="begin"/>
            </w:r>
            <w:r w:rsidR="0090522D">
              <w:rPr>
                <w:noProof/>
                <w:webHidden/>
              </w:rPr>
              <w:instrText xml:space="preserve"> PAGEREF _Toc184205233 \h </w:instrText>
            </w:r>
            <w:r w:rsidR="0090522D">
              <w:rPr>
                <w:noProof/>
                <w:webHidden/>
              </w:rPr>
            </w:r>
            <w:r w:rsidR="0090522D">
              <w:rPr>
                <w:noProof/>
                <w:webHidden/>
              </w:rPr>
              <w:fldChar w:fldCharType="separate"/>
            </w:r>
            <w:r w:rsidR="0090522D">
              <w:rPr>
                <w:noProof/>
                <w:webHidden/>
              </w:rPr>
              <w:t>4</w:t>
            </w:r>
            <w:r w:rsidR="0090522D">
              <w:rPr>
                <w:noProof/>
                <w:webHidden/>
              </w:rPr>
              <w:fldChar w:fldCharType="end"/>
            </w:r>
          </w:hyperlink>
        </w:p>
        <w:p w14:paraId="50E5E72C" w14:textId="77777777" w:rsidR="0090522D" w:rsidRDefault="000531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34" w:history="1">
            <w:r w:rsidR="0090522D" w:rsidRPr="0013403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0522D">
              <w:rPr>
                <w:noProof/>
                <w:webHidden/>
              </w:rPr>
              <w:tab/>
            </w:r>
            <w:r w:rsidR="0090522D">
              <w:rPr>
                <w:noProof/>
                <w:webHidden/>
              </w:rPr>
              <w:fldChar w:fldCharType="begin"/>
            </w:r>
            <w:r w:rsidR="0090522D">
              <w:rPr>
                <w:noProof/>
                <w:webHidden/>
              </w:rPr>
              <w:instrText xml:space="preserve"> PAGEREF _Toc184205234 \h </w:instrText>
            </w:r>
            <w:r w:rsidR="0090522D">
              <w:rPr>
                <w:noProof/>
                <w:webHidden/>
              </w:rPr>
            </w:r>
            <w:r w:rsidR="0090522D">
              <w:rPr>
                <w:noProof/>
                <w:webHidden/>
              </w:rPr>
              <w:fldChar w:fldCharType="separate"/>
            </w:r>
            <w:r w:rsidR="0090522D">
              <w:rPr>
                <w:noProof/>
                <w:webHidden/>
              </w:rPr>
              <w:t>5</w:t>
            </w:r>
            <w:r w:rsidR="0090522D">
              <w:rPr>
                <w:noProof/>
                <w:webHidden/>
              </w:rPr>
              <w:fldChar w:fldCharType="end"/>
            </w:r>
          </w:hyperlink>
        </w:p>
        <w:p w14:paraId="1EE2600C" w14:textId="77777777" w:rsidR="0090522D" w:rsidRDefault="000531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35" w:history="1">
            <w:r w:rsidR="0090522D" w:rsidRPr="0013403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0522D">
              <w:rPr>
                <w:noProof/>
                <w:webHidden/>
              </w:rPr>
              <w:tab/>
            </w:r>
            <w:r w:rsidR="0090522D">
              <w:rPr>
                <w:noProof/>
                <w:webHidden/>
              </w:rPr>
              <w:fldChar w:fldCharType="begin"/>
            </w:r>
            <w:r w:rsidR="0090522D">
              <w:rPr>
                <w:noProof/>
                <w:webHidden/>
              </w:rPr>
              <w:instrText xml:space="preserve"> PAGEREF _Toc184205235 \h </w:instrText>
            </w:r>
            <w:r w:rsidR="0090522D">
              <w:rPr>
                <w:noProof/>
                <w:webHidden/>
              </w:rPr>
            </w:r>
            <w:r w:rsidR="0090522D">
              <w:rPr>
                <w:noProof/>
                <w:webHidden/>
              </w:rPr>
              <w:fldChar w:fldCharType="separate"/>
            </w:r>
            <w:r w:rsidR="0090522D">
              <w:rPr>
                <w:noProof/>
                <w:webHidden/>
              </w:rPr>
              <w:t>5</w:t>
            </w:r>
            <w:r w:rsidR="0090522D">
              <w:rPr>
                <w:noProof/>
                <w:webHidden/>
              </w:rPr>
              <w:fldChar w:fldCharType="end"/>
            </w:r>
          </w:hyperlink>
        </w:p>
        <w:p w14:paraId="6D8B76C3" w14:textId="77777777" w:rsidR="0090522D" w:rsidRDefault="000531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36" w:history="1">
            <w:r w:rsidR="0090522D" w:rsidRPr="0013403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0522D">
              <w:rPr>
                <w:noProof/>
                <w:webHidden/>
              </w:rPr>
              <w:tab/>
            </w:r>
            <w:r w:rsidR="0090522D">
              <w:rPr>
                <w:noProof/>
                <w:webHidden/>
              </w:rPr>
              <w:fldChar w:fldCharType="begin"/>
            </w:r>
            <w:r w:rsidR="0090522D">
              <w:rPr>
                <w:noProof/>
                <w:webHidden/>
              </w:rPr>
              <w:instrText xml:space="preserve"> PAGEREF _Toc184205236 \h </w:instrText>
            </w:r>
            <w:r w:rsidR="0090522D">
              <w:rPr>
                <w:noProof/>
                <w:webHidden/>
              </w:rPr>
            </w:r>
            <w:r w:rsidR="0090522D">
              <w:rPr>
                <w:noProof/>
                <w:webHidden/>
              </w:rPr>
              <w:fldChar w:fldCharType="separate"/>
            </w:r>
            <w:r w:rsidR="0090522D">
              <w:rPr>
                <w:noProof/>
                <w:webHidden/>
              </w:rPr>
              <w:t>5</w:t>
            </w:r>
            <w:r w:rsidR="0090522D">
              <w:rPr>
                <w:noProof/>
                <w:webHidden/>
              </w:rPr>
              <w:fldChar w:fldCharType="end"/>
            </w:r>
          </w:hyperlink>
        </w:p>
        <w:p w14:paraId="1A57FED8" w14:textId="77777777" w:rsidR="0090522D" w:rsidRDefault="000531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37" w:history="1">
            <w:r w:rsidR="0090522D" w:rsidRPr="0013403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0522D">
              <w:rPr>
                <w:noProof/>
                <w:webHidden/>
              </w:rPr>
              <w:tab/>
            </w:r>
            <w:r w:rsidR="0090522D">
              <w:rPr>
                <w:noProof/>
                <w:webHidden/>
              </w:rPr>
              <w:fldChar w:fldCharType="begin"/>
            </w:r>
            <w:r w:rsidR="0090522D">
              <w:rPr>
                <w:noProof/>
                <w:webHidden/>
              </w:rPr>
              <w:instrText xml:space="preserve"> PAGEREF _Toc184205237 \h </w:instrText>
            </w:r>
            <w:r w:rsidR="0090522D">
              <w:rPr>
                <w:noProof/>
                <w:webHidden/>
              </w:rPr>
            </w:r>
            <w:r w:rsidR="0090522D">
              <w:rPr>
                <w:noProof/>
                <w:webHidden/>
              </w:rPr>
              <w:fldChar w:fldCharType="separate"/>
            </w:r>
            <w:r w:rsidR="0090522D">
              <w:rPr>
                <w:noProof/>
                <w:webHidden/>
              </w:rPr>
              <w:t>6</w:t>
            </w:r>
            <w:r w:rsidR="0090522D">
              <w:rPr>
                <w:noProof/>
                <w:webHidden/>
              </w:rPr>
              <w:fldChar w:fldCharType="end"/>
            </w:r>
          </w:hyperlink>
        </w:p>
        <w:p w14:paraId="3CD85C71" w14:textId="77777777" w:rsidR="0090522D" w:rsidRDefault="000531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38" w:history="1">
            <w:r w:rsidR="0090522D" w:rsidRPr="0013403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0522D">
              <w:rPr>
                <w:noProof/>
                <w:webHidden/>
              </w:rPr>
              <w:tab/>
            </w:r>
            <w:r w:rsidR="0090522D">
              <w:rPr>
                <w:noProof/>
                <w:webHidden/>
              </w:rPr>
              <w:fldChar w:fldCharType="begin"/>
            </w:r>
            <w:r w:rsidR="0090522D">
              <w:rPr>
                <w:noProof/>
                <w:webHidden/>
              </w:rPr>
              <w:instrText xml:space="preserve"> PAGEREF _Toc184205238 \h </w:instrText>
            </w:r>
            <w:r w:rsidR="0090522D">
              <w:rPr>
                <w:noProof/>
                <w:webHidden/>
              </w:rPr>
            </w:r>
            <w:r w:rsidR="0090522D">
              <w:rPr>
                <w:noProof/>
                <w:webHidden/>
              </w:rPr>
              <w:fldChar w:fldCharType="separate"/>
            </w:r>
            <w:r w:rsidR="0090522D">
              <w:rPr>
                <w:noProof/>
                <w:webHidden/>
              </w:rPr>
              <w:t>6</w:t>
            </w:r>
            <w:r w:rsidR="0090522D">
              <w:rPr>
                <w:noProof/>
                <w:webHidden/>
              </w:rPr>
              <w:fldChar w:fldCharType="end"/>
            </w:r>
          </w:hyperlink>
        </w:p>
        <w:p w14:paraId="535F28D3" w14:textId="77777777" w:rsidR="0090522D" w:rsidRDefault="000531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39" w:history="1">
            <w:r w:rsidR="0090522D" w:rsidRPr="0013403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0522D">
              <w:rPr>
                <w:noProof/>
                <w:webHidden/>
              </w:rPr>
              <w:tab/>
            </w:r>
            <w:r w:rsidR="0090522D">
              <w:rPr>
                <w:noProof/>
                <w:webHidden/>
              </w:rPr>
              <w:fldChar w:fldCharType="begin"/>
            </w:r>
            <w:r w:rsidR="0090522D">
              <w:rPr>
                <w:noProof/>
                <w:webHidden/>
              </w:rPr>
              <w:instrText xml:space="preserve"> PAGEREF _Toc184205239 \h </w:instrText>
            </w:r>
            <w:r w:rsidR="0090522D">
              <w:rPr>
                <w:noProof/>
                <w:webHidden/>
              </w:rPr>
            </w:r>
            <w:r w:rsidR="0090522D">
              <w:rPr>
                <w:noProof/>
                <w:webHidden/>
              </w:rPr>
              <w:fldChar w:fldCharType="separate"/>
            </w:r>
            <w:r w:rsidR="0090522D">
              <w:rPr>
                <w:noProof/>
                <w:webHidden/>
              </w:rPr>
              <w:t>7</w:t>
            </w:r>
            <w:r w:rsidR="0090522D">
              <w:rPr>
                <w:noProof/>
                <w:webHidden/>
              </w:rPr>
              <w:fldChar w:fldCharType="end"/>
            </w:r>
          </w:hyperlink>
        </w:p>
        <w:p w14:paraId="04AE1553" w14:textId="77777777" w:rsidR="0090522D" w:rsidRDefault="000531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40" w:history="1">
            <w:r w:rsidR="0090522D" w:rsidRPr="0013403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0522D">
              <w:rPr>
                <w:noProof/>
                <w:webHidden/>
              </w:rPr>
              <w:tab/>
            </w:r>
            <w:r w:rsidR="0090522D">
              <w:rPr>
                <w:noProof/>
                <w:webHidden/>
              </w:rPr>
              <w:fldChar w:fldCharType="begin"/>
            </w:r>
            <w:r w:rsidR="0090522D">
              <w:rPr>
                <w:noProof/>
                <w:webHidden/>
              </w:rPr>
              <w:instrText xml:space="preserve"> PAGEREF _Toc184205240 \h </w:instrText>
            </w:r>
            <w:r w:rsidR="0090522D">
              <w:rPr>
                <w:noProof/>
                <w:webHidden/>
              </w:rPr>
            </w:r>
            <w:r w:rsidR="0090522D">
              <w:rPr>
                <w:noProof/>
                <w:webHidden/>
              </w:rPr>
              <w:fldChar w:fldCharType="separate"/>
            </w:r>
            <w:r w:rsidR="0090522D">
              <w:rPr>
                <w:noProof/>
                <w:webHidden/>
              </w:rPr>
              <w:t>8</w:t>
            </w:r>
            <w:r w:rsidR="0090522D">
              <w:rPr>
                <w:noProof/>
                <w:webHidden/>
              </w:rPr>
              <w:fldChar w:fldCharType="end"/>
            </w:r>
          </w:hyperlink>
        </w:p>
        <w:p w14:paraId="2574CF7F" w14:textId="77777777" w:rsidR="0090522D" w:rsidRDefault="000531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41" w:history="1">
            <w:r w:rsidR="0090522D" w:rsidRPr="0013403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0522D">
              <w:rPr>
                <w:noProof/>
                <w:webHidden/>
              </w:rPr>
              <w:tab/>
            </w:r>
            <w:r w:rsidR="0090522D">
              <w:rPr>
                <w:noProof/>
                <w:webHidden/>
              </w:rPr>
              <w:fldChar w:fldCharType="begin"/>
            </w:r>
            <w:r w:rsidR="0090522D">
              <w:rPr>
                <w:noProof/>
                <w:webHidden/>
              </w:rPr>
              <w:instrText xml:space="preserve"> PAGEREF _Toc184205241 \h </w:instrText>
            </w:r>
            <w:r w:rsidR="0090522D">
              <w:rPr>
                <w:noProof/>
                <w:webHidden/>
              </w:rPr>
            </w:r>
            <w:r w:rsidR="0090522D">
              <w:rPr>
                <w:noProof/>
                <w:webHidden/>
              </w:rPr>
              <w:fldChar w:fldCharType="separate"/>
            </w:r>
            <w:r w:rsidR="0090522D">
              <w:rPr>
                <w:noProof/>
                <w:webHidden/>
              </w:rPr>
              <w:t>10</w:t>
            </w:r>
            <w:r w:rsidR="0090522D">
              <w:rPr>
                <w:noProof/>
                <w:webHidden/>
              </w:rPr>
              <w:fldChar w:fldCharType="end"/>
            </w:r>
          </w:hyperlink>
        </w:p>
        <w:p w14:paraId="0D48F369" w14:textId="77777777" w:rsidR="0090522D" w:rsidRDefault="000531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42" w:history="1">
            <w:r w:rsidR="0090522D" w:rsidRPr="0013403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0522D">
              <w:rPr>
                <w:noProof/>
                <w:webHidden/>
              </w:rPr>
              <w:tab/>
            </w:r>
            <w:r w:rsidR="0090522D">
              <w:rPr>
                <w:noProof/>
                <w:webHidden/>
              </w:rPr>
              <w:fldChar w:fldCharType="begin"/>
            </w:r>
            <w:r w:rsidR="0090522D">
              <w:rPr>
                <w:noProof/>
                <w:webHidden/>
              </w:rPr>
              <w:instrText xml:space="preserve"> PAGEREF _Toc184205242 \h </w:instrText>
            </w:r>
            <w:r w:rsidR="0090522D">
              <w:rPr>
                <w:noProof/>
                <w:webHidden/>
              </w:rPr>
            </w:r>
            <w:r w:rsidR="0090522D">
              <w:rPr>
                <w:noProof/>
                <w:webHidden/>
              </w:rPr>
              <w:fldChar w:fldCharType="separate"/>
            </w:r>
            <w:r w:rsidR="0090522D">
              <w:rPr>
                <w:noProof/>
                <w:webHidden/>
              </w:rPr>
              <w:t>10</w:t>
            </w:r>
            <w:r w:rsidR="0090522D">
              <w:rPr>
                <w:noProof/>
                <w:webHidden/>
              </w:rPr>
              <w:fldChar w:fldCharType="end"/>
            </w:r>
          </w:hyperlink>
        </w:p>
        <w:p w14:paraId="42AEC66E" w14:textId="77777777" w:rsidR="0090522D" w:rsidRDefault="000531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43" w:history="1">
            <w:r w:rsidR="0090522D" w:rsidRPr="0013403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0522D">
              <w:rPr>
                <w:noProof/>
                <w:webHidden/>
              </w:rPr>
              <w:tab/>
            </w:r>
            <w:r w:rsidR="0090522D">
              <w:rPr>
                <w:noProof/>
                <w:webHidden/>
              </w:rPr>
              <w:fldChar w:fldCharType="begin"/>
            </w:r>
            <w:r w:rsidR="0090522D">
              <w:rPr>
                <w:noProof/>
                <w:webHidden/>
              </w:rPr>
              <w:instrText xml:space="preserve"> PAGEREF _Toc184205243 \h </w:instrText>
            </w:r>
            <w:r w:rsidR="0090522D">
              <w:rPr>
                <w:noProof/>
                <w:webHidden/>
              </w:rPr>
            </w:r>
            <w:r w:rsidR="0090522D">
              <w:rPr>
                <w:noProof/>
                <w:webHidden/>
              </w:rPr>
              <w:fldChar w:fldCharType="separate"/>
            </w:r>
            <w:r w:rsidR="0090522D">
              <w:rPr>
                <w:noProof/>
                <w:webHidden/>
              </w:rPr>
              <w:t>11</w:t>
            </w:r>
            <w:r w:rsidR="0090522D">
              <w:rPr>
                <w:noProof/>
                <w:webHidden/>
              </w:rPr>
              <w:fldChar w:fldCharType="end"/>
            </w:r>
          </w:hyperlink>
        </w:p>
        <w:p w14:paraId="45FF4825" w14:textId="77777777" w:rsidR="0090522D" w:rsidRDefault="000531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44" w:history="1">
            <w:r w:rsidR="0090522D" w:rsidRPr="0013403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0522D">
              <w:rPr>
                <w:noProof/>
                <w:webHidden/>
              </w:rPr>
              <w:tab/>
            </w:r>
            <w:r w:rsidR="0090522D">
              <w:rPr>
                <w:noProof/>
                <w:webHidden/>
              </w:rPr>
              <w:fldChar w:fldCharType="begin"/>
            </w:r>
            <w:r w:rsidR="0090522D">
              <w:rPr>
                <w:noProof/>
                <w:webHidden/>
              </w:rPr>
              <w:instrText xml:space="preserve"> PAGEREF _Toc184205244 \h </w:instrText>
            </w:r>
            <w:r w:rsidR="0090522D">
              <w:rPr>
                <w:noProof/>
                <w:webHidden/>
              </w:rPr>
            </w:r>
            <w:r w:rsidR="0090522D">
              <w:rPr>
                <w:noProof/>
                <w:webHidden/>
              </w:rPr>
              <w:fldChar w:fldCharType="separate"/>
            </w:r>
            <w:r w:rsidR="0090522D">
              <w:rPr>
                <w:noProof/>
                <w:webHidden/>
              </w:rPr>
              <w:t>11</w:t>
            </w:r>
            <w:r w:rsidR="0090522D">
              <w:rPr>
                <w:noProof/>
                <w:webHidden/>
              </w:rPr>
              <w:fldChar w:fldCharType="end"/>
            </w:r>
          </w:hyperlink>
        </w:p>
        <w:p w14:paraId="6D7F99A4" w14:textId="77777777" w:rsidR="0090522D" w:rsidRDefault="000531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45" w:history="1">
            <w:r w:rsidR="0090522D" w:rsidRPr="0013403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0522D">
              <w:rPr>
                <w:noProof/>
                <w:webHidden/>
              </w:rPr>
              <w:tab/>
            </w:r>
            <w:r w:rsidR="0090522D">
              <w:rPr>
                <w:noProof/>
                <w:webHidden/>
              </w:rPr>
              <w:fldChar w:fldCharType="begin"/>
            </w:r>
            <w:r w:rsidR="0090522D">
              <w:rPr>
                <w:noProof/>
                <w:webHidden/>
              </w:rPr>
              <w:instrText xml:space="preserve"> PAGEREF _Toc184205245 \h </w:instrText>
            </w:r>
            <w:r w:rsidR="0090522D">
              <w:rPr>
                <w:noProof/>
                <w:webHidden/>
              </w:rPr>
            </w:r>
            <w:r w:rsidR="0090522D">
              <w:rPr>
                <w:noProof/>
                <w:webHidden/>
              </w:rPr>
              <w:fldChar w:fldCharType="separate"/>
            </w:r>
            <w:r w:rsidR="0090522D">
              <w:rPr>
                <w:noProof/>
                <w:webHidden/>
              </w:rPr>
              <w:t>11</w:t>
            </w:r>
            <w:r w:rsidR="0090522D">
              <w:rPr>
                <w:noProof/>
                <w:webHidden/>
              </w:rPr>
              <w:fldChar w:fldCharType="end"/>
            </w:r>
          </w:hyperlink>
        </w:p>
        <w:p w14:paraId="53361F7D" w14:textId="77777777" w:rsidR="0090522D" w:rsidRDefault="000531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46" w:history="1">
            <w:r w:rsidR="0090522D" w:rsidRPr="0013403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0522D">
              <w:rPr>
                <w:noProof/>
                <w:webHidden/>
              </w:rPr>
              <w:tab/>
            </w:r>
            <w:r w:rsidR="0090522D">
              <w:rPr>
                <w:noProof/>
                <w:webHidden/>
              </w:rPr>
              <w:fldChar w:fldCharType="begin"/>
            </w:r>
            <w:r w:rsidR="0090522D">
              <w:rPr>
                <w:noProof/>
                <w:webHidden/>
              </w:rPr>
              <w:instrText xml:space="preserve"> PAGEREF _Toc184205246 \h </w:instrText>
            </w:r>
            <w:r w:rsidR="0090522D">
              <w:rPr>
                <w:noProof/>
                <w:webHidden/>
              </w:rPr>
            </w:r>
            <w:r w:rsidR="0090522D">
              <w:rPr>
                <w:noProof/>
                <w:webHidden/>
              </w:rPr>
              <w:fldChar w:fldCharType="separate"/>
            </w:r>
            <w:r w:rsidR="0090522D">
              <w:rPr>
                <w:noProof/>
                <w:webHidden/>
              </w:rPr>
              <w:t>12</w:t>
            </w:r>
            <w:r w:rsidR="0090522D">
              <w:rPr>
                <w:noProof/>
                <w:webHidden/>
              </w:rPr>
              <w:fldChar w:fldCharType="end"/>
            </w:r>
          </w:hyperlink>
        </w:p>
        <w:p w14:paraId="5E62E270" w14:textId="77777777" w:rsidR="0090522D" w:rsidRDefault="000531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47" w:history="1">
            <w:r w:rsidR="0090522D" w:rsidRPr="0013403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0522D">
              <w:rPr>
                <w:noProof/>
                <w:webHidden/>
              </w:rPr>
              <w:tab/>
            </w:r>
            <w:r w:rsidR="0090522D">
              <w:rPr>
                <w:noProof/>
                <w:webHidden/>
              </w:rPr>
              <w:fldChar w:fldCharType="begin"/>
            </w:r>
            <w:r w:rsidR="0090522D">
              <w:rPr>
                <w:noProof/>
                <w:webHidden/>
              </w:rPr>
              <w:instrText xml:space="preserve"> PAGEREF _Toc184205247 \h </w:instrText>
            </w:r>
            <w:r w:rsidR="0090522D">
              <w:rPr>
                <w:noProof/>
                <w:webHidden/>
              </w:rPr>
            </w:r>
            <w:r w:rsidR="0090522D">
              <w:rPr>
                <w:noProof/>
                <w:webHidden/>
              </w:rPr>
              <w:fldChar w:fldCharType="separate"/>
            </w:r>
            <w:r w:rsidR="0090522D">
              <w:rPr>
                <w:noProof/>
                <w:webHidden/>
              </w:rPr>
              <w:t>12</w:t>
            </w:r>
            <w:r w:rsidR="0090522D">
              <w:rPr>
                <w:noProof/>
                <w:webHidden/>
              </w:rPr>
              <w:fldChar w:fldCharType="end"/>
            </w:r>
          </w:hyperlink>
        </w:p>
        <w:p w14:paraId="0DD49713" w14:textId="5E474A0C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052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ведения научного исследования в области цивилистической науки об объекте гражданских прав, презентации результатов его проведения, а также знакомство студентов с основными способами ведения научной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052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Объекты гражданских прав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052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B445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B44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B445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B445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45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B445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45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B44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B445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B44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</w:rPr>
              <w:t>ПК-5 - Способен проводить научные исследования в области права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B44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45B">
              <w:rPr>
                <w:rFonts w:ascii="Times New Roman" w:hAnsi="Times New Roman" w:cs="Times New Roman"/>
                <w:lang w:bidi="ru-RU"/>
              </w:rPr>
              <w:t>ПК-5.1 - Обобщает результаты исследований в области современных проблем юриспруденции и формирует собственную точку зрения по спорным вопросам теории и практики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B44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B445B">
              <w:rPr>
                <w:rFonts w:ascii="Times New Roman" w:hAnsi="Times New Roman" w:cs="Times New Roman"/>
              </w:rPr>
              <w:t>основные требования к осуществлению оценки теоретической и практической значимости результатов-самостоятельного-научного исследования в области  объектов гражданских прав и их сопоставления с поставленной целью и задачами исследования.</w:t>
            </w:r>
            <w:r w:rsidRPr="00AB445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B44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B445B">
              <w:rPr>
                <w:rFonts w:ascii="Times New Roman" w:hAnsi="Times New Roman" w:cs="Times New Roman"/>
              </w:rPr>
              <w:t>применять на практике методику организации процесса научных исследований в области объектов гражданских прав; определять научную проблему, теоретическую и практическую значимость исследования, формулировать основные критерии научного исследования; Планировать научное исследование, в том числе, прогнозировать его результаты и достоверность; формулировать результаты исследования</w:t>
            </w:r>
            <w:proofErr w:type="gramStart"/>
            <w:r w:rsidR="00FD518F" w:rsidRPr="00AB445B">
              <w:rPr>
                <w:rFonts w:ascii="Times New Roman" w:hAnsi="Times New Roman" w:cs="Times New Roman"/>
              </w:rPr>
              <w:t>.</w:t>
            </w:r>
            <w:r w:rsidRPr="00AB445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AB44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44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B445B">
              <w:rPr>
                <w:rFonts w:ascii="Times New Roman" w:hAnsi="Times New Roman" w:cs="Times New Roman"/>
              </w:rPr>
              <w:t>навыками осуществления самостоятельных научных исследований сфере профессиональной деятельности; системой оценок результативности научной деятельности, теоретической и практической значимости, с оформлением результатов и их представлением научному сообществу.</w:t>
            </w:r>
            <w:r w:rsidRPr="00AB445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B445B" w14:paraId="7BFF0F1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039C1" w14:textId="77777777" w:rsidR="00751095" w:rsidRPr="00AB44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</w:rPr>
              <w:t>ПК-1 - Способен квалифицированно толковать нормативные правовые акты и аргументировать выбор варианта толкования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48511" w14:textId="77777777" w:rsidR="00751095" w:rsidRPr="00AB44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45B">
              <w:rPr>
                <w:rFonts w:ascii="Times New Roman" w:hAnsi="Times New Roman" w:cs="Times New Roman"/>
                <w:lang w:bidi="ru-RU"/>
              </w:rPr>
              <w:t>ПК-1.1 - Применяет основные способы и методы толкования норм права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1C301" w14:textId="77777777" w:rsidR="00751095" w:rsidRPr="00AB44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B445B">
              <w:rPr>
                <w:rFonts w:ascii="Times New Roman" w:hAnsi="Times New Roman" w:cs="Times New Roman"/>
              </w:rPr>
              <w:t>содержание и основные правила юридической квалификации фактов, событий и обстоятельств, последствия принятий незаконных решений и совершения незаконных действий; содержание юридической квалификации фактов и обстоятельств, ее основные правила;  применять нормы гражданского права для правильной квалификации.</w:t>
            </w:r>
            <w:r w:rsidRPr="00AB445B">
              <w:rPr>
                <w:rFonts w:ascii="Times New Roman" w:hAnsi="Times New Roman" w:cs="Times New Roman"/>
              </w:rPr>
              <w:t xml:space="preserve"> </w:t>
            </w:r>
          </w:p>
          <w:p w14:paraId="06F2D170" w14:textId="77777777" w:rsidR="00751095" w:rsidRPr="00AB44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B445B">
              <w:rPr>
                <w:rFonts w:ascii="Times New Roman" w:hAnsi="Times New Roman" w:cs="Times New Roman"/>
              </w:rPr>
              <w:t>применять правила принятия решений и совершения юридических действий по действующему законодательству РФ; выявлять факты и обстоятельства, требующие правовой квалификации.</w:t>
            </w:r>
            <w:r w:rsidR="00FD518F" w:rsidRPr="00AB445B">
              <w:rPr>
                <w:rFonts w:ascii="Times New Roman" w:hAnsi="Times New Roman" w:cs="Times New Roman"/>
              </w:rPr>
              <w:br/>
            </w:r>
            <w:r w:rsidRPr="00AB445B">
              <w:rPr>
                <w:rFonts w:ascii="Times New Roman" w:hAnsi="Times New Roman" w:cs="Times New Roman"/>
              </w:rPr>
              <w:t xml:space="preserve">. </w:t>
            </w:r>
          </w:p>
          <w:p w14:paraId="2C596186" w14:textId="77777777" w:rsidR="00751095" w:rsidRPr="00AB44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44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B445B">
              <w:rPr>
                <w:rFonts w:ascii="Times New Roman" w:hAnsi="Times New Roman" w:cs="Times New Roman"/>
              </w:rPr>
              <w:t>навыками юридически правильной квалификации фактов и обстоятельств; навыками принятия решений и совершения  юридических действий в точном соответствии с законодательством РФ.</w:t>
            </w:r>
            <w:r w:rsidRPr="00AB445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B445B" w14:paraId="408CB17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3F002" w14:textId="77777777" w:rsidR="00751095" w:rsidRPr="00AB44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</w:rPr>
              <w:t>ПК-7 - Способен представлять основные результаты своего научного исследования на научно-представительских мероприятиях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B24D0" w14:textId="77777777" w:rsidR="00751095" w:rsidRPr="00AB44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45B">
              <w:rPr>
                <w:rFonts w:ascii="Times New Roman" w:hAnsi="Times New Roman" w:cs="Times New Roman"/>
                <w:lang w:bidi="ru-RU"/>
              </w:rPr>
              <w:t>ПК-7.1 - Планирует и самостоятельно определяет график публичной презентации результатов научного исследования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02039" w14:textId="77777777" w:rsidR="00751095" w:rsidRPr="00AB44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B445B">
              <w:rPr>
                <w:rFonts w:ascii="Times New Roman" w:hAnsi="Times New Roman" w:cs="Times New Roman"/>
              </w:rPr>
              <w:t>современные информационно коммуникационные технологии, применяемые в научных и представительских мероприятиях (учебном процессе).</w:t>
            </w:r>
            <w:r w:rsidRPr="00AB445B">
              <w:rPr>
                <w:rFonts w:ascii="Times New Roman" w:hAnsi="Times New Roman" w:cs="Times New Roman"/>
              </w:rPr>
              <w:t xml:space="preserve"> </w:t>
            </w:r>
          </w:p>
          <w:p w14:paraId="4F710153" w14:textId="77777777" w:rsidR="00751095" w:rsidRPr="00AB44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B445B">
              <w:rPr>
                <w:rFonts w:ascii="Times New Roman" w:hAnsi="Times New Roman" w:cs="Times New Roman"/>
              </w:rPr>
              <w:t>применять современные информационно коммуникационные технологии</w:t>
            </w:r>
            <w:proofErr w:type="gramStart"/>
            <w:r w:rsidR="00FD518F" w:rsidRPr="00AB445B">
              <w:rPr>
                <w:rFonts w:ascii="Times New Roman" w:hAnsi="Times New Roman" w:cs="Times New Roman"/>
              </w:rPr>
              <w:t>.</w:t>
            </w:r>
            <w:r w:rsidRPr="00AB445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D4CA618" w14:textId="77777777" w:rsidR="00751095" w:rsidRPr="00AB44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44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B445B">
              <w:rPr>
                <w:rFonts w:ascii="Times New Roman" w:hAnsi="Times New Roman" w:cs="Times New Roman"/>
              </w:rPr>
              <w:t>навыками организации научно-исследовательской, проектной и иной деятельности, применения современные информационно-коммуникационные технологии.</w:t>
            </w:r>
            <w:r w:rsidRPr="00AB445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B445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0523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Общие положения об объектах гражданских прав (теории и доктрины).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объектов гражданского правоотношения и гражданских прав. Теории и доктрины об объектах гражданских прав. Виды объектов гражданских прав. Гражданско-правовой режим объектов гражданских прав. Императивный и диспозитивный подходы регулирования отношений об объектах гражданских прав.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54196B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82399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Недвижимое имущество.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E92C2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недвижимого имущества. Природа гражданского правового режима недвижимого имущества. Возникновение, изменения и прекращения гражданских прав и обязанностей на недвижимое имущество и государственный реестр недвижимости.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4EBD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CDF3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FAB5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0627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8B45D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41914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Имущественные и цифровые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6FB36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имущественных прав. Понятие цифровых прав. Гражданско-правовой режим имущественных и цифровых прав. Правовое регулирование отношений с имущественного и цифрового характера.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414E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6D828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3562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1CA35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977C2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69AC0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Ценные бумаги.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F94B3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виды ценных бумаг. Субъектный состав отношений оборота ценных бумаг. Правовое регулирование отношений с ценными бумагами.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C7E3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6B155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1EBCC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3D79D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BB755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607A4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Объекты вещных прав и обязательственных прав.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40F34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признаки объектов вещных прав. Понятие и признаки объектов обязательственных прав. Правовое регулирование отношений вещного и обязательственного характера.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C0D4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990B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5C2E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81481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69B54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65485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Объекты права интеллектуальной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95EC3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Объекты авторского права. Объекты патентного права. Средства индивидуализации.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9462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849B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49652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B95FC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A6F5A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1395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Объекты наследственных прав.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64BD1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наследства. Отдельные виды имущества, как объекты наследственных прав. Наследование корпоративных прав и обязанностей.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B618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DADB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191D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8AEB3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0523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052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B44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445B">
              <w:rPr>
                <w:rFonts w:ascii="Times New Roman" w:hAnsi="Times New Roman" w:cs="Times New Roman"/>
                <w:sz w:val="24"/>
                <w:szCs w:val="24"/>
              </w:rPr>
              <w:t xml:space="preserve">Абрамова, Елена </w:t>
            </w:r>
            <w:proofErr w:type="spellStart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>НиколаевнаФорма</w:t>
            </w:r>
            <w:proofErr w:type="spellEnd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 xml:space="preserve"> ценной бумаги: эволюционное развитие юридической конструкции от бумажного документа к цифровому : [монография] / </w:t>
            </w:r>
            <w:proofErr w:type="spellStart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>Е.Н.Абрамова</w:t>
            </w:r>
            <w:proofErr w:type="spellEnd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>гражд</w:t>
            </w:r>
            <w:proofErr w:type="spellEnd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>корпоратив</w:t>
            </w:r>
            <w:proofErr w:type="spellEnd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>праваСанкт</w:t>
            </w:r>
            <w:proofErr w:type="spellEnd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531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ÐµÐ½Ð½Ð¾Ð¹%20Ð±ÑÐ¼Ð°Ð³Ð¸.pdf</w:t>
              </w:r>
            </w:hyperlink>
          </w:p>
        </w:tc>
      </w:tr>
      <w:tr w:rsidR="00262CF0" w:rsidRPr="00F61595" w14:paraId="7D5710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F95EA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>Алтунина</w:t>
            </w:r>
            <w:proofErr w:type="spellEnd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 xml:space="preserve"> Т. М. Объекты и субъекты рынка ценных бумаг : учебное пособие / Т. М. </w:t>
            </w:r>
            <w:proofErr w:type="spellStart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>Алтунина</w:t>
            </w:r>
            <w:proofErr w:type="spellEnd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В. Н. </w:t>
            </w:r>
            <w:proofErr w:type="spellStart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>Мамяченкова</w:t>
            </w:r>
            <w:proofErr w:type="spellEnd"/>
            <w:r w:rsidRPr="00AB445B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и субъекты рынка ценных бумаг, 2026-04-22 Электрон.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Екатеринбург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Уральского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университета, 2017 188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B00906" w14:textId="77777777" w:rsidR="00262CF0" w:rsidRPr="007E6725" w:rsidRDefault="000531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B445B">
                <w:rPr>
                  <w:color w:val="00008B"/>
                  <w:u w:val="single"/>
                  <w:lang w:val="en-US"/>
                </w:rPr>
                <w:t>https://www.iprbookshop.ru/106433.html</w:t>
              </w:r>
            </w:hyperlink>
          </w:p>
        </w:tc>
      </w:tr>
    </w:tbl>
    <w:p w14:paraId="570D085B" w14:textId="77777777" w:rsidR="0091168E" w:rsidRPr="00AB445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052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F68EE20" w14:textId="77777777" w:rsidTr="007B550D">
        <w:tc>
          <w:tcPr>
            <w:tcW w:w="9345" w:type="dxa"/>
          </w:tcPr>
          <w:p w14:paraId="101D4E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9704F5" w14:textId="77777777" w:rsidTr="007B550D">
        <w:tc>
          <w:tcPr>
            <w:tcW w:w="9345" w:type="dxa"/>
          </w:tcPr>
          <w:p w14:paraId="078425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858C77D" w14:textId="77777777" w:rsidTr="007B550D">
        <w:tc>
          <w:tcPr>
            <w:tcW w:w="9345" w:type="dxa"/>
          </w:tcPr>
          <w:p w14:paraId="03A627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50B02EB" w14:textId="77777777" w:rsidTr="007B550D">
        <w:tc>
          <w:tcPr>
            <w:tcW w:w="9345" w:type="dxa"/>
          </w:tcPr>
          <w:p w14:paraId="20E9D1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052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5312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052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48"/>
        <w:gridCol w:w="2311"/>
      </w:tblGrid>
      <w:tr w:rsidR="002C735C" w:rsidRPr="0090522D" w14:paraId="53424330" w14:textId="77777777" w:rsidTr="00AB445B">
        <w:tc>
          <w:tcPr>
            <w:tcW w:w="7748" w:type="dxa"/>
            <w:shd w:val="clear" w:color="auto" w:fill="auto"/>
          </w:tcPr>
          <w:p w14:paraId="2986F8BC" w14:textId="77777777" w:rsidR="002C735C" w:rsidRPr="009052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522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14:paraId="3A00FEF8" w14:textId="77777777" w:rsidR="002C735C" w:rsidRPr="009052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522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0522D" w14:paraId="0C3509C8" w14:textId="77777777" w:rsidTr="00AB445B">
        <w:tc>
          <w:tcPr>
            <w:tcW w:w="7748" w:type="dxa"/>
            <w:shd w:val="clear" w:color="auto" w:fill="auto"/>
          </w:tcPr>
          <w:p w14:paraId="527BBB1A" w14:textId="77777777" w:rsidR="002C735C" w:rsidRPr="009052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522D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522D">
              <w:rPr>
                <w:sz w:val="22"/>
                <w:szCs w:val="22"/>
              </w:rPr>
              <w:t>комплексом</w:t>
            </w:r>
            <w:proofErr w:type="gramStart"/>
            <w:r w:rsidRPr="0090522D">
              <w:rPr>
                <w:sz w:val="22"/>
                <w:szCs w:val="22"/>
              </w:rPr>
              <w:t>.С</w:t>
            </w:r>
            <w:proofErr w:type="gramEnd"/>
            <w:r w:rsidRPr="0090522D">
              <w:rPr>
                <w:sz w:val="22"/>
                <w:szCs w:val="22"/>
              </w:rPr>
              <w:t>пециализированная</w:t>
            </w:r>
            <w:proofErr w:type="spellEnd"/>
            <w:r w:rsidRPr="0090522D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90522D">
              <w:rPr>
                <w:sz w:val="22"/>
                <w:szCs w:val="22"/>
              </w:rPr>
              <w:t>.К</w:t>
            </w:r>
            <w:proofErr w:type="gramEnd"/>
            <w:r w:rsidRPr="0090522D">
              <w:rPr>
                <w:sz w:val="22"/>
                <w:szCs w:val="22"/>
              </w:rPr>
              <w:t xml:space="preserve">омпьютер </w:t>
            </w:r>
            <w:r w:rsidRPr="0090522D">
              <w:rPr>
                <w:sz w:val="22"/>
                <w:szCs w:val="22"/>
                <w:lang w:val="en-US"/>
              </w:rPr>
              <w:t>Intel</w:t>
            </w:r>
            <w:r w:rsidRPr="0090522D">
              <w:rPr>
                <w:sz w:val="22"/>
                <w:szCs w:val="22"/>
              </w:rPr>
              <w:t xml:space="preserve"> </w:t>
            </w:r>
            <w:proofErr w:type="spellStart"/>
            <w:r w:rsidRPr="009052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522D">
              <w:rPr>
                <w:sz w:val="22"/>
                <w:szCs w:val="22"/>
              </w:rPr>
              <w:t>3 2100 3.3/4</w:t>
            </w:r>
            <w:r w:rsidRPr="0090522D">
              <w:rPr>
                <w:sz w:val="22"/>
                <w:szCs w:val="22"/>
                <w:lang w:val="en-US"/>
              </w:rPr>
              <w:t>Gb</w:t>
            </w:r>
            <w:r w:rsidRPr="0090522D">
              <w:rPr>
                <w:sz w:val="22"/>
                <w:szCs w:val="22"/>
              </w:rPr>
              <w:t>/500</w:t>
            </w:r>
            <w:r w:rsidRPr="0090522D">
              <w:rPr>
                <w:sz w:val="22"/>
                <w:szCs w:val="22"/>
                <w:lang w:val="en-US"/>
              </w:rPr>
              <w:t>Gb</w:t>
            </w:r>
            <w:r w:rsidRPr="0090522D">
              <w:rPr>
                <w:sz w:val="22"/>
                <w:szCs w:val="22"/>
              </w:rPr>
              <w:t>/</w:t>
            </w:r>
            <w:proofErr w:type="spellStart"/>
            <w:r w:rsidRPr="0090522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0522D">
              <w:rPr>
                <w:sz w:val="22"/>
                <w:szCs w:val="22"/>
              </w:rPr>
              <w:t xml:space="preserve">193 - 1 шт.,  Мультимедийный проектор </w:t>
            </w:r>
            <w:r w:rsidRPr="0090522D">
              <w:rPr>
                <w:sz w:val="22"/>
                <w:szCs w:val="22"/>
                <w:lang w:val="en-US"/>
              </w:rPr>
              <w:t>NEC</w:t>
            </w:r>
            <w:r w:rsidRPr="0090522D">
              <w:rPr>
                <w:sz w:val="22"/>
                <w:szCs w:val="22"/>
              </w:rPr>
              <w:t xml:space="preserve"> </w:t>
            </w:r>
            <w:r w:rsidRPr="0090522D">
              <w:rPr>
                <w:sz w:val="22"/>
                <w:szCs w:val="22"/>
                <w:lang w:val="en-US"/>
              </w:rPr>
              <w:t>ME</w:t>
            </w:r>
            <w:r w:rsidRPr="0090522D">
              <w:rPr>
                <w:sz w:val="22"/>
                <w:szCs w:val="22"/>
              </w:rPr>
              <w:t>401</w:t>
            </w:r>
            <w:r w:rsidRPr="0090522D">
              <w:rPr>
                <w:sz w:val="22"/>
                <w:szCs w:val="22"/>
                <w:lang w:val="en-US"/>
              </w:rPr>
              <w:t>X</w:t>
            </w:r>
            <w:r w:rsidRPr="0090522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6FC5A417" w14:textId="77777777" w:rsidR="002C735C" w:rsidRPr="009052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522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0522D">
              <w:rPr>
                <w:sz w:val="22"/>
                <w:szCs w:val="22"/>
              </w:rPr>
              <w:t>Красноармейская</w:t>
            </w:r>
            <w:proofErr w:type="gramEnd"/>
            <w:r w:rsidRPr="0090522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0522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0522D" w14:paraId="069160E6" w14:textId="77777777" w:rsidTr="00AB445B">
        <w:tc>
          <w:tcPr>
            <w:tcW w:w="7748" w:type="dxa"/>
            <w:shd w:val="clear" w:color="auto" w:fill="auto"/>
          </w:tcPr>
          <w:p w14:paraId="69C50835" w14:textId="77777777" w:rsidR="002C735C" w:rsidRPr="009052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522D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522D">
              <w:rPr>
                <w:sz w:val="22"/>
                <w:szCs w:val="22"/>
              </w:rPr>
              <w:t>комплексом</w:t>
            </w:r>
            <w:proofErr w:type="gramStart"/>
            <w:r w:rsidRPr="0090522D">
              <w:rPr>
                <w:sz w:val="22"/>
                <w:szCs w:val="22"/>
              </w:rPr>
              <w:t>.С</w:t>
            </w:r>
            <w:proofErr w:type="gramEnd"/>
            <w:r w:rsidRPr="0090522D">
              <w:rPr>
                <w:sz w:val="22"/>
                <w:szCs w:val="22"/>
              </w:rPr>
              <w:t>пециализированная</w:t>
            </w:r>
            <w:proofErr w:type="spellEnd"/>
            <w:r w:rsidRPr="0090522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0522D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90522D">
              <w:rPr>
                <w:sz w:val="22"/>
                <w:szCs w:val="22"/>
                <w:lang w:val="en-US"/>
              </w:rPr>
              <w:t>Intel</w:t>
            </w:r>
            <w:r w:rsidRPr="0090522D">
              <w:rPr>
                <w:sz w:val="22"/>
                <w:szCs w:val="22"/>
              </w:rPr>
              <w:t xml:space="preserve"> </w:t>
            </w:r>
            <w:proofErr w:type="spellStart"/>
            <w:r w:rsidRPr="009052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522D">
              <w:rPr>
                <w:sz w:val="22"/>
                <w:szCs w:val="22"/>
              </w:rPr>
              <w:t>3 2100 3.3/4</w:t>
            </w:r>
            <w:r w:rsidRPr="0090522D">
              <w:rPr>
                <w:sz w:val="22"/>
                <w:szCs w:val="22"/>
                <w:lang w:val="en-US"/>
              </w:rPr>
              <w:t>Gb</w:t>
            </w:r>
            <w:r w:rsidRPr="0090522D">
              <w:rPr>
                <w:sz w:val="22"/>
                <w:szCs w:val="22"/>
              </w:rPr>
              <w:t>/500</w:t>
            </w:r>
            <w:r w:rsidRPr="0090522D">
              <w:rPr>
                <w:sz w:val="22"/>
                <w:szCs w:val="22"/>
                <w:lang w:val="en-US"/>
              </w:rPr>
              <w:t>Gb</w:t>
            </w:r>
            <w:r w:rsidRPr="0090522D">
              <w:rPr>
                <w:sz w:val="22"/>
                <w:szCs w:val="22"/>
              </w:rPr>
              <w:t>/</w:t>
            </w:r>
            <w:proofErr w:type="spellStart"/>
            <w:r w:rsidRPr="0090522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0522D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90522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0522D">
              <w:rPr>
                <w:sz w:val="22"/>
                <w:szCs w:val="22"/>
              </w:rPr>
              <w:t xml:space="preserve"> </w:t>
            </w:r>
            <w:r w:rsidRPr="0090522D">
              <w:rPr>
                <w:sz w:val="22"/>
                <w:szCs w:val="22"/>
                <w:lang w:val="en-US"/>
              </w:rPr>
              <w:t>x</w:t>
            </w:r>
            <w:r w:rsidRPr="0090522D">
              <w:rPr>
                <w:sz w:val="22"/>
                <w:szCs w:val="22"/>
              </w:rPr>
              <w:t xml:space="preserve"> 400 - 1 шт., Мультимедийный проектор </w:t>
            </w:r>
            <w:r w:rsidRPr="0090522D">
              <w:rPr>
                <w:sz w:val="22"/>
                <w:szCs w:val="22"/>
                <w:lang w:val="en-US"/>
              </w:rPr>
              <w:t>NEC</w:t>
            </w:r>
            <w:r w:rsidRPr="0090522D">
              <w:rPr>
                <w:sz w:val="22"/>
                <w:szCs w:val="22"/>
              </w:rPr>
              <w:t xml:space="preserve"> </w:t>
            </w:r>
            <w:r w:rsidRPr="0090522D">
              <w:rPr>
                <w:sz w:val="22"/>
                <w:szCs w:val="22"/>
                <w:lang w:val="en-US"/>
              </w:rPr>
              <w:t>ME</w:t>
            </w:r>
            <w:r w:rsidRPr="0090522D">
              <w:rPr>
                <w:sz w:val="22"/>
                <w:szCs w:val="22"/>
              </w:rPr>
              <w:t>402</w:t>
            </w:r>
            <w:r w:rsidRPr="0090522D">
              <w:rPr>
                <w:sz w:val="22"/>
                <w:szCs w:val="22"/>
                <w:lang w:val="en-US"/>
              </w:rPr>
              <w:t>X</w:t>
            </w:r>
            <w:r w:rsidRPr="0090522D">
              <w:rPr>
                <w:sz w:val="22"/>
                <w:szCs w:val="22"/>
              </w:rPr>
              <w:t xml:space="preserve"> - 1 шт., Звуковые колонки </w:t>
            </w:r>
            <w:r w:rsidRPr="0090522D">
              <w:rPr>
                <w:sz w:val="22"/>
                <w:szCs w:val="22"/>
                <w:lang w:val="en-US"/>
              </w:rPr>
              <w:t>JBL</w:t>
            </w:r>
            <w:r w:rsidRPr="0090522D">
              <w:rPr>
                <w:sz w:val="22"/>
                <w:szCs w:val="22"/>
              </w:rPr>
              <w:t xml:space="preserve"> 25 - 2 шт., Экран с электропривод,</w:t>
            </w:r>
            <w:r w:rsidRPr="0090522D">
              <w:rPr>
                <w:sz w:val="22"/>
                <w:szCs w:val="22"/>
                <w:lang w:val="en-US"/>
              </w:rPr>
              <w:t>DRAPER</w:t>
            </w:r>
            <w:r w:rsidRPr="0090522D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90522D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46D8CF31" w14:textId="77777777" w:rsidR="002C735C" w:rsidRPr="009052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522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0522D">
              <w:rPr>
                <w:sz w:val="22"/>
                <w:szCs w:val="22"/>
              </w:rPr>
              <w:t>Красноармейская</w:t>
            </w:r>
            <w:proofErr w:type="gramEnd"/>
            <w:r w:rsidRPr="0090522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0522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0522D" w14:paraId="0BE8A8AB" w14:textId="77777777" w:rsidTr="00AB445B">
        <w:tc>
          <w:tcPr>
            <w:tcW w:w="7748" w:type="dxa"/>
            <w:shd w:val="clear" w:color="auto" w:fill="auto"/>
          </w:tcPr>
          <w:p w14:paraId="123EFFB8" w14:textId="77777777" w:rsidR="002C735C" w:rsidRPr="009052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522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522D">
              <w:rPr>
                <w:sz w:val="22"/>
                <w:szCs w:val="22"/>
              </w:rPr>
              <w:t>комплексом</w:t>
            </w:r>
            <w:proofErr w:type="gramStart"/>
            <w:r w:rsidRPr="0090522D">
              <w:rPr>
                <w:sz w:val="22"/>
                <w:szCs w:val="22"/>
              </w:rPr>
              <w:t>.С</w:t>
            </w:r>
            <w:proofErr w:type="gramEnd"/>
            <w:r w:rsidRPr="0090522D">
              <w:rPr>
                <w:sz w:val="22"/>
                <w:szCs w:val="22"/>
              </w:rPr>
              <w:t>пециализированная</w:t>
            </w:r>
            <w:proofErr w:type="spellEnd"/>
            <w:r w:rsidRPr="0090522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90522D">
              <w:rPr>
                <w:sz w:val="22"/>
                <w:szCs w:val="22"/>
              </w:rPr>
              <w:t>.К</w:t>
            </w:r>
            <w:proofErr w:type="gramEnd"/>
            <w:r w:rsidRPr="0090522D">
              <w:rPr>
                <w:sz w:val="22"/>
                <w:szCs w:val="22"/>
              </w:rPr>
              <w:t xml:space="preserve">омпьютер </w:t>
            </w:r>
            <w:r w:rsidRPr="0090522D">
              <w:rPr>
                <w:sz w:val="22"/>
                <w:szCs w:val="22"/>
                <w:lang w:val="en-US"/>
              </w:rPr>
              <w:t>I</w:t>
            </w:r>
            <w:r w:rsidRPr="0090522D">
              <w:rPr>
                <w:sz w:val="22"/>
                <w:szCs w:val="22"/>
              </w:rPr>
              <w:t>5-7400/8</w:t>
            </w:r>
            <w:r w:rsidRPr="0090522D">
              <w:rPr>
                <w:sz w:val="22"/>
                <w:szCs w:val="22"/>
                <w:lang w:val="en-US"/>
              </w:rPr>
              <w:t>Gb</w:t>
            </w:r>
            <w:r w:rsidRPr="0090522D">
              <w:rPr>
                <w:sz w:val="22"/>
                <w:szCs w:val="22"/>
              </w:rPr>
              <w:t>/1</w:t>
            </w:r>
            <w:r w:rsidRPr="0090522D">
              <w:rPr>
                <w:sz w:val="22"/>
                <w:szCs w:val="22"/>
                <w:lang w:val="en-US"/>
              </w:rPr>
              <w:t>Tb</w:t>
            </w:r>
            <w:r w:rsidRPr="0090522D">
              <w:rPr>
                <w:sz w:val="22"/>
                <w:szCs w:val="22"/>
              </w:rPr>
              <w:t xml:space="preserve">/ </w:t>
            </w:r>
            <w:r w:rsidRPr="0090522D">
              <w:rPr>
                <w:sz w:val="22"/>
                <w:szCs w:val="22"/>
                <w:lang w:val="en-US"/>
              </w:rPr>
              <w:t>DELL</w:t>
            </w:r>
            <w:r w:rsidRPr="0090522D">
              <w:rPr>
                <w:sz w:val="22"/>
                <w:szCs w:val="22"/>
              </w:rPr>
              <w:t xml:space="preserve"> </w:t>
            </w:r>
            <w:r w:rsidRPr="0090522D">
              <w:rPr>
                <w:sz w:val="22"/>
                <w:szCs w:val="22"/>
                <w:lang w:val="en-US"/>
              </w:rPr>
              <w:t>S</w:t>
            </w:r>
            <w:r w:rsidRPr="0090522D">
              <w:rPr>
                <w:sz w:val="22"/>
                <w:szCs w:val="22"/>
              </w:rPr>
              <w:t>2218</w:t>
            </w:r>
            <w:r w:rsidRPr="0090522D">
              <w:rPr>
                <w:sz w:val="22"/>
                <w:szCs w:val="22"/>
                <w:lang w:val="en-US"/>
              </w:rPr>
              <w:t>H</w:t>
            </w:r>
            <w:r w:rsidRPr="0090522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15E4F71C" w14:textId="77777777" w:rsidR="002C735C" w:rsidRPr="009052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522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0522D">
              <w:rPr>
                <w:sz w:val="22"/>
                <w:szCs w:val="22"/>
              </w:rPr>
              <w:t>Красноармейская</w:t>
            </w:r>
            <w:proofErr w:type="gramEnd"/>
            <w:r w:rsidRPr="0090522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0522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0523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052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052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052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10C4A623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1. Концепции о понятии объекта гражданских прав</w:t>
      </w:r>
    </w:p>
    <w:p w14:paraId="6326576B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2. Соотношение объекта гражданских прав со смежными понятиями</w:t>
      </w:r>
    </w:p>
    <w:p w14:paraId="50F48162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3. Признаки объекта гражданских прав</w:t>
      </w:r>
    </w:p>
    <w:p w14:paraId="4F145A74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4. Система объектов гражданских прав</w:t>
      </w:r>
    </w:p>
    <w:p w14:paraId="5ADEE36A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5. Понятие и признаки вещи</w:t>
      </w:r>
    </w:p>
    <w:p w14:paraId="33C73A17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6. Понятие и признаки недвижимой вещи</w:t>
      </w:r>
    </w:p>
    <w:p w14:paraId="7D0C635C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7. Эволюция и тенденции развития российского законодательства о недвижимом имуществе</w:t>
      </w:r>
    </w:p>
    <w:p w14:paraId="5F4CCCE9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8. Теории о понятии ценной бумаги</w:t>
      </w:r>
    </w:p>
    <w:p w14:paraId="205DF6AA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9. Признаки ценной бумаги</w:t>
      </w:r>
    </w:p>
    <w:p w14:paraId="4FCCA070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 xml:space="preserve">10. Этапы развития </w:t>
      </w:r>
      <w:proofErr w:type="gramStart"/>
      <w:r w:rsidRPr="0090522D">
        <w:rPr>
          <w:sz w:val="23"/>
          <w:szCs w:val="23"/>
        </w:rPr>
        <w:t>вексельного</w:t>
      </w:r>
      <w:proofErr w:type="gramEnd"/>
      <w:r w:rsidRPr="0090522D">
        <w:rPr>
          <w:sz w:val="23"/>
          <w:szCs w:val="23"/>
        </w:rPr>
        <w:t xml:space="preserve"> права</w:t>
      </w:r>
    </w:p>
    <w:p w14:paraId="7833C9DE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11. Форма документарной ценной бумаги</w:t>
      </w:r>
    </w:p>
    <w:p w14:paraId="75D43A0A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12. Передача документарной ценной бумаги</w:t>
      </w:r>
    </w:p>
    <w:p w14:paraId="69C37D27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13. Классификации документарных ценных бумаг</w:t>
      </w:r>
    </w:p>
    <w:p w14:paraId="0BA53430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14. Вексель</w:t>
      </w:r>
    </w:p>
    <w:p w14:paraId="5BCFC1F2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15. Коносамент</w:t>
      </w:r>
    </w:p>
    <w:p w14:paraId="4C5036B5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16. Простое и двойное складские свидетельства</w:t>
      </w:r>
    </w:p>
    <w:p w14:paraId="3C4F96C5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17. Закладная</w:t>
      </w:r>
    </w:p>
    <w:p w14:paraId="5457D550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18. Защита прав по документарным ценным бумагам</w:t>
      </w:r>
    </w:p>
    <w:p w14:paraId="489F3E6C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 xml:space="preserve">19. </w:t>
      </w:r>
      <w:proofErr w:type="spellStart"/>
      <w:r w:rsidRPr="0090522D">
        <w:rPr>
          <w:sz w:val="23"/>
          <w:szCs w:val="23"/>
        </w:rPr>
        <w:t>Дематериализация</w:t>
      </w:r>
      <w:proofErr w:type="spellEnd"/>
      <w:r w:rsidRPr="0090522D">
        <w:rPr>
          <w:sz w:val="23"/>
          <w:szCs w:val="23"/>
        </w:rPr>
        <w:t xml:space="preserve"> и иммобилизация ценных бумаг как тенденции развития законодательства</w:t>
      </w:r>
    </w:p>
    <w:p w14:paraId="202A7F57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20. Классификации бездокументарных ценных бумаг</w:t>
      </w:r>
    </w:p>
    <w:p w14:paraId="1963F8BC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21. Эмиссионные ценные бумаги</w:t>
      </w:r>
    </w:p>
    <w:p w14:paraId="2B4A0CC1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 xml:space="preserve">22. </w:t>
      </w:r>
      <w:proofErr w:type="gramStart"/>
      <w:r w:rsidRPr="0090522D">
        <w:rPr>
          <w:sz w:val="23"/>
          <w:szCs w:val="23"/>
        </w:rPr>
        <w:t>Пост-эмиссионные</w:t>
      </w:r>
      <w:proofErr w:type="gramEnd"/>
      <w:r w:rsidRPr="0090522D">
        <w:rPr>
          <w:sz w:val="23"/>
          <w:szCs w:val="23"/>
        </w:rPr>
        <w:t xml:space="preserve"> ценные бумаги</w:t>
      </w:r>
    </w:p>
    <w:p w14:paraId="52D81464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23. Размещение и передача бездокументарных ценных бумаг</w:t>
      </w:r>
    </w:p>
    <w:p w14:paraId="469316B8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24. Защита прав по бездокументарной ценной бумаге</w:t>
      </w:r>
    </w:p>
    <w:p w14:paraId="13DB7B3F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25. Понятие и виды цифровых объектов</w:t>
      </w:r>
    </w:p>
    <w:p w14:paraId="6613D0AA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26. Место цифровых объектов в системе объектов гражданских прав</w:t>
      </w:r>
    </w:p>
    <w:p w14:paraId="2138ED1D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27. Цифровая валюта</w:t>
      </w:r>
    </w:p>
    <w:p w14:paraId="1FED45D5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28. Цифровой финансовый актив</w:t>
      </w:r>
    </w:p>
    <w:p w14:paraId="6C9CBD1D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29. Утилитарное цифровое право</w:t>
      </w:r>
    </w:p>
    <w:p w14:paraId="540FFF57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30. Иные цифровые объекты</w:t>
      </w:r>
    </w:p>
    <w:p w14:paraId="04C3858D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</w:p>
    <w:p w14:paraId="5BE716A3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Экзаменационные задания (примерные)</w:t>
      </w:r>
    </w:p>
    <w:p w14:paraId="4B5C4FB1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1. Заполнить сравнительную аналитическую таблицу «Теории объекта гражданских прав»:</w:t>
      </w:r>
    </w:p>
    <w:tbl>
      <w:tblPr>
        <w:tblW w:w="9635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8"/>
        <w:gridCol w:w="1765"/>
        <w:gridCol w:w="2319"/>
        <w:gridCol w:w="1927"/>
        <w:gridCol w:w="3116"/>
      </w:tblGrid>
      <w:tr w:rsidR="00AB445B" w:rsidRPr="00AB445B" w14:paraId="4DB9BC8C" w14:textId="77777777" w:rsidTr="00CF3CF9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6A2965" w14:textId="77777777" w:rsidR="00AB445B" w:rsidRPr="00AB445B" w:rsidRDefault="00AB445B" w:rsidP="00AB44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B445B">
              <w:rPr>
                <w:sz w:val="23"/>
                <w:szCs w:val="23"/>
                <w:lang w:val="en-US"/>
              </w:rPr>
              <w:t>№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C2D758" w14:textId="77777777" w:rsidR="00AB445B" w:rsidRPr="00AB445B" w:rsidRDefault="00AB445B" w:rsidP="00AB44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B445B">
              <w:rPr>
                <w:sz w:val="23"/>
                <w:szCs w:val="23"/>
                <w:lang w:val="en-US"/>
              </w:rPr>
              <w:t>Теория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C01AA" w14:textId="77777777" w:rsidR="00AB445B" w:rsidRPr="00AB445B" w:rsidRDefault="00AB445B" w:rsidP="00AB44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B445B">
              <w:rPr>
                <w:sz w:val="23"/>
                <w:szCs w:val="23"/>
                <w:lang w:val="en-US"/>
              </w:rPr>
              <w:t>Автор / Сторонники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68C786" w14:textId="77777777" w:rsidR="00AB445B" w:rsidRPr="00AB445B" w:rsidRDefault="00AB445B" w:rsidP="00AB44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B445B">
              <w:rPr>
                <w:sz w:val="23"/>
                <w:szCs w:val="23"/>
                <w:lang w:val="en-US"/>
              </w:rPr>
              <w:t>Суть теории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B47AF" w14:textId="77777777" w:rsidR="00AB445B" w:rsidRPr="00AB445B" w:rsidRDefault="00AB445B" w:rsidP="00AB44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B445B">
              <w:rPr>
                <w:sz w:val="23"/>
                <w:szCs w:val="23"/>
                <w:lang w:val="en-US"/>
              </w:rPr>
              <w:t>Комментарии</w:t>
            </w:r>
          </w:p>
        </w:tc>
      </w:tr>
      <w:tr w:rsidR="00AB445B" w:rsidRPr="00AB445B" w14:paraId="7C1E9AC7" w14:textId="77777777" w:rsidTr="00CF3CF9"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</w:tcPr>
          <w:p w14:paraId="698314A2" w14:textId="77777777" w:rsidR="00AB445B" w:rsidRPr="00AB445B" w:rsidRDefault="00AB445B" w:rsidP="00AB44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1765" w:type="dxa"/>
            <w:tcBorders>
              <w:left w:val="single" w:sz="4" w:space="0" w:color="000000"/>
              <w:bottom w:val="single" w:sz="4" w:space="0" w:color="000000"/>
            </w:tcBorders>
          </w:tcPr>
          <w:p w14:paraId="64BB7985" w14:textId="77777777" w:rsidR="00AB445B" w:rsidRPr="00AB445B" w:rsidRDefault="00AB445B" w:rsidP="00AB44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2319" w:type="dxa"/>
            <w:tcBorders>
              <w:left w:val="single" w:sz="4" w:space="0" w:color="000000"/>
              <w:bottom w:val="single" w:sz="4" w:space="0" w:color="000000"/>
            </w:tcBorders>
          </w:tcPr>
          <w:p w14:paraId="0731C806" w14:textId="77777777" w:rsidR="00AB445B" w:rsidRPr="00AB445B" w:rsidRDefault="00AB445B" w:rsidP="00AB44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</w:tcPr>
          <w:p w14:paraId="1BD34674" w14:textId="77777777" w:rsidR="00AB445B" w:rsidRPr="00AB445B" w:rsidRDefault="00AB445B" w:rsidP="00AB44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3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2936E" w14:textId="77777777" w:rsidR="00AB445B" w:rsidRPr="00AB445B" w:rsidRDefault="00AB445B" w:rsidP="00AB44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</w:tr>
      <w:tr w:rsidR="00AB445B" w:rsidRPr="00AB445B" w14:paraId="6FEE4224" w14:textId="77777777" w:rsidTr="00CF3CF9"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</w:tcPr>
          <w:p w14:paraId="3D24D0DC" w14:textId="77777777" w:rsidR="00AB445B" w:rsidRPr="00AB445B" w:rsidRDefault="00AB445B" w:rsidP="00AB44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1765" w:type="dxa"/>
            <w:tcBorders>
              <w:left w:val="single" w:sz="4" w:space="0" w:color="000000"/>
              <w:bottom w:val="single" w:sz="4" w:space="0" w:color="000000"/>
            </w:tcBorders>
          </w:tcPr>
          <w:p w14:paraId="486D5878" w14:textId="77777777" w:rsidR="00AB445B" w:rsidRPr="00AB445B" w:rsidRDefault="00AB445B" w:rsidP="00AB44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2319" w:type="dxa"/>
            <w:tcBorders>
              <w:left w:val="single" w:sz="4" w:space="0" w:color="000000"/>
              <w:bottom w:val="single" w:sz="4" w:space="0" w:color="000000"/>
            </w:tcBorders>
          </w:tcPr>
          <w:p w14:paraId="25E7D78D" w14:textId="77777777" w:rsidR="00AB445B" w:rsidRPr="00AB445B" w:rsidRDefault="00AB445B" w:rsidP="00AB44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</w:tcPr>
          <w:p w14:paraId="4A44FB89" w14:textId="77777777" w:rsidR="00AB445B" w:rsidRPr="00AB445B" w:rsidRDefault="00AB445B" w:rsidP="00AB44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3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A344" w14:textId="77777777" w:rsidR="00AB445B" w:rsidRPr="00AB445B" w:rsidRDefault="00AB445B" w:rsidP="00AB44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</w:tr>
    </w:tbl>
    <w:p w14:paraId="226C4223" w14:textId="77777777" w:rsidR="00AB445B" w:rsidRPr="00AB445B" w:rsidRDefault="00AB445B" w:rsidP="00AB445B">
      <w:pPr>
        <w:pStyle w:val="Default"/>
        <w:spacing w:after="30"/>
        <w:jc w:val="both"/>
        <w:rPr>
          <w:sz w:val="23"/>
          <w:szCs w:val="23"/>
          <w:lang w:val="en-US"/>
        </w:rPr>
      </w:pPr>
    </w:p>
    <w:p w14:paraId="2E31F14A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2. Составить сравнительную таблицу «Нормы гражданского кодекса и концепции развития гражданского законодательства о вещных правах»</w:t>
      </w:r>
    </w:p>
    <w:p w14:paraId="6EAA4CE9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3. Составить проект юридического документа (документарной ценной бумаги)  по заданным параметрам</w:t>
      </w:r>
    </w:p>
    <w:p w14:paraId="66770ECB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 xml:space="preserve">4. Составить проект юридического документа, оформляющего передачу ценной бумаги, в </w:t>
      </w:r>
      <w:proofErr w:type="gramStart"/>
      <w:r w:rsidRPr="0090522D">
        <w:rPr>
          <w:sz w:val="23"/>
          <w:szCs w:val="23"/>
        </w:rPr>
        <w:t>рамках</w:t>
      </w:r>
      <w:proofErr w:type="gramEnd"/>
      <w:r w:rsidRPr="0090522D">
        <w:rPr>
          <w:sz w:val="23"/>
          <w:szCs w:val="23"/>
        </w:rPr>
        <w:t xml:space="preserve"> содержания заданного преподавателем кейса</w:t>
      </w:r>
    </w:p>
    <w:p w14:paraId="3192F389" w14:textId="77777777" w:rsidR="00AB445B" w:rsidRPr="0090522D" w:rsidRDefault="00AB445B" w:rsidP="00AB445B">
      <w:pPr>
        <w:pStyle w:val="Default"/>
        <w:spacing w:after="30"/>
        <w:jc w:val="both"/>
        <w:rPr>
          <w:sz w:val="23"/>
          <w:szCs w:val="23"/>
        </w:rPr>
      </w:pPr>
      <w:r w:rsidRPr="0090522D">
        <w:rPr>
          <w:sz w:val="23"/>
          <w:szCs w:val="23"/>
        </w:rPr>
        <w:t>5. Проанализировать представленные преподавателем юридические документы и дать им правовую квалификацию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052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Правовой режим условной недвижимости.</w:t>
            </w:r>
          </w:p>
        </w:tc>
      </w:tr>
      <w:tr w:rsidR="00AD3A54" w14:paraId="2BEF82E0" w14:textId="77777777" w:rsidTr="00F00293">
        <w:tc>
          <w:tcPr>
            <w:tcW w:w="562" w:type="dxa"/>
          </w:tcPr>
          <w:p w14:paraId="633199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0D95070" w14:textId="77777777" w:rsidR="00AD3A54" w:rsidRPr="00AB44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45B">
              <w:rPr>
                <w:sz w:val="23"/>
                <w:szCs w:val="23"/>
              </w:rPr>
              <w:t>Цифровое свидетельство как ценная бумага.</w:t>
            </w:r>
          </w:p>
        </w:tc>
      </w:tr>
      <w:tr w:rsidR="00AD3A54" w14:paraId="3EBC2B6D" w14:textId="77777777" w:rsidTr="00F00293">
        <w:tc>
          <w:tcPr>
            <w:tcW w:w="562" w:type="dxa"/>
          </w:tcPr>
          <w:p w14:paraId="1E7C88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A9F5CE9" w14:textId="77777777" w:rsidR="00AD3A54" w:rsidRPr="00AB44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45B">
              <w:rPr>
                <w:sz w:val="23"/>
                <w:szCs w:val="23"/>
              </w:rPr>
              <w:t>Сравнительный анализ цифрового рубля с наличными и безналичными деньгами.</w:t>
            </w:r>
          </w:p>
        </w:tc>
      </w:tr>
      <w:tr w:rsidR="00AD3A54" w14:paraId="3D515845" w14:textId="77777777" w:rsidTr="00F00293">
        <w:tc>
          <w:tcPr>
            <w:tcW w:w="562" w:type="dxa"/>
          </w:tcPr>
          <w:p w14:paraId="53DACF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C553EA8" w14:textId="77777777" w:rsidR="00AD3A54" w:rsidRPr="00AB44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45B">
              <w:rPr>
                <w:sz w:val="23"/>
                <w:szCs w:val="23"/>
              </w:rPr>
              <w:t>Цифровой идентификатор личности как объект гражданских прав.</w:t>
            </w:r>
          </w:p>
        </w:tc>
      </w:tr>
      <w:tr w:rsidR="00AD3A54" w14:paraId="435C45B0" w14:textId="77777777" w:rsidTr="00F00293">
        <w:tc>
          <w:tcPr>
            <w:tcW w:w="562" w:type="dxa"/>
          </w:tcPr>
          <w:p w14:paraId="74B433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0276BB8" w14:textId="77777777" w:rsidR="00AD3A54" w:rsidRPr="00AB44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45B">
              <w:rPr>
                <w:sz w:val="23"/>
                <w:szCs w:val="23"/>
              </w:rPr>
              <w:t xml:space="preserve">Система объектов гражданских прав в условиях </w:t>
            </w:r>
            <w:proofErr w:type="spellStart"/>
            <w:r w:rsidRPr="00AB445B">
              <w:rPr>
                <w:sz w:val="23"/>
                <w:szCs w:val="23"/>
              </w:rPr>
              <w:t>цифровизации</w:t>
            </w:r>
            <w:proofErr w:type="spellEnd"/>
            <w:r w:rsidRPr="00AB445B">
              <w:rPr>
                <w:sz w:val="23"/>
                <w:szCs w:val="23"/>
              </w:rPr>
              <w:t>.</w:t>
            </w:r>
          </w:p>
        </w:tc>
      </w:tr>
      <w:tr w:rsidR="00AD3A54" w14:paraId="4F7F5DCC" w14:textId="77777777" w:rsidTr="00F00293">
        <w:tc>
          <w:tcPr>
            <w:tcW w:w="562" w:type="dxa"/>
          </w:tcPr>
          <w:p w14:paraId="45EA54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9BC15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Наследование цифровой валюты.</w:t>
            </w:r>
          </w:p>
        </w:tc>
      </w:tr>
      <w:tr w:rsidR="00AD3A54" w14:paraId="0CC38FFB" w14:textId="77777777" w:rsidTr="00F00293">
        <w:tc>
          <w:tcPr>
            <w:tcW w:w="562" w:type="dxa"/>
          </w:tcPr>
          <w:p w14:paraId="643E340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15FA1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Защита обладателя цифрового права.</w:t>
            </w:r>
          </w:p>
        </w:tc>
      </w:tr>
      <w:tr w:rsidR="00AD3A54" w14:paraId="25344B18" w14:textId="77777777" w:rsidTr="00F00293">
        <w:tc>
          <w:tcPr>
            <w:tcW w:w="562" w:type="dxa"/>
          </w:tcPr>
          <w:p w14:paraId="457759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EC135A9" w14:textId="77777777" w:rsidR="00AD3A54" w:rsidRPr="00AB44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45B">
              <w:rPr>
                <w:sz w:val="23"/>
                <w:szCs w:val="23"/>
              </w:rPr>
              <w:t>Плюралистические теории объекта гражданских прав.</w:t>
            </w:r>
          </w:p>
        </w:tc>
      </w:tr>
      <w:tr w:rsidR="00AD3A54" w14:paraId="26F753AD" w14:textId="77777777" w:rsidTr="00F00293">
        <w:tc>
          <w:tcPr>
            <w:tcW w:w="562" w:type="dxa"/>
          </w:tcPr>
          <w:p w14:paraId="6231A2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5256744" w14:textId="77777777" w:rsidR="00AD3A54" w:rsidRPr="00AB44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45B">
              <w:rPr>
                <w:sz w:val="23"/>
                <w:szCs w:val="23"/>
              </w:rPr>
              <w:t>Понятие и признаки недвижимого имущества.</w:t>
            </w:r>
          </w:p>
        </w:tc>
      </w:tr>
      <w:tr w:rsidR="00AD3A54" w14:paraId="7FAA83BC" w14:textId="77777777" w:rsidTr="00F00293">
        <w:tc>
          <w:tcPr>
            <w:tcW w:w="562" w:type="dxa"/>
          </w:tcPr>
          <w:p w14:paraId="7951E1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5497F6E" w14:textId="77777777" w:rsidR="00AD3A54" w:rsidRPr="00AB44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45B">
              <w:rPr>
                <w:sz w:val="23"/>
                <w:szCs w:val="23"/>
              </w:rPr>
              <w:t>Права на недвижимые вещи, находящиеся на чужом земельном участке.</w:t>
            </w:r>
          </w:p>
        </w:tc>
      </w:tr>
      <w:tr w:rsidR="00AD3A54" w14:paraId="115E7D36" w14:textId="77777777" w:rsidTr="00F00293">
        <w:tc>
          <w:tcPr>
            <w:tcW w:w="562" w:type="dxa"/>
          </w:tcPr>
          <w:p w14:paraId="4B8CCF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3F822DD" w14:textId="77777777" w:rsidR="00AD3A54" w:rsidRPr="00AB44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45B">
              <w:rPr>
                <w:sz w:val="23"/>
                <w:szCs w:val="23"/>
              </w:rPr>
              <w:t>Животные как объекты гражданских прав.</w:t>
            </w:r>
          </w:p>
        </w:tc>
      </w:tr>
      <w:tr w:rsidR="00AD3A54" w14:paraId="5282CEBF" w14:textId="77777777" w:rsidTr="00F00293">
        <w:tc>
          <w:tcPr>
            <w:tcW w:w="562" w:type="dxa"/>
          </w:tcPr>
          <w:p w14:paraId="70F63D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1923EDF" w14:textId="77777777" w:rsidR="00AD3A54" w:rsidRPr="00AB44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45B">
              <w:rPr>
                <w:sz w:val="23"/>
                <w:szCs w:val="23"/>
              </w:rPr>
              <w:t>Понятие и виды денег как объекта гражданских прав.</w:t>
            </w:r>
          </w:p>
        </w:tc>
      </w:tr>
      <w:tr w:rsidR="00AD3A54" w14:paraId="3663CC7A" w14:textId="77777777" w:rsidTr="00F00293">
        <w:tc>
          <w:tcPr>
            <w:tcW w:w="562" w:type="dxa"/>
          </w:tcPr>
          <w:p w14:paraId="7F4258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F3C465B" w14:textId="77777777" w:rsidR="00AD3A54" w:rsidRPr="00AB44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45B">
              <w:rPr>
                <w:sz w:val="23"/>
                <w:szCs w:val="23"/>
              </w:rPr>
              <w:t>Сравнительный анализ цифрового рубля с наличными и безналичными деньгами.</w:t>
            </w:r>
          </w:p>
        </w:tc>
      </w:tr>
      <w:tr w:rsidR="00AD3A54" w14:paraId="1E2F4FC6" w14:textId="77777777" w:rsidTr="00F00293">
        <w:tc>
          <w:tcPr>
            <w:tcW w:w="562" w:type="dxa"/>
          </w:tcPr>
          <w:p w14:paraId="2DA83F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AA1D9D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Объекты права собственности.</w:t>
            </w:r>
          </w:p>
        </w:tc>
      </w:tr>
      <w:tr w:rsidR="00AD3A54" w14:paraId="490519FF" w14:textId="77777777" w:rsidTr="00F00293">
        <w:tc>
          <w:tcPr>
            <w:tcW w:w="562" w:type="dxa"/>
          </w:tcPr>
          <w:p w14:paraId="18140E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48337EB" w14:textId="77777777" w:rsidR="00AD3A54" w:rsidRPr="00AB44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45B">
              <w:rPr>
                <w:sz w:val="23"/>
                <w:szCs w:val="23"/>
              </w:rPr>
              <w:t>Нематериальные блага как объекты гражданских прав: проблемы теории и практики.</w:t>
            </w:r>
          </w:p>
        </w:tc>
      </w:tr>
      <w:tr w:rsidR="00AD3A54" w14:paraId="2C2C4DF7" w14:textId="77777777" w:rsidTr="00F00293">
        <w:tc>
          <w:tcPr>
            <w:tcW w:w="562" w:type="dxa"/>
          </w:tcPr>
          <w:p w14:paraId="63C32D7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1B51D27" w14:textId="77777777" w:rsidR="00AD3A54" w:rsidRPr="00AB44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45B">
              <w:rPr>
                <w:sz w:val="23"/>
                <w:szCs w:val="23"/>
              </w:rPr>
              <w:t>Недвижимость в законодательстве России: понятие, основания и способы возникновения права собственности.</w:t>
            </w:r>
          </w:p>
        </w:tc>
      </w:tr>
      <w:tr w:rsidR="00AD3A54" w14:paraId="3E3535F1" w14:textId="77777777" w:rsidTr="00F00293">
        <w:tc>
          <w:tcPr>
            <w:tcW w:w="562" w:type="dxa"/>
          </w:tcPr>
          <w:p w14:paraId="3AB7CCA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83401C8" w14:textId="77777777" w:rsidR="00AD3A54" w:rsidRPr="00AB44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45B">
              <w:rPr>
                <w:sz w:val="23"/>
                <w:szCs w:val="23"/>
              </w:rPr>
              <w:t xml:space="preserve">Вещи как объекты гражданских правоотношений: особенности </w:t>
            </w:r>
            <w:proofErr w:type="spellStart"/>
            <w:r w:rsidRPr="00AB445B">
              <w:rPr>
                <w:sz w:val="23"/>
                <w:szCs w:val="23"/>
              </w:rPr>
              <w:t>правоприменения</w:t>
            </w:r>
            <w:proofErr w:type="spellEnd"/>
            <w:r w:rsidRPr="00AB445B">
              <w:rPr>
                <w:sz w:val="23"/>
                <w:szCs w:val="23"/>
              </w:rPr>
              <w:t>.</w:t>
            </w:r>
          </w:p>
        </w:tc>
      </w:tr>
      <w:tr w:rsidR="00AD3A54" w14:paraId="4FA25285" w14:textId="77777777" w:rsidTr="00F00293">
        <w:tc>
          <w:tcPr>
            <w:tcW w:w="562" w:type="dxa"/>
          </w:tcPr>
          <w:p w14:paraId="1A6321B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8102D2F" w14:textId="77777777" w:rsidR="00AD3A54" w:rsidRPr="00AB44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45B">
              <w:rPr>
                <w:sz w:val="23"/>
                <w:szCs w:val="23"/>
              </w:rPr>
              <w:t xml:space="preserve">Информация как объект гражданских правоотношений: особенности </w:t>
            </w:r>
            <w:proofErr w:type="spellStart"/>
            <w:r w:rsidRPr="00AB445B">
              <w:rPr>
                <w:sz w:val="23"/>
                <w:szCs w:val="23"/>
              </w:rPr>
              <w:t>правоприменения</w:t>
            </w:r>
            <w:proofErr w:type="spellEnd"/>
            <w:r w:rsidRPr="00AB445B">
              <w:rPr>
                <w:sz w:val="23"/>
                <w:szCs w:val="23"/>
              </w:rPr>
              <w:t>.</w:t>
            </w:r>
          </w:p>
        </w:tc>
      </w:tr>
      <w:tr w:rsidR="00AD3A54" w14:paraId="2F8F68EF" w14:textId="77777777" w:rsidTr="00F00293">
        <w:tc>
          <w:tcPr>
            <w:tcW w:w="562" w:type="dxa"/>
          </w:tcPr>
          <w:p w14:paraId="2144881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D26AB88" w14:textId="77777777" w:rsidR="00AD3A54" w:rsidRPr="00AB44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45B">
              <w:rPr>
                <w:sz w:val="23"/>
                <w:szCs w:val="23"/>
              </w:rPr>
              <w:t xml:space="preserve">Нематериальные блага как объекты гражданских правоотношений: особенности </w:t>
            </w:r>
            <w:proofErr w:type="spellStart"/>
            <w:r w:rsidRPr="00AB445B">
              <w:rPr>
                <w:sz w:val="23"/>
                <w:szCs w:val="23"/>
              </w:rPr>
              <w:t>правоприменения</w:t>
            </w:r>
            <w:proofErr w:type="spellEnd"/>
            <w:r w:rsidRPr="00AB445B">
              <w:rPr>
                <w:sz w:val="23"/>
                <w:szCs w:val="23"/>
              </w:rPr>
              <w:t>.</w:t>
            </w:r>
          </w:p>
        </w:tc>
      </w:tr>
      <w:tr w:rsidR="00AD3A54" w14:paraId="1ED59E93" w14:textId="77777777" w:rsidTr="00F00293">
        <w:tc>
          <w:tcPr>
            <w:tcW w:w="562" w:type="dxa"/>
          </w:tcPr>
          <w:p w14:paraId="2BB95B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0ECFDEA" w14:textId="77777777" w:rsidR="00AD3A54" w:rsidRPr="00AB44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45B">
              <w:rPr>
                <w:sz w:val="23"/>
                <w:szCs w:val="23"/>
              </w:rPr>
              <w:t>Цифровые права в системе объектов гражданских прав.</w:t>
            </w:r>
          </w:p>
        </w:tc>
      </w:tr>
      <w:tr w:rsidR="00AD3A54" w14:paraId="1E7D62D3" w14:textId="77777777" w:rsidTr="00F00293">
        <w:tc>
          <w:tcPr>
            <w:tcW w:w="562" w:type="dxa"/>
          </w:tcPr>
          <w:p w14:paraId="043139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F760A7D" w14:textId="77777777" w:rsidR="00AD3A54" w:rsidRPr="00AB44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45B">
              <w:rPr>
                <w:sz w:val="23"/>
                <w:szCs w:val="23"/>
              </w:rPr>
              <w:t>Правовой режим объектов незавершенного строительства.</w:t>
            </w:r>
          </w:p>
        </w:tc>
      </w:tr>
      <w:tr w:rsidR="00AD3A54" w14:paraId="2ECB1C99" w14:textId="77777777" w:rsidTr="00F00293">
        <w:tc>
          <w:tcPr>
            <w:tcW w:w="562" w:type="dxa"/>
          </w:tcPr>
          <w:p w14:paraId="4B44E8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DA5055A" w14:textId="77777777" w:rsidR="00AD3A54" w:rsidRPr="00AB44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45B">
              <w:rPr>
                <w:sz w:val="23"/>
                <w:szCs w:val="23"/>
              </w:rPr>
              <w:t>Правовое регулирование самовольной постройки как объекта гражданских прав.</w:t>
            </w:r>
          </w:p>
        </w:tc>
      </w:tr>
      <w:tr w:rsidR="00AD3A54" w14:paraId="176D4BAD" w14:textId="77777777" w:rsidTr="00F00293">
        <w:tc>
          <w:tcPr>
            <w:tcW w:w="562" w:type="dxa"/>
          </w:tcPr>
          <w:p w14:paraId="4114D7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7955867" w14:textId="77777777" w:rsidR="00AD3A54" w:rsidRPr="00AB44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45B">
              <w:rPr>
                <w:sz w:val="23"/>
                <w:szCs w:val="23"/>
              </w:rPr>
              <w:t>Особенности правового режима отдельных видов недвижимого имущества.</w:t>
            </w:r>
          </w:p>
        </w:tc>
      </w:tr>
      <w:tr w:rsidR="00AD3A54" w14:paraId="52209E13" w14:textId="77777777" w:rsidTr="00F00293">
        <w:tc>
          <w:tcPr>
            <w:tcW w:w="562" w:type="dxa"/>
          </w:tcPr>
          <w:p w14:paraId="56FCE0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E44027F" w14:textId="77777777" w:rsidR="00AD3A54" w:rsidRPr="00AB44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45B">
              <w:rPr>
                <w:sz w:val="23"/>
                <w:szCs w:val="23"/>
              </w:rPr>
              <w:t>Вещные права на земельные участки.</w:t>
            </w:r>
          </w:p>
        </w:tc>
      </w:tr>
      <w:tr w:rsidR="00AD3A54" w14:paraId="0E125D2A" w14:textId="77777777" w:rsidTr="00F00293">
        <w:tc>
          <w:tcPr>
            <w:tcW w:w="562" w:type="dxa"/>
          </w:tcPr>
          <w:p w14:paraId="485D13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5D02B1A" w14:textId="77777777" w:rsidR="00AD3A54" w:rsidRPr="00AB44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45B">
              <w:rPr>
                <w:sz w:val="23"/>
                <w:szCs w:val="23"/>
              </w:rPr>
              <w:t>Проблемы правового регулирования при наследовании отдельных видов имущества.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052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B445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B445B" w14:paraId="5A1C9382" w14:textId="77777777" w:rsidTr="00801458">
        <w:tc>
          <w:tcPr>
            <w:tcW w:w="2336" w:type="dxa"/>
          </w:tcPr>
          <w:p w14:paraId="4C518DAB" w14:textId="77777777" w:rsidR="005D65A5" w:rsidRPr="00AB44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45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B44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45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B44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45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B44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4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B445B" w14:paraId="07658034" w14:textId="77777777" w:rsidTr="00801458">
        <w:tc>
          <w:tcPr>
            <w:tcW w:w="2336" w:type="dxa"/>
          </w:tcPr>
          <w:p w14:paraId="1553D698" w14:textId="78F29BFB" w:rsidR="005D65A5" w:rsidRPr="00AB44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B445B" w:rsidRDefault="007478E0" w:rsidP="00801458">
            <w:pPr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B445B" w:rsidRDefault="007478E0" w:rsidP="00801458">
            <w:pPr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B445B" w:rsidRDefault="007478E0" w:rsidP="00801458">
            <w:pPr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B445B" w14:paraId="1EC7C2C6" w14:textId="77777777" w:rsidTr="00801458">
        <w:tc>
          <w:tcPr>
            <w:tcW w:w="2336" w:type="dxa"/>
          </w:tcPr>
          <w:p w14:paraId="718CCA21" w14:textId="77777777" w:rsidR="005D65A5" w:rsidRPr="00AB44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13344D5" w14:textId="77777777" w:rsidR="005D65A5" w:rsidRPr="00AB445B" w:rsidRDefault="007478E0" w:rsidP="00801458">
            <w:pPr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6E46822" w14:textId="77777777" w:rsidR="005D65A5" w:rsidRPr="00AB445B" w:rsidRDefault="007478E0" w:rsidP="00801458">
            <w:pPr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37BC880" w14:textId="77777777" w:rsidR="005D65A5" w:rsidRPr="00AB445B" w:rsidRDefault="007478E0" w:rsidP="00801458">
            <w:pPr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AB445B" w14:paraId="7466CE6B" w14:textId="77777777" w:rsidTr="00801458">
        <w:tc>
          <w:tcPr>
            <w:tcW w:w="2336" w:type="dxa"/>
          </w:tcPr>
          <w:p w14:paraId="7087EB76" w14:textId="77777777" w:rsidR="005D65A5" w:rsidRPr="00AB44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960FD4A" w14:textId="77777777" w:rsidR="005D65A5" w:rsidRPr="00AB445B" w:rsidRDefault="007478E0" w:rsidP="00801458">
            <w:pPr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E1B742" w14:textId="77777777" w:rsidR="005D65A5" w:rsidRPr="00AB445B" w:rsidRDefault="007478E0" w:rsidP="00801458">
            <w:pPr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401B5E" w14:textId="77777777" w:rsidR="005D65A5" w:rsidRPr="00AB445B" w:rsidRDefault="007478E0" w:rsidP="00801458">
            <w:pPr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AB445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B445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05245"/>
      <w:r w:rsidRPr="00AB445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4886E3C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B445B" w14:paraId="40CA978E" w14:textId="77777777" w:rsidTr="00AB445B">
        <w:tc>
          <w:tcPr>
            <w:tcW w:w="562" w:type="dxa"/>
          </w:tcPr>
          <w:p w14:paraId="4B4EFFE8" w14:textId="77777777" w:rsidR="00AB445B" w:rsidRDefault="00AB44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0BC3F06" w14:textId="77777777" w:rsidR="00AB445B" w:rsidRDefault="00AB44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0F9D9C7" w14:textId="77777777" w:rsidR="00AB445B" w:rsidRPr="00AB445B" w:rsidRDefault="00AB445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B445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05246"/>
      <w:r w:rsidRPr="00AB445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B445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B445B" w14:paraId="0267C479" w14:textId="77777777" w:rsidTr="00801458">
        <w:tc>
          <w:tcPr>
            <w:tcW w:w="2500" w:type="pct"/>
          </w:tcPr>
          <w:p w14:paraId="37F699C9" w14:textId="77777777" w:rsidR="00B8237E" w:rsidRPr="00AB44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45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B44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4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B445B" w14:paraId="3F240151" w14:textId="77777777" w:rsidTr="00801458">
        <w:tc>
          <w:tcPr>
            <w:tcW w:w="2500" w:type="pct"/>
          </w:tcPr>
          <w:p w14:paraId="61E91592" w14:textId="61A0874C" w:rsidR="00B8237E" w:rsidRPr="00AB44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B445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B445B" w:rsidRDefault="005C548A" w:rsidP="00801458">
            <w:pPr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B445B" w14:paraId="4F542850" w14:textId="77777777" w:rsidTr="00801458">
        <w:tc>
          <w:tcPr>
            <w:tcW w:w="2500" w:type="pct"/>
          </w:tcPr>
          <w:p w14:paraId="2709E6F1" w14:textId="77777777" w:rsidR="00B8237E" w:rsidRPr="00AB44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B445B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41ED7FFF" w14:textId="77777777" w:rsidR="00B8237E" w:rsidRPr="00AB445B" w:rsidRDefault="005C548A" w:rsidP="00801458">
            <w:pPr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B445B" w14:paraId="652CDEC5" w14:textId="77777777" w:rsidTr="00801458">
        <w:tc>
          <w:tcPr>
            <w:tcW w:w="2500" w:type="pct"/>
          </w:tcPr>
          <w:p w14:paraId="6A9B5442" w14:textId="77777777" w:rsidR="00B8237E" w:rsidRPr="00AB44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B445B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63FC67F4" w14:textId="77777777" w:rsidR="00B8237E" w:rsidRPr="00AB445B" w:rsidRDefault="005C548A" w:rsidP="00801458">
            <w:pPr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B445B" w14:paraId="282D5826" w14:textId="77777777" w:rsidTr="00801458">
        <w:tc>
          <w:tcPr>
            <w:tcW w:w="2500" w:type="pct"/>
          </w:tcPr>
          <w:p w14:paraId="056B1153" w14:textId="77777777" w:rsidR="00B8237E" w:rsidRPr="00AB44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B445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78443E3" w14:textId="77777777" w:rsidR="00B8237E" w:rsidRPr="00AB445B" w:rsidRDefault="005C548A" w:rsidP="00801458">
            <w:pPr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B445B" w14:paraId="059BE490" w14:textId="77777777" w:rsidTr="00801458">
        <w:tc>
          <w:tcPr>
            <w:tcW w:w="2500" w:type="pct"/>
          </w:tcPr>
          <w:p w14:paraId="6E9B66DE" w14:textId="77777777" w:rsidR="00B8237E" w:rsidRPr="00AB445B" w:rsidRDefault="00B8237E" w:rsidP="00801458">
            <w:pPr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AC65446" w14:textId="77777777" w:rsidR="00B8237E" w:rsidRPr="00AB445B" w:rsidRDefault="005C548A" w:rsidP="00801458">
            <w:pPr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AB445B" w:rsidRPr="00AB445B" w14:paraId="4C861C9A" w14:textId="77777777" w:rsidTr="00AB445B">
        <w:tc>
          <w:tcPr>
            <w:tcW w:w="2500" w:type="pct"/>
          </w:tcPr>
          <w:p w14:paraId="29F26284" w14:textId="712CB21C" w:rsidR="00AB445B" w:rsidRPr="00AB445B" w:rsidRDefault="00AB445B" w:rsidP="00AB445B">
            <w:pPr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52BA34BD" w14:textId="77777777" w:rsidR="00AB445B" w:rsidRPr="00AB445B" w:rsidRDefault="00AB445B" w:rsidP="00CF3CF9">
            <w:pPr>
              <w:rPr>
                <w:rFonts w:ascii="Times New Roman" w:hAnsi="Times New Roman" w:cs="Times New Roman"/>
              </w:rPr>
            </w:pPr>
            <w:r w:rsidRPr="00AB445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AB445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052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FBEC5A" w14:textId="77777777" w:rsidR="0005312D" w:rsidRDefault="0005312D" w:rsidP="00315CA6">
      <w:pPr>
        <w:spacing w:after="0" w:line="240" w:lineRule="auto"/>
      </w:pPr>
      <w:r>
        <w:separator/>
      </w:r>
    </w:p>
  </w:endnote>
  <w:endnote w:type="continuationSeparator" w:id="0">
    <w:p w14:paraId="15A92808" w14:textId="77777777" w:rsidR="0005312D" w:rsidRDefault="0005312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MS Gothic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1CBCF6F5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59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2B1BF" w14:textId="77777777" w:rsidR="0005312D" w:rsidRDefault="0005312D" w:rsidP="00315CA6">
      <w:pPr>
        <w:spacing w:after="0" w:line="240" w:lineRule="auto"/>
      </w:pPr>
      <w:r>
        <w:separator/>
      </w:r>
    </w:p>
  </w:footnote>
  <w:footnote w:type="continuationSeparator" w:id="0">
    <w:p w14:paraId="1E2D6FB6" w14:textId="77777777" w:rsidR="0005312D" w:rsidRDefault="0005312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312D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47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522D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445B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1595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customStyle="1" w:styleId="af6">
    <w:name w:val="Содержимое таблицы"/>
    <w:basedOn w:val="a"/>
    <w:qFormat/>
    <w:rsid w:val="00AB445B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customStyle="1" w:styleId="af6">
    <w:name w:val="Содержимое таблицы"/>
    <w:basedOn w:val="a"/>
    <w:qFormat/>
    <w:rsid w:val="00AB445B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106433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monogr/&#1060;&#1086;&#1088;&#1084;&#1072;%20&#1094;&#1077;&#1085;&#1085;&#1086;&#1081;%20&#1073;&#1091;&#1084;&#1072;&#1075;&#1080;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F87952-0D8F-428B-B042-1AB1A348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3575</Words>
  <Characters>20382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