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Международное правовое регулирование угольной, нефтяной, газовой и нефтегазохимической отраслей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энергетическое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D31C217" w:rsidR="00A77598" w:rsidRPr="001B2A25" w:rsidRDefault="001B2A2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Серков Максим Алексеевич</w:t>
            </w:r>
          </w:p>
        </w:tc>
      </w:tr>
      <w:tr w:rsidR="007A7979" w:rsidRPr="007A7979" w14:paraId="5CFA6E2C" w14:textId="77777777" w:rsidTr="00ED54AA">
        <w:tc>
          <w:tcPr>
            <w:tcW w:w="9345" w:type="dxa"/>
          </w:tcPr>
          <w:p w14:paraId="0448192C" w14:textId="77777777" w:rsidR="007A7979" w:rsidRPr="00FE321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3213">
              <w:rPr>
                <w:rFonts w:ascii="Times New Roman" w:hAnsi="Times New Roman" w:cs="Times New Roman"/>
                <w:sz w:val="20"/>
                <w:szCs w:val="20"/>
              </w:rPr>
              <w:t>д.ю.н</w:t>
            </w:r>
            <w:proofErr w:type="spellEnd"/>
            <w:r w:rsidRPr="00FE3213">
              <w:rPr>
                <w:rFonts w:ascii="Times New Roman" w:hAnsi="Times New Roman" w:cs="Times New Roman"/>
                <w:sz w:val="20"/>
                <w:szCs w:val="20"/>
              </w:rPr>
              <w:t>, Кораев Константин Борисович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4E790AC" w:rsidR="004475DA" w:rsidRPr="001B2A25" w:rsidRDefault="001B2A2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66DFC9C" w14:textId="77777777" w:rsidR="005C70F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15282" w:history="1">
            <w:r w:rsidR="005C70FE" w:rsidRPr="00622C6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C70FE">
              <w:rPr>
                <w:noProof/>
                <w:webHidden/>
              </w:rPr>
              <w:tab/>
            </w:r>
            <w:r w:rsidR="005C70FE">
              <w:rPr>
                <w:noProof/>
                <w:webHidden/>
              </w:rPr>
              <w:fldChar w:fldCharType="begin"/>
            </w:r>
            <w:r w:rsidR="005C70FE">
              <w:rPr>
                <w:noProof/>
                <w:webHidden/>
              </w:rPr>
              <w:instrText xml:space="preserve"> PAGEREF _Toc184215282 \h </w:instrText>
            </w:r>
            <w:r w:rsidR="005C70FE">
              <w:rPr>
                <w:noProof/>
                <w:webHidden/>
              </w:rPr>
            </w:r>
            <w:r w:rsidR="005C70FE">
              <w:rPr>
                <w:noProof/>
                <w:webHidden/>
              </w:rPr>
              <w:fldChar w:fldCharType="separate"/>
            </w:r>
            <w:r w:rsidR="005C70FE">
              <w:rPr>
                <w:noProof/>
                <w:webHidden/>
              </w:rPr>
              <w:t>3</w:t>
            </w:r>
            <w:r w:rsidR="005C70FE">
              <w:rPr>
                <w:noProof/>
                <w:webHidden/>
              </w:rPr>
              <w:fldChar w:fldCharType="end"/>
            </w:r>
          </w:hyperlink>
        </w:p>
        <w:p w14:paraId="3480C191" w14:textId="77777777" w:rsidR="005C70FE" w:rsidRDefault="003A7C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83" w:history="1">
            <w:r w:rsidR="005C70FE" w:rsidRPr="00622C6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C70FE">
              <w:rPr>
                <w:noProof/>
                <w:webHidden/>
              </w:rPr>
              <w:tab/>
            </w:r>
            <w:r w:rsidR="005C70FE">
              <w:rPr>
                <w:noProof/>
                <w:webHidden/>
              </w:rPr>
              <w:fldChar w:fldCharType="begin"/>
            </w:r>
            <w:r w:rsidR="005C70FE">
              <w:rPr>
                <w:noProof/>
                <w:webHidden/>
              </w:rPr>
              <w:instrText xml:space="preserve"> PAGEREF _Toc184215283 \h </w:instrText>
            </w:r>
            <w:r w:rsidR="005C70FE">
              <w:rPr>
                <w:noProof/>
                <w:webHidden/>
              </w:rPr>
            </w:r>
            <w:r w:rsidR="005C70FE">
              <w:rPr>
                <w:noProof/>
                <w:webHidden/>
              </w:rPr>
              <w:fldChar w:fldCharType="separate"/>
            </w:r>
            <w:r w:rsidR="005C70FE">
              <w:rPr>
                <w:noProof/>
                <w:webHidden/>
              </w:rPr>
              <w:t>3</w:t>
            </w:r>
            <w:r w:rsidR="005C70FE">
              <w:rPr>
                <w:noProof/>
                <w:webHidden/>
              </w:rPr>
              <w:fldChar w:fldCharType="end"/>
            </w:r>
          </w:hyperlink>
        </w:p>
        <w:p w14:paraId="4A8EA9CC" w14:textId="77777777" w:rsidR="005C70FE" w:rsidRDefault="003A7C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84" w:history="1">
            <w:r w:rsidR="005C70FE" w:rsidRPr="00622C6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C70FE">
              <w:rPr>
                <w:noProof/>
                <w:webHidden/>
              </w:rPr>
              <w:tab/>
            </w:r>
            <w:r w:rsidR="005C70FE">
              <w:rPr>
                <w:noProof/>
                <w:webHidden/>
              </w:rPr>
              <w:fldChar w:fldCharType="begin"/>
            </w:r>
            <w:r w:rsidR="005C70FE">
              <w:rPr>
                <w:noProof/>
                <w:webHidden/>
              </w:rPr>
              <w:instrText xml:space="preserve"> PAGEREF _Toc184215284 \h </w:instrText>
            </w:r>
            <w:r w:rsidR="005C70FE">
              <w:rPr>
                <w:noProof/>
                <w:webHidden/>
              </w:rPr>
            </w:r>
            <w:r w:rsidR="005C70FE">
              <w:rPr>
                <w:noProof/>
                <w:webHidden/>
              </w:rPr>
              <w:fldChar w:fldCharType="separate"/>
            </w:r>
            <w:r w:rsidR="005C70FE">
              <w:rPr>
                <w:noProof/>
                <w:webHidden/>
              </w:rPr>
              <w:t>3</w:t>
            </w:r>
            <w:r w:rsidR="005C70FE">
              <w:rPr>
                <w:noProof/>
                <w:webHidden/>
              </w:rPr>
              <w:fldChar w:fldCharType="end"/>
            </w:r>
          </w:hyperlink>
        </w:p>
        <w:p w14:paraId="5E14D3F2" w14:textId="77777777" w:rsidR="005C70FE" w:rsidRDefault="003A7C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85" w:history="1">
            <w:r w:rsidR="005C70FE" w:rsidRPr="00622C6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C70FE">
              <w:rPr>
                <w:noProof/>
                <w:webHidden/>
              </w:rPr>
              <w:tab/>
            </w:r>
            <w:r w:rsidR="005C70FE">
              <w:rPr>
                <w:noProof/>
                <w:webHidden/>
              </w:rPr>
              <w:fldChar w:fldCharType="begin"/>
            </w:r>
            <w:r w:rsidR="005C70FE">
              <w:rPr>
                <w:noProof/>
                <w:webHidden/>
              </w:rPr>
              <w:instrText xml:space="preserve"> PAGEREF _Toc184215285 \h </w:instrText>
            </w:r>
            <w:r w:rsidR="005C70FE">
              <w:rPr>
                <w:noProof/>
                <w:webHidden/>
              </w:rPr>
            </w:r>
            <w:r w:rsidR="005C70FE">
              <w:rPr>
                <w:noProof/>
                <w:webHidden/>
              </w:rPr>
              <w:fldChar w:fldCharType="separate"/>
            </w:r>
            <w:r w:rsidR="005C70FE">
              <w:rPr>
                <w:noProof/>
                <w:webHidden/>
              </w:rPr>
              <w:t>3</w:t>
            </w:r>
            <w:r w:rsidR="005C70FE">
              <w:rPr>
                <w:noProof/>
                <w:webHidden/>
              </w:rPr>
              <w:fldChar w:fldCharType="end"/>
            </w:r>
          </w:hyperlink>
        </w:p>
        <w:p w14:paraId="6013C6C6" w14:textId="77777777" w:rsidR="005C70FE" w:rsidRDefault="003A7C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86" w:history="1">
            <w:r w:rsidR="005C70FE" w:rsidRPr="00622C6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C70FE">
              <w:rPr>
                <w:noProof/>
                <w:webHidden/>
              </w:rPr>
              <w:tab/>
            </w:r>
            <w:r w:rsidR="005C70FE">
              <w:rPr>
                <w:noProof/>
                <w:webHidden/>
              </w:rPr>
              <w:fldChar w:fldCharType="begin"/>
            </w:r>
            <w:r w:rsidR="005C70FE">
              <w:rPr>
                <w:noProof/>
                <w:webHidden/>
              </w:rPr>
              <w:instrText xml:space="preserve"> PAGEREF _Toc184215286 \h </w:instrText>
            </w:r>
            <w:r w:rsidR="005C70FE">
              <w:rPr>
                <w:noProof/>
                <w:webHidden/>
              </w:rPr>
            </w:r>
            <w:r w:rsidR="005C70FE">
              <w:rPr>
                <w:noProof/>
                <w:webHidden/>
              </w:rPr>
              <w:fldChar w:fldCharType="separate"/>
            </w:r>
            <w:r w:rsidR="005C70FE">
              <w:rPr>
                <w:noProof/>
                <w:webHidden/>
              </w:rPr>
              <w:t>4</w:t>
            </w:r>
            <w:r w:rsidR="005C70FE">
              <w:rPr>
                <w:noProof/>
                <w:webHidden/>
              </w:rPr>
              <w:fldChar w:fldCharType="end"/>
            </w:r>
          </w:hyperlink>
        </w:p>
        <w:p w14:paraId="71BD8E4A" w14:textId="77777777" w:rsidR="005C70FE" w:rsidRDefault="003A7C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87" w:history="1">
            <w:r w:rsidR="005C70FE" w:rsidRPr="00622C6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C70FE">
              <w:rPr>
                <w:noProof/>
                <w:webHidden/>
              </w:rPr>
              <w:tab/>
            </w:r>
            <w:r w:rsidR="005C70FE">
              <w:rPr>
                <w:noProof/>
                <w:webHidden/>
              </w:rPr>
              <w:fldChar w:fldCharType="begin"/>
            </w:r>
            <w:r w:rsidR="005C70FE">
              <w:rPr>
                <w:noProof/>
                <w:webHidden/>
              </w:rPr>
              <w:instrText xml:space="preserve"> PAGEREF _Toc184215287 \h </w:instrText>
            </w:r>
            <w:r w:rsidR="005C70FE">
              <w:rPr>
                <w:noProof/>
                <w:webHidden/>
              </w:rPr>
            </w:r>
            <w:r w:rsidR="005C70FE">
              <w:rPr>
                <w:noProof/>
                <w:webHidden/>
              </w:rPr>
              <w:fldChar w:fldCharType="separate"/>
            </w:r>
            <w:r w:rsidR="005C70FE">
              <w:rPr>
                <w:noProof/>
                <w:webHidden/>
              </w:rPr>
              <w:t>5</w:t>
            </w:r>
            <w:r w:rsidR="005C70FE">
              <w:rPr>
                <w:noProof/>
                <w:webHidden/>
              </w:rPr>
              <w:fldChar w:fldCharType="end"/>
            </w:r>
          </w:hyperlink>
        </w:p>
        <w:p w14:paraId="1008B076" w14:textId="77777777" w:rsidR="005C70FE" w:rsidRDefault="003A7C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88" w:history="1">
            <w:r w:rsidR="005C70FE" w:rsidRPr="00622C6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C70FE">
              <w:rPr>
                <w:noProof/>
                <w:webHidden/>
              </w:rPr>
              <w:tab/>
            </w:r>
            <w:r w:rsidR="005C70FE">
              <w:rPr>
                <w:noProof/>
                <w:webHidden/>
              </w:rPr>
              <w:fldChar w:fldCharType="begin"/>
            </w:r>
            <w:r w:rsidR="005C70FE">
              <w:rPr>
                <w:noProof/>
                <w:webHidden/>
              </w:rPr>
              <w:instrText xml:space="preserve"> PAGEREF _Toc184215288 \h </w:instrText>
            </w:r>
            <w:r w:rsidR="005C70FE">
              <w:rPr>
                <w:noProof/>
                <w:webHidden/>
              </w:rPr>
            </w:r>
            <w:r w:rsidR="005C70FE">
              <w:rPr>
                <w:noProof/>
                <w:webHidden/>
              </w:rPr>
              <w:fldChar w:fldCharType="separate"/>
            </w:r>
            <w:r w:rsidR="005C70FE">
              <w:rPr>
                <w:noProof/>
                <w:webHidden/>
              </w:rPr>
              <w:t>5</w:t>
            </w:r>
            <w:r w:rsidR="005C70FE">
              <w:rPr>
                <w:noProof/>
                <w:webHidden/>
              </w:rPr>
              <w:fldChar w:fldCharType="end"/>
            </w:r>
          </w:hyperlink>
        </w:p>
        <w:p w14:paraId="386650D8" w14:textId="77777777" w:rsidR="005C70FE" w:rsidRDefault="003A7C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89" w:history="1">
            <w:r w:rsidR="005C70FE" w:rsidRPr="00622C6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C70FE">
              <w:rPr>
                <w:noProof/>
                <w:webHidden/>
              </w:rPr>
              <w:tab/>
            </w:r>
            <w:r w:rsidR="005C70FE">
              <w:rPr>
                <w:noProof/>
                <w:webHidden/>
              </w:rPr>
              <w:fldChar w:fldCharType="begin"/>
            </w:r>
            <w:r w:rsidR="005C70FE">
              <w:rPr>
                <w:noProof/>
                <w:webHidden/>
              </w:rPr>
              <w:instrText xml:space="preserve"> PAGEREF _Toc184215289 \h </w:instrText>
            </w:r>
            <w:r w:rsidR="005C70FE">
              <w:rPr>
                <w:noProof/>
                <w:webHidden/>
              </w:rPr>
            </w:r>
            <w:r w:rsidR="005C70FE">
              <w:rPr>
                <w:noProof/>
                <w:webHidden/>
              </w:rPr>
              <w:fldChar w:fldCharType="separate"/>
            </w:r>
            <w:r w:rsidR="005C70FE">
              <w:rPr>
                <w:noProof/>
                <w:webHidden/>
              </w:rPr>
              <w:t>5</w:t>
            </w:r>
            <w:r w:rsidR="005C70FE">
              <w:rPr>
                <w:noProof/>
                <w:webHidden/>
              </w:rPr>
              <w:fldChar w:fldCharType="end"/>
            </w:r>
          </w:hyperlink>
        </w:p>
        <w:p w14:paraId="48384E3A" w14:textId="77777777" w:rsidR="005C70FE" w:rsidRDefault="003A7C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90" w:history="1">
            <w:r w:rsidR="005C70FE" w:rsidRPr="00622C6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C70FE">
              <w:rPr>
                <w:noProof/>
                <w:webHidden/>
              </w:rPr>
              <w:tab/>
            </w:r>
            <w:r w:rsidR="005C70FE">
              <w:rPr>
                <w:noProof/>
                <w:webHidden/>
              </w:rPr>
              <w:fldChar w:fldCharType="begin"/>
            </w:r>
            <w:r w:rsidR="005C70FE">
              <w:rPr>
                <w:noProof/>
                <w:webHidden/>
              </w:rPr>
              <w:instrText xml:space="preserve"> PAGEREF _Toc184215290 \h </w:instrText>
            </w:r>
            <w:r w:rsidR="005C70FE">
              <w:rPr>
                <w:noProof/>
                <w:webHidden/>
              </w:rPr>
            </w:r>
            <w:r w:rsidR="005C70FE">
              <w:rPr>
                <w:noProof/>
                <w:webHidden/>
              </w:rPr>
              <w:fldChar w:fldCharType="separate"/>
            </w:r>
            <w:r w:rsidR="005C70FE">
              <w:rPr>
                <w:noProof/>
                <w:webHidden/>
              </w:rPr>
              <w:t>6</w:t>
            </w:r>
            <w:r w:rsidR="005C70FE">
              <w:rPr>
                <w:noProof/>
                <w:webHidden/>
              </w:rPr>
              <w:fldChar w:fldCharType="end"/>
            </w:r>
          </w:hyperlink>
        </w:p>
        <w:p w14:paraId="331DE628" w14:textId="77777777" w:rsidR="005C70FE" w:rsidRDefault="003A7C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91" w:history="1">
            <w:r w:rsidR="005C70FE" w:rsidRPr="00622C6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C70FE">
              <w:rPr>
                <w:noProof/>
                <w:webHidden/>
              </w:rPr>
              <w:tab/>
            </w:r>
            <w:r w:rsidR="005C70FE">
              <w:rPr>
                <w:noProof/>
                <w:webHidden/>
              </w:rPr>
              <w:fldChar w:fldCharType="begin"/>
            </w:r>
            <w:r w:rsidR="005C70FE">
              <w:rPr>
                <w:noProof/>
                <w:webHidden/>
              </w:rPr>
              <w:instrText xml:space="preserve"> PAGEREF _Toc184215291 \h </w:instrText>
            </w:r>
            <w:r w:rsidR="005C70FE">
              <w:rPr>
                <w:noProof/>
                <w:webHidden/>
              </w:rPr>
            </w:r>
            <w:r w:rsidR="005C70FE">
              <w:rPr>
                <w:noProof/>
                <w:webHidden/>
              </w:rPr>
              <w:fldChar w:fldCharType="separate"/>
            </w:r>
            <w:r w:rsidR="005C70FE">
              <w:rPr>
                <w:noProof/>
                <w:webHidden/>
              </w:rPr>
              <w:t>7</w:t>
            </w:r>
            <w:r w:rsidR="005C70FE">
              <w:rPr>
                <w:noProof/>
                <w:webHidden/>
              </w:rPr>
              <w:fldChar w:fldCharType="end"/>
            </w:r>
          </w:hyperlink>
        </w:p>
        <w:p w14:paraId="1D135344" w14:textId="77777777" w:rsidR="005C70FE" w:rsidRDefault="003A7C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92" w:history="1">
            <w:r w:rsidR="005C70FE" w:rsidRPr="00622C6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C70FE">
              <w:rPr>
                <w:noProof/>
                <w:webHidden/>
              </w:rPr>
              <w:tab/>
            </w:r>
            <w:r w:rsidR="005C70FE">
              <w:rPr>
                <w:noProof/>
                <w:webHidden/>
              </w:rPr>
              <w:fldChar w:fldCharType="begin"/>
            </w:r>
            <w:r w:rsidR="005C70FE">
              <w:rPr>
                <w:noProof/>
                <w:webHidden/>
              </w:rPr>
              <w:instrText xml:space="preserve"> PAGEREF _Toc184215292 \h </w:instrText>
            </w:r>
            <w:r w:rsidR="005C70FE">
              <w:rPr>
                <w:noProof/>
                <w:webHidden/>
              </w:rPr>
            </w:r>
            <w:r w:rsidR="005C70FE">
              <w:rPr>
                <w:noProof/>
                <w:webHidden/>
              </w:rPr>
              <w:fldChar w:fldCharType="separate"/>
            </w:r>
            <w:r w:rsidR="005C70FE">
              <w:rPr>
                <w:noProof/>
                <w:webHidden/>
              </w:rPr>
              <w:t>8</w:t>
            </w:r>
            <w:r w:rsidR="005C70FE">
              <w:rPr>
                <w:noProof/>
                <w:webHidden/>
              </w:rPr>
              <w:fldChar w:fldCharType="end"/>
            </w:r>
          </w:hyperlink>
        </w:p>
        <w:p w14:paraId="096E1D2A" w14:textId="77777777" w:rsidR="005C70FE" w:rsidRDefault="003A7C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93" w:history="1">
            <w:r w:rsidR="005C70FE" w:rsidRPr="00622C6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C70FE">
              <w:rPr>
                <w:noProof/>
                <w:webHidden/>
              </w:rPr>
              <w:tab/>
            </w:r>
            <w:r w:rsidR="005C70FE">
              <w:rPr>
                <w:noProof/>
                <w:webHidden/>
              </w:rPr>
              <w:fldChar w:fldCharType="begin"/>
            </w:r>
            <w:r w:rsidR="005C70FE">
              <w:rPr>
                <w:noProof/>
                <w:webHidden/>
              </w:rPr>
              <w:instrText xml:space="preserve"> PAGEREF _Toc184215293 \h </w:instrText>
            </w:r>
            <w:r w:rsidR="005C70FE">
              <w:rPr>
                <w:noProof/>
                <w:webHidden/>
              </w:rPr>
            </w:r>
            <w:r w:rsidR="005C70FE">
              <w:rPr>
                <w:noProof/>
                <w:webHidden/>
              </w:rPr>
              <w:fldChar w:fldCharType="separate"/>
            </w:r>
            <w:r w:rsidR="005C70FE">
              <w:rPr>
                <w:noProof/>
                <w:webHidden/>
              </w:rPr>
              <w:t>10</w:t>
            </w:r>
            <w:r w:rsidR="005C70FE">
              <w:rPr>
                <w:noProof/>
                <w:webHidden/>
              </w:rPr>
              <w:fldChar w:fldCharType="end"/>
            </w:r>
          </w:hyperlink>
        </w:p>
        <w:p w14:paraId="60619658" w14:textId="77777777" w:rsidR="005C70FE" w:rsidRDefault="003A7C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94" w:history="1">
            <w:r w:rsidR="005C70FE" w:rsidRPr="00622C6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C70FE">
              <w:rPr>
                <w:noProof/>
                <w:webHidden/>
              </w:rPr>
              <w:tab/>
            </w:r>
            <w:r w:rsidR="005C70FE">
              <w:rPr>
                <w:noProof/>
                <w:webHidden/>
              </w:rPr>
              <w:fldChar w:fldCharType="begin"/>
            </w:r>
            <w:r w:rsidR="005C70FE">
              <w:rPr>
                <w:noProof/>
                <w:webHidden/>
              </w:rPr>
              <w:instrText xml:space="preserve"> PAGEREF _Toc184215294 \h </w:instrText>
            </w:r>
            <w:r w:rsidR="005C70FE">
              <w:rPr>
                <w:noProof/>
                <w:webHidden/>
              </w:rPr>
            </w:r>
            <w:r w:rsidR="005C70FE">
              <w:rPr>
                <w:noProof/>
                <w:webHidden/>
              </w:rPr>
              <w:fldChar w:fldCharType="separate"/>
            </w:r>
            <w:r w:rsidR="005C70FE">
              <w:rPr>
                <w:noProof/>
                <w:webHidden/>
              </w:rPr>
              <w:t>10</w:t>
            </w:r>
            <w:r w:rsidR="005C70FE">
              <w:rPr>
                <w:noProof/>
                <w:webHidden/>
              </w:rPr>
              <w:fldChar w:fldCharType="end"/>
            </w:r>
          </w:hyperlink>
        </w:p>
        <w:p w14:paraId="1AD18FC1" w14:textId="77777777" w:rsidR="005C70FE" w:rsidRDefault="003A7C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95" w:history="1">
            <w:r w:rsidR="005C70FE" w:rsidRPr="00622C6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C70FE">
              <w:rPr>
                <w:noProof/>
                <w:webHidden/>
              </w:rPr>
              <w:tab/>
            </w:r>
            <w:r w:rsidR="005C70FE">
              <w:rPr>
                <w:noProof/>
                <w:webHidden/>
              </w:rPr>
              <w:fldChar w:fldCharType="begin"/>
            </w:r>
            <w:r w:rsidR="005C70FE">
              <w:rPr>
                <w:noProof/>
                <w:webHidden/>
              </w:rPr>
              <w:instrText xml:space="preserve"> PAGEREF _Toc184215295 \h </w:instrText>
            </w:r>
            <w:r w:rsidR="005C70FE">
              <w:rPr>
                <w:noProof/>
                <w:webHidden/>
              </w:rPr>
            </w:r>
            <w:r w:rsidR="005C70FE">
              <w:rPr>
                <w:noProof/>
                <w:webHidden/>
              </w:rPr>
              <w:fldChar w:fldCharType="separate"/>
            </w:r>
            <w:r w:rsidR="005C70FE">
              <w:rPr>
                <w:noProof/>
                <w:webHidden/>
              </w:rPr>
              <w:t>11</w:t>
            </w:r>
            <w:r w:rsidR="005C70FE">
              <w:rPr>
                <w:noProof/>
                <w:webHidden/>
              </w:rPr>
              <w:fldChar w:fldCharType="end"/>
            </w:r>
          </w:hyperlink>
        </w:p>
        <w:p w14:paraId="74849429" w14:textId="77777777" w:rsidR="005C70FE" w:rsidRDefault="003A7C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96" w:history="1">
            <w:r w:rsidR="005C70FE" w:rsidRPr="00622C6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C70FE">
              <w:rPr>
                <w:noProof/>
                <w:webHidden/>
              </w:rPr>
              <w:tab/>
            </w:r>
            <w:r w:rsidR="005C70FE">
              <w:rPr>
                <w:noProof/>
                <w:webHidden/>
              </w:rPr>
              <w:fldChar w:fldCharType="begin"/>
            </w:r>
            <w:r w:rsidR="005C70FE">
              <w:rPr>
                <w:noProof/>
                <w:webHidden/>
              </w:rPr>
              <w:instrText xml:space="preserve"> PAGEREF _Toc184215296 \h </w:instrText>
            </w:r>
            <w:r w:rsidR="005C70FE">
              <w:rPr>
                <w:noProof/>
                <w:webHidden/>
              </w:rPr>
            </w:r>
            <w:r w:rsidR="005C70FE">
              <w:rPr>
                <w:noProof/>
                <w:webHidden/>
              </w:rPr>
              <w:fldChar w:fldCharType="separate"/>
            </w:r>
            <w:r w:rsidR="005C70FE">
              <w:rPr>
                <w:noProof/>
                <w:webHidden/>
              </w:rPr>
              <w:t>11</w:t>
            </w:r>
            <w:r w:rsidR="005C70FE">
              <w:rPr>
                <w:noProof/>
                <w:webHidden/>
              </w:rPr>
              <w:fldChar w:fldCharType="end"/>
            </w:r>
          </w:hyperlink>
        </w:p>
        <w:p w14:paraId="1D34D9D0" w14:textId="77777777" w:rsidR="005C70FE" w:rsidRDefault="003A7C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97" w:history="1">
            <w:r w:rsidR="005C70FE" w:rsidRPr="00622C6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C70FE">
              <w:rPr>
                <w:noProof/>
                <w:webHidden/>
              </w:rPr>
              <w:tab/>
            </w:r>
            <w:r w:rsidR="005C70FE">
              <w:rPr>
                <w:noProof/>
                <w:webHidden/>
              </w:rPr>
              <w:fldChar w:fldCharType="begin"/>
            </w:r>
            <w:r w:rsidR="005C70FE">
              <w:rPr>
                <w:noProof/>
                <w:webHidden/>
              </w:rPr>
              <w:instrText xml:space="preserve"> PAGEREF _Toc184215297 \h </w:instrText>
            </w:r>
            <w:r w:rsidR="005C70FE">
              <w:rPr>
                <w:noProof/>
                <w:webHidden/>
              </w:rPr>
            </w:r>
            <w:r w:rsidR="005C70FE">
              <w:rPr>
                <w:noProof/>
                <w:webHidden/>
              </w:rPr>
              <w:fldChar w:fldCharType="separate"/>
            </w:r>
            <w:r w:rsidR="005C70FE">
              <w:rPr>
                <w:noProof/>
                <w:webHidden/>
              </w:rPr>
              <w:t>11</w:t>
            </w:r>
            <w:r w:rsidR="005C70FE">
              <w:rPr>
                <w:noProof/>
                <w:webHidden/>
              </w:rPr>
              <w:fldChar w:fldCharType="end"/>
            </w:r>
          </w:hyperlink>
        </w:p>
        <w:p w14:paraId="0F94D037" w14:textId="77777777" w:rsidR="005C70FE" w:rsidRDefault="003A7C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98" w:history="1">
            <w:r w:rsidR="005C70FE" w:rsidRPr="00622C6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C70FE">
              <w:rPr>
                <w:noProof/>
                <w:webHidden/>
              </w:rPr>
              <w:tab/>
            </w:r>
            <w:r w:rsidR="005C70FE">
              <w:rPr>
                <w:noProof/>
                <w:webHidden/>
              </w:rPr>
              <w:fldChar w:fldCharType="begin"/>
            </w:r>
            <w:r w:rsidR="005C70FE">
              <w:rPr>
                <w:noProof/>
                <w:webHidden/>
              </w:rPr>
              <w:instrText xml:space="preserve"> PAGEREF _Toc184215298 \h </w:instrText>
            </w:r>
            <w:r w:rsidR="005C70FE">
              <w:rPr>
                <w:noProof/>
                <w:webHidden/>
              </w:rPr>
            </w:r>
            <w:r w:rsidR="005C70FE">
              <w:rPr>
                <w:noProof/>
                <w:webHidden/>
              </w:rPr>
              <w:fldChar w:fldCharType="separate"/>
            </w:r>
            <w:r w:rsidR="005C70FE">
              <w:rPr>
                <w:noProof/>
                <w:webHidden/>
              </w:rPr>
              <w:t>11</w:t>
            </w:r>
            <w:r w:rsidR="005C70FE">
              <w:rPr>
                <w:noProof/>
                <w:webHidden/>
              </w:rPr>
              <w:fldChar w:fldCharType="end"/>
            </w:r>
          </w:hyperlink>
        </w:p>
        <w:p w14:paraId="5B0484AD" w14:textId="77777777" w:rsidR="005C70FE" w:rsidRDefault="003A7C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99" w:history="1">
            <w:r w:rsidR="005C70FE" w:rsidRPr="00622C6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C70FE">
              <w:rPr>
                <w:noProof/>
                <w:webHidden/>
              </w:rPr>
              <w:tab/>
            </w:r>
            <w:r w:rsidR="005C70FE">
              <w:rPr>
                <w:noProof/>
                <w:webHidden/>
              </w:rPr>
              <w:fldChar w:fldCharType="begin"/>
            </w:r>
            <w:r w:rsidR="005C70FE">
              <w:rPr>
                <w:noProof/>
                <w:webHidden/>
              </w:rPr>
              <w:instrText xml:space="preserve"> PAGEREF _Toc184215299 \h </w:instrText>
            </w:r>
            <w:r w:rsidR="005C70FE">
              <w:rPr>
                <w:noProof/>
                <w:webHidden/>
              </w:rPr>
            </w:r>
            <w:r w:rsidR="005C70FE">
              <w:rPr>
                <w:noProof/>
                <w:webHidden/>
              </w:rPr>
              <w:fldChar w:fldCharType="separate"/>
            </w:r>
            <w:r w:rsidR="005C70FE">
              <w:rPr>
                <w:noProof/>
                <w:webHidden/>
              </w:rPr>
              <w:t>11</w:t>
            </w:r>
            <w:r w:rsidR="005C70FE">
              <w:rPr>
                <w:noProof/>
                <w:webHidden/>
              </w:rPr>
              <w:fldChar w:fldCharType="end"/>
            </w:r>
          </w:hyperlink>
        </w:p>
        <w:p w14:paraId="0DD49713" w14:textId="116E333D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152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Создание у магистрантов целостного представления о принципах, целях и задачах международно-правового регулирования угольной, нефтяной, газовой и нефтегазохимической отраслей энергетики, усвоение понятийного аппарата, формирование умения самостоятельно ориентироваться в источниках правового регулирования данной сферы международных отношений в области энергетики.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152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Международное правовое регулирование угольной, нефтяной, газовой и нефтегазохимической отраслей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152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2278"/>
        <w:gridCol w:w="5306"/>
      </w:tblGrid>
      <w:tr w:rsidR="00751095" w:rsidRPr="00FE321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E32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E321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E321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E321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E321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E321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E32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E321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E32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E3213">
              <w:rPr>
                <w:rFonts w:ascii="Times New Roman" w:hAnsi="Times New Roman" w:cs="Times New Roman"/>
              </w:rPr>
              <w:t>ПК-3 - Способен квалифицированно применять нормативные правовые акты в отдельных отраслях энергетики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E32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E3213">
              <w:rPr>
                <w:rFonts w:ascii="Times New Roman" w:hAnsi="Times New Roman" w:cs="Times New Roman"/>
                <w:lang w:bidi="ru-RU"/>
              </w:rPr>
              <w:t>ПК-3.1 - Знает принципы международного права и особенности их реализации в угольной, нефтяной, газовой и нефтегазохимической отраслях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E32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E3213">
              <w:rPr>
                <w:rFonts w:ascii="Times New Roman" w:hAnsi="Times New Roman" w:cs="Times New Roman"/>
              </w:rPr>
              <w:t xml:space="preserve">Знать: </w:t>
            </w:r>
            <w:r w:rsidR="00316402" w:rsidRPr="00FE3213">
              <w:rPr>
                <w:rFonts w:ascii="Times New Roman" w:hAnsi="Times New Roman" w:cs="Times New Roman"/>
              </w:rPr>
              <w:t>способы обеспечения соблюдения норм международно-правового регулирования угольной, нефтяной, газовой и нефтегазохимической отраслей энергетики.</w:t>
            </w:r>
            <w:r w:rsidRPr="00FE321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E32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E3213">
              <w:rPr>
                <w:rFonts w:ascii="Times New Roman" w:hAnsi="Times New Roman" w:cs="Times New Roman"/>
              </w:rPr>
              <w:t xml:space="preserve">Уметь: </w:t>
            </w:r>
            <w:r w:rsidR="00FD518F" w:rsidRPr="00FE3213">
              <w:rPr>
                <w:rFonts w:ascii="Times New Roman" w:hAnsi="Times New Roman" w:cs="Times New Roman"/>
              </w:rPr>
              <w:t>применять способы обеспечения соблюдения норм международно-правового регулирования угольной, нефтяной, газовой и нефтегазохимической отраслей энергетики</w:t>
            </w:r>
            <w:proofErr w:type="gramStart"/>
            <w:r w:rsidR="00FD518F" w:rsidRPr="00FE3213">
              <w:rPr>
                <w:rFonts w:ascii="Times New Roman" w:hAnsi="Times New Roman" w:cs="Times New Roman"/>
              </w:rPr>
              <w:t>.</w:t>
            </w:r>
            <w:r w:rsidRPr="00FE321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FE321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E321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E3213">
              <w:rPr>
                <w:rFonts w:ascii="Times New Roman" w:hAnsi="Times New Roman" w:cs="Times New Roman"/>
              </w:rPr>
              <w:t>навыками обеспечения соблюдения норм международно-правового регулирования угольной, нефтяной, газовой и нефтегазохимической отраслей энергетики.</w:t>
            </w:r>
            <w:r w:rsidRPr="00FE321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E321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1528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Понятие, предмет и система регулирования отношений в угольной отрасли.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законодательное регулирование угольной отрасли.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7731E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6168E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Источники регулирования отношений угольной отрасли энергетики в международном праве и российском законодательстве.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01198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источники, регулирующие отношения в угольной отрасли в российской системе права и международном праве.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3CA30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467D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4BBE2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C9B00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80DC3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5343A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Понятие, предмет и система регулирования отношений в газовой отрасли.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56A94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законодательное регулирование газовой отрасли.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A97D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3B077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9A404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A12B7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070AA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226EC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Источники регулирования отношений газовой отрасли энергетики в международном праве и российском законодательстве.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00C90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источники, регулирующие отношения в газовой отрасли в российской системе права и международном праве.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2CA0E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25A0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978F7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68FAF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4935DD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5A0DB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Понятие, предмет и система регулирования отношений в нефтяной отрасли.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CDA24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законодательное регулирование нефтяной отрасли.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D7C52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B436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99B13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308A4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568B03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77911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Источники регулирования отношений нефтяной отрасли энергетики в международном праве и российском законодательстве.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05E91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источники, регулирующие отношения в нефтяной отрасли в российской системе права и международном праве.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CBC0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AA30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18CE2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A8BDE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1528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1528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0"/>
        <w:gridCol w:w="374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E3213">
              <w:rPr>
                <w:rFonts w:ascii="Times New Roman" w:hAnsi="Times New Roman" w:cs="Times New Roman"/>
                <w:sz w:val="24"/>
                <w:szCs w:val="24"/>
              </w:rPr>
              <w:t>Василькова, Светлана Витальевна. Энергетическое право</w:t>
            </w:r>
            <w:proofErr w:type="gramStart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направления подготовки </w:t>
            </w:r>
            <w:proofErr w:type="spellStart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 xml:space="preserve"> "Юриспруденция" / </w:t>
            </w:r>
            <w:proofErr w:type="spellStart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>С.В.Василькова</w:t>
            </w:r>
            <w:proofErr w:type="spellEnd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>. Москва</w:t>
            </w:r>
            <w:proofErr w:type="gramStart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 xml:space="preserve">, 2023.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262 с. (Бакалавриат) . ISBN 978-5-406-10969-4.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A7C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FE3213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%5C19013655%5Cfin_work%5C32320</w:t>
              </w:r>
            </w:hyperlink>
          </w:p>
        </w:tc>
      </w:tr>
      <w:tr w:rsidR="00262CF0" w:rsidRPr="007E6725" w14:paraId="773834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063D5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>Кремлева</w:t>
            </w:r>
            <w:proofErr w:type="spellEnd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 xml:space="preserve">, Ольга </w:t>
            </w:r>
            <w:proofErr w:type="spellStart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>Клавдиевна</w:t>
            </w:r>
            <w:proofErr w:type="spellEnd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 xml:space="preserve">. Энергетическое право : учебное пособие / </w:t>
            </w:r>
            <w:proofErr w:type="spellStart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>О.К.Кремлева</w:t>
            </w:r>
            <w:proofErr w:type="spellEnd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и истории государства и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6B80C7" w14:textId="77777777" w:rsidR="00262CF0" w:rsidRPr="007E6725" w:rsidRDefault="003A7C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E321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BF%D1%80%D0%B0%D0%B2%D0%BE.pdf</w:t>
              </w:r>
            </w:hyperlink>
          </w:p>
        </w:tc>
      </w:tr>
      <w:tr w:rsidR="00262CF0" w:rsidRPr="007E6725" w14:paraId="65AF0D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35783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E3213">
              <w:rPr>
                <w:rFonts w:ascii="Times New Roman" w:hAnsi="Times New Roman" w:cs="Times New Roman"/>
                <w:sz w:val="24"/>
                <w:szCs w:val="24"/>
              </w:rPr>
              <w:t>Актуальные проблемы экономического права: от хозяйственного права к праву цифровой экономики : сборник научных статей / М-во науки и высш. образования</w:t>
            </w:r>
            <w:proofErr w:type="gramStart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>редпринимат</w:t>
            </w:r>
            <w:proofErr w:type="spellEnd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>энергет</w:t>
            </w:r>
            <w:proofErr w:type="spellEnd"/>
            <w:r w:rsidRPr="00FE3213">
              <w:rPr>
                <w:rFonts w:ascii="Times New Roman" w:hAnsi="Times New Roman" w:cs="Times New Roman"/>
                <w:sz w:val="24"/>
                <w:szCs w:val="24"/>
              </w:rPr>
              <w:t xml:space="preserve">. права ;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Е.Н.Абрамовой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Санкт-Петербург : Изд-во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508FF3" w14:textId="77777777" w:rsidR="00262CF0" w:rsidRPr="007E6725" w:rsidRDefault="003A7C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FE321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BF%D1%80%D0%B0%D0%B2%D0%B0.pdf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1528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3EC0FAC" w14:textId="77777777" w:rsidTr="007B550D">
        <w:tc>
          <w:tcPr>
            <w:tcW w:w="9345" w:type="dxa"/>
          </w:tcPr>
          <w:p w14:paraId="07B272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21DD3E0" w14:textId="77777777" w:rsidTr="007B550D">
        <w:tc>
          <w:tcPr>
            <w:tcW w:w="9345" w:type="dxa"/>
          </w:tcPr>
          <w:p w14:paraId="72221F7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7A43512" w14:textId="77777777" w:rsidTr="007B550D">
        <w:tc>
          <w:tcPr>
            <w:tcW w:w="9345" w:type="dxa"/>
          </w:tcPr>
          <w:p w14:paraId="6D56025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33EE36F" w14:textId="77777777" w:rsidTr="007B550D">
        <w:tc>
          <w:tcPr>
            <w:tcW w:w="9345" w:type="dxa"/>
          </w:tcPr>
          <w:p w14:paraId="1194C4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1528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A7C0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152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C70F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C70F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C70F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C70F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C70F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C70F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C70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70FE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70FE">
              <w:rPr>
                <w:sz w:val="22"/>
                <w:szCs w:val="22"/>
              </w:rPr>
              <w:t>комплексом</w:t>
            </w:r>
            <w:proofErr w:type="gramStart"/>
            <w:r w:rsidRPr="005C70FE">
              <w:rPr>
                <w:sz w:val="22"/>
                <w:szCs w:val="22"/>
              </w:rPr>
              <w:t>.С</w:t>
            </w:r>
            <w:proofErr w:type="gramEnd"/>
            <w:r w:rsidRPr="005C70FE">
              <w:rPr>
                <w:sz w:val="22"/>
                <w:szCs w:val="22"/>
              </w:rPr>
              <w:t>пециализированная</w:t>
            </w:r>
            <w:proofErr w:type="spellEnd"/>
            <w:r w:rsidRPr="005C70FE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5C70FE">
              <w:rPr>
                <w:sz w:val="22"/>
                <w:szCs w:val="22"/>
              </w:rPr>
              <w:t>посадочных</w:t>
            </w:r>
            <w:proofErr w:type="gramEnd"/>
            <w:r w:rsidRPr="005C70FE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5C70FE">
              <w:rPr>
                <w:sz w:val="22"/>
                <w:szCs w:val="22"/>
              </w:rPr>
              <w:t>.К</w:t>
            </w:r>
            <w:proofErr w:type="gramEnd"/>
            <w:r w:rsidRPr="005C70FE">
              <w:rPr>
                <w:sz w:val="22"/>
                <w:szCs w:val="22"/>
              </w:rPr>
              <w:t>омпьютер в с</w:t>
            </w:r>
            <w:r w:rsidRPr="005C70FE">
              <w:rPr>
                <w:sz w:val="22"/>
                <w:szCs w:val="22"/>
                <w:lang w:val="en-US"/>
              </w:rPr>
              <w:t>Intel</w:t>
            </w:r>
            <w:r w:rsidRPr="005C70FE">
              <w:rPr>
                <w:sz w:val="22"/>
                <w:szCs w:val="22"/>
              </w:rPr>
              <w:t xml:space="preserve"> </w:t>
            </w:r>
            <w:proofErr w:type="spellStart"/>
            <w:r w:rsidRPr="005C70F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C70FE">
              <w:rPr>
                <w:sz w:val="22"/>
                <w:szCs w:val="22"/>
              </w:rPr>
              <w:t>3 2100 3.3/4</w:t>
            </w:r>
            <w:r w:rsidRPr="005C70FE">
              <w:rPr>
                <w:sz w:val="22"/>
                <w:szCs w:val="22"/>
                <w:lang w:val="en-US"/>
              </w:rPr>
              <w:t>Gb</w:t>
            </w:r>
            <w:r w:rsidRPr="005C70FE">
              <w:rPr>
                <w:sz w:val="22"/>
                <w:szCs w:val="22"/>
              </w:rPr>
              <w:t>/500</w:t>
            </w:r>
            <w:r w:rsidRPr="005C70FE">
              <w:rPr>
                <w:sz w:val="22"/>
                <w:szCs w:val="22"/>
                <w:lang w:val="en-US"/>
              </w:rPr>
              <w:t>Gb</w:t>
            </w:r>
            <w:r w:rsidRPr="005C70FE">
              <w:rPr>
                <w:sz w:val="22"/>
                <w:szCs w:val="22"/>
              </w:rPr>
              <w:t>/</w:t>
            </w:r>
            <w:proofErr w:type="spellStart"/>
            <w:r w:rsidRPr="005C70F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C70FE">
              <w:rPr>
                <w:sz w:val="22"/>
                <w:szCs w:val="22"/>
              </w:rPr>
              <w:t xml:space="preserve">193 - 1 шт., Проектор цифровой </w:t>
            </w:r>
            <w:r w:rsidRPr="005C70FE">
              <w:rPr>
                <w:sz w:val="22"/>
                <w:szCs w:val="22"/>
                <w:lang w:val="en-US"/>
              </w:rPr>
              <w:t>Acer</w:t>
            </w:r>
            <w:r w:rsidRPr="005C70FE">
              <w:rPr>
                <w:sz w:val="22"/>
                <w:szCs w:val="22"/>
              </w:rPr>
              <w:t xml:space="preserve"> </w:t>
            </w:r>
            <w:r w:rsidRPr="005C70FE">
              <w:rPr>
                <w:sz w:val="22"/>
                <w:szCs w:val="22"/>
                <w:lang w:val="en-US"/>
              </w:rPr>
              <w:t>X</w:t>
            </w:r>
            <w:r w:rsidRPr="005C70FE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5C70FE">
              <w:rPr>
                <w:sz w:val="22"/>
                <w:szCs w:val="22"/>
                <w:lang w:val="en-US"/>
              </w:rPr>
              <w:t>JBL</w:t>
            </w:r>
            <w:r w:rsidRPr="005C70FE">
              <w:rPr>
                <w:sz w:val="22"/>
                <w:szCs w:val="22"/>
              </w:rPr>
              <w:t xml:space="preserve"> </w:t>
            </w:r>
            <w:r w:rsidRPr="005C70FE">
              <w:rPr>
                <w:sz w:val="22"/>
                <w:szCs w:val="22"/>
                <w:lang w:val="en-US"/>
              </w:rPr>
              <w:t>CONTROL</w:t>
            </w:r>
            <w:r w:rsidRPr="005C70FE">
              <w:rPr>
                <w:sz w:val="22"/>
                <w:szCs w:val="22"/>
              </w:rPr>
              <w:t xml:space="preserve"> 25 </w:t>
            </w:r>
            <w:r w:rsidRPr="005C70FE">
              <w:rPr>
                <w:sz w:val="22"/>
                <w:szCs w:val="22"/>
                <w:lang w:val="en-US"/>
              </w:rPr>
              <w:t>WH</w:t>
            </w:r>
            <w:r w:rsidRPr="005C70FE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C70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70F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C70FE">
              <w:rPr>
                <w:sz w:val="22"/>
                <w:szCs w:val="22"/>
              </w:rPr>
              <w:t>Красноармейская</w:t>
            </w:r>
            <w:proofErr w:type="gramEnd"/>
            <w:r w:rsidRPr="005C70F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C70F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C70FE" w14:paraId="32AD0D9C" w14:textId="77777777" w:rsidTr="008416EB">
        <w:tc>
          <w:tcPr>
            <w:tcW w:w="7797" w:type="dxa"/>
            <w:shd w:val="clear" w:color="auto" w:fill="auto"/>
          </w:tcPr>
          <w:p w14:paraId="6EA7C827" w14:textId="77777777" w:rsidR="002C735C" w:rsidRPr="005C70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70FE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70FE">
              <w:rPr>
                <w:sz w:val="22"/>
                <w:szCs w:val="22"/>
              </w:rPr>
              <w:t>комплексом</w:t>
            </w:r>
            <w:proofErr w:type="gramStart"/>
            <w:r w:rsidRPr="005C70FE">
              <w:rPr>
                <w:sz w:val="22"/>
                <w:szCs w:val="22"/>
              </w:rPr>
              <w:t>.С</w:t>
            </w:r>
            <w:proofErr w:type="gramEnd"/>
            <w:r w:rsidRPr="005C70FE">
              <w:rPr>
                <w:sz w:val="22"/>
                <w:szCs w:val="22"/>
              </w:rPr>
              <w:t>пециализированная</w:t>
            </w:r>
            <w:proofErr w:type="spellEnd"/>
            <w:r w:rsidRPr="005C70FE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5C70FE">
              <w:rPr>
                <w:sz w:val="22"/>
                <w:szCs w:val="22"/>
              </w:rPr>
              <w:t>.К</w:t>
            </w:r>
            <w:proofErr w:type="gramEnd"/>
            <w:r w:rsidRPr="005C70FE">
              <w:rPr>
                <w:sz w:val="22"/>
                <w:szCs w:val="22"/>
              </w:rPr>
              <w:t xml:space="preserve">омпьютер </w:t>
            </w:r>
            <w:r w:rsidRPr="005C70FE">
              <w:rPr>
                <w:sz w:val="22"/>
                <w:szCs w:val="22"/>
                <w:lang w:val="en-US"/>
              </w:rPr>
              <w:t>Intel</w:t>
            </w:r>
            <w:r w:rsidRPr="005C70FE">
              <w:rPr>
                <w:sz w:val="22"/>
                <w:szCs w:val="22"/>
              </w:rPr>
              <w:t xml:space="preserve"> </w:t>
            </w:r>
            <w:proofErr w:type="spellStart"/>
            <w:r w:rsidRPr="005C70F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C70FE">
              <w:rPr>
                <w:sz w:val="22"/>
                <w:szCs w:val="22"/>
              </w:rPr>
              <w:t>3 2100 3.3/4</w:t>
            </w:r>
            <w:r w:rsidRPr="005C70FE">
              <w:rPr>
                <w:sz w:val="22"/>
                <w:szCs w:val="22"/>
                <w:lang w:val="en-US"/>
              </w:rPr>
              <w:t>Gb</w:t>
            </w:r>
            <w:r w:rsidRPr="005C70FE">
              <w:rPr>
                <w:sz w:val="22"/>
                <w:szCs w:val="22"/>
              </w:rPr>
              <w:t>/500</w:t>
            </w:r>
            <w:r w:rsidRPr="005C70FE">
              <w:rPr>
                <w:sz w:val="22"/>
                <w:szCs w:val="22"/>
                <w:lang w:val="en-US"/>
              </w:rPr>
              <w:t>Gb</w:t>
            </w:r>
            <w:r w:rsidRPr="005C70FE">
              <w:rPr>
                <w:sz w:val="22"/>
                <w:szCs w:val="22"/>
              </w:rPr>
              <w:t>/</w:t>
            </w:r>
            <w:proofErr w:type="spellStart"/>
            <w:r w:rsidRPr="005C70F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C70FE">
              <w:rPr>
                <w:sz w:val="22"/>
                <w:szCs w:val="22"/>
              </w:rPr>
              <w:t xml:space="preserve">193 - 1 шт.,  Мультимедийный проектор </w:t>
            </w:r>
            <w:r w:rsidRPr="005C70FE">
              <w:rPr>
                <w:sz w:val="22"/>
                <w:szCs w:val="22"/>
                <w:lang w:val="en-US"/>
              </w:rPr>
              <w:t>NEC</w:t>
            </w:r>
            <w:r w:rsidRPr="005C70FE">
              <w:rPr>
                <w:sz w:val="22"/>
                <w:szCs w:val="22"/>
              </w:rPr>
              <w:t xml:space="preserve"> </w:t>
            </w:r>
            <w:r w:rsidRPr="005C70FE">
              <w:rPr>
                <w:sz w:val="22"/>
                <w:szCs w:val="22"/>
                <w:lang w:val="en-US"/>
              </w:rPr>
              <w:t>ME</w:t>
            </w:r>
            <w:r w:rsidRPr="005C70FE">
              <w:rPr>
                <w:sz w:val="22"/>
                <w:szCs w:val="22"/>
              </w:rPr>
              <w:t>401</w:t>
            </w:r>
            <w:r w:rsidRPr="005C70FE">
              <w:rPr>
                <w:sz w:val="22"/>
                <w:szCs w:val="22"/>
                <w:lang w:val="en-US"/>
              </w:rPr>
              <w:t>X</w:t>
            </w:r>
            <w:r w:rsidRPr="005C70F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B66E2A" w14:textId="77777777" w:rsidR="002C735C" w:rsidRPr="005C70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70F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C70FE">
              <w:rPr>
                <w:sz w:val="22"/>
                <w:szCs w:val="22"/>
              </w:rPr>
              <w:t>Красноармейская</w:t>
            </w:r>
            <w:proofErr w:type="gramEnd"/>
            <w:r w:rsidRPr="005C70F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C70F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C70FE" w14:paraId="40ACE697" w14:textId="77777777" w:rsidTr="008416EB">
        <w:tc>
          <w:tcPr>
            <w:tcW w:w="7797" w:type="dxa"/>
            <w:shd w:val="clear" w:color="auto" w:fill="auto"/>
          </w:tcPr>
          <w:p w14:paraId="33EFF709" w14:textId="77777777" w:rsidR="002C735C" w:rsidRPr="005C70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70FE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70FE">
              <w:rPr>
                <w:sz w:val="22"/>
                <w:szCs w:val="22"/>
              </w:rPr>
              <w:t>комплексом</w:t>
            </w:r>
            <w:proofErr w:type="gramStart"/>
            <w:r w:rsidRPr="005C70FE">
              <w:rPr>
                <w:sz w:val="22"/>
                <w:szCs w:val="22"/>
              </w:rPr>
              <w:t>.С</w:t>
            </w:r>
            <w:proofErr w:type="gramEnd"/>
            <w:r w:rsidRPr="005C70FE">
              <w:rPr>
                <w:sz w:val="22"/>
                <w:szCs w:val="22"/>
              </w:rPr>
              <w:t>пециализированная</w:t>
            </w:r>
            <w:proofErr w:type="spellEnd"/>
            <w:r w:rsidRPr="005C70F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5C70FE">
              <w:rPr>
                <w:sz w:val="22"/>
                <w:szCs w:val="22"/>
              </w:rPr>
              <w:t>.К</w:t>
            </w:r>
            <w:proofErr w:type="gramEnd"/>
            <w:r w:rsidRPr="005C70FE">
              <w:rPr>
                <w:sz w:val="22"/>
                <w:szCs w:val="22"/>
              </w:rPr>
              <w:t xml:space="preserve">омпьютер </w:t>
            </w:r>
            <w:r w:rsidRPr="005C70FE">
              <w:rPr>
                <w:sz w:val="22"/>
                <w:szCs w:val="22"/>
                <w:lang w:val="en-US"/>
              </w:rPr>
              <w:t>I</w:t>
            </w:r>
            <w:r w:rsidRPr="005C70FE">
              <w:rPr>
                <w:sz w:val="22"/>
                <w:szCs w:val="22"/>
              </w:rPr>
              <w:t>5-7400/8</w:t>
            </w:r>
            <w:r w:rsidRPr="005C70FE">
              <w:rPr>
                <w:sz w:val="22"/>
                <w:szCs w:val="22"/>
                <w:lang w:val="en-US"/>
              </w:rPr>
              <w:t>Gb</w:t>
            </w:r>
            <w:r w:rsidRPr="005C70FE">
              <w:rPr>
                <w:sz w:val="22"/>
                <w:szCs w:val="22"/>
              </w:rPr>
              <w:t>/1</w:t>
            </w:r>
            <w:r w:rsidRPr="005C70FE">
              <w:rPr>
                <w:sz w:val="22"/>
                <w:szCs w:val="22"/>
                <w:lang w:val="en-US"/>
              </w:rPr>
              <w:t>Tb</w:t>
            </w:r>
            <w:r w:rsidRPr="005C70FE">
              <w:rPr>
                <w:sz w:val="22"/>
                <w:szCs w:val="22"/>
              </w:rPr>
              <w:t xml:space="preserve">/ </w:t>
            </w:r>
            <w:r w:rsidRPr="005C70FE">
              <w:rPr>
                <w:sz w:val="22"/>
                <w:szCs w:val="22"/>
                <w:lang w:val="en-US"/>
              </w:rPr>
              <w:t>DELL</w:t>
            </w:r>
            <w:r w:rsidRPr="005C70FE">
              <w:rPr>
                <w:sz w:val="22"/>
                <w:szCs w:val="22"/>
              </w:rPr>
              <w:t xml:space="preserve"> </w:t>
            </w:r>
            <w:r w:rsidRPr="005C70FE">
              <w:rPr>
                <w:sz w:val="22"/>
                <w:szCs w:val="22"/>
                <w:lang w:val="en-US"/>
              </w:rPr>
              <w:t>S</w:t>
            </w:r>
            <w:r w:rsidRPr="005C70FE">
              <w:rPr>
                <w:sz w:val="22"/>
                <w:szCs w:val="22"/>
              </w:rPr>
              <w:t>2218</w:t>
            </w:r>
            <w:r w:rsidRPr="005C70FE">
              <w:rPr>
                <w:sz w:val="22"/>
                <w:szCs w:val="22"/>
                <w:lang w:val="en-US"/>
              </w:rPr>
              <w:t>H</w:t>
            </w:r>
            <w:r w:rsidRPr="005C70FE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E4D430" w14:textId="77777777" w:rsidR="002C735C" w:rsidRPr="005C70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70F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C70FE">
              <w:rPr>
                <w:sz w:val="22"/>
                <w:szCs w:val="22"/>
              </w:rPr>
              <w:t>Красноармейская</w:t>
            </w:r>
            <w:proofErr w:type="gramEnd"/>
            <w:r w:rsidRPr="005C70F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C70F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C70FE" w14:paraId="3A24E1E3" w14:textId="77777777" w:rsidTr="008416EB">
        <w:tc>
          <w:tcPr>
            <w:tcW w:w="7797" w:type="dxa"/>
            <w:shd w:val="clear" w:color="auto" w:fill="auto"/>
          </w:tcPr>
          <w:p w14:paraId="44170EB0" w14:textId="77777777" w:rsidR="002C735C" w:rsidRPr="005C70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70FE">
              <w:rPr>
                <w:sz w:val="22"/>
                <w:szCs w:val="22"/>
              </w:rPr>
              <w:t xml:space="preserve">Ауд. 407А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70FE">
              <w:rPr>
                <w:sz w:val="22"/>
                <w:szCs w:val="22"/>
              </w:rPr>
              <w:t>комплексом</w:t>
            </w:r>
            <w:proofErr w:type="gramStart"/>
            <w:r w:rsidRPr="005C70FE">
              <w:rPr>
                <w:sz w:val="22"/>
                <w:szCs w:val="22"/>
              </w:rPr>
              <w:t>.С</w:t>
            </w:r>
            <w:proofErr w:type="gramEnd"/>
            <w:r w:rsidRPr="005C70FE">
              <w:rPr>
                <w:sz w:val="22"/>
                <w:szCs w:val="22"/>
              </w:rPr>
              <w:t>пециализированная</w:t>
            </w:r>
            <w:proofErr w:type="spellEnd"/>
            <w:r w:rsidRPr="005C70F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5C70FE">
              <w:rPr>
                <w:sz w:val="22"/>
                <w:szCs w:val="22"/>
                <w:lang w:val="en-US"/>
              </w:rPr>
              <w:t>HP</w:t>
            </w:r>
            <w:r w:rsidRPr="005C70FE">
              <w:rPr>
                <w:sz w:val="22"/>
                <w:szCs w:val="22"/>
              </w:rPr>
              <w:t xml:space="preserve"> 250 </w:t>
            </w:r>
            <w:r w:rsidRPr="005C70FE">
              <w:rPr>
                <w:sz w:val="22"/>
                <w:szCs w:val="22"/>
                <w:lang w:val="en-US"/>
              </w:rPr>
              <w:t>G</w:t>
            </w:r>
            <w:r w:rsidRPr="005C70FE">
              <w:rPr>
                <w:sz w:val="22"/>
                <w:szCs w:val="22"/>
              </w:rPr>
              <w:t>6 1</w:t>
            </w:r>
            <w:r w:rsidRPr="005C70FE">
              <w:rPr>
                <w:sz w:val="22"/>
                <w:szCs w:val="22"/>
                <w:lang w:val="en-US"/>
              </w:rPr>
              <w:t>WY</w:t>
            </w:r>
            <w:r w:rsidRPr="005C70FE">
              <w:rPr>
                <w:sz w:val="22"/>
                <w:szCs w:val="22"/>
              </w:rPr>
              <w:t>58</w:t>
            </w:r>
            <w:r w:rsidRPr="005C70FE">
              <w:rPr>
                <w:sz w:val="22"/>
                <w:szCs w:val="22"/>
                <w:lang w:val="en-US"/>
              </w:rPr>
              <w:t>EA</w:t>
            </w:r>
            <w:r w:rsidRPr="005C70FE">
              <w:rPr>
                <w:sz w:val="22"/>
                <w:szCs w:val="22"/>
              </w:rPr>
              <w:t xml:space="preserve">, Мультимедийный проектор </w:t>
            </w:r>
            <w:r w:rsidRPr="005C70FE">
              <w:rPr>
                <w:sz w:val="22"/>
                <w:szCs w:val="22"/>
                <w:lang w:val="en-US"/>
              </w:rPr>
              <w:t>LG</w:t>
            </w:r>
            <w:r w:rsidRPr="005C70FE">
              <w:rPr>
                <w:sz w:val="22"/>
                <w:szCs w:val="22"/>
              </w:rPr>
              <w:t xml:space="preserve"> </w:t>
            </w:r>
            <w:r w:rsidRPr="005C70FE">
              <w:rPr>
                <w:sz w:val="22"/>
                <w:szCs w:val="22"/>
                <w:lang w:val="en-US"/>
              </w:rPr>
              <w:t>PF</w:t>
            </w:r>
            <w:r w:rsidRPr="005C70FE">
              <w:rPr>
                <w:sz w:val="22"/>
                <w:szCs w:val="22"/>
              </w:rPr>
              <w:t>1500</w:t>
            </w:r>
            <w:r w:rsidRPr="005C70FE">
              <w:rPr>
                <w:sz w:val="22"/>
                <w:szCs w:val="22"/>
                <w:lang w:val="en-US"/>
              </w:rPr>
              <w:t>G</w:t>
            </w:r>
            <w:r w:rsidRPr="005C70F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9B5BFD" w14:textId="77777777" w:rsidR="002C735C" w:rsidRPr="005C70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70F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C70FE">
              <w:rPr>
                <w:sz w:val="22"/>
                <w:szCs w:val="22"/>
              </w:rPr>
              <w:t>Красноармейская</w:t>
            </w:r>
            <w:proofErr w:type="gramEnd"/>
            <w:r w:rsidRPr="005C70F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C70F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1529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152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152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1529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Правовой статус нефтедобывающих компаний</w:t>
            </w:r>
          </w:p>
        </w:tc>
      </w:tr>
      <w:tr w:rsidR="009E6058" w14:paraId="0C02A250" w14:textId="77777777" w:rsidTr="00F00293">
        <w:tc>
          <w:tcPr>
            <w:tcW w:w="562" w:type="dxa"/>
          </w:tcPr>
          <w:p w14:paraId="33FA87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D25538A" w14:textId="77777777" w:rsidR="009E6058" w:rsidRPr="00FE32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3213">
              <w:rPr>
                <w:sz w:val="23"/>
                <w:szCs w:val="23"/>
              </w:rPr>
              <w:t>Налог на добычу полезных ископаемых: механизм действия</w:t>
            </w:r>
          </w:p>
        </w:tc>
      </w:tr>
      <w:tr w:rsidR="009E6058" w14:paraId="60C73C32" w14:textId="77777777" w:rsidTr="00F00293">
        <w:tc>
          <w:tcPr>
            <w:tcW w:w="562" w:type="dxa"/>
          </w:tcPr>
          <w:p w14:paraId="5C198D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B68DBDB" w14:textId="77777777" w:rsidR="009E6058" w:rsidRPr="00FE32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3213">
              <w:rPr>
                <w:sz w:val="23"/>
                <w:szCs w:val="23"/>
              </w:rPr>
              <w:t>Налоговый маневр в нефтяной отрасли в РФ: механизм действия и правовое регулирование</w:t>
            </w:r>
          </w:p>
        </w:tc>
      </w:tr>
      <w:tr w:rsidR="009E6058" w14:paraId="18EA9476" w14:textId="77777777" w:rsidTr="00F00293">
        <w:tc>
          <w:tcPr>
            <w:tcW w:w="562" w:type="dxa"/>
          </w:tcPr>
          <w:p w14:paraId="565D29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F12A2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Правовое регулирование экспорта нефти</w:t>
            </w:r>
          </w:p>
        </w:tc>
      </w:tr>
      <w:tr w:rsidR="009E6058" w14:paraId="27AAA011" w14:textId="77777777" w:rsidTr="00F00293">
        <w:tc>
          <w:tcPr>
            <w:tcW w:w="562" w:type="dxa"/>
          </w:tcPr>
          <w:p w14:paraId="7A4E36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59A333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Договорное регулирование транспортировки нефти</w:t>
            </w:r>
          </w:p>
        </w:tc>
      </w:tr>
      <w:tr w:rsidR="009E6058" w14:paraId="2228344C" w14:textId="77777777" w:rsidTr="00F00293">
        <w:tc>
          <w:tcPr>
            <w:tcW w:w="562" w:type="dxa"/>
          </w:tcPr>
          <w:p w14:paraId="57CB67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154ED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Правовой режим магистрального нефтепровода</w:t>
            </w:r>
          </w:p>
        </w:tc>
      </w:tr>
      <w:tr w:rsidR="009E6058" w14:paraId="2C221DC0" w14:textId="77777777" w:rsidTr="00F00293">
        <w:tc>
          <w:tcPr>
            <w:tcW w:w="562" w:type="dxa"/>
          </w:tcPr>
          <w:p w14:paraId="7B6B17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6739B85" w14:textId="77777777" w:rsidR="009E6058" w:rsidRPr="00FE32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3213">
              <w:rPr>
                <w:sz w:val="23"/>
                <w:szCs w:val="23"/>
              </w:rPr>
              <w:t>Правовое регулирование подключения производителей и переработчиков нефти к магистральному нефтепроводу.</w:t>
            </w:r>
          </w:p>
        </w:tc>
      </w:tr>
      <w:tr w:rsidR="009E6058" w14:paraId="6D228139" w14:textId="77777777" w:rsidTr="00F00293">
        <w:tc>
          <w:tcPr>
            <w:tcW w:w="562" w:type="dxa"/>
          </w:tcPr>
          <w:p w14:paraId="33DC1F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EBDA9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Механизм действия нефтяного демпфера</w:t>
            </w:r>
          </w:p>
        </w:tc>
      </w:tr>
      <w:tr w:rsidR="009E6058" w14:paraId="64E4B89D" w14:textId="77777777" w:rsidTr="00F00293">
        <w:tc>
          <w:tcPr>
            <w:tcW w:w="562" w:type="dxa"/>
          </w:tcPr>
          <w:p w14:paraId="5FC456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A43C4E2" w14:textId="77777777" w:rsidR="009E6058" w:rsidRPr="00FE32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3213">
              <w:rPr>
                <w:sz w:val="23"/>
                <w:szCs w:val="23"/>
              </w:rPr>
              <w:t>Ценообразование на рынке бензина в РФ</w:t>
            </w:r>
          </w:p>
        </w:tc>
      </w:tr>
      <w:tr w:rsidR="009E6058" w14:paraId="176A846A" w14:textId="77777777" w:rsidTr="00F00293">
        <w:tc>
          <w:tcPr>
            <w:tcW w:w="562" w:type="dxa"/>
          </w:tcPr>
          <w:p w14:paraId="358B46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B2862FE" w14:textId="77777777" w:rsidR="009E6058" w:rsidRPr="00FE32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3213">
              <w:rPr>
                <w:sz w:val="23"/>
                <w:szCs w:val="23"/>
              </w:rPr>
              <w:t>Правовой режим магистральных газопроводов и природных ресурсов (земли, водных объектов лесов и т.д.), расположенных на пути их размещения</w:t>
            </w:r>
          </w:p>
        </w:tc>
      </w:tr>
      <w:tr w:rsidR="009E6058" w14:paraId="4F90B90D" w14:textId="77777777" w:rsidTr="00F00293">
        <w:tc>
          <w:tcPr>
            <w:tcW w:w="562" w:type="dxa"/>
          </w:tcPr>
          <w:p w14:paraId="6C669D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7BC58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Правовой режим подземных газохранилищ</w:t>
            </w:r>
          </w:p>
        </w:tc>
      </w:tr>
      <w:tr w:rsidR="009E6058" w14:paraId="2F41CFF9" w14:textId="77777777" w:rsidTr="00F00293">
        <w:tc>
          <w:tcPr>
            <w:tcW w:w="562" w:type="dxa"/>
          </w:tcPr>
          <w:p w14:paraId="7E1812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C9305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Правовое регулирование экспорта газа</w:t>
            </w:r>
          </w:p>
        </w:tc>
      </w:tr>
      <w:tr w:rsidR="009E6058" w14:paraId="0FA7BAFD" w14:textId="77777777" w:rsidTr="00F00293">
        <w:tc>
          <w:tcPr>
            <w:tcW w:w="562" w:type="dxa"/>
          </w:tcPr>
          <w:p w14:paraId="0AD461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0B87686" w14:textId="77777777" w:rsidR="009E6058" w:rsidRPr="00FE32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3213">
              <w:rPr>
                <w:sz w:val="23"/>
                <w:szCs w:val="23"/>
              </w:rPr>
              <w:t>Закон «О Соглашениях о разделе продукции»: область применения в газовой отрасли и примеры реализованных проектов</w:t>
            </w:r>
          </w:p>
        </w:tc>
      </w:tr>
      <w:tr w:rsidR="009E6058" w14:paraId="0619D2C1" w14:textId="77777777" w:rsidTr="00F00293">
        <w:tc>
          <w:tcPr>
            <w:tcW w:w="562" w:type="dxa"/>
          </w:tcPr>
          <w:p w14:paraId="30BD3A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67087E2" w14:textId="77777777" w:rsidR="009E6058" w:rsidRPr="00FE32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3213">
              <w:rPr>
                <w:sz w:val="23"/>
                <w:szCs w:val="23"/>
              </w:rPr>
              <w:t>СПГ: понятие, правовое регулирование, преимущества, механизм транспортировки и основные рынки сбыта</w:t>
            </w:r>
          </w:p>
        </w:tc>
      </w:tr>
      <w:tr w:rsidR="009E6058" w14:paraId="45836D17" w14:textId="77777777" w:rsidTr="00F00293">
        <w:tc>
          <w:tcPr>
            <w:tcW w:w="562" w:type="dxa"/>
          </w:tcPr>
          <w:p w14:paraId="27B6ED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FD2D007" w14:textId="77777777" w:rsidR="009E6058" w:rsidRPr="00FE32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3213">
              <w:rPr>
                <w:sz w:val="23"/>
                <w:szCs w:val="23"/>
              </w:rPr>
              <w:t>Континентальный шельф: понятие и правовой режим недропользования</w:t>
            </w:r>
          </w:p>
        </w:tc>
      </w:tr>
      <w:tr w:rsidR="009E6058" w14:paraId="780A425E" w14:textId="77777777" w:rsidTr="00F00293">
        <w:tc>
          <w:tcPr>
            <w:tcW w:w="562" w:type="dxa"/>
          </w:tcPr>
          <w:p w14:paraId="5DFCEF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B758F60" w14:textId="77777777" w:rsidR="009E6058" w:rsidRPr="00FE32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3213">
              <w:rPr>
                <w:sz w:val="23"/>
                <w:szCs w:val="23"/>
              </w:rPr>
              <w:t>Правовой режим плавающих буровых установок для нефти и газа</w:t>
            </w:r>
          </w:p>
        </w:tc>
      </w:tr>
      <w:tr w:rsidR="009E6058" w14:paraId="40B90489" w14:textId="77777777" w:rsidTr="00F00293">
        <w:tc>
          <w:tcPr>
            <w:tcW w:w="562" w:type="dxa"/>
          </w:tcPr>
          <w:p w14:paraId="3CA110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A141D69" w14:textId="77777777" w:rsidR="009E6058" w:rsidRPr="00FE32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3213">
              <w:rPr>
                <w:sz w:val="23"/>
                <w:szCs w:val="23"/>
              </w:rPr>
              <w:t xml:space="preserve">Газовый </w:t>
            </w:r>
            <w:proofErr w:type="spellStart"/>
            <w:r w:rsidRPr="00FE3213">
              <w:rPr>
                <w:sz w:val="23"/>
                <w:szCs w:val="23"/>
              </w:rPr>
              <w:t>хаб</w:t>
            </w:r>
            <w:proofErr w:type="spellEnd"/>
            <w:r w:rsidRPr="00FE3213">
              <w:rPr>
                <w:sz w:val="23"/>
                <w:szCs w:val="23"/>
              </w:rPr>
              <w:t>: понятие, правовой режим, примеры</w:t>
            </w:r>
          </w:p>
        </w:tc>
      </w:tr>
      <w:tr w:rsidR="009E6058" w14:paraId="07791EF3" w14:textId="77777777" w:rsidTr="00F00293">
        <w:tc>
          <w:tcPr>
            <w:tcW w:w="562" w:type="dxa"/>
          </w:tcPr>
          <w:p w14:paraId="14EFC8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DF9E954" w14:textId="77777777" w:rsidR="009E6058" w:rsidRPr="00FE32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3213">
              <w:rPr>
                <w:sz w:val="23"/>
                <w:szCs w:val="23"/>
              </w:rPr>
              <w:t>Правовое положение ПАО «Газпром» как оператора Единой системы газоснабжения</w:t>
            </w:r>
          </w:p>
        </w:tc>
      </w:tr>
      <w:tr w:rsidR="009E6058" w14:paraId="1862D856" w14:textId="77777777" w:rsidTr="00F00293">
        <w:tc>
          <w:tcPr>
            <w:tcW w:w="562" w:type="dxa"/>
          </w:tcPr>
          <w:p w14:paraId="4CA505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1C47253" w14:textId="77777777" w:rsidR="009E6058" w:rsidRPr="00FE32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3213">
              <w:rPr>
                <w:sz w:val="23"/>
                <w:szCs w:val="23"/>
              </w:rPr>
              <w:t>Понятие и правовое положение газотранспортных организаций</w:t>
            </w:r>
          </w:p>
        </w:tc>
      </w:tr>
      <w:tr w:rsidR="009E6058" w14:paraId="6EA721E6" w14:textId="77777777" w:rsidTr="00F00293">
        <w:tc>
          <w:tcPr>
            <w:tcW w:w="562" w:type="dxa"/>
          </w:tcPr>
          <w:p w14:paraId="23120A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61F0247" w14:textId="77777777" w:rsidR="009E6058" w:rsidRPr="00FE32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3213">
              <w:rPr>
                <w:sz w:val="23"/>
                <w:szCs w:val="23"/>
              </w:rPr>
              <w:t>Правовое регулирование газоснабжения субъектов РФ</w:t>
            </w:r>
          </w:p>
        </w:tc>
      </w:tr>
      <w:tr w:rsidR="009E6058" w14:paraId="58FB06F6" w14:textId="77777777" w:rsidTr="00F00293">
        <w:tc>
          <w:tcPr>
            <w:tcW w:w="562" w:type="dxa"/>
          </w:tcPr>
          <w:p w14:paraId="1CCC79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B4BE0C6" w14:textId="77777777" w:rsidR="009E6058" w:rsidRPr="00FE32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3213">
              <w:rPr>
                <w:sz w:val="23"/>
                <w:szCs w:val="23"/>
              </w:rPr>
              <w:t>Понятие и порядок заключения договора поставки газа</w:t>
            </w:r>
          </w:p>
        </w:tc>
      </w:tr>
      <w:tr w:rsidR="009E6058" w14:paraId="45903E0E" w14:textId="77777777" w:rsidTr="00F00293">
        <w:tc>
          <w:tcPr>
            <w:tcW w:w="562" w:type="dxa"/>
          </w:tcPr>
          <w:p w14:paraId="3146EF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94F62DC" w14:textId="77777777" w:rsidR="009E6058" w:rsidRPr="00FE32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3213">
              <w:rPr>
                <w:sz w:val="23"/>
                <w:szCs w:val="23"/>
              </w:rPr>
              <w:t>Правовое регулирование цени и тарифов в газовой отрасли</w:t>
            </w:r>
          </w:p>
        </w:tc>
      </w:tr>
      <w:tr w:rsidR="009E6058" w14:paraId="201192B9" w14:textId="77777777" w:rsidTr="00F00293">
        <w:tc>
          <w:tcPr>
            <w:tcW w:w="562" w:type="dxa"/>
          </w:tcPr>
          <w:p w14:paraId="49A978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57CCEAE" w14:textId="77777777" w:rsidR="009E6058" w:rsidRPr="00FE32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3213">
              <w:rPr>
                <w:sz w:val="23"/>
                <w:szCs w:val="23"/>
              </w:rPr>
              <w:t>Механизмы ценообразования на газ в мире.</w:t>
            </w:r>
          </w:p>
        </w:tc>
      </w:tr>
      <w:tr w:rsidR="009E6058" w14:paraId="67592011" w14:textId="77777777" w:rsidTr="00F00293">
        <w:tc>
          <w:tcPr>
            <w:tcW w:w="562" w:type="dxa"/>
          </w:tcPr>
          <w:p w14:paraId="5D368E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1117F9B" w14:textId="77777777" w:rsidR="009E6058" w:rsidRPr="00FE32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3213">
              <w:rPr>
                <w:sz w:val="23"/>
                <w:szCs w:val="23"/>
              </w:rPr>
              <w:t>Экономико-правовые особенности угольной отрасли. Актуальное состояние угольной отрасли в РФ и мире.</w:t>
            </w:r>
          </w:p>
        </w:tc>
      </w:tr>
      <w:tr w:rsidR="009E6058" w14:paraId="528280E4" w14:textId="77777777" w:rsidTr="00F00293">
        <w:tc>
          <w:tcPr>
            <w:tcW w:w="562" w:type="dxa"/>
          </w:tcPr>
          <w:p w14:paraId="613026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F3A816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E3213">
              <w:rPr>
                <w:sz w:val="23"/>
                <w:szCs w:val="23"/>
              </w:rPr>
              <w:t xml:space="preserve">Виды угля. Способы добычи угля. Основные экспортеры и импортеры угля в мире.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районы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запасам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угля в РФ.</w:t>
            </w:r>
          </w:p>
        </w:tc>
      </w:tr>
      <w:tr w:rsidR="009E6058" w14:paraId="1A1F1B89" w14:textId="77777777" w:rsidTr="00F00293">
        <w:tc>
          <w:tcPr>
            <w:tcW w:w="562" w:type="dxa"/>
          </w:tcPr>
          <w:p w14:paraId="739781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63F6C01" w14:textId="77777777" w:rsidR="009E6058" w:rsidRPr="00FE32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3213">
              <w:rPr>
                <w:sz w:val="23"/>
                <w:szCs w:val="23"/>
              </w:rPr>
              <w:t>Программа развития угольной промышленности России на период до 2035 года: основные положения.</w:t>
            </w:r>
          </w:p>
        </w:tc>
      </w:tr>
      <w:tr w:rsidR="009E6058" w14:paraId="30B57036" w14:textId="77777777" w:rsidTr="00F00293">
        <w:tc>
          <w:tcPr>
            <w:tcW w:w="562" w:type="dxa"/>
          </w:tcPr>
          <w:p w14:paraId="367020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6ACDD60" w14:textId="77777777" w:rsidR="009E6058" w:rsidRPr="00FE32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3213">
              <w:rPr>
                <w:sz w:val="23"/>
                <w:szCs w:val="23"/>
              </w:rPr>
              <w:t>Реструктуризация в угольной промышленности в РФ: понятие, этапы, причины, цели и задачи.</w:t>
            </w:r>
          </w:p>
        </w:tc>
      </w:tr>
      <w:tr w:rsidR="009E6058" w14:paraId="3176E5FB" w14:textId="77777777" w:rsidTr="00F00293">
        <w:tc>
          <w:tcPr>
            <w:tcW w:w="562" w:type="dxa"/>
          </w:tcPr>
          <w:p w14:paraId="3B9E94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DAAEDF0" w14:textId="77777777" w:rsidR="009E6058" w:rsidRPr="00FE32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3213">
              <w:rPr>
                <w:sz w:val="23"/>
                <w:szCs w:val="23"/>
              </w:rPr>
              <w:t>ФЗ №81 «О государственном регулировании в области добычи угля»: основные положения.</w:t>
            </w:r>
          </w:p>
        </w:tc>
      </w:tr>
      <w:tr w:rsidR="009E6058" w14:paraId="3A015ACA" w14:textId="77777777" w:rsidTr="00F00293">
        <w:tc>
          <w:tcPr>
            <w:tcW w:w="562" w:type="dxa"/>
          </w:tcPr>
          <w:p w14:paraId="3961A7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2582145" w14:textId="77777777" w:rsidR="009E6058" w:rsidRPr="00FE32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3213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FE3213">
              <w:rPr>
                <w:sz w:val="23"/>
                <w:szCs w:val="23"/>
              </w:rPr>
              <w:t>налогооблажения</w:t>
            </w:r>
            <w:proofErr w:type="spellEnd"/>
            <w:r w:rsidRPr="00FE3213">
              <w:rPr>
                <w:sz w:val="23"/>
                <w:szCs w:val="23"/>
              </w:rPr>
              <w:t xml:space="preserve"> в угольной сфере в РФ.</w:t>
            </w:r>
          </w:p>
        </w:tc>
      </w:tr>
      <w:tr w:rsidR="009E6058" w14:paraId="2E64DE5F" w14:textId="77777777" w:rsidTr="00F00293">
        <w:tc>
          <w:tcPr>
            <w:tcW w:w="562" w:type="dxa"/>
          </w:tcPr>
          <w:p w14:paraId="6104C1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E856448" w14:textId="77777777" w:rsidR="009E6058" w:rsidRPr="00FE32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3213">
              <w:rPr>
                <w:sz w:val="23"/>
                <w:szCs w:val="23"/>
              </w:rPr>
              <w:t>Обеспечение экологической безопасности угольной промышленности (на основе «Программы развития угольной промышленности России на период до 2035 года»).</w:t>
            </w:r>
          </w:p>
        </w:tc>
      </w:tr>
      <w:tr w:rsidR="009E6058" w14:paraId="131F2650" w14:textId="77777777" w:rsidTr="00F00293">
        <w:tc>
          <w:tcPr>
            <w:tcW w:w="562" w:type="dxa"/>
          </w:tcPr>
          <w:p w14:paraId="6EB3AF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E62107A" w14:textId="77777777" w:rsidR="009E6058" w:rsidRPr="00FE32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3213">
              <w:rPr>
                <w:sz w:val="23"/>
                <w:szCs w:val="23"/>
              </w:rPr>
              <w:t>Обеспечение социальной стабильности в угольной промышленности (на основе «Программы развития угольной промышленности России на период до 2035 года»).</w:t>
            </w:r>
          </w:p>
        </w:tc>
      </w:tr>
      <w:tr w:rsidR="009E6058" w14:paraId="4C83756B" w14:textId="77777777" w:rsidTr="00F00293">
        <w:tc>
          <w:tcPr>
            <w:tcW w:w="562" w:type="dxa"/>
          </w:tcPr>
          <w:p w14:paraId="2D0D86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AF2B7D6" w14:textId="77777777" w:rsidR="009E6058" w:rsidRPr="00FE32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3213">
              <w:rPr>
                <w:sz w:val="23"/>
                <w:szCs w:val="23"/>
              </w:rPr>
              <w:t>Договорное регулирование отношений субъектов угольной промышленности (на основе ФЗ №81)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152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E32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32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152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E321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E3213" w14:paraId="5A1C9382" w14:textId="77777777" w:rsidTr="00801458">
        <w:tc>
          <w:tcPr>
            <w:tcW w:w="2336" w:type="dxa"/>
          </w:tcPr>
          <w:p w14:paraId="4C518DAB" w14:textId="77777777" w:rsidR="005D65A5" w:rsidRPr="00FE32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321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E32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321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E32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321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E32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32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E3213" w14:paraId="07658034" w14:textId="77777777" w:rsidTr="00801458">
        <w:tc>
          <w:tcPr>
            <w:tcW w:w="2336" w:type="dxa"/>
          </w:tcPr>
          <w:p w14:paraId="1553D698" w14:textId="78F29BFB" w:rsidR="005D65A5" w:rsidRPr="00FE32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E321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E3213" w:rsidRDefault="007478E0" w:rsidP="00801458">
            <w:pPr>
              <w:rPr>
                <w:rFonts w:ascii="Times New Roman" w:hAnsi="Times New Roman" w:cs="Times New Roman"/>
              </w:rPr>
            </w:pPr>
            <w:r w:rsidRPr="00FE321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E3213" w:rsidRDefault="007478E0" w:rsidP="00801458">
            <w:pPr>
              <w:rPr>
                <w:rFonts w:ascii="Times New Roman" w:hAnsi="Times New Roman" w:cs="Times New Roman"/>
              </w:rPr>
            </w:pPr>
            <w:r w:rsidRPr="00FE321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E3213" w:rsidRDefault="007478E0" w:rsidP="00801458">
            <w:pPr>
              <w:rPr>
                <w:rFonts w:ascii="Times New Roman" w:hAnsi="Times New Roman" w:cs="Times New Roman"/>
              </w:rPr>
            </w:pPr>
            <w:r w:rsidRPr="00FE321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E3213" w14:paraId="4655EFCB" w14:textId="77777777" w:rsidTr="00801458">
        <w:tc>
          <w:tcPr>
            <w:tcW w:w="2336" w:type="dxa"/>
          </w:tcPr>
          <w:p w14:paraId="6A3C5A44" w14:textId="77777777" w:rsidR="005D65A5" w:rsidRPr="00FE32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E321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85FDF16" w14:textId="77777777" w:rsidR="005D65A5" w:rsidRPr="00FE3213" w:rsidRDefault="007478E0" w:rsidP="00801458">
            <w:pPr>
              <w:rPr>
                <w:rFonts w:ascii="Times New Roman" w:hAnsi="Times New Roman" w:cs="Times New Roman"/>
              </w:rPr>
            </w:pPr>
            <w:r w:rsidRPr="00FE321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0FE168E" w14:textId="77777777" w:rsidR="005D65A5" w:rsidRPr="00FE3213" w:rsidRDefault="007478E0" w:rsidP="00801458">
            <w:pPr>
              <w:rPr>
                <w:rFonts w:ascii="Times New Roman" w:hAnsi="Times New Roman" w:cs="Times New Roman"/>
              </w:rPr>
            </w:pPr>
            <w:r w:rsidRPr="00FE321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EB3E49C" w14:textId="77777777" w:rsidR="005D65A5" w:rsidRPr="00FE3213" w:rsidRDefault="007478E0" w:rsidP="00801458">
            <w:pPr>
              <w:rPr>
                <w:rFonts w:ascii="Times New Roman" w:hAnsi="Times New Roman" w:cs="Times New Roman"/>
              </w:rPr>
            </w:pPr>
            <w:r w:rsidRPr="00FE3213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FE3213" w14:paraId="11BD6BAF" w14:textId="77777777" w:rsidTr="00801458">
        <w:tc>
          <w:tcPr>
            <w:tcW w:w="2336" w:type="dxa"/>
          </w:tcPr>
          <w:p w14:paraId="69DD09C9" w14:textId="77777777" w:rsidR="005D65A5" w:rsidRPr="00FE32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E321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FCD4DAB" w14:textId="77777777" w:rsidR="005D65A5" w:rsidRPr="00FE3213" w:rsidRDefault="007478E0" w:rsidP="00801458">
            <w:pPr>
              <w:rPr>
                <w:rFonts w:ascii="Times New Roman" w:hAnsi="Times New Roman" w:cs="Times New Roman"/>
              </w:rPr>
            </w:pPr>
            <w:r w:rsidRPr="00FE321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229774E" w14:textId="77777777" w:rsidR="005D65A5" w:rsidRPr="00FE3213" w:rsidRDefault="007478E0" w:rsidP="00801458">
            <w:pPr>
              <w:rPr>
                <w:rFonts w:ascii="Times New Roman" w:hAnsi="Times New Roman" w:cs="Times New Roman"/>
              </w:rPr>
            </w:pPr>
            <w:r w:rsidRPr="00FE32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BD2D189" w14:textId="77777777" w:rsidR="005D65A5" w:rsidRPr="00FE3213" w:rsidRDefault="007478E0" w:rsidP="00801458">
            <w:pPr>
              <w:rPr>
                <w:rFonts w:ascii="Times New Roman" w:hAnsi="Times New Roman" w:cs="Times New Roman"/>
              </w:rPr>
            </w:pPr>
            <w:r w:rsidRPr="00FE321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FE321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E321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15297"/>
      <w:r w:rsidRPr="00FE321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168849E7" w:rsidR="00C23E7F" w:rsidRPr="00FE3213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E3213" w:rsidRPr="00FE3213" w14:paraId="6FCC6488" w14:textId="77777777" w:rsidTr="00FE3213">
        <w:tc>
          <w:tcPr>
            <w:tcW w:w="562" w:type="dxa"/>
          </w:tcPr>
          <w:p w14:paraId="08739079" w14:textId="77777777" w:rsidR="00FE3213" w:rsidRPr="00FE3213" w:rsidRDefault="00FE321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47A383D" w14:textId="77777777" w:rsidR="00FE3213" w:rsidRPr="00FE3213" w:rsidRDefault="00FE321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E32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587E7DB" w14:textId="77777777" w:rsidR="00FE3213" w:rsidRPr="00FE3213" w:rsidRDefault="00FE321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E321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15298"/>
      <w:r w:rsidRPr="00FE321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FE321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E3213" w14:paraId="0267C479" w14:textId="77777777" w:rsidTr="00801458">
        <w:tc>
          <w:tcPr>
            <w:tcW w:w="2500" w:type="pct"/>
          </w:tcPr>
          <w:p w14:paraId="37F699C9" w14:textId="77777777" w:rsidR="00B8237E" w:rsidRPr="00FE32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321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E32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32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E3213" w14:paraId="3F240151" w14:textId="77777777" w:rsidTr="00801458">
        <w:tc>
          <w:tcPr>
            <w:tcW w:w="2500" w:type="pct"/>
          </w:tcPr>
          <w:p w14:paraId="61E91592" w14:textId="61A0874C" w:rsidR="00B8237E" w:rsidRPr="00FE3213" w:rsidRDefault="00B8237E" w:rsidP="00801458">
            <w:pPr>
              <w:rPr>
                <w:rFonts w:ascii="Times New Roman" w:hAnsi="Times New Roman" w:cs="Times New Roman"/>
              </w:rPr>
            </w:pPr>
            <w:r w:rsidRPr="00FE321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E3213" w:rsidRDefault="005C548A" w:rsidP="00801458">
            <w:pPr>
              <w:rPr>
                <w:rFonts w:ascii="Times New Roman" w:hAnsi="Times New Roman" w:cs="Times New Roman"/>
              </w:rPr>
            </w:pPr>
            <w:r w:rsidRPr="00FE321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E3213" w14:paraId="1CCD9D37" w14:textId="77777777" w:rsidTr="00801458">
        <w:tc>
          <w:tcPr>
            <w:tcW w:w="2500" w:type="pct"/>
          </w:tcPr>
          <w:p w14:paraId="2AD8D63E" w14:textId="77777777" w:rsidR="00B8237E" w:rsidRPr="00FE321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E321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B9FCECE" w14:textId="77777777" w:rsidR="00B8237E" w:rsidRPr="00FE3213" w:rsidRDefault="005C548A" w:rsidP="00801458">
            <w:pPr>
              <w:rPr>
                <w:rFonts w:ascii="Times New Roman" w:hAnsi="Times New Roman" w:cs="Times New Roman"/>
              </w:rPr>
            </w:pPr>
            <w:r w:rsidRPr="00FE321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FE3213" w:rsidRPr="00FE3213" w14:paraId="2BDBE501" w14:textId="77777777" w:rsidTr="00FE3213">
        <w:tc>
          <w:tcPr>
            <w:tcW w:w="2500" w:type="pct"/>
          </w:tcPr>
          <w:p w14:paraId="626731AA" w14:textId="00D7AEEC" w:rsidR="00FE3213" w:rsidRPr="00FE3213" w:rsidRDefault="00FE3213" w:rsidP="00FE3213">
            <w:pPr>
              <w:rPr>
                <w:rFonts w:ascii="Times New Roman" w:hAnsi="Times New Roman" w:cs="Times New Roman"/>
              </w:rPr>
            </w:pPr>
            <w:proofErr w:type="spellStart"/>
            <w:r w:rsidRPr="00FE321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E3213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к экзамену</w:t>
            </w:r>
          </w:p>
        </w:tc>
        <w:tc>
          <w:tcPr>
            <w:tcW w:w="2500" w:type="pct"/>
          </w:tcPr>
          <w:p w14:paraId="2BE92FCF" w14:textId="77777777" w:rsidR="00FE3213" w:rsidRPr="00FE3213" w:rsidRDefault="00FE3213" w:rsidP="00F1322F">
            <w:pPr>
              <w:rPr>
                <w:rFonts w:ascii="Times New Roman" w:hAnsi="Times New Roman" w:cs="Times New Roman"/>
              </w:rPr>
            </w:pPr>
            <w:r w:rsidRPr="00FE321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FE321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152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25851D" w14:textId="77777777" w:rsidR="003A7C03" w:rsidRDefault="003A7C03" w:rsidP="00315CA6">
      <w:pPr>
        <w:spacing w:after="0" w:line="240" w:lineRule="auto"/>
      </w:pPr>
      <w:r>
        <w:separator/>
      </w:r>
    </w:p>
  </w:endnote>
  <w:endnote w:type="continuationSeparator" w:id="0">
    <w:p w14:paraId="59723444" w14:textId="77777777" w:rsidR="003A7C03" w:rsidRDefault="003A7C0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5877135D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A25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B9D1AB" w14:textId="77777777" w:rsidR="003A7C03" w:rsidRDefault="003A7C03" w:rsidP="00315CA6">
      <w:pPr>
        <w:spacing w:after="0" w:line="240" w:lineRule="auto"/>
      </w:pPr>
      <w:r>
        <w:separator/>
      </w:r>
    </w:p>
  </w:footnote>
  <w:footnote w:type="continuationSeparator" w:id="0">
    <w:p w14:paraId="1E95AE8F" w14:textId="77777777" w:rsidR="003A7C03" w:rsidRDefault="003A7C0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2A2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A7C03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5FAC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C70FE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3213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D%D0%BD%D0%B5%D1%80%D0%B3%D0%B5%D1%82%D0%B8%D1%87%D0%B5%D1%81%D0%BA%D0%BE%D0%B5%20%D0%BF%D1%80%D0%B0%D0%B2%D0%BE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lib.unecon.ru/pwb/detail?db=FIN_BOOKS&amp;id=ru%5C19013655%5Cfin_work%5C323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sbor/%D0%90%D0%9F_%D1%8D%D0%BA%D0%BE%D0%BD%D0%BE%D0%BC%D0%B8%D1%87%D0%B5%D1%81%D0%BA%D0%BE%D0%B3%D0%BE%20%D0%BF%D1%80%D0%B0%D0%B2%D0%B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27F49A-4BD6-49D9-8F7B-77162EA74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3337</Words>
  <Characters>19022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