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Конструирование и управление инвестиционным портфелем</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40.04.01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Юриспруденция</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Международное энергетическое право</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4055E90" w:rsidR="00A77598" w:rsidRPr="00CA2ABB" w:rsidRDefault="00CA2AB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A05ED" w:rsidRDefault="007A7979" w:rsidP="00511619">
            <w:pPr>
              <w:rPr>
                <w:rFonts w:ascii="Times New Roman" w:hAnsi="Times New Roman" w:cs="Times New Roman"/>
                <w:sz w:val="20"/>
                <w:szCs w:val="20"/>
              </w:rPr>
            </w:pPr>
            <w:proofErr w:type="spellStart"/>
            <w:r w:rsidRPr="003A05ED">
              <w:rPr>
                <w:rFonts w:ascii="Times New Roman" w:hAnsi="Times New Roman" w:cs="Times New Roman"/>
                <w:sz w:val="20"/>
                <w:szCs w:val="20"/>
              </w:rPr>
              <w:t>д.э</w:t>
            </w:r>
            <w:proofErr w:type="gramStart"/>
            <w:r w:rsidRPr="003A05ED">
              <w:rPr>
                <w:rFonts w:ascii="Times New Roman" w:hAnsi="Times New Roman" w:cs="Times New Roman"/>
                <w:sz w:val="20"/>
                <w:szCs w:val="20"/>
              </w:rPr>
              <w:t>.н</w:t>
            </w:r>
            <w:proofErr w:type="spellEnd"/>
            <w:proofErr w:type="gramEnd"/>
            <w:r w:rsidRPr="003A05ED">
              <w:rPr>
                <w:rFonts w:ascii="Times New Roman" w:hAnsi="Times New Roman" w:cs="Times New Roman"/>
                <w:sz w:val="20"/>
                <w:szCs w:val="20"/>
              </w:rPr>
              <w:t>, Смирнов Роман Валентинович</w:t>
            </w:r>
          </w:p>
        </w:tc>
      </w:tr>
      <w:tr w:rsidR="007A7979" w:rsidRPr="007A7979" w14:paraId="648DEB14" w14:textId="77777777" w:rsidTr="00ED54AA">
        <w:tc>
          <w:tcPr>
            <w:tcW w:w="9345" w:type="dxa"/>
          </w:tcPr>
          <w:p w14:paraId="1F92FA02" w14:textId="77777777" w:rsidR="007A7979" w:rsidRPr="003A05ED" w:rsidRDefault="007A7979" w:rsidP="00511619">
            <w:pPr>
              <w:rPr>
                <w:rFonts w:ascii="Times New Roman" w:hAnsi="Times New Roman" w:cs="Times New Roman"/>
                <w:sz w:val="20"/>
                <w:szCs w:val="20"/>
              </w:rPr>
            </w:pPr>
            <w:r w:rsidRPr="003A05ED">
              <w:rPr>
                <w:rFonts w:ascii="Times New Roman" w:hAnsi="Times New Roman" w:cs="Times New Roman"/>
                <w:sz w:val="20"/>
                <w:szCs w:val="20"/>
              </w:rPr>
              <w:t xml:space="preserve">к.э.н, </w:t>
            </w:r>
            <w:proofErr w:type="spellStart"/>
            <w:r w:rsidRPr="003A05ED">
              <w:rPr>
                <w:rFonts w:ascii="Times New Roman" w:hAnsi="Times New Roman" w:cs="Times New Roman"/>
                <w:sz w:val="20"/>
                <w:szCs w:val="20"/>
              </w:rPr>
              <w:t>Зинчик</w:t>
            </w:r>
            <w:proofErr w:type="spellEnd"/>
            <w:r w:rsidRPr="003A05ED">
              <w:rPr>
                <w:rFonts w:ascii="Times New Roman" w:hAnsi="Times New Roman" w:cs="Times New Roman"/>
                <w:sz w:val="20"/>
                <w:szCs w:val="20"/>
              </w:rPr>
              <w:t xml:space="preserve"> Наталья Сергеевна</w:t>
            </w:r>
          </w:p>
        </w:tc>
      </w:tr>
      <w:tr w:rsidR="007A7979" w:rsidRPr="007A7979" w14:paraId="597C4F67" w14:textId="77777777" w:rsidTr="00ED54AA">
        <w:tc>
          <w:tcPr>
            <w:tcW w:w="9345" w:type="dxa"/>
          </w:tcPr>
          <w:p w14:paraId="33803BA1" w14:textId="77777777" w:rsidR="007A7979" w:rsidRPr="003A05ED" w:rsidRDefault="007A7979" w:rsidP="00511619">
            <w:pPr>
              <w:rPr>
                <w:rFonts w:ascii="Times New Roman" w:hAnsi="Times New Roman" w:cs="Times New Roman"/>
                <w:sz w:val="20"/>
                <w:szCs w:val="20"/>
              </w:rPr>
            </w:pPr>
            <w:r w:rsidRPr="003A05ED">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4218C" w:rsidRPr="007E6725" w14:paraId="518CBF84" w14:textId="77777777" w:rsidTr="00967B8F">
        <w:tc>
          <w:tcPr>
            <w:tcW w:w="3519" w:type="pct"/>
            <w:shd w:val="clear" w:color="auto" w:fill="auto"/>
          </w:tcPr>
          <w:p w14:paraId="4865C95A" w14:textId="55D37AA3" w:rsidR="0094218C" w:rsidRPr="007E6725" w:rsidRDefault="0094218C" w:rsidP="00D8262E">
            <w:pPr>
              <w:jc w:val="both"/>
              <w:rPr>
                <w:rFonts w:ascii="Times New Roman" w:hAnsi="Times New Roman" w:cs="Times New Roman"/>
              </w:rPr>
            </w:pPr>
            <w:r>
              <w:rPr>
                <w:rFonts w:ascii="Times New Roman" w:hAnsi="Times New Roman" w:cs="Times New Roman"/>
              </w:rPr>
              <w:t>Лекционные занятия, электронные лекционные занятия</w:t>
            </w:r>
          </w:p>
        </w:tc>
        <w:tc>
          <w:tcPr>
            <w:tcW w:w="1481" w:type="pct"/>
            <w:shd w:val="clear" w:color="auto" w:fill="auto"/>
          </w:tcPr>
          <w:p w14:paraId="03EA60B5" w14:textId="269DB9F1" w:rsidR="0094218C" w:rsidRPr="0094218C" w:rsidRDefault="0094218C" w:rsidP="00D8262E">
            <w:pPr>
              <w:jc w:val="both"/>
              <w:rPr>
                <w:rFonts w:ascii="Times New Roman" w:hAnsi="Times New Roman" w:cs="Times New Roman"/>
              </w:rPr>
            </w:pPr>
            <w:r>
              <w:rPr>
                <w:rFonts w:ascii="Times New Roman" w:hAnsi="Times New Roman" w:cs="Times New Roman"/>
              </w:rPr>
              <w:t>8</w:t>
            </w:r>
          </w:p>
        </w:tc>
      </w:tr>
      <w:tr w:rsidR="0094218C" w:rsidRPr="007E6725" w14:paraId="74773501" w14:textId="77777777" w:rsidTr="00967B8F">
        <w:tc>
          <w:tcPr>
            <w:tcW w:w="3519" w:type="pct"/>
            <w:shd w:val="clear" w:color="auto" w:fill="auto"/>
          </w:tcPr>
          <w:p w14:paraId="1F9C1AE6" w14:textId="2D1492D6" w:rsidR="0094218C" w:rsidRPr="007E6725" w:rsidRDefault="0094218C" w:rsidP="00D8262E">
            <w:pPr>
              <w:jc w:val="both"/>
              <w:rPr>
                <w:rFonts w:ascii="Times New Roman" w:hAnsi="Times New Roman" w:cs="Times New Roman"/>
              </w:rPr>
            </w:pPr>
            <w:r>
              <w:rPr>
                <w:rFonts w:ascii="Times New Roman" w:hAnsi="Times New Roman" w:cs="Times New Roman"/>
              </w:rPr>
              <w:t>Электронные практические занятия</w:t>
            </w:r>
          </w:p>
        </w:tc>
        <w:tc>
          <w:tcPr>
            <w:tcW w:w="1481" w:type="pct"/>
            <w:shd w:val="clear" w:color="auto" w:fill="auto"/>
          </w:tcPr>
          <w:p w14:paraId="42C0AB44" w14:textId="0BF3280C" w:rsidR="0094218C" w:rsidRPr="007E6725" w:rsidRDefault="0094218C" w:rsidP="00D8262E">
            <w:pPr>
              <w:jc w:val="both"/>
              <w:rPr>
                <w:rFonts w:ascii="Times New Roman" w:hAnsi="Times New Roman" w:cs="Times New Roman"/>
              </w:rPr>
            </w:pPr>
            <w:r>
              <w:rPr>
                <w:rFonts w:ascii="Times New Roman" w:hAnsi="Times New Roman" w:cs="Times New Roman"/>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06D993A" w:rsidR="004475DA" w:rsidRPr="00CA2ABB" w:rsidRDefault="00CA2AB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62886A7" w14:textId="77777777" w:rsidR="0094218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214671" w:history="1">
            <w:r w:rsidR="0094218C" w:rsidRPr="00BC56C6">
              <w:rPr>
                <w:rStyle w:val="a8"/>
                <w:rFonts w:ascii="Times New Roman" w:hAnsi="Times New Roman" w:cs="Times New Roman"/>
                <w:b/>
                <w:noProof/>
              </w:rPr>
              <w:t>1. ЦЕЛИ ОСВОЕНИЯ ДИСЦИПЛИНЫ</w:t>
            </w:r>
            <w:r w:rsidR="0094218C">
              <w:rPr>
                <w:noProof/>
                <w:webHidden/>
              </w:rPr>
              <w:tab/>
            </w:r>
            <w:r w:rsidR="0094218C">
              <w:rPr>
                <w:noProof/>
                <w:webHidden/>
              </w:rPr>
              <w:fldChar w:fldCharType="begin"/>
            </w:r>
            <w:r w:rsidR="0094218C">
              <w:rPr>
                <w:noProof/>
                <w:webHidden/>
              </w:rPr>
              <w:instrText xml:space="preserve"> PAGEREF _Toc184214671 \h </w:instrText>
            </w:r>
            <w:r w:rsidR="0094218C">
              <w:rPr>
                <w:noProof/>
                <w:webHidden/>
              </w:rPr>
            </w:r>
            <w:r w:rsidR="0094218C">
              <w:rPr>
                <w:noProof/>
                <w:webHidden/>
              </w:rPr>
              <w:fldChar w:fldCharType="separate"/>
            </w:r>
            <w:r w:rsidR="0094218C">
              <w:rPr>
                <w:noProof/>
                <w:webHidden/>
              </w:rPr>
              <w:t>3</w:t>
            </w:r>
            <w:r w:rsidR="0094218C">
              <w:rPr>
                <w:noProof/>
                <w:webHidden/>
              </w:rPr>
              <w:fldChar w:fldCharType="end"/>
            </w:r>
          </w:hyperlink>
        </w:p>
        <w:p w14:paraId="3BC294E0" w14:textId="77777777" w:rsidR="0094218C" w:rsidRDefault="00B84A9F">
          <w:pPr>
            <w:pStyle w:val="11"/>
            <w:tabs>
              <w:tab w:val="right" w:leader="dot" w:pos="9345"/>
            </w:tabs>
            <w:rPr>
              <w:rFonts w:eastAsiaTheme="minorEastAsia"/>
              <w:noProof/>
              <w:lang w:eastAsia="ru-RU"/>
            </w:rPr>
          </w:pPr>
          <w:hyperlink w:anchor="_Toc184214672" w:history="1">
            <w:r w:rsidR="0094218C" w:rsidRPr="00BC56C6">
              <w:rPr>
                <w:rStyle w:val="a8"/>
                <w:rFonts w:ascii="Times New Roman" w:hAnsi="Times New Roman" w:cs="Times New Roman"/>
                <w:b/>
                <w:noProof/>
              </w:rPr>
              <w:t>2. МЕСТО ДИСЦИПЛИНЫ В СТРУКТУРЕ ОБРАЗОВАТЕЛЬНОЙ ПРОГРАММЫ</w:t>
            </w:r>
            <w:r w:rsidR="0094218C">
              <w:rPr>
                <w:noProof/>
                <w:webHidden/>
              </w:rPr>
              <w:tab/>
            </w:r>
            <w:r w:rsidR="0094218C">
              <w:rPr>
                <w:noProof/>
                <w:webHidden/>
              </w:rPr>
              <w:fldChar w:fldCharType="begin"/>
            </w:r>
            <w:r w:rsidR="0094218C">
              <w:rPr>
                <w:noProof/>
                <w:webHidden/>
              </w:rPr>
              <w:instrText xml:space="preserve"> PAGEREF _Toc184214672 \h </w:instrText>
            </w:r>
            <w:r w:rsidR="0094218C">
              <w:rPr>
                <w:noProof/>
                <w:webHidden/>
              </w:rPr>
            </w:r>
            <w:r w:rsidR="0094218C">
              <w:rPr>
                <w:noProof/>
                <w:webHidden/>
              </w:rPr>
              <w:fldChar w:fldCharType="separate"/>
            </w:r>
            <w:r w:rsidR="0094218C">
              <w:rPr>
                <w:noProof/>
                <w:webHidden/>
              </w:rPr>
              <w:t>3</w:t>
            </w:r>
            <w:r w:rsidR="0094218C">
              <w:rPr>
                <w:noProof/>
                <w:webHidden/>
              </w:rPr>
              <w:fldChar w:fldCharType="end"/>
            </w:r>
          </w:hyperlink>
        </w:p>
        <w:p w14:paraId="32D637E8" w14:textId="77777777" w:rsidR="0094218C" w:rsidRDefault="00B84A9F">
          <w:pPr>
            <w:pStyle w:val="11"/>
            <w:tabs>
              <w:tab w:val="right" w:leader="dot" w:pos="9345"/>
            </w:tabs>
            <w:rPr>
              <w:rFonts w:eastAsiaTheme="minorEastAsia"/>
              <w:noProof/>
              <w:lang w:eastAsia="ru-RU"/>
            </w:rPr>
          </w:pPr>
          <w:hyperlink w:anchor="_Toc184214673" w:history="1">
            <w:r w:rsidR="0094218C" w:rsidRPr="00BC56C6">
              <w:rPr>
                <w:rStyle w:val="a8"/>
                <w:rFonts w:ascii="Times New Roman" w:hAnsi="Times New Roman" w:cs="Times New Roman"/>
                <w:b/>
                <w:noProof/>
              </w:rPr>
              <w:t>3. ПЛАНИРУЕМЫЕ РЕЗУЛЬТАТЫ ОБУЧЕНИЯ ПО ДИСЦИПЛИНЕ</w:t>
            </w:r>
            <w:r w:rsidR="0094218C">
              <w:rPr>
                <w:noProof/>
                <w:webHidden/>
              </w:rPr>
              <w:tab/>
            </w:r>
            <w:r w:rsidR="0094218C">
              <w:rPr>
                <w:noProof/>
                <w:webHidden/>
              </w:rPr>
              <w:fldChar w:fldCharType="begin"/>
            </w:r>
            <w:r w:rsidR="0094218C">
              <w:rPr>
                <w:noProof/>
                <w:webHidden/>
              </w:rPr>
              <w:instrText xml:space="preserve"> PAGEREF _Toc184214673 \h </w:instrText>
            </w:r>
            <w:r w:rsidR="0094218C">
              <w:rPr>
                <w:noProof/>
                <w:webHidden/>
              </w:rPr>
            </w:r>
            <w:r w:rsidR="0094218C">
              <w:rPr>
                <w:noProof/>
                <w:webHidden/>
              </w:rPr>
              <w:fldChar w:fldCharType="separate"/>
            </w:r>
            <w:r w:rsidR="0094218C">
              <w:rPr>
                <w:noProof/>
                <w:webHidden/>
              </w:rPr>
              <w:t>3</w:t>
            </w:r>
            <w:r w:rsidR="0094218C">
              <w:rPr>
                <w:noProof/>
                <w:webHidden/>
              </w:rPr>
              <w:fldChar w:fldCharType="end"/>
            </w:r>
          </w:hyperlink>
        </w:p>
        <w:p w14:paraId="5F2B93A6" w14:textId="77777777" w:rsidR="0094218C" w:rsidRDefault="00B84A9F">
          <w:pPr>
            <w:pStyle w:val="11"/>
            <w:tabs>
              <w:tab w:val="right" w:leader="dot" w:pos="9345"/>
            </w:tabs>
            <w:rPr>
              <w:rFonts w:eastAsiaTheme="minorEastAsia"/>
              <w:noProof/>
              <w:lang w:eastAsia="ru-RU"/>
            </w:rPr>
          </w:pPr>
          <w:hyperlink w:anchor="_Toc184214674" w:history="1">
            <w:r w:rsidR="0094218C" w:rsidRPr="00BC56C6">
              <w:rPr>
                <w:rStyle w:val="a8"/>
                <w:rFonts w:ascii="Times New Roman" w:hAnsi="Times New Roman" w:cs="Times New Roman"/>
                <w:b/>
                <w:noProof/>
              </w:rPr>
              <w:t>4. СТРУКТУРА И СОДЕРЖАНИЕ ДИСЦИПЛИНЫ*</w:t>
            </w:r>
            <w:r w:rsidR="0094218C">
              <w:rPr>
                <w:noProof/>
                <w:webHidden/>
              </w:rPr>
              <w:tab/>
            </w:r>
            <w:r w:rsidR="0094218C">
              <w:rPr>
                <w:noProof/>
                <w:webHidden/>
              </w:rPr>
              <w:fldChar w:fldCharType="begin"/>
            </w:r>
            <w:r w:rsidR="0094218C">
              <w:rPr>
                <w:noProof/>
                <w:webHidden/>
              </w:rPr>
              <w:instrText xml:space="preserve"> PAGEREF _Toc184214674 \h </w:instrText>
            </w:r>
            <w:r w:rsidR="0094218C">
              <w:rPr>
                <w:noProof/>
                <w:webHidden/>
              </w:rPr>
            </w:r>
            <w:r w:rsidR="0094218C">
              <w:rPr>
                <w:noProof/>
                <w:webHidden/>
              </w:rPr>
              <w:fldChar w:fldCharType="separate"/>
            </w:r>
            <w:r w:rsidR="0094218C">
              <w:rPr>
                <w:noProof/>
                <w:webHidden/>
              </w:rPr>
              <w:t>3</w:t>
            </w:r>
            <w:r w:rsidR="0094218C">
              <w:rPr>
                <w:noProof/>
                <w:webHidden/>
              </w:rPr>
              <w:fldChar w:fldCharType="end"/>
            </w:r>
          </w:hyperlink>
        </w:p>
        <w:p w14:paraId="25CC3560" w14:textId="77777777" w:rsidR="0094218C" w:rsidRDefault="00B84A9F">
          <w:pPr>
            <w:pStyle w:val="11"/>
            <w:tabs>
              <w:tab w:val="right" w:leader="dot" w:pos="9345"/>
            </w:tabs>
            <w:rPr>
              <w:rFonts w:eastAsiaTheme="minorEastAsia"/>
              <w:noProof/>
              <w:lang w:eastAsia="ru-RU"/>
            </w:rPr>
          </w:pPr>
          <w:hyperlink w:anchor="_Toc184214675" w:history="1">
            <w:r w:rsidR="0094218C" w:rsidRPr="00BC56C6">
              <w:rPr>
                <w:rStyle w:val="a8"/>
                <w:rFonts w:ascii="Times New Roman" w:hAnsi="Times New Roman" w:cs="Times New Roman"/>
                <w:b/>
                <w:noProof/>
              </w:rPr>
              <w:t>5. УЧЕБНО-МЕТОДИЧЕСКОЕ И ИНФОРМАЦИОННОЕ ОБЕСПЕЧЕНИЕ ДИСЦИПЛИНЫ</w:t>
            </w:r>
            <w:r w:rsidR="0094218C">
              <w:rPr>
                <w:noProof/>
                <w:webHidden/>
              </w:rPr>
              <w:tab/>
            </w:r>
            <w:r w:rsidR="0094218C">
              <w:rPr>
                <w:noProof/>
                <w:webHidden/>
              </w:rPr>
              <w:fldChar w:fldCharType="begin"/>
            </w:r>
            <w:r w:rsidR="0094218C">
              <w:rPr>
                <w:noProof/>
                <w:webHidden/>
              </w:rPr>
              <w:instrText xml:space="preserve"> PAGEREF _Toc184214675 \h </w:instrText>
            </w:r>
            <w:r w:rsidR="0094218C">
              <w:rPr>
                <w:noProof/>
                <w:webHidden/>
              </w:rPr>
            </w:r>
            <w:r w:rsidR="0094218C">
              <w:rPr>
                <w:noProof/>
                <w:webHidden/>
              </w:rPr>
              <w:fldChar w:fldCharType="separate"/>
            </w:r>
            <w:r w:rsidR="0094218C">
              <w:rPr>
                <w:noProof/>
                <w:webHidden/>
              </w:rPr>
              <w:t>5</w:t>
            </w:r>
            <w:r w:rsidR="0094218C">
              <w:rPr>
                <w:noProof/>
                <w:webHidden/>
              </w:rPr>
              <w:fldChar w:fldCharType="end"/>
            </w:r>
          </w:hyperlink>
        </w:p>
        <w:p w14:paraId="26287732" w14:textId="77777777" w:rsidR="0094218C" w:rsidRDefault="00B84A9F">
          <w:pPr>
            <w:pStyle w:val="21"/>
            <w:tabs>
              <w:tab w:val="right" w:leader="dot" w:pos="9345"/>
            </w:tabs>
            <w:rPr>
              <w:rFonts w:eastAsiaTheme="minorEastAsia"/>
              <w:noProof/>
              <w:lang w:eastAsia="ru-RU"/>
            </w:rPr>
          </w:pPr>
          <w:hyperlink w:anchor="_Toc184214676" w:history="1">
            <w:r w:rsidR="0094218C" w:rsidRPr="00BC56C6">
              <w:rPr>
                <w:rStyle w:val="a8"/>
                <w:rFonts w:ascii="Times New Roman" w:hAnsi="Times New Roman" w:cs="Times New Roman"/>
                <w:b/>
                <w:noProof/>
              </w:rPr>
              <w:t>5.1 Рекомендуемая литература</w:t>
            </w:r>
            <w:r w:rsidR="0094218C">
              <w:rPr>
                <w:noProof/>
                <w:webHidden/>
              </w:rPr>
              <w:tab/>
            </w:r>
            <w:r w:rsidR="0094218C">
              <w:rPr>
                <w:noProof/>
                <w:webHidden/>
              </w:rPr>
              <w:fldChar w:fldCharType="begin"/>
            </w:r>
            <w:r w:rsidR="0094218C">
              <w:rPr>
                <w:noProof/>
                <w:webHidden/>
              </w:rPr>
              <w:instrText xml:space="preserve"> PAGEREF _Toc184214676 \h </w:instrText>
            </w:r>
            <w:r w:rsidR="0094218C">
              <w:rPr>
                <w:noProof/>
                <w:webHidden/>
              </w:rPr>
            </w:r>
            <w:r w:rsidR="0094218C">
              <w:rPr>
                <w:noProof/>
                <w:webHidden/>
              </w:rPr>
              <w:fldChar w:fldCharType="separate"/>
            </w:r>
            <w:r w:rsidR="0094218C">
              <w:rPr>
                <w:noProof/>
                <w:webHidden/>
              </w:rPr>
              <w:t>5</w:t>
            </w:r>
            <w:r w:rsidR="0094218C">
              <w:rPr>
                <w:noProof/>
                <w:webHidden/>
              </w:rPr>
              <w:fldChar w:fldCharType="end"/>
            </w:r>
          </w:hyperlink>
        </w:p>
        <w:p w14:paraId="79719267" w14:textId="77777777" w:rsidR="0094218C" w:rsidRDefault="00B84A9F">
          <w:pPr>
            <w:pStyle w:val="21"/>
            <w:tabs>
              <w:tab w:val="right" w:leader="dot" w:pos="9345"/>
            </w:tabs>
            <w:rPr>
              <w:rFonts w:eastAsiaTheme="minorEastAsia"/>
              <w:noProof/>
              <w:lang w:eastAsia="ru-RU"/>
            </w:rPr>
          </w:pPr>
          <w:hyperlink w:anchor="_Toc184214677" w:history="1">
            <w:r w:rsidR="0094218C" w:rsidRPr="00BC56C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4218C">
              <w:rPr>
                <w:noProof/>
                <w:webHidden/>
              </w:rPr>
              <w:tab/>
            </w:r>
            <w:r w:rsidR="0094218C">
              <w:rPr>
                <w:noProof/>
                <w:webHidden/>
              </w:rPr>
              <w:fldChar w:fldCharType="begin"/>
            </w:r>
            <w:r w:rsidR="0094218C">
              <w:rPr>
                <w:noProof/>
                <w:webHidden/>
              </w:rPr>
              <w:instrText xml:space="preserve"> PAGEREF _Toc184214677 \h </w:instrText>
            </w:r>
            <w:r w:rsidR="0094218C">
              <w:rPr>
                <w:noProof/>
                <w:webHidden/>
              </w:rPr>
            </w:r>
            <w:r w:rsidR="0094218C">
              <w:rPr>
                <w:noProof/>
                <w:webHidden/>
              </w:rPr>
              <w:fldChar w:fldCharType="separate"/>
            </w:r>
            <w:r w:rsidR="0094218C">
              <w:rPr>
                <w:noProof/>
                <w:webHidden/>
              </w:rPr>
              <w:t>5</w:t>
            </w:r>
            <w:r w:rsidR="0094218C">
              <w:rPr>
                <w:noProof/>
                <w:webHidden/>
              </w:rPr>
              <w:fldChar w:fldCharType="end"/>
            </w:r>
          </w:hyperlink>
        </w:p>
        <w:p w14:paraId="150A6013" w14:textId="77777777" w:rsidR="0094218C" w:rsidRDefault="00B84A9F">
          <w:pPr>
            <w:pStyle w:val="21"/>
            <w:tabs>
              <w:tab w:val="right" w:leader="dot" w:pos="9345"/>
            </w:tabs>
            <w:rPr>
              <w:rFonts w:eastAsiaTheme="minorEastAsia"/>
              <w:noProof/>
              <w:lang w:eastAsia="ru-RU"/>
            </w:rPr>
          </w:pPr>
          <w:hyperlink w:anchor="_Toc184214678" w:history="1">
            <w:r w:rsidR="0094218C" w:rsidRPr="00BC56C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4218C">
              <w:rPr>
                <w:noProof/>
                <w:webHidden/>
              </w:rPr>
              <w:tab/>
            </w:r>
            <w:r w:rsidR="0094218C">
              <w:rPr>
                <w:noProof/>
                <w:webHidden/>
              </w:rPr>
              <w:fldChar w:fldCharType="begin"/>
            </w:r>
            <w:r w:rsidR="0094218C">
              <w:rPr>
                <w:noProof/>
                <w:webHidden/>
              </w:rPr>
              <w:instrText xml:space="preserve"> PAGEREF _Toc184214678 \h </w:instrText>
            </w:r>
            <w:r w:rsidR="0094218C">
              <w:rPr>
                <w:noProof/>
                <w:webHidden/>
              </w:rPr>
            </w:r>
            <w:r w:rsidR="0094218C">
              <w:rPr>
                <w:noProof/>
                <w:webHidden/>
              </w:rPr>
              <w:fldChar w:fldCharType="separate"/>
            </w:r>
            <w:r w:rsidR="0094218C">
              <w:rPr>
                <w:noProof/>
                <w:webHidden/>
              </w:rPr>
              <w:t>5</w:t>
            </w:r>
            <w:r w:rsidR="0094218C">
              <w:rPr>
                <w:noProof/>
                <w:webHidden/>
              </w:rPr>
              <w:fldChar w:fldCharType="end"/>
            </w:r>
          </w:hyperlink>
        </w:p>
        <w:p w14:paraId="4A146689" w14:textId="77777777" w:rsidR="0094218C" w:rsidRDefault="00B84A9F">
          <w:pPr>
            <w:pStyle w:val="11"/>
            <w:tabs>
              <w:tab w:val="right" w:leader="dot" w:pos="9345"/>
            </w:tabs>
            <w:rPr>
              <w:rFonts w:eastAsiaTheme="minorEastAsia"/>
              <w:noProof/>
              <w:lang w:eastAsia="ru-RU"/>
            </w:rPr>
          </w:pPr>
          <w:hyperlink w:anchor="_Toc184214679" w:history="1">
            <w:r w:rsidR="0094218C" w:rsidRPr="00BC56C6">
              <w:rPr>
                <w:rStyle w:val="a8"/>
                <w:rFonts w:ascii="Times New Roman" w:hAnsi="Times New Roman" w:cs="Times New Roman"/>
                <w:b/>
                <w:noProof/>
              </w:rPr>
              <w:t>6. МАТЕРИАЛЬНО-ТЕХНИЧЕСКОЕ ОБЕСПЕЧЕНИЕ ДИСЦИПЛИНЫ</w:t>
            </w:r>
            <w:r w:rsidR="0094218C">
              <w:rPr>
                <w:noProof/>
                <w:webHidden/>
              </w:rPr>
              <w:tab/>
            </w:r>
            <w:r w:rsidR="0094218C">
              <w:rPr>
                <w:noProof/>
                <w:webHidden/>
              </w:rPr>
              <w:fldChar w:fldCharType="begin"/>
            </w:r>
            <w:r w:rsidR="0094218C">
              <w:rPr>
                <w:noProof/>
                <w:webHidden/>
              </w:rPr>
              <w:instrText xml:space="preserve"> PAGEREF _Toc184214679 \h </w:instrText>
            </w:r>
            <w:r w:rsidR="0094218C">
              <w:rPr>
                <w:noProof/>
                <w:webHidden/>
              </w:rPr>
            </w:r>
            <w:r w:rsidR="0094218C">
              <w:rPr>
                <w:noProof/>
                <w:webHidden/>
              </w:rPr>
              <w:fldChar w:fldCharType="separate"/>
            </w:r>
            <w:r w:rsidR="0094218C">
              <w:rPr>
                <w:noProof/>
                <w:webHidden/>
              </w:rPr>
              <w:t>6</w:t>
            </w:r>
            <w:r w:rsidR="0094218C">
              <w:rPr>
                <w:noProof/>
                <w:webHidden/>
              </w:rPr>
              <w:fldChar w:fldCharType="end"/>
            </w:r>
          </w:hyperlink>
        </w:p>
        <w:p w14:paraId="0BAE6100" w14:textId="77777777" w:rsidR="0094218C" w:rsidRDefault="00B84A9F">
          <w:pPr>
            <w:pStyle w:val="11"/>
            <w:tabs>
              <w:tab w:val="right" w:leader="dot" w:pos="9345"/>
            </w:tabs>
            <w:rPr>
              <w:rFonts w:eastAsiaTheme="minorEastAsia"/>
              <w:noProof/>
              <w:lang w:eastAsia="ru-RU"/>
            </w:rPr>
          </w:pPr>
          <w:hyperlink w:anchor="_Toc184214680" w:history="1">
            <w:r w:rsidR="0094218C" w:rsidRPr="00BC56C6">
              <w:rPr>
                <w:rStyle w:val="a8"/>
                <w:rFonts w:ascii="Times New Roman" w:hAnsi="Times New Roman" w:cs="Times New Roman"/>
                <w:b/>
                <w:noProof/>
              </w:rPr>
              <w:t>7. МЕТОДИЧЕСКИЕ УКАЗАНИЯ ДЛЯ ОБУЧАЮЩЕГОСЯ ПО ОСВОЕНИЮ ДИСЦИПЛИНЫ</w:t>
            </w:r>
            <w:r w:rsidR="0094218C">
              <w:rPr>
                <w:noProof/>
                <w:webHidden/>
              </w:rPr>
              <w:tab/>
            </w:r>
            <w:r w:rsidR="0094218C">
              <w:rPr>
                <w:noProof/>
                <w:webHidden/>
              </w:rPr>
              <w:fldChar w:fldCharType="begin"/>
            </w:r>
            <w:r w:rsidR="0094218C">
              <w:rPr>
                <w:noProof/>
                <w:webHidden/>
              </w:rPr>
              <w:instrText xml:space="preserve"> PAGEREF _Toc184214680 \h </w:instrText>
            </w:r>
            <w:r w:rsidR="0094218C">
              <w:rPr>
                <w:noProof/>
                <w:webHidden/>
              </w:rPr>
            </w:r>
            <w:r w:rsidR="0094218C">
              <w:rPr>
                <w:noProof/>
                <w:webHidden/>
              </w:rPr>
              <w:fldChar w:fldCharType="separate"/>
            </w:r>
            <w:r w:rsidR="0094218C">
              <w:rPr>
                <w:noProof/>
                <w:webHidden/>
              </w:rPr>
              <w:t>7</w:t>
            </w:r>
            <w:r w:rsidR="0094218C">
              <w:rPr>
                <w:noProof/>
                <w:webHidden/>
              </w:rPr>
              <w:fldChar w:fldCharType="end"/>
            </w:r>
          </w:hyperlink>
        </w:p>
        <w:p w14:paraId="3BCBFE90" w14:textId="77777777" w:rsidR="0094218C" w:rsidRDefault="00B84A9F">
          <w:pPr>
            <w:pStyle w:val="11"/>
            <w:tabs>
              <w:tab w:val="right" w:leader="dot" w:pos="9345"/>
            </w:tabs>
            <w:rPr>
              <w:rFonts w:eastAsiaTheme="minorEastAsia"/>
              <w:noProof/>
              <w:lang w:eastAsia="ru-RU"/>
            </w:rPr>
          </w:pPr>
          <w:hyperlink w:anchor="_Toc184214681" w:history="1">
            <w:r w:rsidR="0094218C" w:rsidRPr="00BC56C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4218C">
              <w:rPr>
                <w:noProof/>
                <w:webHidden/>
              </w:rPr>
              <w:tab/>
            </w:r>
            <w:r w:rsidR="0094218C">
              <w:rPr>
                <w:noProof/>
                <w:webHidden/>
              </w:rPr>
              <w:fldChar w:fldCharType="begin"/>
            </w:r>
            <w:r w:rsidR="0094218C">
              <w:rPr>
                <w:noProof/>
                <w:webHidden/>
              </w:rPr>
              <w:instrText xml:space="preserve"> PAGEREF _Toc184214681 \h </w:instrText>
            </w:r>
            <w:r w:rsidR="0094218C">
              <w:rPr>
                <w:noProof/>
                <w:webHidden/>
              </w:rPr>
            </w:r>
            <w:r w:rsidR="0094218C">
              <w:rPr>
                <w:noProof/>
                <w:webHidden/>
              </w:rPr>
              <w:fldChar w:fldCharType="separate"/>
            </w:r>
            <w:r w:rsidR="0094218C">
              <w:rPr>
                <w:noProof/>
                <w:webHidden/>
              </w:rPr>
              <w:t>8</w:t>
            </w:r>
            <w:r w:rsidR="0094218C">
              <w:rPr>
                <w:noProof/>
                <w:webHidden/>
              </w:rPr>
              <w:fldChar w:fldCharType="end"/>
            </w:r>
          </w:hyperlink>
        </w:p>
        <w:p w14:paraId="1BF1B1AE" w14:textId="77777777" w:rsidR="0094218C" w:rsidRDefault="00B84A9F">
          <w:pPr>
            <w:pStyle w:val="11"/>
            <w:tabs>
              <w:tab w:val="right" w:leader="dot" w:pos="9345"/>
            </w:tabs>
            <w:rPr>
              <w:rFonts w:eastAsiaTheme="minorEastAsia"/>
              <w:noProof/>
              <w:lang w:eastAsia="ru-RU"/>
            </w:rPr>
          </w:pPr>
          <w:hyperlink w:anchor="_Toc184214682" w:history="1">
            <w:r w:rsidR="0094218C" w:rsidRPr="00BC56C6">
              <w:rPr>
                <w:rStyle w:val="a8"/>
                <w:rFonts w:ascii="Times New Roman" w:hAnsi="Times New Roman" w:cs="Times New Roman"/>
                <w:b/>
                <w:noProof/>
              </w:rPr>
              <w:t>ФОНД ОЦЕНОЧНЫХ СРЕДСТВ</w:t>
            </w:r>
            <w:r w:rsidR="0094218C">
              <w:rPr>
                <w:noProof/>
                <w:webHidden/>
              </w:rPr>
              <w:tab/>
            </w:r>
            <w:r w:rsidR="0094218C">
              <w:rPr>
                <w:noProof/>
                <w:webHidden/>
              </w:rPr>
              <w:fldChar w:fldCharType="begin"/>
            </w:r>
            <w:r w:rsidR="0094218C">
              <w:rPr>
                <w:noProof/>
                <w:webHidden/>
              </w:rPr>
              <w:instrText xml:space="preserve"> PAGEREF _Toc184214682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223A321C" w14:textId="77777777" w:rsidR="0094218C" w:rsidRDefault="00B84A9F">
          <w:pPr>
            <w:pStyle w:val="21"/>
            <w:tabs>
              <w:tab w:val="right" w:leader="dot" w:pos="9345"/>
            </w:tabs>
            <w:rPr>
              <w:rFonts w:eastAsiaTheme="minorEastAsia"/>
              <w:noProof/>
              <w:lang w:eastAsia="ru-RU"/>
            </w:rPr>
          </w:pPr>
          <w:hyperlink w:anchor="_Toc184214683" w:history="1">
            <w:r w:rsidR="0094218C" w:rsidRPr="00BC56C6">
              <w:rPr>
                <w:rStyle w:val="a8"/>
                <w:rFonts w:ascii="Times New Roman" w:hAnsi="Times New Roman" w:cs="Times New Roman"/>
                <w:b/>
                <w:noProof/>
              </w:rPr>
              <w:t>1.1 Контрольные вопросы и задания к промежуточной аттестации</w:t>
            </w:r>
            <w:r w:rsidR="0094218C">
              <w:rPr>
                <w:noProof/>
                <w:webHidden/>
              </w:rPr>
              <w:tab/>
            </w:r>
            <w:r w:rsidR="0094218C">
              <w:rPr>
                <w:noProof/>
                <w:webHidden/>
              </w:rPr>
              <w:fldChar w:fldCharType="begin"/>
            </w:r>
            <w:r w:rsidR="0094218C">
              <w:rPr>
                <w:noProof/>
                <w:webHidden/>
              </w:rPr>
              <w:instrText xml:space="preserve"> PAGEREF _Toc184214683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2DA1241B" w14:textId="77777777" w:rsidR="0094218C" w:rsidRDefault="00B84A9F">
          <w:pPr>
            <w:pStyle w:val="21"/>
            <w:tabs>
              <w:tab w:val="right" w:leader="dot" w:pos="9345"/>
            </w:tabs>
            <w:rPr>
              <w:rFonts w:eastAsiaTheme="minorEastAsia"/>
              <w:noProof/>
              <w:lang w:eastAsia="ru-RU"/>
            </w:rPr>
          </w:pPr>
          <w:hyperlink w:anchor="_Toc184214684" w:history="1">
            <w:r w:rsidR="0094218C" w:rsidRPr="00BC56C6">
              <w:rPr>
                <w:rStyle w:val="a8"/>
                <w:rFonts w:ascii="Times New Roman" w:hAnsi="Times New Roman" w:cs="Times New Roman"/>
                <w:b/>
                <w:noProof/>
              </w:rPr>
              <w:t>1.2 Темы письменных работ</w:t>
            </w:r>
            <w:r w:rsidR="0094218C">
              <w:rPr>
                <w:noProof/>
                <w:webHidden/>
              </w:rPr>
              <w:tab/>
            </w:r>
            <w:r w:rsidR="0094218C">
              <w:rPr>
                <w:noProof/>
                <w:webHidden/>
              </w:rPr>
              <w:fldChar w:fldCharType="begin"/>
            </w:r>
            <w:r w:rsidR="0094218C">
              <w:rPr>
                <w:noProof/>
                <w:webHidden/>
              </w:rPr>
              <w:instrText xml:space="preserve"> PAGEREF _Toc184214684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19F2E1AC" w14:textId="77777777" w:rsidR="0094218C" w:rsidRDefault="00B84A9F">
          <w:pPr>
            <w:pStyle w:val="21"/>
            <w:tabs>
              <w:tab w:val="right" w:leader="dot" w:pos="9345"/>
            </w:tabs>
            <w:rPr>
              <w:rFonts w:eastAsiaTheme="minorEastAsia"/>
              <w:noProof/>
              <w:lang w:eastAsia="ru-RU"/>
            </w:rPr>
          </w:pPr>
          <w:hyperlink w:anchor="_Toc184214685" w:history="1">
            <w:r w:rsidR="0094218C" w:rsidRPr="00BC56C6">
              <w:rPr>
                <w:rStyle w:val="a8"/>
                <w:rFonts w:ascii="Times New Roman" w:hAnsi="Times New Roman" w:cs="Times New Roman"/>
                <w:b/>
                <w:noProof/>
              </w:rPr>
              <w:t>1.3 Контрольные точки</w:t>
            </w:r>
            <w:r w:rsidR="0094218C">
              <w:rPr>
                <w:noProof/>
                <w:webHidden/>
              </w:rPr>
              <w:tab/>
            </w:r>
            <w:r w:rsidR="0094218C">
              <w:rPr>
                <w:noProof/>
                <w:webHidden/>
              </w:rPr>
              <w:fldChar w:fldCharType="begin"/>
            </w:r>
            <w:r w:rsidR="0094218C">
              <w:rPr>
                <w:noProof/>
                <w:webHidden/>
              </w:rPr>
              <w:instrText xml:space="preserve"> PAGEREF _Toc184214685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15C8505D" w14:textId="77777777" w:rsidR="0094218C" w:rsidRDefault="00B84A9F">
          <w:pPr>
            <w:pStyle w:val="21"/>
            <w:tabs>
              <w:tab w:val="right" w:leader="dot" w:pos="9345"/>
            </w:tabs>
            <w:rPr>
              <w:rFonts w:eastAsiaTheme="minorEastAsia"/>
              <w:noProof/>
              <w:lang w:eastAsia="ru-RU"/>
            </w:rPr>
          </w:pPr>
          <w:hyperlink w:anchor="_Toc184214686" w:history="1">
            <w:r w:rsidR="0094218C" w:rsidRPr="00BC56C6">
              <w:rPr>
                <w:rStyle w:val="a8"/>
                <w:rFonts w:ascii="Times New Roman" w:hAnsi="Times New Roman" w:cs="Times New Roman"/>
                <w:b/>
                <w:noProof/>
              </w:rPr>
              <w:t>1.4 Другие объекты оценивания</w:t>
            </w:r>
            <w:r w:rsidR="0094218C">
              <w:rPr>
                <w:noProof/>
                <w:webHidden/>
              </w:rPr>
              <w:tab/>
            </w:r>
            <w:r w:rsidR="0094218C">
              <w:rPr>
                <w:noProof/>
                <w:webHidden/>
              </w:rPr>
              <w:fldChar w:fldCharType="begin"/>
            </w:r>
            <w:r w:rsidR="0094218C">
              <w:rPr>
                <w:noProof/>
                <w:webHidden/>
              </w:rPr>
              <w:instrText xml:space="preserve"> PAGEREF _Toc184214686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40BFC133" w14:textId="77777777" w:rsidR="0094218C" w:rsidRDefault="00B84A9F">
          <w:pPr>
            <w:pStyle w:val="21"/>
            <w:tabs>
              <w:tab w:val="right" w:leader="dot" w:pos="9345"/>
            </w:tabs>
            <w:rPr>
              <w:rFonts w:eastAsiaTheme="minorEastAsia"/>
              <w:noProof/>
              <w:lang w:eastAsia="ru-RU"/>
            </w:rPr>
          </w:pPr>
          <w:hyperlink w:anchor="_Toc184214687" w:history="1">
            <w:r w:rsidR="0094218C" w:rsidRPr="00BC56C6">
              <w:rPr>
                <w:rStyle w:val="a8"/>
                <w:rFonts w:ascii="Times New Roman" w:hAnsi="Times New Roman" w:cs="Times New Roman"/>
                <w:b/>
                <w:noProof/>
              </w:rPr>
              <w:t>1.5 Самостоятельная работа обучающегося</w:t>
            </w:r>
            <w:r w:rsidR="0094218C">
              <w:rPr>
                <w:noProof/>
                <w:webHidden/>
              </w:rPr>
              <w:tab/>
            </w:r>
            <w:r w:rsidR="0094218C">
              <w:rPr>
                <w:noProof/>
                <w:webHidden/>
              </w:rPr>
              <w:fldChar w:fldCharType="begin"/>
            </w:r>
            <w:r w:rsidR="0094218C">
              <w:rPr>
                <w:noProof/>
                <w:webHidden/>
              </w:rPr>
              <w:instrText xml:space="preserve"> PAGEREF _Toc184214687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17638AF6" w14:textId="77777777" w:rsidR="0094218C" w:rsidRDefault="00B84A9F">
          <w:pPr>
            <w:pStyle w:val="21"/>
            <w:tabs>
              <w:tab w:val="right" w:leader="dot" w:pos="9345"/>
            </w:tabs>
            <w:rPr>
              <w:rFonts w:eastAsiaTheme="minorEastAsia"/>
              <w:noProof/>
              <w:lang w:eastAsia="ru-RU"/>
            </w:rPr>
          </w:pPr>
          <w:hyperlink w:anchor="_Toc184214688" w:history="1">
            <w:r w:rsidR="0094218C" w:rsidRPr="00BC56C6">
              <w:rPr>
                <w:rStyle w:val="a8"/>
                <w:rFonts w:ascii="Times New Roman" w:hAnsi="Times New Roman" w:cs="Times New Roman"/>
                <w:b/>
                <w:noProof/>
              </w:rPr>
              <w:t>1.6 Шкала оценивания результата</w:t>
            </w:r>
            <w:r w:rsidR="0094218C">
              <w:rPr>
                <w:noProof/>
                <w:webHidden/>
              </w:rPr>
              <w:tab/>
            </w:r>
            <w:r w:rsidR="0094218C">
              <w:rPr>
                <w:noProof/>
                <w:webHidden/>
              </w:rPr>
              <w:fldChar w:fldCharType="begin"/>
            </w:r>
            <w:r w:rsidR="0094218C">
              <w:rPr>
                <w:noProof/>
                <w:webHidden/>
              </w:rPr>
              <w:instrText xml:space="preserve"> PAGEREF _Toc184214688 \h </w:instrText>
            </w:r>
            <w:r w:rsidR="0094218C">
              <w:rPr>
                <w:noProof/>
                <w:webHidden/>
              </w:rPr>
            </w:r>
            <w:r w:rsidR="0094218C">
              <w:rPr>
                <w:noProof/>
                <w:webHidden/>
              </w:rPr>
              <w:fldChar w:fldCharType="separate"/>
            </w:r>
            <w:r w:rsidR="0094218C">
              <w:rPr>
                <w:noProof/>
                <w:webHidden/>
              </w:rPr>
              <w:t>10</w:t>
            </w:r>
            <w:r w:rsidR="0094218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2146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об основных характеристиках инвестиционных портфелей и принципах их формирования, умений в области инвестирования и достижения оптимального соотношения доходности и риска и навыков оптимизации портфеля инвестиций на основе использования классических портфельных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2146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ФТД</w:t>
      </w:r>
      <w:r w:rsidRPr="00352B6F">
        <w:rPr>
          <w:sz w:val="28"/>
          <w:szCs w:val="28"/>
        </w:rPr>
        <w:t xml:space="preserve"> Конструирование и управление инвестиционным портфелем</w:t>
      </w:r>
      <w:r w:rsidR="00FF4AA6" w:rsidRPr="00352B6F">
        <w:rPr>
          <w:sz w:val="28"/>
          <w:szCs w:val="28"/>
        </w:rPr>
        <w:t xml:space="preserve"> </w:t>
      </w:r>
      <w:r w:rsidR="00653999" w:rsidRPr="00352B6F">
        <w:rPr>
          <w:sz w:val="28"/>
          <w:szCs w:val="28"/>
        </w:rPr>
        <w:t>относится к факультативным дисциплинам и является необязательной для изучения при освоении образовательной программы</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2146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A05E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A05E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A05E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A05E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A05E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A05ED" w:rsidRDefault="00751095" w:rsidP="009207A4">
            <w:pPr>
              <w:tabs>
                <w:tab w:val="left" w:pos="0"/>
              </w:tabs>
              <w:jc w:val="center"/>
              <w:rPr>
                <w:rFonts w:ascii="Times New Roman" w:hAnsi="Times New Roman" w:cs="Times New Roman"/>
                <w:lang w:bidi="ru-RU"/>
              </w:rPr>
            </w:pPr>
            <w:r w:rsidRPr="003A05ED">
              <w:rPr>
                <w:rFonts w:ascii="Times New Roman" w:hAnsi="Times New Roman" w:cs="Times New Roman"/>
                <w:b/>
              </w:rPr>
              <w:t xml:space="preserve">Планируемые результаты </w:t>
            </w:r>
            <w:proofErr w:type="gramStart"/>
            <w:r w:rsidRPr="003A05ED">
              <w:rPr>
                <w:rFonts w:ascii="Times New Roman" w:hAnsi="Times New Roman" w:cs="Times New Roman"/>
                <w:b/>
              </w:rPr>
              <w:t>обучения по дисциплине</w:t>
            </w:r>
            <w:proofErr w:type="gramEnd"/>
          </w:p>
          <w:p w14:paraId="4A80ACB9" w14:textId="77777777" w:rsidR="00751095" w:rsidRPr="003A05E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A05E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A05ED" w:rsidRDefault="00FD518F" w:rsidP="009207A4">
            <w:pPr>
              <w:widowControl w:val="0"/>
              <w:tabs>
                <w:tab w:val="left" w:pos="0"/>
              </w:tabs>
              <w:autoSpaceDE w:val="0"/>
              <w:autoSpaceDN w:val="0"/>
              <w:rPr>
                <w:rFonts w:ascii="Times New Roman" w:hAnsi="Times New Roman" w:cs="Times New Roman"/>
              </w:rPr>
            </w:pPr>
            <w:r w:rsidRPr="003A05ED">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A05ED" w:rsidRDefault="00FD518F" w:rsidP="009207A4">
            <w:pPr>
              <w:widowControl w:val="0"/>
              <w:tabs>
                <w:tab w:val="left" w:pos="0"/>
              </w:tabs>
              <w:autoSpaceDE w:val="0"/>
              <w:autoSpaceDN w:val="0"/>
              <w:rPr>
                <w:rFonts w:ascii="Times New Roman" w:hAnsi="Times New Roman" w:cs="Times New Roman"/>
                <w:lang w:bidi="ru-RU"/>
              </w:rPr>
            </w:pPr>
            <w:r w:rsidRPr="003A05ED">
              <w:rPr>
                <w:rFonts w:ascii="Times New Roman" w:hAnsi="Times New Roman" w:cs="Times New Roman"/>
                <w:lang w:bidi="ru-RU"/>
              </w:rPr>
              <w:t xml:space="preserve">УК-1.2 - </w:t>
            </w:r>
            <w:proofErr w:type="gramStart"/>
            <w:r w:rsidRPr="003A05ED">
              <w:rPr>
                <w:rFonts w:ascii="Times New Roman" w:hAnsi="Times New Roman" w:cs="Times New Roman"/>
                <w:lang w:bidi="ru-RU"/>
              </w:rPr>
              <w:t>Определяет и оценивает</w:t>
            </w:r>
            <w:proofErr w:type="gramEnd"/>
            <w:r w:rsidRPr="003A05ED">
              <w:rPr>
                <w:rFonts w:ascii="Times New Roman" w:hAnsi="Times New Roman" w:cs="Times New Roman"/>
                <w:lang w:bidi="ru-RU"/>
              </w:rPr>
              <w:t xml:space="preserve"> практические последствия возможных решений задачи, разрабатывает и предлагает различные стратегические решения задачи на основе системного подхода.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A05ED" w:rsidRDefault="00751095" w:rsidP="009207A4">
            <w:pPr>
              <w:autoSpaceDE w:val="0"/>
              <w:autoSpaceDN w:val="0"/>
              <w:adjustRightInd w:val="0"/>
              <w:jc w:val="both"/>
              <w:rPr>
                <w:rFonts w:ascii="Times New Roman" w:hAnsi="Times New Roman" w:cs="Times New Roman"/>
              </w:rPr>
            </w:pPr>
            <w:r w:rsidRPr="003A05ED">
              <w:rPr>
                <w:rFonts w:ascii="Times New Roman" w:hAnsi="Times New Roman" w:cs="Times New Roman"/>
              </w:rPr>
              <w:t xml:space="preserve">Знать: </w:t>
            </w:r>
            <w:r w:rsidR="00316402" w:rsidRPr="003A05ED">
              <w:rPr>
                <w:rFonts w:ascii="Times New Roman" w:hAnsi="Times New Roman" w:cs="Times New Roman"/>
              </w:rPr>
              <w:t xml:space="preserve">принципы принятия решений в </w:t>
            </w:r>
            <w:proofErr w:type="gramStart"/>
            <w:r w:rsidR="00316402" w:rsidRPr="003A05ED">
              <w:rPr>
                <w:rFonts w:ascii="Times New Roman" w:hAnsi="Times New Roman" w:cs="Times New Roman"/>
              </w:rPr>
              <w:t>условиях</w:t>
            </w:r>
            <w:proofErr w:type="gramEnd"/>
            <w:r w:rsidR="00316402" w:rsidRPr="003A05ED">
              <w:rPr>
                <w:rFonts w:ascii="Times New Roman" w:hAnsi="Times New Roman" w:cs="Times New Roman"/>
              </w:rPr>
              <w:t xml:space="preserve"> неопределенности.</w:t>
            </w:r>
            <w:r w:rsidRPr="003A05ED">
              <w:rPr>
                <w:rFonts w:ascii="Times New Roman" w:hAnsi="Times New Roman" w:cs="Times New Roman"/>
              </w:rPr>
              <w:t xml:space="preserve"> </w:t>
            </w:r>
          </w:p>
          <w:p w14:paraId="1D618C66" w14:textId="00124F5A" w:rsidR="00751095" w:rsidRPr="003A05ED" w:rsidRDefault="00751095" w:rsidP="009207A4">
            <w:pPr>
              <w:autoSpaceDE w:val="0"/>
              <w:autoSpaceDN w:val="0"/>
              <w:adjustRightInd w:val="0"/>
              <w:jc w:val="both"/>
              <w:rPr>
                <w:rFonts w:ascii="Times New Roman" w:hAnsi="Times New Roman" w:cs="Times New Roman"/>
              </w:rPr>
            </w:pPr>
            <w:r w:rsidRPr="003A05ED">
              <w:rPr>
                <w:rFonts w:ascii="Times New Roman" w:hAnsi="Times New Roman" w:cs="Times New Roman"/>
              </w:rPr>
              <w:t xml:space="preserve">Уметь: </w:t>
            </w:r>
            <w:r w:rsidR="00FD518F" w:rsidRPr="003A05ED">
              <w:rPr>
                <w:rFonts w:ascii="Times New Roman" w:hAnsi="Times New Roman" w:cs="Times New Roman"/>
              </w:rPr>
              <w:t>рассчитывать доходность и оценивать риски инвестиционного портфеля</w:t>
            </w:r>
            <w:proofErr w:type="gramStart"/>
            <w:r w:rsidR="00FD518F" w:rsidRPr="003A05ED">
              <w:rPr>
                <w:rFonts w:ascii="Times New Roman" w:hAnsi="Times New Roman" w:cs="Times New Roman"/>
              </w:rPr>
              <w:t>.</w:t>
            </w:r>
            <w:r w:rsidRPr="003A05ED">
              <w:rPr>
                <w:rFonts w:ascii="Times New Roman" w:hAnsi="Times New Roman" w:cs="Times New Roman"/>
              </w:rPr>
              <w:t xml:space="preserve">. </w:t>
            </w:r>
            <w:proofErr w:type="gramEnd"/>
          </w:p>
          <w:p w14:paraId="253C4FDD" w14:textId="597ACE7D" w:rsidR="00751095" w:rsidRPr="003A05ED" w:rsidRDefault="00751095" w:rsidP="00FD518F">
            <w:pPr>
              <w:autoSpaceDE w:val="0"/>
              <w:autoSpaceDN w:val="0"/>
              <w:adjustRightInd w:val="0"/>
              <w:jc w:val="both"/>
              <w:rPr>
                <w:rFonts w:ascii="Times New Roman" w:hAnsi="Times New Roman" w:cs="Times New Roman"/>
                <w:lang w:bidi="ru-RU"/>
              </w:rPr>
            </w:pPr>
            <w:r w:rsidRPr="003A05ED">
              <w:rPr>
                <w:rFonts w:ascii="Times New Roman" w:hAnsi="Times New Roman" w:cs="Times New Roman"/>
              </w:rPr>
              <w:t xml:space="preserve">Владеть: </w:t>
            </w:r>
            <w:r w:rsidR="00FD518F" w:rsidRPr="003A05ED">
              <w:rPr>
                <w:rFonts w:ascii="Times New Roman" w:hAnsi="Times New Roman" w:cs="Times New Roman"/>
              </w:rPr>
              <w:t>навыками формирования оптимального инвестиционного портфеля</w:t>
            </w:r>
            <w:proofErr w:type="gramStart"/>
            <w:r w:rsidR="00FD518F" w:rsidRPr="003A05ED">
              <w:rPr>
                <w:rFonts w:ascii="Times New Roman" w:hAnsi="Times New Roman" w:cs="Times New Roman"/>
              </w:rPr>
              <w:t>.</w:t>
            </w:r>
            <w:r w:rsidRPr="003A05ED">
              <w:rPr>
                <w:rFonts w:ascii="Times New Roman" w:hAnsi="Times New Roman" w:cs="Times New Roman"/>
              </w:rPr>
              <w:t>.</w:t>
            </w:r>
            <w:proofErr w:type="gramEnd"/>
          </w:p>
        </w:tc>
      </w:tr>
    </w:tbl>
    <w:p w14:paraId="010B1EC2" w14:textId="77777777" w:rsidR="00E1429F" w:rsidRPr="003A05ED" w:rsidRDefault="00E1429F" w:rsidP="002718E2">
      <w:pPr>
        <w:jc w:val="center"/>
        <w:rPr>
          <w:rFonts w:ascii="Times New Roman" w:hAnsi="Times New Roman" w:cs="Times New Roman"/>
          <w:b/>
          <w:sz w:val="28"/>
          <w:szCs w:val="28"/>
        </w:rPr>
      </w:pPr>
    </w:p>
    <w:p w14:paraId="4A4B7DAB" w14:textId="77777777" w:rsidR="0094218C" w:rsidRPr="005B37A7" w:rsidRDefault="00E1429F" w:rsidP="0094218C">
      <w:pPr>
        <w:pStyle w:val="1"/>
        <w:jc w:val="center"/>
        <w:rPr>
          <w:sz w:val="22"/>
          <w:szCs w:val="22"/>
        </w:rPr>
      </w:pPr>
      <w:bookmarkStart w:id="6" w:name="_Toc1842146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bookmarkEnd w:id="7"/>
      <w:r w:rsidR="003A05ED" w:rsidRPr="003A05ED">
        <w:rPr>
          <w:rFonts w:ascii="Times New Roman" w:hAnsi="Times New Roman" w:cs="Times New Roman"/>
          <w:b/>
          <w:color w:val="auto"/>
          <w:sz w:val="28"/>
          <w:szCs w:val="28"/>
        </w:rPr>
        <w:t xml:space="preserve"> </w:t>
      </w:r>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94218C" w:rsidRPr="005B37A7" w14:paraId="157992C9" w14:textId="77777777" w:rsidTr="008E13CA">
        <w:trPr>
          <w:trHeight w:val="331"/>
        </w:trPr>
        <w:tc>
          <w:tcPr>
            <w:tcW w:w="1024" w:type="pct"/>
            <w:vMerge w:val="restart"/>
            <w:tcBorders>
              <w:bottom w:val="single" w:sz="4" w:space="0" w:color="auto"/>
            </w:tcBorders>
            <w:shd w:val="clear" w:color="auto" w:fill="auto"/>
            <w:vAlign w:val="center"/>
            <w:hideMark/>
          </w:tcPr>
          <w:p w14:paraId="4D20E283"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019E89D2" w14:textId="77777777" w:rsidR="0094218C" w:rsidRPr="005B37A7" w:rsidRDefault="0094218C" w:rsidP="008E13CA">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3A19E2AE" w14:textId="77777777" w:rsidR="0094218C" w:rsidRPr="005B37A7" w:rsidRDefault="0094218C" w:rsidP="008E13C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0E19F931"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(академические часы)</w:t>
            </w:r>
          </w:p>
        </w:tc>
      </w:tr>
      <w:tr w:rsidR="0094218C" w:rsidRPr="005B37A7" w14:paraId="76D2A554" w14:textId="77777777" w:rsidTr="008E13CA">
        <w:trPr>
          <w:trHeight w:val="300"/>
        </w:trPr>
        <w:tc>
          <w:tcPr>
            <w:tcW w:w="1024" w:type="pct"/>
            <w:vMerge/>
            <w:shd w:val="clear" w:color="auto" w:fill="auto"/>
            <w:vAlign w:val="center"/>
            <w:hideMark/>
          </w:tcPr>
          <w:p w14:paraId="7400F585"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3D7DA9D"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6AEA9711"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44B265CE"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p>
          <w:p w14:paraId="0AF868A1"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94218C" w:rsidRPr="005B37A7" w14:paraId="7F2C4DD9" w14:textId="77777777" w:rsidTr="008E13CA">
        <w:trPr>
          <w:trHeight w:val="463"/>
        </w:trPr>
        <w:tc>
          <w:tcPr>
            <w:tcW w:w="1024" w:type="pct"/>
            <w:vMerge/>
            <w:shd w:val="clear" w:color="auto" w:fill="auto"/>
            <w:vAlign w:val="center"/>
            <w:hideMark/>
          </w:tcPr>
          <w:p w14:paraId="0A1D743D"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27011138"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6EFE48A3" w14:textId="77777777" w:rsidR="0094218C" w:rsidRPr="005B37A7" w:rsidRDefault="0094218C" w:rsidP="008E13C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2C35975E" w14:textId="77777777" w:rsidR="0094218C" w:rsidRPr="005B37A7" w:rsidRDefault="0094218C" w:rsidP="008E13C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EFCB842" w14:textId="77777777" w:rsidR="0094218C" w:rsidRPr="005B37A7" w:rsidRDefault="0094218C" w:rsidP="008E13C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60357DE9" w14:textId="77777777" w:rsidR="0094218C" w:rsidRPr="005B37A7" w:rsidRDefault="0094218C" w:rsidP="008E13CA">
            <w:pPr>
              <w:widowControl w:val="0"/>
              <w:tabs>
                <w:tab w:val="left" w:pos="0"/>
              </w:tabs>
              <w:autoSpaceDE w:val="0"/>
              <w:autoSpaceDN w:val="0"/>
              <w:jc w:val="center"/>
              <w:rPr>
                <w:rFonts w:ascii="Times New Roman" w:hAnsi="Times New Roman" w:cs="Times New Roman"/>
                <w:b/>
              </w:rPr>
            </w:pPr>
          </w:p>
        </w:tc>
      </w:tr>
      <w:tr w:rsidR="0094218C" w:rsidRPr="005B37A7" w14:paraId="2F0CFB5C" w14:textId="77777777" w:rsidTr="008E13CA">
        <w:trPr>
          <w:trHeight w:val="283"/>
        </w:trPr>
        <w:tc>
          <w:tcPr>
            <w:tcW w:w="1024" w:type="pct"/>
            <w:shd w:val="clear" w:color="auto" w:fill="auto"/>
            <w:vAlign w:val="center"/>
          </w:tcPr>
          <w:p w14:paraId="61B387D9"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теорию портфеля.</w:t>
            </w:r>
          </w:p>
        </w:tc>
        <w:tc>
          <w:tcPr>
            <w:tcW w:w="2543" w:type="pct"/>
            <w:gridSpan w:val="2"/>
            <w:shd w:val="clear" w:color="auto" w:fill="auto"/>
          </w:tcPr>
          <w:p w14:paraId="3F6F8000"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Инвестиции и их роль в экономике. Классификация инвестиций. Государственное регулирование инвестиций. История формирования теории портфеля. Принципы формирования портфеля. Портфели роста и дохода. Портфели денежного рынка. Кредитный портфель.</w:t>
            </w:r>
          </w:p>
        </w:tc>
        <w:tc>
          <w:tcPr>
            <w:tcW w:w="357" w:type="pct"/>
            <w:gridSpan w:val="2"/>
            <w:shd w:val="clear" w:color="auto" w:fill="auto"/>
            <w:vAlign w:val="center"/>
          </w:tcPr>
          <w:p w14:paraId="338E569E"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69DC456"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D820863"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887C15"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94218C" w:rsidRPr="005B37A7" w14:paraId="2661EBC9" w14:textId="77777777" w:rsidTr="008E13CA">
        <w:trPr>
          <w:trHeight w:val="283"/>
        </w:trPr>
        <w:tc>
          <w:tcPr>
            <w:tcW w:w="1024" w:type="pct"/>
            <w:shd w:val="clear" w:color="auto" w:fill="auto"/>
            <w:vAlign w:val="center"/>
          </w:tcPr>
          <w:p w14:paraId="2013C813"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Финансовые рынки.</w:t>
            </w:r>
          </w:p>
        </w:tc>
        <w:tc>
          <w:tcPr>
            <w:tcW w:w="2543" w:type="pct"/>
            <w:gridSpan w:val="2"/>
            <w:shd w:val="clear" w:color="auto" w:fill="auto"/>
          </w:tcPr>
          <w:p w14:paraId="31EF379A"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Характеристика кредитного рынка. Особенности валютного рынка. Цели и задачи фондового рынка. Страховой рынок. Рынок драгоценных металлов. Характеристика производных финансовых инструментов. Форвардный контракт. Фьючерсный контракт. Опционы и свопы.</w:t>
            </w:r>
          </w:p>
        </w:tc>
        <w:tc>
          <w:tcPr>
            <w:tcW w:w="357" w:type="pct"/>
            <w:gridSpan w:val="2"/>
            <w:shd w:val="clear" w:color="auto" w:fill="auto"/>
            <w:vAlign w:val="center"/>
          </w:tcPr>
          <w:p w14:paraId="4134D959"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23831356"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76898236"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5545C2"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94218C" w:rsidRPr="005B37A7" w14:paraId="4251E41F" w14:textId="77777777" w:rsidTr="008E13CA">
        <w:trPr>
          <w:trHeight w:val="283"/>
        </w:trPr>
        <w:tc>
          <w:tcPr>
            <w:tcW w:w="1024" w:type="pct"/>
            <w:shd w:val="clear" w:color="auto" w:fill="auto"/>
            <w:vAlign w:val="center"/>
          </w:tcPr>
          <w:p w14:paraId="159F3C5D"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Особенности фондового рынка.</w:t>
            </w:r>
          </w:p>
        </w:tc>
        <w:tc>
          <w:tcPr>
            <w:tcW w:w="2543" w:type="pct"/>
            <w:gridSpan w:val="2"/>
            <w:shd w:val="clear" w:color="auto" w:fill="auto"/>
          </w:tcPr>
          <w:p w14:paraId="18DB740F"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Условия развития рынка ценных бумаг. Структура фондового рынка. Участники фондового рынка. Государственное регулирование фондового рынка. Защита и ответственность инвесторов. Гипотеза эффективного рынка. Теория рыночной микроструктуры.</w:t>
            </w:r>
          </w:p>
        </w:tc>
        <w:tc>
          <w:tcPr>
            <w:tcW w:w="357" w:type="pct"/>
            <w:gridSpan w:val="2"/>
            <w:shd w:val="clear" w:color="auto" w:fill="auto"/>
            <w:vAlign w:val="center"/>
          </w:tcPr>
          <w:p w14:paraId="360026BC"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EDAD87B"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6CAFCCE2"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53F104"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94218C" w:rsidRPr="005B37A7" w14:paraId="023B5D7A" w14:textId="77777777" w:rsidTr="008E13CA">
        <w:trPr>
          <w:trHeight w:val="283"/>
        </w:trPr>
        <w:tc>
          <w:tcPr>
            <w:tcW w:w="1024" w:type="pct"/>
            <w:shd w:val="clear" w:color="auto" w:fill="auto"/>
            <w:vAlign w:val="center"/>
          </w:tcPr>
          <w:p w14:paraId="5AA93F8B"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Виды ценных бумаг.</w:t>
            </w:r>
          </w:p>
        </w:tc>
        <w:tc>
          <w:tcPr>
            <w:tcW w:w="2543" w:type="pct"/>
            <w:gridSpan w:val="2"/>
            <w:shd w:val="clear" w:color="auto" w:fill="auto"/>
          </w:tcPr>
          <w:p w14:paraId="29F79FDF"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Свойства и виды ценных бумаг. Цели вложений в ценные бумаги. Эмиссия ценных бумаг. Виды и характеристики акций. Базовые параметры облигаций. Классификация государственных ценных бумаг. Предложение государственных ценных бумаг.</w:t>
            </w:r>
          </w:p>
        </w:tc>
        <w:tc>
          <w:tcPr>
            <w:tcW w:w="357" w:type="pct"/>
            <w:gridSpan w:val="2"/>
            <w:shd w:val="clear" w:color="auto" w:fill="auto"/>
            <w:vAlign w:val="center"/>
          </w:tcPr>
          <w:p w14:paraId="1BBD08D4"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E086630"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345099D"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8EC57E"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94218C" w:rsidRPr="005B37A7" w14:paraId="349B2B44" w14:textId="77777777" w:rsidTr="008E13CA">
        <w:trPr>
          <w:trHeight w:val="283"/>
        </w:trPr>
        <w:tc>
          <w:tcPr>
            <w:tcW w:w="1024" w:type="pct"/>
            <w:shd w:val="clear" w:color="auto" w:fill="auto"/>
            <w:vAlign w:val="center"/>
          </w:tcPr>
          <w:p w14:paraId="3A7DB79C"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Конструирование портфеля ценных бумаг.</w:t>
            </w:r>
          </w:p>
        </w:tc>
        <w:tc>
          <w:tcPr>
            <w:tcW w:w="2543" w:type="pct"/>
            <w:gridSpan w:val="2"/>
            <w:shd w:val="clear" w:color="auto" w:fill="auto"/>
          </w:tcPr>
          <w:p w14:paraId="03F9AE8D"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 xml:space="preserve">Стоимостная оценка акций. Стоимостная оценка облигаций. Современная портфельная теория. Селекция ценных бумаг.  Модель САРМ. Диверсифицированный портфель. Портфель </w:t>
            </w:r>
            <w:proofErr w:type="spellStart"/>
            <w:r w:rsidRPr="00352B6F">
              <w:rPr>
                <w:lang w:bidi="ru-RU"/>
              </w:rPr>
              <w:t>Марковица</w:t>
            </w:r>
            <w:proofErr w:type="spellEnd"/>
            <w:r w:rsidRPr="00352B6F">
              <w:rPr>
                <w:lang w:bidi="ru-RU"/>
              </w:rPr>
              <w:t>.</w:t>
            </w:r>
          </w:p>
        </w:tc>
        <w:tc>
          <w:tcPr>
            <w:tcW w:w="357" w:type="pct"/>
            <w:gridSpan w:val="2"/>
            <w:shd w:val="clear" w:color="auto" w:fill="auto"/>
            <w:vAlign w:val="center"/>
          </w:tcPr>
          <w:p w14:paraId="1CA9F74B"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3F80C832"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A8CF8BC"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2F2495"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94218C" w:rsidRPr="005B37A7" w14:paraId="707A730C" w14:textId="77777777" w:rsidTr="008E13CA">
        <w:trPr>
          <w:trHeight w:val="283"/>
        </w:trPr>
        <w:tc>
          <w:tcPr>
            <w:tcW w:w="1024" w:type="pct"/>
            <w:shd w:val="clear" w:color="auto" w:fill="auto"/>
            <w:vAlign w:val="center"/>
          </w:tcPr>
          <w:p w14:paraId="3FD79FF4"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Конструирование портфеля реальных активов.</w:t>
            </w:r>
          </w:p>
        </w:tc>
        <w:tc>
          <w:tcPr>
            <w:tcW w:w="2543" w:type="pct"/>
            <w:gridSpan w:val="2"/>
            <w:shd w:val="clear" w:color="auto" w:fill="auto"/>
          </w:tcPr>
          <w:p w14:paraId="4E201BB9"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Виды инвестиционных проектов. Учет фактора времени. Упрощенные методы оценки инвестиционных проектов. Методы оценки инвестиционных проектов за расчетный период. Постановка распределительной задачи. Портфель альтернативных проектов.  Общий план капитальных вложений. Факторный анализ портфеля. Средневзвешенная стоимость портфеля.</w:t>
            </w:r>
          </w:p>
        </w:tc>
        <w:tc>
          <w:tcPr>
            <w:tcW w:w="357" w:type="pct"/>
            <w:gridSpan w:val="2"/>
            <w:shd w:val="clear" w:color="auto" w:fill="auto"/>
            <w:vAlign w:val="center"/>
          </w:tcPr>
          <w:p w14:paraId="40D45802"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D41095D"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310F6F3"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DE8AAA"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13</w:t>
            </w:r>
          </w:p>
        </w:tc>
      </w:tr>
      <w:tr w:rsidR="0094218C" w:rsidRPr="005B37A7" w14:paraId="33B11292" w14:textId="77777777" w:rsidTr="008E13CA">
        <w:trPr>
          <w:trHeight w:val="283"/>
        </w:trPr>
        <w:tc>
          <w:tcPr>
            <w:tcW w:w="1024" w:type="pct"/>
            <w:shd w:val="clear" w:color="auto" w:fill="auto"/>
            <w:vAlign w:val="center"/>
          </w:tcPr>
          <w:p w14:paraId="249C84A7"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портфелем инвестиций.</w:t>
            </w:r>
          </w:p>
        </w:tc>
        <w:tc>
          <w:tcPr>
            <w:tcW w:w="2543" w:type="pct"/>
            <w:gridSpan w:val="2"/>
            <w:shd w:val="clear" w:color="auto" w:fill="auto"/>
          </w:tcPr>
          <w:p w14:paraId="2399C6B9"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 xml:space="preserve">Активное инвестирование. Пассивное инвестирование. </w:t>
            </w:r>
            <w:proofErr w:type="spellStart"/>
            <w:r w:rsidRPr="00352B6F">
              <w:rPr>
                <w:lang w:bidi="ru-RU"/>
              </w:rPr>
              <w:t>Тайминг</w:t>
            </w:r>
            <w:proofErr w:type="spellEnd"/>
            <w:r w:rsidRPr="00352B6F">
              <w:rPr>
                <w:lang w:bidi="ru-RU"/>
              </w:rPr>
              <w:t>. Стратегическое распределение активов. Тактическое распределение активов. Динамическое распределение активов. Отраслевой анализ. Фундаментальный анализ.</w:t>
            </w:r>
          </w:p>
        </w:tc>
        <w:tc>
          <w:tcPr>
            <w:tcW w:w="357" w:type="pct"/>
            <w:gridSpan w:val="2"/>
            <w:shd w:val="clear" w:color="auto" w:fill="auto"/>
            <w:vAlign w:val="center"/>
          </w:tcPr>
          <w:p w14:paraId="5D6968B1"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FE24510"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16804CD5"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104EEF"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94218C" w:rsidRPr="005B37A7" w14:paraId="594C21F9" w14:textId="77777777" w:rsidTr="008E13CA">
        <w:trPr>
          <w:trHeight w:val="283"/>
        </w:trPr>
        <w:tc>
          <w:tcPr>
            <w:tcW w:w="1024" w:type="pct"/>
            <w:shd w:val="clear" w:color="auto" w:fill="auto"/>
            <w:vAlign w:val="center"/>
          </w:tcPr>
          <w:p w14:paraId="2B224C86" w14:textId="77777777" w:rsidR="0094218C" w:rsidRPr="00352B6F" w:rsidRDefault="0094218C" w:rsidP="008E13CA">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Риски инвестиционного портфеля.</w:t>
            </w:r>
          </w:p>
        </w:tc>
        <w:tc>
          <w:tcPr>
            <w:tcW w:w="2543" w:type="pct"/>
            <w:gridSpan w:val="2"/>
            <w:shd w:val="clear" w:color="auto" w:fill="auto"/>
          </w:tcPr>
          <w:p w14:paraId="5DDE7038" w14:textId="77777777" w:rsidR="0094218C" w:rsidRPr="00352B6F" w:rsidRDefault="0094218C" w:rsidP="008E13CA">
            <w:pPr>
              <w:pStyle w:val="Style5"/>
              <w:widowControl/>
              <w:tabs>
                <w:tab w:val="left" w:pos="0"/>
                <w:tab w:val="left" w:leader="underscore" w:pos="7027"/>
              </w:tabs>
              <w:rPr>
                <w:rFonts w:eastAsiaTheme="minorHAnsi"/>
                <w:sz w:val="22"/>
                <w:szCs w:val="22"/>
                <w:lang w:eastAsia="en-US"/>
              </w:rPr>
            </w:pPr>
            <w:r w:rsidRPr="00352B6F">
              <w:rPr>
                <w:lang w:bidi="ru-RU"/>
              </w:rPr>
              <w:t xml:space="preserve">Классификация рисков. Процесс управления риском. Диверсификация рисков. Страхование. Отраслевой анализ. </w:t>
            </w:r>
            <w:proofErr w:type="spellStart"/>
            <w:r w:rsidRPr="00352B6F">
              <w:rPr>
                <w:lang w:bidi="ru-RU"/>
              </w:rPr>
              <w:t>Лимитирование</w:t>
            </w:r>
            <w:proofErr w:type="spellEnd"/>
            <w:r w:rsidRPr="00352B6F">
              <w:rPr>
                <w:lang w:bidi="ru-RU"/>
              </w:rPr>
              <w:t>. Качественное управление риском.</w:t>
            </w:r>
          </w:p>
        </w:tc>
        <w:tc>
          <w:tcPr>
            <w:tcW w:w="357" w:type="pct"/>
            <w:gridSpan w:val="2"/>
            <w:shd w:val="clear" w:color="auto" w:fill="auto"/>
            <w:vAlign w:val="center"/>
          </w:tcPr>
          <w:p w14:paraId="3983EF62"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158350AE"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9BAE106"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579DC3" w14:textId="77777777" w:rsidR="0094218C" w:rsidRPr="00352B6F" w:rsidRDefault="0094218C" w:rsidP="008E13C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94218C" w:rsidRPr="005B37A7" w14:paraId="17BE0709" w14:textId="77777777" w:rsidTr="008E13C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C02905" w14:textId="77777777" w:rsidR="0094218C" w:rsidRPr="00352B6F" w:rsidRDefault="0094218C" w:rsidP="008E13CA">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EF27D4E" w14:textId="77777777" w:rsidR="0094218C" w:rsidRPr="00352B6F" w:rsidRDefault="0094218C" w:rsidP="008E13CA">
            <w:pPr>
              <w:pStyle w:val="Style5"/>
              <w:widowControl/>
              <w:tabs>
                <w:tab w:val="left" w:pos="0"/>
                <w:tab w:val="left" w:leader="underscore" w:pos="7027"/>
              </w:tabs>
              <w:spacing w:line="256" w:lineRule="auto"/>
              <w:jc w:val="center"/>
              <w:rPr>
                <w:rFonts w:eastAsiaTheme="minorHAnsi"/>
                <w:b/>
                <w:sz w:val="22"/>
                <w:szCs w:val="22"/>
                <w:lang w:eastAsia="en-US"/>
              </w:rPr>
            </w:pPr>
          </w:p>
        </w:tc>
      </w:tr>
      <w:tr w:rsidR="0094218C" w:rsidRPr="005B37A7" w14:paraId="6DD040A5" w14:textId="77777777" w:rsidTr="008E13C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2094BF" w14:textId="77777777" w:rsidR="0094218C" w:rsidRPr="00352B6F" w:rsidRDefault="0094218C" w:rsidP="008E13CA">
            <w:pPr>
              <w:widowControl w:val="0"/>
              <w:tabs>
                <w:tab w:val="left" w:pos="0"/>
              </w:tabs>
              <w:autoSpaceDE w:val="0"/>
              <w:autoSpaceDN w:val="0"/>
              <w:spacing w:line="240" w:lineRule="auto"/>
              <w:rPr>
                <w:b/>
              </w:rPr>
            </w:pPr>
            <w:r w:rsidRPr="00352B6F">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F7513C" w14:textId="77777777" w:rsidR="0094218C" w:rsidRPr="00352B6F" w:rsidRDefault="0094218C" w:rsidP="008E13C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F42937" w14:textId="77777777" w:rsidR="0094218C" w:rsidRPr="00352B6F" w:rsidRDefault="0094218C" w:rsidP="008E13C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FDDE237" w14:textId="77777777" w:rsidR="0094218C" w:rsidRPr="00352B6F" w:rsidRDefault="0094218C" w:rsidP="008E13C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C63DE" w14:textId="77777777" w:rsidR="0094218C" w:rsidRPr="00352B6F" w:rsidRDefault="0094218C" w:rsidP="008E13CA">
            <w:pPr>
              <w:pStyle w:val="Style5"/>
              <w:widowControl/>
              <w:tabs>
                <w:tab w:val="left" w:pos="0"/>
                <w:tab w:val="left" w:leader="underscore" w:pos="7027"/>
              </w:tabs>
              <w:spacing w:line="256" w:lineRule="auto"/>
              <w:jc w:val="center"/>
              <w:rPr>
                <w:b/>
                <w:lang w:eastAsia="en-US"/>
              </w:rPr>
            </w:pPr>
            <w:r>
              <w:rPr>
                <w:b/>
                <w:lang w:eastAsia="en-US"/>
              </w:rPr>
              <w:t>80</w:t>
            </w:r>
          </w:p>
        </w:tc>
      </w:tr>
    </w:tbl>
    <w:p w14:paraId="1E0CC38F" w14:textId="2994BE0B" w:rsidR="003A05ED" w:rsidRPr="005B37A7" w:rsidRDefault="003A05ED" w:rsidP="0094218C">
      <w:pPr>
        <w:pStyle w:val="1"/>
        <w:jc w:val="center"/>
        <w:rPr>
          <w:sz w:val="22"/>
          <w:szCs w:val="22"/>
        </w:rPr>
      </w:pPr>
    </w:p>
    <w:p w14:paraId="6AB702EA" w14:textId="77777777" w:rsidR="003A05ED" w:rsidRPr="005B37A7" w:rsidRDefault="003A05ED" w:rsidP="003A05ED">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9F7AD2B" w14:textId="77777777" w:rsidR="003A05ED" w:rsidRPr="005B37A7" w:rsidRDefault="003A05ED" w:rsidP="003A05ED">
      <w:pPr>
        <w:pStyle w:val="Style5"/>
        <w:widowControl/>
        <w:tabs>
          <w:tab w:val="left" w:leader="underscore" w:pos="7027"/>
        </w:tabs>
        <w:rPr>
          <w:sz w:val="22"/>
          <w:szCs w:val="22"/>
        </w:rPr>
      </w:pPr>
    </w:p>
    <w:p w14:paraId="7DBAFC25" w14:textId="77777777" w:rsidR="003A05ED" w:rsidRPr="007E6725" w:rsidRDefault="003A05ED" w:rsidP="003A05ED">
      <w:pPr>
        <w:pStyle w:val="1"/>
        <w:jc w:val="center"/>
        <w:rPr>
          <w:rFonts w:ascii="Times New Roman" w:hAnsi="Times New Roman" w:cs="Times New Roman"/>
          <w:b/>
          <w:color w:val="auto"/>
          <w:sz w:val="28"/>
          <w:szCs w:val="28"/>
        </w:rPr>
      </w:pPr>
      <w:bookmarkStart w:id="8" w:name="_Toc184214675"/>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09681A1F" w14:textId="77777777" w:rsidR="003A05ED" w:rsidRPr="007E6725" w:rsidRDefault="003A05ED" w:rsidP="003A05ED"/>
    <w:p w14:paraId="79BEC258" w14:textId="77777777" w:rsidR="003A05ED" w:rsidRPr="005F42A5" w:rsidRDefault="003A05ED" w:rsidP="003A05ED">
      <w:pPr>
        <w:pStyle w:val="2"/>
        <w:jc w:val="center"/>
        <w:rPr>
          <w:rFonts w:ascii="Times New Roman" w:hAnsi="Times New Roman" w:cs="Times New Roman"/>
          <w:b/>
          <w:color w:val="auto"/>
          <w:sz w:val="28"/>
          <w:szCs w:val="28"/>
        </w:rPr>
      </w:pPr>
      <w:bookmarkStart w:id="9" w:name="_Toc184214676"/>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3A05ED" w:rsidRPr="007E6725" w14:paraId="49AEC295" w14:textId="77777777" w:rsidTr="00045771">
        <w:trPr>
          <w:trHeight w:val="641"/>
        </w:trPr>
        <w:tc>
          <w:tcPr>
            <w:tcW w:w="4080" w:type="pct"/>
            <w:shd w:val="clear" w:color="auto" w:fill="auto"/>
            <w:vAlign w:val="center"/>
            <w:hideMark/>
          </w:tcPr>
          <w:p w14:paraId="263294D2" w14:textId="77777777" w:rsidR="003A05ED" w:rsidRPr="007E6725" w:rsidRDefault="003A05ED" w:rsidP="00045771">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14:paraId="7D83F083" w14:textId="77777777" w:rsidR="003A05ED" w:rsidRPr="007E6725" w:rsidRDefault="003A05ED" w:rsidP="00045771">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3A05ED" w:rsidRPr="007E6725" w14:paraId="2B4B5368" w14:textId="77777777" w:rsidTr="00045771">
        <w:trPr>
          <w:trHeight w:val="354"/>
        </w:trPr>
        <w:tc>
          <w:tcPr>
            <w:tcW w:w="4080" w:type="pct"/>
            <w:shd w:val="clear" w:color="auto" w:fill="auto"/>
            <w:vAlign w:val="center"/>
          </w:tcPr>
          <w:p w14:paraId="506BA4AC" w14:textId="77777777" w:rsidR="003A05ED" w:rsidRPr="004114EB" w:rsidRDefault="003A05ED" w:rsidP="00045771">
            <w:pPr>
              <w:rPr>
                <w:rFonts w:ascii="Times New Roman" w:hAnsi="Times New Roman" w:cs="Times New Roman"/>
                <w:lang w:bidi="ru-RU"/>
              </w:rPr>
            </w:pPr>
            <w:r w:rsidRPr="004114EB">
              <w:rPr>
                <w:rFonts w:ascii="Times New Roman" w:hAnsi="Times New Roman" w:cs="Times New Roman"/>
                <w:sz w:val="24"/>
                <w:szCs w:val="24"/>
              </w:rPr>
              <w:t>Основы портфельного инвестирования</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для вузов / Т. В. Никитина, А. В. </w:t>
            </w:r>
            <w:proofErr w:type="spellStart"/>
            <w:r w:rsidRPr="004114EB">
              <w:rPr>
                <w:rFonts w:ascii="Times New Roman" w:hAnsi="Times New Roman" w:cs="Times New Roman"/>
                <w:sz w:val="24"/>
                <w:szCs w:val="24"/>
              </w:rPr>
              <w:t>Репета</w:t>
            </w:r>
            <w:proofErr w:type="spellEnd"/>
            <w:r w:rsidRPr="004114EB">
              <w:rPr>
                <w:rFonts w:ascii="Times New Roman" w:hAnsi="Times New Roman" w:cs="Times New Roman"/>
                <w:sz w:val="24"/>
                <w:szCs w:val="24"/>
              </w:rPr>
              <w:t xml:space="preserve">-Турсунова, М. </w:t>
            </w:r>
            <w:proofErr w:type="spellStart"/>
            <w:r w:rsidRPr="004114EB">
              <w:rPr>
                <w:rFonts w:ascii="Times New Roman" w:hAnsi="Times New Roman" w:cs="Times New Roman"/>
                <w:sz w:val="24"/>
                <w:szCs w:val="24"/>
              </w:rPr>
              <w:t>Фрёммель</w:t>
            </w:r>
            <w:proofErr w:type="spellEnd"/>
            <w:r w:rsidRPr="004114EB">
              <w:rPr>
                <w:rFonts w:ascii="Times New Roman" w:hAnsi="Times New Roman" w:cs="Times New Roman"/>
                <w:sz w:val="24"/>
                <w:szCs w:val="24"/>
              </w:rPr>
              <w:t xml:space="preserve">, А. В. Ядрин. — 2-е изд., </w:t>
            </w:r>
            <w:proofErr w:type="spellStart"/>
            <w:r w:rsidRPr="004114EB">
              <w:rPr>
                <w:rFonts w:ascii="Times New Roman" w:hAnsi="Times New Roman" w:cs="Times New Roman"/>
                <w:sz w:val="24"/>
                <w:szCs w:val="24"/>
              </w:rPr>
              <w:t>испр</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195 с.</w:t>
            </w:r>
          </w:p>
        </w:tc>
        <w:tc>
          <w:tcPr>
            <w:tcW w:w="920" w:type="pct"/>
            <w:shd w:val="clear" w:color="auto" w:fill="auto"/>
            <w:vAlign w:val="center"/>
            <w:hideMark/>
          </w:tcPr>
          <w:p w14:paraId="4C992C75" w14:textId="77777777" w:rsidR="003A05ED" w:rsidRPr="007E6725" w:rsidRDefault="00B84A9F"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3A05ED">
                <w:rPr>
                  <w:color w:val="00008B"/>
                  <w:u w:val="single"/>
                </w:rPr>
                <w:t xml:space="preserve">https://urait.ru/bcode/513123 </w:t>
              </w:r>
            </w:hyperlink>
          </w:p>
        </w:tc>
      </w:tr>
      <w:tr w:rsidR="003A05ED" w:rsidRPr="007E6725" w14:paraId="115D15B8" w14:textId="77777777" w:rsidTr="00045771">
        <w:trPr>
          <w:trHeight w:val="354"/>
        </w:trPr>
        <w:tc>
          <w:tcPr>
            <w:tcW w:w="4080" w:type="pct"/>
            <w:shd w:val="clear" w:color="auto" w:fill="auto"/>
            <w:vAlign w:val="center"/>
          </w:tcPr>
          <w:p w14:paraId="03CB7A87" w14:textId="77777777" w:rsidR="003A05ED" w:rsidRPr="004114EB" w:rsidRDefault="003A05ED" w:rsidP="00045771">
            <w:pPr>
              <w:rPr>
                <w:rFonts w:ascii="Times New Roman" w:hAnsi="Times New Roman" w:cs="Times New Roman"/>
                <w:lang w:bidi="ru-RU"/>
              </w:rPr>
            </w:pPr>
            <w:r w:rsidRPr="004114EB">
              <w:rPr>
                <w:rFonts w:ascii="Times New Roman" w:hAnsi="Times New Roman" w:cs="Times New Roman"/>
                <w:sz w:val="24"/>
                <w:szCs w:val="24"/>
              </w:rPr>
              <w:t>Алехин, Б. И.  Рынок ценных бумаг</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и практикум для вузов / Б. И. Алехин. — 2-е изд., </w:t>
            </w:r>
            <w:proofErr w:type="spellStart"/>
            <w:r w:rsidRPr="004114EB">
              <w:rPr>
                <w:rFonts w:ascii="Times New Roman" w:hAnsi="Times New Roman" w:cs="Times New Roman"/>
                <w:sz w:val="24"/>
                <w:szCs w:val="24"/>
              </w:rPr>
              <w:t>испр</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497 с.</w:t>
            </w:r>
          </w:p>
        </w:tc>
        <w:tc>
          <w:tcPr>
            <w:tcW w:w="920" w:type="pct"/>
            <w:shd w:val="clear" w:color="auto" w:fill="auto"/>
            <w:vAlign w:val="center"/>
            <w:hideMark/>
          </w:tcPr>
          <w:p w14:paraId="302833EF" w14:textId="77777777" w:rsidR="003A05ED" w:rsidRPr="007E6725" w:rsidRDefault="00B84A9F"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3A05ED">
                <w:rPr>
                  <w:color w:val="00008B"/>
                  <w:u w:val="single"/>
                </w:rPr>
                <w:t>https://urait.ru/bcode/513299</w:t>
              </w:r>
            </w:hyperlink>
          </w:p>
        </w:tc>
      </w:tr>
      <w:tr w:rsidR="003A05ED" w:rsidRPr="007E6725" w14:paraId="14B9284B" w14:textId="77777777" w:rsidTr="00045771">
        <w:trPr>
          <w:trHeight w:val="354"/>
        </w:trPr>
        <w:tc>
          <w:tcPr>
            <w:tcW w:w="4080" w:type="pct"/>
            <w:shd w:val="clear" w:color="auto" w:fill="auto"/>
            <w:vAlign w:val="center"/>
          </w:tcPr>
          <w:p w14:paraId="3B16E8AB" w14:textId="77777777" w:rsidR="003A05ED" w:rsidRPr="004114EB" w:rsidRDefault="003A05ED" w:rsidP="00045771">
            <w:pPr>
              <w:rPr>
                <w:rFonts w:ascii="Times New Roman" w:hAnsi="Times New Roman" w:cs="Times New Roman"/>
                <w:lang w:bidi="ru-RU"/>
              </w:rPr>
            </w:pPr>
            <w:r w:rsidRPr="004114EB">
              <w:rPr>
                <w:rFonts w:ascii="Times New Roman" w:hAnsi="Times New Roman" w:cs="Times New Roman"/>
                <w:sz w:val="24"/>
                <w:szCs w:val="24"/>
              </w:rPr>
              <w:t>Кузнецова, Е. В.  Управление портфелем проектов как инструмент реализации корпоративной стратегии</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для вузов / Е. В. Кузнецова. — 2-е изд., </w:t>
            </w:r>
            <w:proofErr w:type="spellStart"/>
            <w:r w:rsidRPr="004114EB">
              <w:rPr>
                <w:rFonts w:ascii="Times New Roman" w:hAnsi="Times New Roman" w:cs="Times New Roman"/>
                <w:sz w:val="24"/>
                <w:szCs w:val="24"/>
              </w:rPr>
              <w:t>перераб</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177 с.</w:t>
            </w:r>
          </w:p>
        </w:tc>
        <w:tc>
          <w:tcPr>
            <w:tcW w:w="920" w:type="pct"/>
            <w:shd w:val="clear" w:color="auto" w:fill="auto"/>
            <w:vAlign w:val="center"/>
            <w:hideMark/>
          </w:tcPr>
          <w:p w14:paraId="78E8C421" w14:textId="77777777" w:rsidR="003A05ED" w:rsidRPr="007E6725" w:rsidRDefault="00B84A9F"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3A05ED">
                <w:rPr>
                  <w:color w:val="00008B"/>
                  <w:u w:val="single"/>
                </w:rPr>
                <w:t>https://urait.ru/bcode/512289</w:t>
              </w:r>
            </w:hyperlink>
          </w:p>
        </w:tc>
      </w:tr>
      <w:tr w:rsidR="003A05ED" w:rsidRPr="007E6725" w14:paraId="74A3721F" w14:textId="77777777" w:rsidTr="00045771">
        <w:trPr>
          <w:trHeight w:val="354"/>
        </w:trPr>
        <w:tc>
          <w:tcPr>
            <w:tcW w:w="4080" w:type="pct"/>
            <w:shd w:val="clear" w:color="auto" w:fill="auto"/>
            <w:vAlign w:val="center"/>
          </w:tcPr>
          <w:p w14:paraId="1E4B73EE" w14:textId="77777777" w:rsidR="003A05ED" w:rsidRPr="004114EB" w:rsidRDefault="003A05ED" w:rsidP="00045771">
            <w:pPr>
              <w:rPr>
                <w:rFonts w:ascii="Times New Roman" w:hAnsi="Times New Roman" w:cs="Times New Roman"/>
                <w:lang w:bidi="ru-RU"/>
              </w:rPr>
            </w:pPr>
            <w:proofErr w:type="spellStart"/>
            <w:r w:rsidRPr="004114EB">
              <w:rPr>
                <w:rFonts w:ascii="Times New Roman" w:hAnsi="Times New Roman" w:cs="Times New Roman"/>
                <w:sz w:val="24"/>
                <w:szCs w:val="24"/>
              </w:rPr>
              <w:t>Аскинадзи</w:t>
            </w:r>
            <w:proofErr w:type="spellEnd"/>
            <w:r w:rsidRPr="004114EB">
              <w:rPr>
                <w:rFonts w:ascii="Times New Roman" w:hAnsi="Times New Roman" w:cs="Times New Roman"/>
                <w:sz w:val="24"/>
                <w:szCs w:val="24"/>
              </w:rPr>
              <w:t>, В. М.  Инвестиции</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учебник для вузов / В. М. </w:t>
            </w:r>
            <w:proofErr w:type="spellStart"/>
            <w:r w:rsidRPr="004114EB">
              <w:rPr>
                <w:rFonts w:ascii="Times New Roman" w:hAnsi="Times New Roman" w:cs="Times New Roman"/>
                <w:sz w:val="24"/>
                <w:szCs w:val="24"/>
              </w:rPr>
              <w:t>Аскинадзи</w:t>
            </w:r>
            <w:proofErr w:type="spellEnd"/>
            <w:r w:rsidRPr="004114EB">
              <w:rPr>
                <w:rFonts w:ascii="Times New Roman" w:hAnsi="Times New Roman" w:cs="Times New Roman"/>
                <w:sz w:val="24"/>
                <w:szCs w:val="24"/>
              </w:rPr>
              <w:t xml:space="preserve">, В. Ф. Максимова. — 2-е изд., </w:t>
            </w:r>
            <w:proofErr w:type="spellStart"/>
            <w:r w:rsidRPr="004114EB">
              <w:rPr>
                <w:rFonts w:ascii="Times New Roman" w:hAnsi="Times New Roman" w:cs="Times New Roman"/>
                <w:sz w:val="24"/>
                <w:szCs w:val="24"/>
              </w:rPr>
              <w:t>перераб</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385 с.</w:t>
            </w:r>
          </w:p>
        </w:tc>
        <w:tc>
          <w:tcPr>
            <w:tcW w:w="920" w:type="pct"/>
            <w:shd w:val="clear" w:color="auto" w:fill="auto"/>
            <w:vAlign w:val="center"/>
            <w:hideMark/>
          </w:tcPr>
          <w:p w14:paraId="4FAB2B28" w14:textId="77777777" w:rsidR="003A05ED" w:rsidRPr="007E6725" w:rsidRDefault="00B84A9F"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3A05ED">
                <w:rPr>
                  <w:color w:val="00008B"/>
                  <w:u w:val="single"/>
                </w:rPr>
                <w:t xml:space="preserve">https://urait.ru/bcode/510864 </w:t>
              </w:r>
            </w:hyperlink>
          </w:p>
        </w:tc>
      </w:tr>
      <w:tr w:rsidR="003A05ED" w:rsidRPr="007E6725" w14:paraId="430FDA43" w14:textId="77777777" w:rsidTr="00045771">
        <w:trPr>
          <w:trHeight w:val="354"/>
        </w:trPr>
        <w:tc>
          <w:tcPr>
            <w:tcW w:w="4080" w:type="pct"/>
            <w:shd w:val="clear" w:color="auto" w:fill="auto"/>
            <w:vAlign w:val="center"/>
          </w:tcPr>
          <w:p w14:paraId="3D5E123D" w14:textId="77777777" w:rsidR="003A05ED" w:rsidRPr="004114EB" w:rsidRDefault="003A05ED" w:rsidP="00045771">
            <w:pPr>
              <w:rPr>
                <w:rFonts w:ascii="Times New Roman" w:hAnsi="Times New Roman" w:cs="Times New Roman"/>
                <w:lang w:bidi="ru-RU"/>
              </w:rPr>
            </w:pPr>
            <w:proofErr w:type="spellStart"/>
            <w:r w:rsidRPr="004114EB">
              <w:rPr>
                <w:rFonts w:ascii="Times New Roman" w:hAnsi="Times New Roman" w:cs="Times New Roman"/>
                <w:sz w:val="24"/>
                <w:szCs w:val="24"/>
              </w:rPr>
              <w:t>Бабайцев</w:t>
            </w:r>
            <w:proofErr w:type="spellEnd"/>
            <w:r w:rsidRPr="004114EB">
              <w:rPr>
                <w:rFonts w:ascii="Times New Roman" w:hAnsi="Times New Roman" w:cs="Times New Roman"/>
                <w:sz w:val="24"/>
                <w:szCs w:val="24"/>
              </w:rPr>
              <w:t>, В. А.  Математические методы финансового анализа</w:t>
            </w:r>
            <w:proofErr w:type="gramStart"/>
            <w:r w:rsidRPr="004114EB">
              <w:rPr>
                <w:rFonts w:ascii="Times New Roman" w:hAnsi="Times New Roman" w:cs="Times New Roman"/>
                <w:sz w:val="24"/>
                <w:szCs w:val="24"/>
              </w:rPr>
              <w:t xml:space="preserve"> :</w:t>
            </w:r>
            <w:proofErr w:type="gramEnd"/>
            <w:r w:rsidRPr="004114EB">
              <w:rPr>
                <w:rFonts w:ascii="Times New Roman" w:hAnsi="Times New Roman" w:cs="Times New Roman"/>
                <w:sz w:val="24"/>
                <w:szCs w:val="24"/>
              </w:rPr>
              <w:t xml:space="preserve"> учебное пособие для вузов / В. А. </w:t>
            </w:r>
            <w:proofErr w:type="spellStart"/>
            <w:r w:rsidRPr="004114EB">
              <w:rPr>
                <w:rFonts w:ascii="Times New Roman" w:hAnsi="Times New Roman" w:cs="Times New Roman"/>
                <w:sz w:val="24"/>
                <w:szCs w:val="24"/>
              </w:rPr>
              <w:t>Бабайцев</w:t>
            </w:r>
            <w:proofErr w:type="spellEnd"/>
            <w:r w:rsidRPr="004114EB">
              <w:rPr>
                <w:rFonts w:ascii="Times New Roman" w:hAnsi="Times New Roman" w:cs="Times New Roman"/>
                <w:sz w:val="24"/>
                <w:szCs w:val="24"/>
              </w:rPr>
              <w:t xml:space="preserve">, В. Б. </w:t>
            </w:r>
            <w:proofErr w:type="spellStart"/>
            <w:r w:rsidRPr="004114EB">
              <w:rPr>
                <w:rFonts w:ascii="Times New Roman" w:hAnsi="Times New Roman" w:cs="Times New Roman"/>
                <w:sz w:val="24"/>
                <w:szCs w:val="24"/>
              </w:rPr>
              <w:t>Гисин</w:t>
            </w:r>
            <w:proofErr w:type="spellEnd"/>
            <w:r w:rsidRPr="004114EB">
              <w:rPr>
                <w:rFonts w:ascii="Times New Roman" w:hAnsi="Times New Roman" w:cs="Times New Roman"/>
                <w:sz w:val="24"/>
                <w:szCs w:val="24"/>
              </w:rPr>
              <w:t xml:space="preserve">. — 2-е изд., </w:t>
            </w:r>
            <w:proofErr w:type="spellStart"/>
            <w:r w:rsidRPr="004114EB">
              <w:rPr>
                <w:rFonts w:ascii="Times New Roman" w:hAnsi="Times New Roman" w:cs="Times New Roman"/>
                <w:sz w:val="24"/>
                <w:szCs w:val="24"/>
              </w:rPr>
              <w:t>испр</w:t>
            </w:r>
            <w:proofErr w:type="spellEnd"/>
            <w:r w:rsidRPr="004114EB">
              <w:rPr>
                <w:rFonts w:ascii="Times New Roman" w:hAnsi="Times New Roman" w:cs="Times New Roman"/>
                <w:sz w:val="24"/>
                <w:szCs w:val="24"/>
              </w:rPr>
              <w:t xml:space="preserve">. и доп. — Москва : Издательство </w:t>
            </w:r>
            <w:proofErr w:type="spellStart"/>
            <w:r w:rsidRPr="004114EB">
              <w:rPr>
                <w:rFonts w:ascii="Times New Roman" w:hAnsi="Times New Roman" w:cs="Times New Roman"/>
                <w:sz w:val="24"/>
                <w:szCs w:val="24"/>
              </w:rPr>
              <w:t>Юрайт</w:t>
            </w:r>
            <w:proofErr w:type="spellEnd"/>
            <w:r w:rsidRPr="004114EB">
              <w:rPr>
                <w:rFonts w:ascii="Times New Roman" w:hAnsi="Times New Roman" w:cs="Times New Roman"/>
                <w:sz w:val="24"/>
                <w:szCs w:val="24"/>
              </w:rPr>
              <w:t>, 2023. — 215 с.</w:t>
            </w:r>
          </w:p>
        </w:tc>
        <w:tc>
          <w:tcPr>
            <w:tcW w:w="920" w:type="pct"/>
            <w:shd w:val="clear" w:color="auto" w:fill="auto"/>
            <w:vAlign w:val="center"/>
            <w:hideMark/>
          </w:tcPr>
          <w:p w14:paraId="5CEE751E" w14:textId="77777777" w:rsidR="003A05ED" w:rsidRPr="007E6725" w:rsidRDefault="00B84A9F" w:rsidP="00045771">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3A05ED">
                <w:rPr>
                  <w:color w:val="00008B"/>
                  <w:u w:val="single"/>
                </w:rPr>
                <w:t>https://urait.ru/bcode/516100</w:t>
              </w:r>
            </w:hyperlink>
          </w:p>
        </w:tc>
      </w:tr>
    </w:tbl>
    <w:p w14:paraId="5235186D" w14:textId="77777777" w:rsidR="003A05ED" w:rsidRPr="007E6725" w:rsidRDefault="003A05ED" w:rsidP="003A05ED">
      <w:pPr>
        <w:jc w:val="center"/>
        <w:rPr>
          <w:rFonts w:ascii="Times New Roman" w:hAnsi="Times New Roman" w:cs="Times New Roman"/>
          <w:b/>
          <w:sz w:val="28"/>
          <w:szCs w:val="28"/>
        </w:rPr>
      </w:pPr>
    </w:p>
    <w:p w14:paraId="59F6F080" w14:textId="77777777" w:rsidR="003A05ED" w:rsidRPr="005F42A5" w:rsidRDefault="003A05ED" w:rsidP="003A05ED">
      <w:pPr>
        <w:pStyle w:val="2"/>
        <w:jc w:val="center"/>
        <w:rPr>
          <w:rFonts w:ascii="Times New Roman" w:hAnsi="Times New Roman" w:cs="Times New Roman"/>
          <w:b/>
          <w:color w:val="auto"/>
          <w:sz w:val="28"/>
          <w:szCs w:val="28"/>
        </w:rPr>
      </w:pPr>
      <w:bookmarkStart w:id="10" w:name="_Toc1842146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14:paraId="717555B5" w14:textId="77777777" w:rsidR="003A05ED" w:rsidRPr="007E6725" w:rsidRDefault="003A05ED" w:rsidP="003A05E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3A05ED" w:rsidRPr="007E6725" w14:paraId="0D312953" w14:textId="77777777" w:rsidTr="00045771">
        <w:tc>
          <w:tcPr>
            <w:tcW w:w="9345" w:type="dxa"/>
          </w:tcPr>
          <w:p w14:paraId="3D660095" w14:textId="77777777" w:rsidR="003A05ED" w:rsidRPr="007E6725" w:rsidRDefault="003A05ED"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3A05ED" w:rsidRPr="007E6725" w14:paraId="6F5C175E" w14:textId="77777777" w:rsidTr="00045771">
        <w:tc>
          <w:tcPr>
            <w:tcW w:w="9345" w:type="dxa"/>
          </w:tcPr>
          <w:p w14:paraId="320B1CC9" w14:textId="77777777" w:rsidR="003A05ED" w:rsidRPr="007E6725" w:rsidRDefault="003A05ED"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3A05ED" w:rsidRPr="007E6725" w14:paraId="0F05754B" w14:textId="77777777" w:rsidTr="00045771">
        <w:tc>
          <w:tcPr>
            <w:tcW w:w="9345" w:type="dxa"/>
          </w:tcPr>
          <w:p w14:paraId="3AF974DF" w14:textId="77777777" w:rsidR="003A05ED" w:rsidRPr="007E6725" w:rsidRDefault="003A05ED"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3A05ED" w:rsidRPr="007E6725" w14:paraId="1DCB7BE4" w14:textId="77777777" w:rsidTr="00045771">
        <w:tc>
          <w:tcPr>
            <w:tcW w:w="9345" w:type="dxa"/>
          </w:tcPr>
          <w:p w14:paraId="5F716F66" w14:textId="77777777" w:rsidR="003A05ED" w:rsidRPr="007E6725" w:rsidRDefault="003A05ED"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3A05ED" w:rsidRPr="007E6725" w14:paraId="557A45ED" w14:textId="77777777" w:rsidTr="00045771">
        <w:tc>
          <w:tcPr>
            <w:tcW w:w="9345" w:type="dxa"/>
          </w:tcPr>
          <w:p w14:paraId="225C9985" w14:textId="77777777" w:rsidR="003A05ED" w:rsidRPr="007E6725" w:rsidRDefault="003A05ED" w:rsidP="0004577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4ED9814B" w14:textId="77777777" w:rsidR="003A05ED" w:rsidRPr="007E6725" w:rsidRDefault="003A05ED" w:rsidP="003A05ED">
      <w:pPr>
        <w:rPr>
          <w:rFonts w:ascii="Times New Roman" w:hAnsi="Times New Roman" w:cs="Times New Roman"/>
          <w:b/>
          <w:sz w:val="28"/>
          <w:szCs w:val="28"/>
        </w:rPr>
      </w:pPr>
    </w:p>
    <w:p w14:paraId="0941FF2E" w14:textId="77777777" w:rsidR="003A05ED" w:rsidRPr="005F42A5" w:rsidRDefault="003A05ED" w:rsidP="003A05ED">
      <w:pPr>
        <w:pStyle w:val="2"/>
        <w:jc w:val="center"/>
        <w:rPr>
          <w:rFonts w:ascii="Times New Roman" w:hAnsi="Times New Roman" w:cs="Times New Roman"/>
          <w:b/>
          <w:color w:val="auto"/>
          <w:sz w:val="28"/>
          <w:szCs w:val="28"/>
        </w:rPr>
      </w:pPr>
      <w:bookmarkStart w:id="11" w:name="_Toc1842146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3A05ED" w:rsidRPr="007E6725" w14:paraId="29688E0A" w14:textId="77777777" w:rsidTr="00045771">
        <w:trPr>
          <w:trHeight w:val="276"/>
        </w:trPr>
        <w:tc>
          <w:tcPr>
            <w:tcW w:w="726" w:type="pct"/>
            <w:shd w:val="clear" w:color="auto" w:fill="auto"/>
            <w:vAlign w:val="center"/>
          </w:tcPr>
          <w:p w14:paraId="43E72E86" w14:textId="77777777" w:rsidR="003A05ED" w:rsidRPr="007E6725" w:rsidRDefault="003A05ED"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16F0A7F8" w14:textId="77777777" w:rsidR="003A05ED" w:rsidRPr="007E6725" w:rsidRDefault="003A05ED" w:rsidP="0004577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3A05ED" w:rsidRPr="007E6725" w14:paraId="2902D541" w14:textId="77777777" w:rsidTr="00045771">
        <w:trPr>
          <w:trHeight w:val="340"/>
        </w:trPr>
        <w:tc>
          <w:tcPr>
            <w:tcW w:w="726" w:type="pct"/>
            <w:shd w:val="clear" w:color="auto" w:fill="auto"/>
            <w:vAlign w:val="center"/>
          </w:tcPr>
          <w:p w14:paraId="2B1DF146" w14:textId="77777777" w:rsidR="003A05ED" w:rsidRPr="007E6725" w:rsidRDefault="003A05ED" w:rsidP="00045771">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36BDC387"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3A05ED" w:rsidRPr="007E6725" w14:paraId="0AC3C9DB" w14:textId="77777777" w:rsidTr="00045771">
        <w:trPr>
          <w:trHeight w:val="340"/>
        </w:trPr>
        <w:tc>
          <w:tcPr>
            <w:tcW w:w="726" w:type="pct"/>
            <w:shd w:val="clear" w:color="auto" w:fill="auto"/>
            <w:vAlign w:val="center"/>
          </w:tcPr>
          <w:p w14:paraId="6CBBF5D4"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01D2B058"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3A05ED" w:rsidRPr="007E6725" w14:paraId="05716F33" w14:textId="77777777" w:rsidTr="00045771">
        <w:trPr>
          <w:trHeight w:val="340"/>
        </w:trPr>
        <w:tc>
          <w:tcPr>
            <w:tcW w:w="726" w:type="pct"/>
            <w:shd w:val="clear" w:color="auto" w:fill="auto"/>
            <w:vAlign w:val="center"/>
          </w:tcPr>
          <w:p w14:paraId="14239EA5"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3589E05F"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3A05ED" w:rsidRPr="007E6725" w14:paraId="163424F1" w14:textId="77777777" w:rsidTr="00045771">
        <w:trPr>
          <w:trHeight w:val="340"/>
        </w:trPr>
        <w:tc>
          <w:tcPr>
            <w:tcW w:w="726" w:type="pct"/>
            <w:shd w:val="clear" w:color="auto" w:fill="auto"/>
            <w:vAlign w:val="center"/>
          </w:tcPr>
          <w:p w14:paraId="6BC3A8C1"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4C2DDAEA"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3A05ED" w:rsidRPr="007E6725" w14:paraId="63F606B5" w14:textId="77777777" w:rsidTr="00045771">
        <w:trPr>
          <w:trHeight w:val="340"/>
        </w:trPr>
        <w:tc>
          <w:tcPr>
            <w:tcW w:w="726" w:type="pct"/>
            <w:shd w:val="clear" w:color="auto" w:fill="auto"/>
            <w:vAlign w:val="center"/>
          </w:tcPr>
          <w:p w14:paraId="6979F489"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06A71473" w14:textId="77777777" w:rsidR="003A05ED" w:rsidRPr="007E6725" w:rsidRDefault="003A05ED" w:rsidP="00045771">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52C829BD" w14:textId="77777777" w:rsidR="003A05ED" w:rsidRPr="007E6725" w:rsidRDefault="00B84A9F" w:rsidP="00045771">
            <w:pPr>
              <w:spacing w:after="0" w:line="240" w:lineRule="auto"/>
              <w:rPr>
                <w:rFonts w:ascii="Times New Roman" w:hAnsi="Times New Roman" w:cs="Times New Roman"/>
                <w:color w:val="000000"/>
                <w:sz w:val="25"/>
                <w:szCs w:val="25"/>
              </w:rPr>
            </w:pPr>
            <w:hyperlink r:id="rId19" w:history="1">
              <w:r w:rsidR="003A05ED" w:rsidRPr="007E6725">
                <w:rPr>
                  <w:rStyle w:val="a8"/>
                  <w:rFonts w:ascii="Times New Roman" w:hAnsi="Times New Roman" w:cs="Times New Roman"/>
                  <w:sz w:val="25"/>
                  <w:szCs w:val="25"/>
                </w:rPr>
                <w:t>www.oecd-ilibrary.org</w:t>
              </w:r>
            </w:hyperlink>
            <w:r w:rsidR="003A05ED" w:rsidRPr="007E6725">
              <w:rPr>
                <w:rFonts w:ascii="Times New Roman" w:hAnsi="Times New Roman" w:cs="Times New Roman"/>
                <w:color w:val="000000"/>
                <w:sz w:val="25"/>
                <w:szCs w:val="25"/>
              </w:rPr>
              <w:t xml:space="preserve"> </w:t>
            </w:r>
          </w:p>
        </w:tc>
      </w:tr>
      <w:tr w:rsidR="003A05ED" w:rsidRPr="007E6725" w14:paraId="72CCD2EE" w14:textId="77777777" w:rsidTr="00045771">
        <w:trPr>
          <w:trHeight w:val="340"/>
        </w:trPr>
        <w:tc>
          <w:tcPr>
            <w:tcW w:w="726" w:type="pct"/>
            <w:shd w:val="clear" w:color="auto" w:fill="auto"/>
            <w:vAlign w:val="center"/>
          </w:tcPr>
          <w:p w14:paraId="706C3FCB"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03D83A1F" w14:textId="77777777" w:rsidR="003A05ED" w:rsidRPr="007E6725" w:rsidRDefault="003A05ED" w:rsidP="00045771">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193A75FB"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3A05ED" w:rsidRPr="007E6725" w14:paraId="0A588F39" w14:textId="77777777" w:rsidTr="00045771">
        <w:trPr>
          <w:trHeight w:val="340"/>
        </w:trPr>
        <w:tc>
          <w:tcPr>
            <w:tcW w:w="726" w:type="pct"/>
            <w:shd w:val="clear" w:color="auto" w:fill="auto"/>
            <w:vAlign w:val="center"/>
          </w:tcPr>
          <w:p w14:paraId="36C4EFDE"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3C32F7C8"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3A05ED" w:rsidRPr="007E6725" w14:paraId="23615CE0" w14:textId="77777777" w:rsidTr="00045771">
        <w:trPr>
          <w:trHeight w:val="340"/>
        </w:trPr>
        <w:tc>
          <w:tcPr>
            <w:tcW w:w="726" w:type="pct"/>
            <w:shd w:val="clear" w:color="auto" w:fill="auto"/>
            <w:vAlign w:val="center"/>
          </w:tcPr>
          <w:p w14:paraId="027B2FD7"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4AE6EC13" w14:textId="77777777" w:rsidR="003A05ED" w:rsidRPr="007E6725" w:rsidRDefault="003A05ED" w:rsidP="00045771">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17FB6BC0"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3A05ED" w:rsidRPr="007E6725" w14:paraId="504AB14E" w14:textId="77777777" w:rsidTr="00045771">
        <w:trPr>
          <w:trHeight w:val="340"/>
        </w:trPr>
        <w:tc>
          <w:tcPr>
            <w:tcW w:w="726" w:type="pct"/>
            <w:shd w:val="clear" w:color="auto" w:fill="auto"/>
            <w:vAlign w:val="center"/>
          </w:tcPr>
          <w:p w14:paraId="6934B2B9"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25B949A3"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3A05ED" w:rsidRPr="007E6725" w14:paraId="152C4F7D" w14:textId="77777777" w:rsidTr="00045771">
        <w:trPr>
          <w:trHeight w:val="340"/>
        </w:trPr>
        <w:tc>
          <w:tcPr>
            <w:tcW w:w="726" w:type="pct"/>
            <w:tcBorders>
              <w:bottom w:val="single" w:sz="4" w:space="0" w:color="auto"/>
            </w:tcBorders>
            <w:shd w:val="clear" w:color="auto" w:fill="auto"/>
            <w:vAlign w:val="center"/>
          </w:tcPr>
          <w:p w14:paraId="5C80D4ED"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55756EE6"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3A05ED" w:rsidRPr="007E6725" w14:paraId="50425E79" w14:textId="77777777" w:rsidTr="00045771">
        <w:trPr>
          <w:trHeight w:val="340"/>
        </w:trPr>
        <w:tc>
          <w:tcPr>
            <w:tcW w:w="726" w:type="pct"/>
            <w:shd w:val="clear" w:color="auto" w:fill="auto"/>
            <w:vAlign w:val="center"/>
          </w:tcPr>
          <w:p w14:paraId="5FF23165"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695DD85D"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3A05ED" w:rsidRPr="007E6725" w14:paraId="376221CB" w14:textId="77777777" w:rsidTr="00045771">
        <w:trPr>
          <w:trHeight w:val="340"/>
        </w:trPr>
        <w:tc>
          <w:tcPr>
            <w:tcW w:w="726" w:type="pct"/>
            <w:shd w:val="clear" w:color="auto" w:fill="auto"/>
            <w:vAlign w:val="center"/>
          </w:tcPr>
          <w:p w14:paraId="1D2F1702" w14:textId="77777777" w:rsidR="003A05ED" w:rsidRPr="007E6725" w:rsidRDefault="003A05ED" w:rsidP="00045771">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32927368" w14:textId="77777777" w:rsidR="003A05ED" w:rsidRPr="007E6725" w:rsidRDefault="003A05ED" w:rsidP="0004577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4AB72763" w14:textId="77777777" w:rsidR="003A05ED" w:rsidRPr="007E6725" w:rsidRDefault="003A05ED" w:rsidP="003A05ED">
      <w:pPr>
        <w:rPr>
          <w:rFonts w:ascii="Times New Roman" w:hAnsi="Times New Roman" w:cs="Times New Roman"/>
          <w:b/>
          <w:sz w:val="28"/>
          <w:szCs w:val="28"/>
        </w:rPr>
      </w:pPr>
    </w:p>
    <w:p w14:paraId="6F6ED51B" w14:textId="77777777" w:rsidR="003A05ED" w:rsidRPr="007E6725" w:rsidRDefault="003A05ED" w:rsidP="003A05ED">
      <w:pPr>
        <w:jc w:val="center"/>
        <w:rPr>
          <w:rFonts w:ascii="Times New Roman" w:hAnsi="Times New Roman" w:cs="Times New Roman"/>
          <w:b/>
          <w:sz w:val="28"/>
          <w:szCs w:val="28"/>
        </w:rPr>
      </w:pPr>
    </w:p>
    <w:p w14:paraId="09F26C57" w14:textId="77777777" w:rsidR="003A05ED" w:rsidRPr="007E6725" w:rsidRDefault="003A05ED" w:rsidP="003A05ED">
      <w:pPr>
        <w:pStyle w:val="1"/>
        <w:jc w:val="center"/>
        <w:rPr>
          <w:rFonts w:ascii="Times New Roman" w:hAnsi="Times New Roman" w:cs="Times New Roman"/>
          <w:b/>
          <w:color w:val="auto"/>
          <w:sz w:val="28"/>
          <w:szCs w:val="28"/>
        </w:rPr>
      </w:pPr>
      <w:bookmarkStart w:id="12" w:name="_Toc184214679"/>
      <w:r w:rsidRPr="007E6725">
        <w:rPr>
          <w:rFonts w:ascii="Times New Roman" w:hAnsi="Times New Roman" w:cs="Times New Roman"/>
          <w:b/>
          <w:color w:val="auto"/>
          <w:sz w:val="28"/>
          <w:szCs w:val="28"/>
        </w:rPr>
        <w:t>6. МАТЕРИАЛЬНО-ТЕХНИЧЕСКОЕ ОБЕСПЕЧЕНИЕ ДИСЦИПЛИНЫ</w:t>
      </w:r>
      <w:bookmarkEnd w:id="12"/>
    </w:p>
    <w:p w14:paraId="3432FEED" w14:textId="77777777" w:rsidR="003A05ED" w:rsidRPr="007E6725" w:rsidRDefault="003A05ED" w:rsidP="003A05ED">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236AA237" w14:textId="77777777" w:rsidR="003A05ED" w:rsidRPr="007E6725" w:rsidRDefault="003A05ED" w:rsidP="003A05ED">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4CDDE2D5" w14:textId="77777777" w:rsidR="003A05ED" w:rsidRPr="007E6725" w:rsidRDefault="003A05ED" w:rsidP="003A05ED">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7753F0D3" w14:textId="77777777" w:rsidR="003A05ED" w:rsidRPr="007E6725" w:rsidRDefault="003A05ED" w:rsidP="003A05ED">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3A05ED" w:rsidRPr="004114EB" w14:paraId="536CD737" w14:textId="77777777" w:rsidTr="00045771">
        <w:tc>
          <w:tcPr>
            <w:tcW w:w="7797" w:type="dxa"/>
            <w:shd w:val="clear" w:color="auto" w:fill="auto"/>
          </w:tcPr>
          <w:p w14:paraId="6A4ABA9F" w14:textId="77777777" w:rsidR="003A05ED" w:rsidRPr="004114EB" w:rsidRDefault="003A05ED" w:rsidP="00045771">
            <w:pPr>
              <w:pStyle w:val="Style214"/>
              <w:ind w:firstLine="0"/>
              <w:jc w:val="center"/>
              <w:rPr>
                <w:b/>
                <w:sz w:val="22"/>
                <w:szCs w:val="22"/>
              </w:rPr>
            </w:pPr>
            <w:r w:rsidRPr="004114EB">
              <w:rPr>
                <w:b/>
                <w:sz w:val="22"/>
                <w:szCs w:val="22"/>
              </w:rPr>
              <w:t>Наименование учебных аудиторий, перечень</w:t>
            </w:r>
          </w:p>
        </w:tc>
        <w:tc>
          <w:tcPr>
            <w:tcW w:w="2262" w:type="dxa"/>
            <w:shd w:val="clear" w:color="auto" w:fill="auto"/>
          </w:tcPr>
          <w:p w14:paraId="4FE65C39" w14:textId="77777777" w:rsidR="003A05ED" w:rsidRPr="004114EB" w:rsidRDefault="003A05ED" w:rsidP="00045771">
            <w:pPr>
              <w:pStyle w:val="Style214"/>
              <w:ind w:firstLine="0"/>
              <w:jc w:val="center"/>
              <w:rPr>
                <w:b/>
                <w:sz w:val="22"/>
                <w:szCs w:val="22"/>
              </w:rPr>
            </w:pPr>
            <w:r w:rsidRPr="004114EB">
              <w:rPr>
                <w:b/>
                <w:sz w:val="22"/>
                <w:szCs w:val="22"/>
              </w:rPr>
              <w:t>Адрес (местоположение) учебных аудиторий</w:t>
            </w:r>
          </w:p>
        </w:tc>
      </w:tr>
      <w:tr w:rsidR="003A05ED" w:rsidRPr="004114EB" w14:paraId="13269062" w14:textId="77777777" w:rsidTr="00045771">
        <w:tc>
          <w:tcPr>
            <w:tcW w:w="7797" w:type="dxa"/>
            <w:shd w:val="clear" w:color="auto" w:fill="auto"/>
          </w:tcPr>
          <w:p w14:paraId="11893106" w14:textId="77777777" w:rsidR="003A05ED" w:rsidRPr="004114EB" w:rsidRDefault="003A05ED" w:rsidP="00045771">
            <w:pPr>
              <w:pStyle w:val="Style214"/>
              <w:ind w:firstLine="0"/>
              <w:rPr>
                <w:sz w:val="22"/>
                <w:szCs w:val="22"/>
              </w:rPr>
            </w:pPr>
            <w:r w:rsidRPr="004114EB">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4114EB">
              <w:rPr>
                <w:sz w:val="22"/>
                <w:szCs w:val="22"/>
                <w:lang w:val="en-US"/>
              </w:rPr>
              <w:t>HP</w:t>
            </w:r>
            <w:r w:rsidRPr="004114EB">
              <w:rPr>
                <w:sz w:val="22"/>
                <w:szCs w:val="22"/>
              </w:rPr>
              <w:t xml:space="preserve"> 250 </w:t>
            </w:r>
            <w:r w:rsidRPr="004114EB">
              <w:rPr>
                <w:sz w:val="22"/>
                <w:szCs w:val="22"/>
                <w:lang w:val="en-US"/>
              </w:rPr>
              <w:t>G</w:t>
            </w:r>
            <w:r w:rsidRPr="004114EB">
              <w:rPr>
                <w:sz w:val="22"/>
                <w:szCs w:val="22"/>
              </w:rPr>
              <w:t>6 1</w:t>
            </w:r>
            <w:r w:rsidRPr="004114EB">
              <w:rPr>
                <w:sz w:val="22"/>
                <w:szCs w:val="22"/>
                <w:lang w:val="en-US"/>
              </w:rPr>
              <w:t>WY</w:t>
            </w:r>
            <w:r w:rsidRPr="004114EB">
              <w:rPr>
                <w:sz w:val="22"/>
                <w:szCs w:val="22"/>
              </w:rPr>
              <w:t>58</w:t>
            </w:r>
            <w:r w:rsidRPr="004114EB">
              <w:rPr>
                <w:sz w:val="22"/>
                <w:szCs w:val="22"/>
                <w:lang w:val="en-US"/>
              </w:rPr>
              <w:t>EA</w:t>
            </w:r>
            <w:r w:rsidRPr="004114EB">
              <w:rPr>
                <w:sz w:val="22"/>
                <w:szCs w:val="22"/>
              </w:rPr>
              <w:t xml:space="preserve">, Мультимедийный проектор </w:t>
            </w:r>
            <w:r w:rsidRPr="004114EB">
              <w:rPr>
                <w:sz w:val="22"/>
                <w:szCs w:val="22"/>
                <w:lang w:val="en-US"/>
              </w:rPr>
              <w:t>LG</w:t>
            </w:r>
            <w:r w:rsidRPr="004114EB">
              <w:rPr>
                <w:sz w:val="22"/>
                <w:szCs w:val="22"/>
              </w:rPr>
              <w:t xml:space="preserve"> </w:t>
            </w:r>
            <w:r w:rsidRPr="004114EB">
              <w:rPr>
                <w:sz w:val="22"/>
                <w:szCs w:val="22"/>
                <w:lang w:val="en-US"/>
              </w:rPr>
              <w:t>PF</w:t>
            </w:r>
            <w:r w:rsidRPr="004114EB">
              <w:rPr>
                <w:sz w:val="22"/>
                <w:szCs w:val="22"/>
              </w:rPr>
              <w:t>1500</w:t>
            </w:r>
            <w:r w:rsidRPr="004114EB">
              <w:rPr>
                <w:sz w:val="22"/>
                <w:szCs w:val="22"/>
                <w:lang w:val="en-US"/>
              </w:rPr>
              <w:t>G</w:t>
            </w:r>
            <w:r w:rsidRPr="004114E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2A7710" w14:textId="77777777" w:rsidR="003A05ED" w:rsidRPr="004114EB" w:rsidRDefault="003A05ED" w:rsidP="00045771">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r w:rsidR="003A05ED" w:rsidRPr="004114EB" w14:paraId="6DD7F3A9" w14:textId="77777777" w:rsidTr="00045771">
        <w:tc>
          <w:tcPr>
            <w:tcW w:w="7797" w:type="dxa"/>
            <w:shd w:val="clear" w:color="auto" w:fill="auto"/>
          </w:tcPr>
          <w:p w14:paraId="497DC4D6" w14:textId="77777777" w:rsidR="003A05ED" w:rsidRPr="004114EB" w:rsidRDefault="003A05ED" w:rsidP="00045771">
            <w:pPr>
              <w:pStyle w:val="Style214"/>
              <w:ind w:firstLine="0"/>
              <w:rPr>
                <w:sz w:val="22"/>
                <w:szCs w:val="22"/>
              </w:rPr>
            </w:pPr>
            <w:r w:rsidRPr="004114EB">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w:t>
            </w:r>
            <w:proofErr w:type="gramStart"/>
            <w:r w:rsidRPr="004114EB">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4114EB">
              <w:rPr>
                <w:sz w:val="22"/>
                <w:szCs w:val="22"/>
                <w:lang w:val="en-US"/>
              </w:rPr>
              <w:t>Intel</w:t>
            </w:r>
            <w:r w:rsidRPr="004114EB">
              <w:rPr>
                <w:sz w:val="22"/>
                <w:szCs w:val="22"/>
              </w:rPr>
              <w:t xml:space="preserve"> </w:t>
            </w:r>
            <w:proofErr w:type="spellStart"/>
            <w:r w:rsidRPr="004114EB">
              <w:rPr>
                <w:sz w:val="22"/>
                <w:szCs w:val="22"/>
                <w:lang w:val="en-US"/>
              </w:rPr>
              <w:t>i</w:t>
            </w:r>
            <w:proofErr w:type="spellEnd"/>
            <w:r w:rsidRPr="004114EB">
              <w:rPr>
                <w:sz w:val="22"/>
                <w:szCs w:val="22"/>
              </w:rPr>
              <w:t>3 2100 3.3/4</w:t>
            </w:r>
            <w:r w:rsidRPr="004114EB">
              <w:rPr>
                <w:sz w:val="22"/>
                <w:szCs w:val="22"/>
                <w:lang w:val="en-US"/>
              </w:rPr>
              <w:t>Gb</w:t>
            </w:r>
            <w:r w:rsidRPr="004114EB">
              <w:rPr>
                <w:sz w:val="22"/>
                <w:szCs w:val="22"/>
              </w:rPr>
              <w:t>/500</w:t>
            </w:r>
            <w:r w:rsidRPr="004114EB">
              <w:rPr>
                <w:sz w:val="22"/>
                <w:szCs w:val="22"/>
                <w:lang w:val="en-US"/>
              </w:rPr>
              <w:t>Gb</w:t>
            </w:r>
            <w:r w:rsidRPr="004114EB">
              <w:rPr>
                <w:sz w:val="22"/>
                <w:szCs w:val="22"/>
              </w:rPr>
              <w:t>/</w:t>
            </w:r>
            <w:proofErr w:type="spellStart"/>
            <w:r w:rsidRPr="004114EB">
              <w:rPr>
                <w:sz w:val="22"/>
                <w:szCs w:val="22"/>
                <w:lang w:val="en-US"/>
              </w:rPr>
              <w:t>AserV</w:t>
            </w:r>
            <w:proofErr w:type="spellEnd"/>
            <w:r w:rsidRPr="004114EB">
              <w:rPr>
                <w:sz w:val="22"/>
                <w:szCs w:val="22"/>
              </w:rPr>
              <w:t xml:space="preserve">193 - 1 шт., Мультимедийный проектор </w:t>
            </w:r>
            <w:r w:rsidRPr="004114EB">
              <w:rPr>
                <w:sz w:val="22"/>
                <w:szCs w:val="22"/>
                <w:lang w:val="en-US"/>
              </w:rPr>
              <w:t>NEC</w:t>
            </w:r>
            <w:r w:rsidRPr="004114EB">
              <w:rPr>
                <w:sz w:val="22"/>
                <w:szCs w:val="22"/>
              </w:rPr>
              <w:t xml:space="preserve"> </w:t>
            </w:r>
            <w:r w:rsidRPr="004114EB">
              <w:rPr>
                <w:sz w:val="22"/>
                <w:szCs w:val="22"/>
                <w:lang w:val="en-US"/>
              </w:rPr>
              <w:t>ME</w:t>
            </w:r>
            <w:r w:rsidRPr="004114EB">
              <w:rPr>
                <w:sz w:val="22"/>
                <w:szCs w:val="22"/>
              </w:rPr>
              <w:t>401</w:t>
            </w:r>
            <w:r w:rsidRPr="004114EB">
              <w:rPr>
                <w:sz w:val="22"/>
                <w:szCs w:val="22"/>
                <w:lang w:val="en-US"/>
              </w:rPr>
              <w:t>X</w:t>
            </w:r>
            <w:r w:rsidRPr="004114EB">
              <w:rPr>
                <w:sz w:val="22"/>
                <w:szCs w:val="22"/>
              </w:rPr>
              <w:t xml:space="preserve"> - 1 шт., Громкоговоритель </w:t>
            </w:r>
            <w:proofErr w:type="spellStart"/>
            <w:r w:rsidRPr="004114EB">
              <w:rPr>
                <w:sz w:val="22"/>
                <w:szCs w:val="22"/>
                <w:lang w:val="en-US"/>
              </w:rPr>
              <w:t>Electrolvoice</w:t>
            </w:r>
            <w:proofErr w:type="spellEnd"/>
            <w:r w:rsidRPr="004114EB">
              <w:rPr>
                <w:sz w:val="22"/>
                <w:szCs w:val="22"/>
              </w:rPr>
              <w:t xml:space="preserve"> </w:t>
            </w:r>
            <w:r w:rsidRPr="004114EB">
              <w:rPr>
                <w:sz w:val="22"/>
                <w:szCs w:val="22"/>
                <w:lang w:val="en-US"/>
              </w:rPr>
              <w:t>EVID</w:t>
            </w:r>
            <w:r w:rsidRPr="004114EB">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4114EB">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14:paraId="78F51949" w14:textId="77777777" w:rsidR="003A05ED" w:rsidRPr="004114EB" w:rsidRDefault="003A05ED" w:rsidP="00045771">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r w:rsidR="003A05ED" w:rsidRPr="004114EB" w14:paraId="08843F39" w14:textId="77777777" w:rsidTr="00045771">
        <w:tc>
          <w:tcPr>
            <w:tcW w:w="7797" w:type="dxa"/>
            <w:shd w:val="clear" w:color="auto" w:fill="auto"/>
          </w:tcPr>
          <w:p w14:paraId="10AB9B0D" w14:textId="77777777" w:rsidR="003A05ED" w:rsidRPr="004114EB" w:rsidRDefault="003A05ED" w:rsidP="00045771">
            <w:pPr>
              <w:pStyle w:val="Style214"/>
              <w:ind w:firstLine="0"/>
              <w:rPr>
                <w:sz w:val="22"/>
                <w:szCs w:val="22"/>
              </w:rPr>
            </w:pPr>
            <w:r w:rsidRPr="004114EB">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Учебная мебель на 54 </w:t>
            </w:r>
            <w:proofErr w:type="gramStart"/>
            <w:r w:rsidRPr="004114EB">
              <w:rPr>
                <w:sz w:val="22"/>
                <w:szCs w:val="22"/>
              </w:rPr>
              <w:t>посадочных</w:t>
            </w:r>
            <w:proofErr w:type="gramEnd"/>
            <w:r w:rsidRPr="004114EB">
              <w:rPr>
                <w:sz w:val="22"/>
                <w:szCs w:val="22"/>
              </w:rPr>
              <w:t xml:space="preserve"> места; рабочее место преподавателя, доска меловая  - 1 шт., стол - 1шт., шкаф - 1шт., тумба - 1шт., трибуна - 1шт</w:t>
            </w:r>
            <w:proofErr w:type="gramStart"/>
            <w:r w:rsidRPr="004114EB">
              <w:rPr>
                <w:sz w:val="22"/>
                <w:szCs w:val="22"/>
              </w:rPr>
              <w:t>.К</w:t>
            </w:r>
            <w:proofErr w:type="gramEnd"/>
            <w:r w:rsidRPr="004114EB">
              <w:rPr>
                <w:sz w:val="22"/>
                <w:szCs w:val="22"/>
              </w:rPr>
              <w:t>омпьютер в с</w:t>
            </w:r>
            <w:r w:rsidRPr="004114EB">
              <w:rPr>
                <w:sz w:val="22"/>
                <w:szCs w:val="22"/>
                <w:lang w:val="en-US"/>
              </w:rPr>
              <w:t>Intel</w:t>
            </w:r>
            <w:r w:rsidRPr="004114EB">
              <w:rPr>
                <w:sz w:val="22"/>
                <w:szCs w:val="22"/>
              </w:rPr>
              <w:t xml:space="preserve"> </w:t>
            </w:r>
            <w:proofErr w:type="spellStart"/>
            <w:r w:rsidRPr="004114EB">
              <w:rPr>
                <w:sz w:val="22"/>
                <w:szCs w:val="22"/>
                <w:lang w:val="en-US"/>
              </w:rPr>
              <w:t>i</w:t>
            </w:r>
            <w:proofErr w:type="spellEnd"/>
            <w:r w:rsidRPr="004114EB">
              <w:rPr>
                <w:sz w:val="22"/>
                <w:szCs w:val="22"/>
              </w:rPr>
              <w:t>3 2100 3.3/4</w:t>
            </w:r>
            <w:r w:rsidRPr="004114EB">
              <w:rPr>
                <w:sz w:val="22"/>
                <w:szCs w:val="22"/>
                <w:lang w:val="en-US"/>
              </w:rPr>
              <w:t>Gb</w:t>
            </w:r>
            <w:r w:rsidRPr="004114EB">
              <w:rPr>
                <w:sz w:val="22"/>
                <w:szCs w:val="22"/>
              </w:rPr>
              <w:t>/500</w:t>
            </w:r>
            <w:r w:rsidRPr="004114EB">
              <w:rPr>
                <w:sz w:val="22"/>
                <w:szCs w:val="22"/>
                <w:lang w:val="en-US"/>
              </w:rPr>
              <w:t>Gb</w:t>
            </w:r>
            <w:r w:rsidRPr="004114EB">
              <w:rPr>
                <w:sz w:val="22"/>
                <w:szCs w:val="22"/>
              </w:rPr>
              <w:t>/</w:t>
            </w:r>
            <w:proofErr w:type="spellStart"/>
            <w:r w:rsidRPr="004114EB">
              <w:rPr>
                <w:sz w:val="22"/>
                <w:szCs w:val="22"/>
                <w:lang w:val="en-US"/>
              </w:rPr>
              <w:t>AserV</w:t>
            </w:r>
            <w:proofErr w:type="spellEnd"/>
            <w:r w:rsidRPr="004114EB">
              <w:rPr>
                <w:sz w:val="22"/>
                <w:szCs w:val="22"/>
              </w:rPr>
              <w:t xml:space="preserve">193 - 1 шт., Проектор цифровой </w:t>
            </w:r>
            <w:r w:rsidRPr="004114EB">
              <w:rPr>
                <w:sz w:val="22"/>
                <w:szCs w:val="22"/>
                <w:lang w:val="en-US"/>
              </w:rPr>
              <w:t>Acer</w:t>
            </w:r>
            <w:r w:rsidRPr="004114EB">
              <w:rPr>
                <w:sz w:val="22"/>
                <w:szCs w:val="22"/>
              </w:rPr>
              <w:t xml:space="preserve"> </w:t>
            </w:r>
            <w:r w:rsidRPr="004114EB">
              <w:rPr>
                <w:sz w:val="22"/>
                <w:szCs w:val="22"/>
                <w:lang w:val="en-US"/>
              </w:rPr>
              <w:t>X</w:t>
            </w:r>
            <w:r w:rsidRPr="004114EB">
              <w:rPr>
                <w:sz w:val="22"/>
                <w:szCs w:val="22"/>
              </w:rPr>
              <w:t xml:space="preserve">1240 - 1 шт., Микшер-усилитель ТА-1120 - 1 шт.,   Акустическая система </w:t>
            </w:r>
            <w:r w:rsidRPr="004114EB">
              <w:rPr>
                <w:sz w:val="22"/>
                <w:szCs w:val="22"/>
                <w:lang w:val="en-US"/>
              </w:rPr>
              <w:t>JBL</w:t>
            </w:r>
            <w:r w:rsidRPr="004114EB">
              <w:rPr>
                <w:sz w:val="22"/>
                <w:szCs w:val="22"/>
              </w:rPr>
              <w:t xml:space="preserve"> </w:t>
            </w:r>
            <w:r w:rsidRPr="004114EB">
              <w:rPr>
                <w:sz w:val="22"/>
                <w:szCs w:val="22"/>
                <w:lang w:val="en-US"/>
              </w:rPr>
              <w:t>CONTROL</w:t>
            </w:r>
            <w:r w:rsidRPr="004114EB">
              <w:rPr>
                <w:sz w:val="22"/>
                <w:szCs w:val="22"/>
              </w:rPr>
              <w:t xml:space="preserve"> 25 </w:t>
            </w:r>
            <w:r w:rsidRPr="004114EB">
              <w:rPr>
                <w:sz w:val="22"/>
                <w:szCs w:val="22"/>
                <w:lang w:val="en-US"/>
              </w:rPr>
              <w:t>WH</w:t>
            </w:r>
            <w:r w:rsidRPr="004114EB">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267F08E" w14:textId="77777777" w:rsidR="003A05ED" w:rsidRPr="004114EB" w:rsidRDefault="003A05ED" w:rsidP="00045771">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r w:rsidR="003A05ED" w:rsidRPr="004114EB" w14:paraId="77C6D974" w14:textId="77777777" w:rsidTr="00045771">
        <w:tc>
          <w:tcPr>
            <w:tcW w:w="7797" w:type="dxa"/>
            <w:shd w:val="clear" w:color="auto" w:fill="auto"/>
          </w:tcPr>
          <w:p w14:paraId="547A13B2" w14:textId="77777777" w:rsidR="003A05ED" w:rsidRPr="004114EB" w:rsidRDefault="003A05ED" w:rsidP="00045771">
            <w:pPr>
              <w:pStyle w:val="Style214"/>
              <w:ind w:firstLine="0"/>
              <w:rPr>
                <w:sz w:val="22"/>
                <w:szCs w:val="22"/>
              </w:rPr>
            </w:pPr>
            <w:r w:rsidRPr="004114EB">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114EB">
              <w:rPr>
                <w:sz w:val="22"/>
                <w:szCs w:val="22"/>
              </w:rPr>
              <w:t>комплексом</w:t>
            </w:r>
            <w:proofErr w:type="gramStart"/>
            <w:r w:rsidRPr="004114EB">
              <w:rPr>
                <w:sz w:val="22"/>
                <w:szCs w:val="22"/>
              </w:rPr>
              <w:t>.С</w:t>
            </w:r>
            <w:proofErr w:type="gramEnd"/>
            <w:r w:rsidRPr="004114EB">
              <w:rPr>
                <w:sz w:val="22"/>
                <w:szCs w:val="22"/>
              </w:rPr>
              <w:t>пециализированная</w:t>
            </w:r>
            <w:proofErr w:type="spellEnd"/>
            <w:r w:rsidRPr="004114EB">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4114EB">
              <w:rPr>
                <w:sz w:val="22"/>
                <w:szCs w:val="22"/>
              </w:rPr>
              <w:t>.К</w:t>
            </w:r>
            <w:proofErr w:type="gramEnd"/>
            <w:r w:rsidRPr="004114EB">
              <w:rPr>
                <w:sz w:val="22"/>
                <w:szCs w:val="22"/>
              </w:rPr>
              <w:t xml:space="preserve">омпьютер </w:t>
            </w:r>
            <w:r w:rsidRPr="004114EB">
              <w:rPr>
                <w:sz w:val="22"/>
                <w:szCs w:val="22"/>
                <w:lang w:val="en-US"/>
              </w:rPr>
              <w:t>I</w:t>
            </w:r>
            <w:r w:rsidRPr="004114EB">
              <w:rPr>
                <w:sz w:val="22"/>
                <w:szCs w:val="22"/>
              </w:rPr>
              <w:t>5-7400/8</w:t>
            </w:r>
            <w:r w:rsidRPr="004114EB">
              <w:rPr>
                <w:sz w:val="22"/>
                <w:szCs w:val="22"/>
                <w:lang w:val="en-US"/>
              </w:rPr>
              <w:t>Gb</w:t>
            </w:r>
            <w:r w:rsidRPr="004114EB">
              <w:rPr>
                <w:sz w:val="22"/>
                <w:szCs w:val="22"/>
              </w:rPr>
              <w:t>/1</w:t>
            </w:r>
            <w:r w:rsidRPr="004114EB">
              <w:rPr>
                <w:sz w:val="22"/>
                <w:szCs w:val="22"/>
                <w:lang w:val="en-US"/>
              </w:rPr>
              <w:t>Tb</w:t>
            </w:r>
            <w:r w:rsidRPr="004114EB">
              <w:rPr>
                <w:sz w:val="22"/>
                <w:szCs w:val="22"/>
              </w:rPr>
              <w:t xml:space="preserve">/ </w:t>
            </w:r>
            <w:r w:rsidRPr="004114EB">
              <w:rPr>
                <w:sz w:val="22"/>
                <w:szCs w:val="22"/>
                <w:lang w:val="en-US"/>
              </w:rPr>
              <w:t>DELL</w:t>
            </w:r>
            <w:r w:rsidRPr="004114EB">
              <w:rPr>
                <w:sz w:val="22"/>
                <w:szCs w:val="22"/>
              </w:rPr>
              <w:t xml:space="preserve"> </w:t>
            </w:r>
            <w:r w:rsidRPr="004114EB">
              <w:rPr>
                <w:sz w:val="22"/>
                <w:szCs w:val="22"/>
                <w:lang w:val="en-US"/>
              </w:rPr>
              <w:t>S</w:t>
            </w:r>
            <w:r w:rsidRPr="004114EB">
              <w:rPr>
                <w:sz w:val="22"/>
                <w:szCs w:val="22"/>
              </w:rPr>
              <w:t>2218</w:t>
            </w:r>
            <w:r w:rsidRPr="004114EB">
              <w:rPr>
                <w:sz w:val="22"/>
                <w:szCs w:val="22"/>
                <w:lang w:val="en-US"/>
              </w:rPr>
              <w:t>H</w:t>
            </w:r>
            <w:r w:rsidRPr="004114EB">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527106" w14:textId="77777777" w:rsidR="003A05ED" w:rsidRPr="004114EB" w:rsidRDefault="003A05ED" w:rsidP="00045771">
            <w:pPr>
              <w:pStyle w:val="Style214"/>
              <w:ind w:firstLine="0"/>
              <w:rPr>
                <w:sz w:val="22"/>
                <w:szCs w:val="22"/>
              </w:rPr>
            </w:pPr>
            <w:r w:rsidRPr="004114EB">
              <w:rPr>
                <w:sz w:val="22"/>
                <w:szCs w:val="22"/>
              </w:rPr>
              <w:t xml:space="preserve">190005, г. Санкт-Петербург, 7-я </w:t>
            </w:r>
            <w:proofErr w:type="gramStart"/>
            <w:r w:rsidRPr="004114EB">
              <w:rPr>
                <w:sz w:val="22"/>
                <w:szCs w:val="22"/>
              </w:rPr>
              <w:t>Красноармейская</w:t>
            </w:r>
            <w:proofErr w:type="gramEnd"/>
            <w:r w:rsidRPr="004114EB">
              <w:rPr>
                <w:sz w:val="22"/>
                <w:szCs w:val="22"/>
              </w:rPr>
              <w:t xml:space="preserve"> ул., д. 6-8, пом. 21Н, 26Н, 15Н-19Н, Л-3, Л-4, Л-5, лит. </w:t>
            </w:r>
            <w:r w:rsidRPr="004114EB">
              <w:rPr>
                <w:sz w:val="22"/>
                <w:szCs w:val="22"/>
                <w:lang w:val="en-US"/>
              </w:rPr>
              <w:t>А</w:t>
            </w:r>
          </w:p>
        </w:tc>
      </w:tr>
    </w:tbl>
    <w:p w14:paraId="22913506" w14:textId="77777777" w:rsidR="003A05ED" w:rsidRPr="007E6725" w:rsidRDefault="003A05ED" w:rsidP="003A05ED">
      <w:pPr>
        <w:autoSpaceDE w:val="0"/>
        <w:autoSpaceDN w:val="0"/>
        <w:adjustRightInd w:val="0"/>
        <w:jc w:val="both"/>
        <w:rPr>
          <w:rStyle w:val="FontStyle76"/>
          <w:i/>
          <w:color w:val="E36C0A"/>
        </w:rPr>
      </w:pPr>
    </w:p>
    <w:p w14:paraId="37ABE0A7" w14:textId="77777777" w:rsidR="003A05ED" w:rsidRPr="007E6725" w:rsidRDefault="003A05ED" w:rsidP="003A05ED">
      <w:pPr>
        <w:pStyle w:val="1"/>
        <w:jc w:val="center"/>
        <w:rPr>
          <w:rFonts w:ascii="Times New Roman" w:hAnsi="Times New Roman" w:cs="Times New Roman"/>
          <w:b/>
          <w:color w:val="auto"/>
          <w:sz w:val="28"/>
          <w:szCs w:val="28"/>
        </w:rPr>
      </w:pPr>
      <w:bookmarkStart w:id="13" w:name="_Toc1842146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57D6265B" w14:textId="77777777" w:rsidR="003A05ED" w:rsidRPr="007E6725" w:rsidRDefault="003A05ED" w:rsidP="003A05ED">
      <w:bookmarkStart w:id="15" w:name="_Hlk71636079"/>
    </w:p>
    <w:p w14:paraId="4D8A5A08" w14:textId="77777777" w:rsidR="003A05ED" w:rsidRPr="007E6725" w:rsidRDefault="003A05ED" w:rsidP="003A05ED">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4FACD11A" w14:textId="77777777" w:rsidR="003A05ED" w:rsidRPr="007E6725" w:rsidRDefault="003A05ED" w:rsidP="003A05ED">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33DEB760" w14:textId="77777777" w:rsidR="003A05ED" w:rsidRPr="007E6725" w:rsidRDefault="003A05ED" w:rsidP="003A05ED">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14:paraId="022DAB0E" w14:textId="77777777" w:rsidR="003A05ED" w:rsidRPr="007E6725" w:rsidRDefault="003A05ED" w:rsidP="003A05ED">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2D07EF03" w14:textId="77777777" w:rsidR="003A05ED" w:rsidRPr="007E6725" w:rsidRDefault="003A05ED" w:rsidP="003A05ED">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14:paraId="2468FF0A" w14:textId="77777777" w:rsidR="003A05ED" w:rsidRPr="007E6725" w:rsidRDefault="003A05ED" w:rsidP="003A05ED">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6B0CEEE8" w14:textId="77777777" w:rsidR="003A05ED" w:rsidRPr="007E6725" w:rsidRDefault="003A05ED" w:rsidP="003A05ED">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14:paraId="6A363709" w14:textId="77777777" w:rsidR="003A05ED" w:rsidRPr="007E6725" w:rsidRDefault="003A05ED" w:rsidP="003A05ED">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3CEA3EBE" w14:textId="77777777" w:rsidR="003A05ED" w:rsidRPr="007E6725" w:rsidRDefault="003A05ED" w:rsidP="003A05ED">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0175DD23" w14:textId="77777777" w:rsidR="003A05ED" w:rsidRPr="007E6725" w:rsidRDefault="003A05ED" w:rsidP="003A05ED">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21B14096" w14:textId="77777777" w:rsidR="003A05ED" w:rsidRPr="007E6725" w:rsidRDefault="003A05ED" w:rsidP="003A05ED">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28078F2A" w14:textId="77777777" w:rsidR="003A05ED" w:rsidRPr="007E6725" w:rsidRDefault="003A05ED" w:rsidP="003A05ED">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450C06FA" w14:textId="77777777" w:rsidR="003A05ED" w:rsidRPr="007E6725" w:rsidRDefault="003A05ED" w:rsidP="003A05ED">
      <w:pPr>
        <w:pStyle w:val="1"/>
        <w:jc w:val="center"/>
        <w:rPr>
          <w:rFonts w:ascii="Times New Roman" w:hAnsi="Times New Roman" w:cs="Times New Roman"/>
          <w:b/>
          <w:color w:val="auto"/>
          <w:sz w:val="28"/>
          <w:szCs w:val="28"/>
        </w:rPr>
      </w:pPr>
      <w:bookmarkStart w:id="17" w:name="_Toc1842146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7974764D" w14:textId="77777777" w:rsidR="003A05ED" w:rsidRPr="007E6725" w:rsidRDefault="003A05ED" w:rsidP="003A05ED"/>
    <w:p w14:paraId="03EB6987" w14:textId="77777777" w:rsidR="003A05ED" w:rsidRPr="007E6725" w:rsidRDefault="003A05ED" w:rsidP="003A05ED">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793C15C3" w14:textId="77777777" w:rsidR="003A05ED" w:rsidRPr="007E6725" w:rsidRDefault="003A05ED" w:rsidP="003A05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111BE31D" w14:textId="77777777" w:rsidR="003A05ED" w:rsidRPr="007E6725" w:rsidRDefault="003A05ED" w:rsidP="003A05ED">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75E47A04" w14:textId="77777777" w:rsidR="003A05ED" w:rsidRPr="007E6725" w:rsidRDefault="003A05ED" w:rsidP="003A05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5929EB48" w14:textId="77777777" w:rsidR="003A05ED" w:rsidRPr="007E6725" w:rsidRDefault="003A05ED" w:rsidP="003A05ED">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833FE5A" w14:textId="77777777" w:rsidR="003A05ED" w:rsidRPr="007E6725" w:rsidRDefault="003A05ED" w:rsidP="003A05ED">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3DB18A54" w14:textId="77777777" w:rsidR="003A05ED" w:rsidRPr="007E6725" w:rsidRDefault="003A05ED" w:rsidP="003A05ED">
      <w:pPr>
        <w:rPr>
          <w:rFonts w:ascii="Times New Roman" w:hAnsi="Times New Roman" w:cs="Times New Roman"/>
          <w:sz w:val="24"/>
          <w:szCs w:val="28"/>
        </w:rPr>
      </w:pPr>
      <w:r w:rsidRPr="007E6725">
        <w:rPr>
          <w:rFonts w:ascii="Times New Roman" w:hAnsi="Times New Roman" w:cs="Times New Roman"/>
          <w:sz w:val="24"/>
          <w:szCs w:val="28"/>
        </w:rPr>
        <w:br w:type="page"/>
      </w:r>
    </w:p>
    <w:p w14:paraId="5F1484DE" w14:textId="77777777" w:rsidR="003A05ED" w:rsidRPr="007E6725" w:rsidRDefault="003A05ED" w:rsidP="003A05ED">
      <w:pPr>
        <w:ind w:firstLine="708"/>
        <w:jc w:val="both"/>
        <w:rPr>
          <w:rFonts w:ascii="Times New Roman" w:hAnsi="Times New Roman" w:cs="Times New Roman"/>
          <w:sz w:val="24"/>
          <w:szCs w:val="28"/>
        </w:rPr>
      </w:pPr>
    </w:p>
    <w:p w14:paraId="313A1603" w14:textId="77777777" w:rsidR="003A05ED" w:rsidRPr="007E6725" w:rsidRDefault="003A05ED" w:rsidP="003A05ED">
      <w:pPr>
        <w:pStyle w:val="1"/>
        <w:jc w:val="center"/>
        <w:rPr>
          <w:rFonts w:ascii="Times New Roman" w:hAnsi="Times New Roman" w:cs="Times New Roman"/>
          <w:b/>
          <w:color w:val="auto"/>
          <w:sz w:val="28"/>
          <w:szCs w:val="28"/>
        </w:rPr>
      </w:pPr>
      <w:bookmarkStart w:id="18" w:name="_Toc184214682"/>
      <w:r w:rsidRPr="007E6725">
        <w:rPr>
          <w:rFonts w:ascii="Times New Roman" w:hAnsi="Times New Roman" w:cs="Times New Roman"/>
          <w:b/>
          <w:color w:val="auto"/>
          <w:sz w:val="28"/>
          <w:szCs w:val="28"/>
        </w:rPr>
        <w:t>ФОНД ОЦЕНОЧНЫХ СРЕДСТВ</w:t>
      </w:r>
      <w:bookmarkEnd w:id="18"/>
    </w:p>
    <w:p w14:paraId="1C6B3102" w14:textId="77777777" w:rsidR="003A05ED" w:rsidRPr="007E6725" w:rsidRDefault="003A05ED" w:rsidP="003A05ED"/>
    <w:p w14:paraId="5743CAE1" w14:textId="77777777" w:rsidR="003A05ED" w:rsidRPr="00853C95" w:rsidRDefault="003A05ED" w:rsidP="003A05ED">
      <w:pPr>
        <w:pStyle w:val="2"/>
        <w:jc w:val="center"/>
        <w:rPr>
          <w:rFonts w:ascii="Times New Roman" w:hAnsi="Times New Roman" w:cs="Times New Roman"/>
          <w:b/>
          <w:color w:val="auto"/>
          <w:sz w:val="28"/>
          <w:szCs w:val="28"/>
        </w:rPr>
      </w:pPr>
      <w:bookmarkStart w:id="19" w:name="_Toc1842146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5ECAF992" w14:textId="77777777" w:rsidR="003A05ED" w:rsidRPr="007E6725" w:rsidRDefault="003A05ED" w:rsidP="003A05ED">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A05ED" w14:paraId="7944ADB5" w14:textId="77777777" w:rsidTr="00045771">
        <w:tc>
          <w:tcPr>
            <w:tcW w:w="562" w:type="dxa"/>
          </w:tcPr>
          <w:p w14:paraId="2BD53C18" w14:textId="77777777" w:rsidR="003A05ED" w:rsidRPr="003A05ED" w:rsidRDefault="003A05ED" w:rsidP="00045771">
            <w:pPr>
              <w:pStyle w:val="Default"/>
              <w:spacing w:after="30"/>
              <w:jc w:val="both"/>
              <w:rPr>
                <w:sz w:val="23"/>
                <w:szCs w:val="23"/>
              </w:rPr>
            </w:pPr>
          </w:p>
        </w:tc>
        <w:tc>
          <w:tcPr>
            <w:tcW w:w="8783" w:type="dxa"/>
            <w:hideMark/>
          </w:tcPr>
          <w:p w14:paraId="2E6F2755" w14:textId="77777777" w:rsidR="003A05ED" w:rsidRDefault="003A05ED" w:rsidP="00045771">
            <w:pPr>
              <w:pStyle w:val="Default"/>
              <w:spacing w:after="30"/>
              <w:jc w:val="both"/>
              <w:rPr>
                <w:sz w:val="23"/>
                <w:szCs w:val="23"/>
              </w:rPr>
            </w:pPr>
            <w:r>
              <w:rPr>
                <w:sz w:val="23"/>
                <w:szCs w:val="23"/>
              </w:rPr>
              <w:t>Рабочей программой дисциплины не предусмотрено.</w:t>
            </w:r>
          </w:p>
        </w:tc>
      </w:tr>
    </w:tbl>
    <w:p w14:paraId="5AC9040B" w14:textId="77777777" w:rsidR="003A05ED" w:rsidRDefault="003A05ED" w:rsidP="003A05ED">
      <w:pPr>
        <w:pStyle w:val="Default"/>
        <w:spacing w:after="30"/>
        <w:jc w:val="both"/>
        <w:rPr>
          <w:sz w:val="23"/>
          <w:szCs w:val="23"/>
        </w:rPr>
      </w:pPr>
    </w:p>
    <w:p w14:paraId="6CAD0D9C" w14:textId="77777777" w:rsidR="003A05ED" w:rsidRPr="00853C95" w:rsidRDefault="003A05ED" w:rsidP="003A05ED">
      <w:pPr>
        <w:pStyle w:val="2"/>
        <w:jc w:val="center"/>
        <w:rPr>
          <w:rFonts w:ascii="Times New Roman" w:hAnsi="Times New Roman" w:cs="Times New Roman"/>
          <w:b/>
          <w:color w:val="auto"/>
          <w:sz w:val="28"/>
          <w:szCs w:val="28"/>
        </w:rPr>
      </w:pPr>
      <w:bookmarkStart w:id="20" w:name="_Toc184214684"/>
      <w:r w:rsidRPr="00853C95">
        <w:rPr>
          <w:rFonts w:ascii="Times New Roman" w:hAnsi="Times New Roman" w:cs="Times New Roman"/>
          <w:b/>
          <w:color w:val="auto"/>
          <w:sz w:val="28"/>
          <w:szCs w:val="28"/>
        </w:rPr>
        <w:t>1.2 Темы письменных работ</w:t>
      </w:r>
      <w:bookmarkEnd w:id="20"/>
    </w:p>
    <w:p w14:paraId="45EFFDED" w14:textId="77777777" w:rsidR="003A05ED" w:rsidRPr="007E6725" w:rsidRDefault="003A05ED" w:rsidP="003A05ED">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A05ED" w14:paraId="4D83E158" w14:textId="77777777" w:rsidTr="00045771">
        <w:tc>
          <w:tcPr>
            <w:tcW w:w="562" w:type="dxa"/>
          </w:tcPr>
          <w:p w14:paraId="22ED484A" w14:textId="77777777" w:rsidR="003A05ED" w:rsidRPr="009E6058" w:rsidRDefault="003A05ED" w:rsidP="00045771">
            <w:pPr>
              <w:pStyle w:val="Default"/>
              <w:spacing w:after="30"/>
              <w:jc w:val="both"/>
              <w:rPr>
                <w:sz w:val="23"/>
                <w:szCs w:val="23"/>
                <w:lang w:val="en-US"/>
              </w:rPr>
            </w:pPr>
          </w:p>
        </w:tc>
        <w:tc>
          <w:tcPr>
            <w:tcW w:w="8783" w:type="dxa"/>
          </w:tcPr>
          <w:p w14:paraId="03FAF489" w14:textId="77777777" w:rsidR="003A05ED" w:rsidRPr="004114EB" w:rsidRDefault="003A05ED" w:rsidP="00045771">
            <w:pPr>
              <w:pStyle w:val="Default"/>
              <w:spacing w:after="30"/>
              <w:jc w:val="both"/>
              <w:rPr>
                <w:sz w:val="23"/>
                <w:szCs w:val="23"/>
              </w:rPr>
            </w:pPr>
            <w:r w:rsidRPr="004114EB">
              <w:rPr>
                <w:sz w:val="23"/>
                <w:szCs w:val="23"/>
              </w:rPr>
              <w:t>Рабочей программой дисциплины не предусмотрено.</w:t>
            </w:r>
          </w:p>
        </w:tc>
      </w:tr>
    </w:tbl>
    <w:p w14:paraId="5768C1F0" w14:textId="77777777" w:rsidR="003A05ED" w:rsidRDefault="003A05ED" w:rsidP="003A05ED">
      <w:pPr>
        <w:jc w:val="both"/>
        <w:rPr>
          <w:rFonts w:ascii="Times New Roman" w:hAnsi="Times New Roman" w:cs="Times New Roman"/>
          <w:b/>
          <w:sz w:val="28"/>
          <w:szCs w:val="28"/>
          <w:highlight w:val="yellow"/>
        </w:rPr>
      </w:pPr>
    </w:p>
    <w:p w14:paraId="68E4ED46" w14:textId="77777777" w:rsidR="003A05ED" w:rsidRPr="00853C95" w:rsidRDefault="003A05ED" w:rsidP="003A05ED">
      <w:pPr>
        <w:pStyle w:val="2"/>
        <w:jc w:val="center"/>
        <w:rPr>
          <w:rFonts w:ascii="Times New Roman" w:hAnsi="Times New Roman" w:cs="Times New Roman"/>
          <w:b/>
          <w:color w:val="auto"/>
          <w:sz w:val="28"/>
          <w:szCs w:val="28"/>
        </w:rPr>
      </w:pPr>
      <w:bookmarkStart w:id="21" w:name="_Toc82187016"/>
      <w:bookmarkStart w:id="22" w:name="_Toc184214685"/>
      <w:r w:rsidRPr="00853C95">
        <w:rPr>
          <w:rFonts w:ascii="Times New Roman" w:hAnsi="Times New Roman" w:cs="Times New Roman"/>
          <w:b/>
          <w:color w:val="auto"/>
          <w:sz w:val="28"/>
          <w:szCs w:val="28"/>
        </w:rPr>
        <w:t>1.3 Контрольные точки</w:t>
      </w:r>
      <w:bookmarkEnd w:id="21"/>
      <w:bookmarkEnd w:id="22"/>
    </w:p>
    <w:p w14:paraId="316F9582" w14:textId="77777777" w:rsidR="003A05ED" w:rsidRPr="004114EB" w:rsidRDefault="003A05ED" w:rsidP="003A05ED"/>
    <w:tbl>
      <w:tblPr>
        <w:tblStyle w:val="a4"/>
        <w:tblW w:w="0" w:type="auto"/>
        <w:tblLook w:val="04A0" w:firstRow="1" w:lastRow="0" w:firstColumn="1" w:lastColumn="0" w:noHBand="0" w:noVBand="1"/>
      </w:tblPr>
      <w:tblGrid>
        <w:gridCol w:w="2336"/>
        <w:gridCol w:w="2336"/>
        <w:gridCol w:w="2336"/>
        <w:gridCol w:w="2337"/>
      </w:tblGrid>
      <w:tr w:rsidR="003A05ED" w:rsidRPr="004114EB" w14:paraId="5A677562" w14:textId="77777777" w:rsidTr="00045771">
        <w:tc>
          <w:tcPr>
            <w:tcW w:w="2336" w:type="dxa"/>
          </w:tcPr>
          <w:p w14:paraId="20C77877" w14:textId="77777777" w:rsidR="003A05ED" w:rsidRPr="004114EB" w:rsidRDefault="003A05ED" w:rsidP="00045771">
            <w:pPr>
              <w:jc w:val="center"/>
              <w:rPr>
                <w:rFonts w:ascii="Times New Roman" w:hAnsi="Times New Roman" w:cs="Times New Roman"/>
                <w:b/>
              </w:rPr>
            </w:pPr>
            <w:r w:rsidRPr="004114EB">
              <w:rPr>
                <w:rFonts w:ascii="Times New Roman" w:hAnsi="Times New Roman" w:cs="Times New Roman"/>
                <w:b/>
              </w:rPr>
              <w:t>Номер контрольной точки</w:t>
            </w:r>
          </w:p>
        </w:tc>
        <w:tc>
          <w:tcPr>
            <w:tcW w:w="2336" w:type="dxa"/>
          </w:tcPr>
          <w:p w14:paraId="1F6537B6" w14:textId="77777777" w:rsidR="003A05ED" w:rsidRPr="004114EB" w:rsidRDefault="003A05ED" w:rsidP="00045771">
            <w:pPr>
              <w:jc w:val="center"/>
              <w:rPr>
                <w:rFonts w:ascii="Times New Roman" w:hAnsi="Times New Roman" w:cs="Times New Roman"/>
                <w:b/>
              </w:rPr>
            </w:pPr>
            <w:r w:rsidRPr="004114EB">
              <w:rPr>
                <w:rFonts w:ascii="Times New Roman" w:hAnsi="Times New Roman" w:cs="Times New Roman"/>
                <w:b/>
              </w:rPr>
              <w:t>Тип контрольной точки</w:t>
            </w:r>
          </w:p>
        </w:tc>
        <w:tc>
          <w:tcPr>
            <w:tcW w:w="2336" w:type="dxa"/>
          </w:tcPr>
          <w:p w14:paraId="091709BA" w14:textId="77777777" w:rsidR="003A05ED" w:rsidRPr="004114EB" w:rsidRDefault="003A05ED" w:rsidP="00045771">
            <w:pPr>
              <w:jc w:val="center"/>
              <w:rPr>
                <w:rFonts w:ascii="Times New Roman" w:hAnsi="Times New Roman" w:cs="Times New Roman"/>
                <w:b/>
              </w:rPr>
            </w:pPr>
            <w:r w:rsidRPr="004114EB">
              <w:rPr>
                <w:rFonts w:ascii="Times New Roman" w:hAnsi="Times New Roman" w:cs="Times New Roman"/>
                <w:b/>
              </w:rPr>
              <w:t>Способ проведения</w:t>
            </w:r>
          </w:p>
        </w:tc>
        <w:tc>
          <w:tcPr>
            <w:tcW w:w="2337" w:type="dxa"/>
          </w:tcPr>
          <w:p w14:paraId="53DCD86B" w14:textId="77777777" w:rsidR="003A05ED" w:rsidRPr="004114EB" w:rsidRDefault="003A05ED" w:rsidP="00045771">
            <w:pPr>
              <w:jc w:val="center"/>
              <w:rPr>
                <w:rFonts w:ascii="Times New Roman" w:hAnsi="Times New Roman" w:cs="Times New Roman"/>
                <w:b/>
              </w:rPr>
            </w:pPr>
            <w:r w:rsidRPr="004114EB">
              <w:rPr>
                <w:rFonts w:ascii="Times New Roman" w:hAnsi="Times New Roman" w:cs="Times New Roman"/>
                <w:b/>
              </w:rPr>
              <w:t>Номера тем</w:t>
            </w:r>
          </w:p>
        </w:tc>
      </w:tr>
      <w:tr w:rsidR="003A05ED" w:rsidRPr="004114EB" w14:paraId="0191A232" w14:textId="77777777" w:rsidTr="00045771">
        <w:tc>
          <w:tcPr>
            <w:tcW w:w="2336" w:type="dxa"/>
          </w:tcPr>
          <w:p w14:paraId="4E0F1BC0" w14:textId="77777777" w:rsidR="003A05ED" w:rsidRPr="004114EB" w:rsidRDefault="003A05ED" w:rsidP="00045771">
            <w:pPr>
              <w:jc w:val="center"/>
              <w:rPr>
                <w:rFonts w:ascii="Times New Roman" w:hAnsi="Times New Roman" w:cs="Times New Roman"/>
              </w:rPr>
            </w:pPr>
            <w:r w:rsidRPr="004114EB">
              <w:rPr>
                <w:rFonts w:ascii="Times New Roman" w:hAnsi="Times New Roman" w:cs="Times New Roman"/>
                <w:lang w:val="en-US"/>
              </w:rPr>
              <w:t>1</w:t>
            </w:r>
          </w:p>
        </w:tc>
        <w:tc>
          <w:tcPr>
            <w:tcW w:w="2336" w:type="dxa"/>
          </w:tcPr>
          <w:p w14:paraId="34A864D9" w14:textId="77777777" w:rsidR="003A05ED" w:rsidRPr="004114EB" w:rsidRDefault="003A05ED" w:rsidP="00045771">
            <w:pPr>
              <w:rPr>
                <w:rFonts w:ascii="Times New Roman" w:hAnsi="Times New Roman" w:cs="Times New Roman"/>
              </w:rPr>
            </w:pPr>
            <w:proofErr w:type="spellStart"/>
            <w:r w:rsidRPr="004114EB">
              <w:rPr>
                <w:rFonts w:ascii="Times New Roman" w:hAnsi="Times New Roman" w:cs="Times New Roman"/>
                <w:lang w:val="en-US"/>
              </w:rPr>
              <w:t>Тест</w:t>
            </w:r>
            <w:proofErr w:type="spellEnd"/>
          </w:p>
        </w:tc>
        <w:tc>
          <w:tcPr>
            <w:tcW w:w="2336" w:type="dxa"/>
          </w:tcPr>
          <w:p w14:paraId="3B31B957" w14:textId="77777777" w:rsidR="003A05ED" w:rsidRPr="004114EB" w:rsidRDefault="003A05ED" w:rsidP="00045771">
            <w:pPr>
              <w:rPr>
                <w:rFonts w:ascii="Times New Roman" w:hAnsi="Times New Roman" w:cs="Times New Roman"/>
              </w:rPr>
            </w:pPr>
            <w:r w:rsidRPr="004114EB">
              <w:rPr>
                <w:rFonts w:ascii="Times New Roman" w:hAnsi="Times New Roman" w:cs="Times New Roman"/>
              </w:rPr>
              <w:t>с помощью технических средств и информационных систем</w:t>
            </w:r>
          </w:p>
        </w:tc>
        <w:tc>
          <w:tcPr>
            <w:tcW w:w="2337" w:type="dxa"/>
          </w:tcPr>
          <w:p w14:paraId="7DA016A5" w14:textId="77777777" w:rsidR="003A05ED" w:rsidRPr="004114EB" w:rsidRDefault="003A05ED" w:rsidP="00045771">
            <w:pPr>
              <w:rPr>
                <w:rFonts w:ascii="Times New Roman" w:hAnsi="Times New Roman" w:cs="Times New Roman"/>
              </w:rPr>
            </w:pPr>
            <w:r w:rsidRPr="004114EB">
              <w:rPr>
                <w:rFonts w:ascii="Times New Roman" w:hAnsi="Times New Roman" w:cs="Times New Roman"/>
                <w:lang w:val="en-US"/>
              </w:rPr>
              <w:t>1-5</w:t>
            </w:r>
          </w:p>
        </w:tc>
      </w:tr>
      <w:tr w:rsidR="003A05ED" w:rsidRPr="004114EB" w14:paraId="6DAF5104" w14:textId="77777777" w:rsidTr="00045771">
        <w:tc>
          <w:tcPr>
            <w:tcW w:w="2336" w:type="dxa"/>
          </w:tcPr>
          <w:p w14:paraId="4B07FB01" w14:textId="77777777" w:rsidR="003A05ED" w:rsidRPr="004114EB" w:rsidRDefault="003A05ED" w:rsidP="00045771">
            <w:pPr>
              <w:jc w:val="center"/>
              <w:rPr>
                <w:rFonts w:ascii="Times New Roman" w:hAnsi="Times New Roman" w:cs="Times New Roman"/>
              </w:rPr>
            </w:pPr>
            <w:r w:rsidRPr="004114EB">
              <w:rPr>
                <w:rFonts w:ascii="Times New Roman" w:hAnsi="Times New Roman" w:cs="Times New Roman"/>
                <w:lang w:val="en-US"/>
              </w:rPr>
              <w:t>2</w:t>
            </w:r>
          </w:p>
        </w:tc>
        <w:tc>
          <w:tcPr>
            <w:tcW w:w="2336" w:type="dxa"/>
          </w:tcPr>
          <w:p w14:paraId="0C3540F7" w14:textId="77777777" w:rsidR="003A05ED" w:rsidRPr="004114EB" w:rsidRDefault="003A05ED" w:rsidP="00045771">
            <w:pPr>
              <w:rPr>
                <w:rFonts w:ascii="Times New Roman" w:hAnsi="Times New Roman" w:cs="Times New Roman"/>
              </w:rPr>
            </w:pPr>
            <w:proofErr w:type="spellStart"/>
            <w:r w:rsidRPr="004114EB">
              <w:rPr>
                <w:rFonts w:ascii="Times New Roman" w:hAnsi="Times New Roman" w:cs="Times New Roman"/>
                <w:lang w:val="en-US"/>
              </w:rPr>
              <w:t>Проектно-аналитическая</w:t>
            </w:r>
            <w:proofErr w:type="spellEnd"/>
            <w:r w:rsidRPr="004114EB">
              <w:rPr>
                <w:rFonts w:ascii="Times New Roman" w:hAnsi="Times New Roman" w:cs="Times New Roman"/>
                <w:lang w:val="en-US"/>
              </w:rPr>
              <w:t xml:space="preserve"> </w:t>
            </w:r>
            <w:proofErr w:type="spellStart"/>
            <w:r w:rsidRPr="004114EB">
              <w:rPr>
                <w:rFonts w:ascii="Times New Roman" w:hAnsi="Times New Roman" w:cs="Times New Roman"/>
                <w:lang w:val="en-US"/>
              </w:rPr>
              <w:t>работа</w:t>
            </w:r>
            <w:proofErr w:type="spellEnd"/>
          </w:p>
        </w:tc>
        <w:tc>
          <w:tcPr>
            <w:tcW w:w="2336" w:type="dxa"/>
          </w:tcPr>
          <w:p w14:paraId="7209FC60" w14:textId="77777777" w:rsidR="003A05ED" w:rsidRPr="004114EB" w:rsidRDefault="003A05ED" w:rsidP="00045771">
            <w:pPr>
              <w:rPr>
                <w:rFonts w:ascii="Times New Roman" w:hAnsi="Times New Roman" w:cs="Times New Roman"/>
              </w:rPr>
            </w:pPr>
            <w:proofErr w:type="spellStart"/>
            <w:r w:rsidRPr="004114EB">
              <w:rPr>
                <w:rFonts w:ascii="Times New Roman" w:hAnsi="Times New Roman" w:cs="Times New Roman"/>
                <w:lang w:val="en-US"/>
              </w:rPr>
              <w:t>письменно</w:t>
            </w:r>
            <w:proofErr w:type="spellEnd"/>
          </w:p>
        </w:tc>
        <w:tc>
          <w:tcPr>
            <w:tcW w:w="2337" w:type="dxa"/>
          </w:tcPr>
          <w:p w14:paraId="0423D502" w14:textId="77777777" w:rsidR="003A05ED" w:rsidRPr="004114EB" w:rsidRDefault="003A05ED" w:rsidP="00045771">
            <w:pPr>
              <w:rPr>
                <w:rFonts w:ascii="Times New Roman" w:hAnsi="Times New Roman" w:cs="Times New Roman"/>
              </w:rPr>
            </w:pPr>
            <w:r w:rsidRPr="004114EB">
              <w:rPr>
                <w:rFonts w:ascii="Times New Roman" w:hAnsi="Times New Roman" w:cs="Times New Roman"/>
                <w:lang w:val="en-US"/>
              </w:rPr>
              <w:t>6-8</w:t>
            </w:r>
          </w:p>
        </w:tc>
      </w:tr>
      <w:tr w:rsidR="003A05ED" w:rsidRPr="004114EB" w14:paraId="5173F81D" w14:textId="77777777" w:rsidTr="00045771">
        <w:tc>
          <w:tcPr>
            <w:tcW w:w="2336" w:type="dxa"/>
          </w:tcPr>
          <w:p w14:paraId="79C3F57E" w14:textId="77777777" w:rsidR="003A05ED" w:rsidRPr="004114EB" w:rsidRDefault="003A05ED" w:rsidP="00045771">
            <w:pPr>
              <w:jc w:val="center"/>
              <w:rPr>
                <w:rFonts w:ascii="Times New Roman" w:hAnsi="Times New Roman" w:cs="Times New Roman"/>
              </w:rPr>
            </w:pPr>
            <w:r w:rsidRPr="004114EB">
              <w:rPr>
                <w:rFonts w:ascii="Times New Roman" w:hAnsi="Times New Roman" w:cs="Times New Roman"/>
                <w:lang w:val="en-US"/>
              </w:rPr>
              <w:t>3</w:t>
            </w:r>
          </w:p>
        </w:tc>
        <w:tc>
          <w:tcPr>
            <w:tcW w:w="2336" w:type="dxa"/>
          </w:tcPr>
          <w:p w14:paraId="6DADEA51" w14:textId="77777777" w:rsidR="003A05ED" w:rsidRPr="004114EB" w:rsidRDefault="003A05ED" w:rsidP="00045771">
            <w:pPr>
              <w:rPr>
                <w:rFonts w:ascii="Times New Roman" w:hAnsi="Times New Roman" w:cs="Times New Roman"/>
              </w:rPr>
            </w:pPr>
            <w:proofErr w:type="spellStart"/>
            <w:r w:rsidRPr="004114EB">
              <w:rPr>
                <w:rFonts w:ascii="Times New Roman" w:hAnsi="Times New Roman" w:cs="Times New Roman"/>
                <w:lang w:val="en-US"/>
              </w:rPr>
              <w:t>Текущий</w:t>
            </w:r>
            <w:proofErr w:type="spellEnd"/>
            <w:r w:rsidRPr="004114EB">
              <w:rPr>
                <w:rFonts w:ascii="Times New Roman" w:hAnsi="Times New Roman" w:cs="Times New Roman"/>
                <w:lang w:val="en-US"/>
              </w:rPr>
              <w:t xml:space="preserve"> </w:t>
            </w:r>
            <w:proofErr w:type="spellStart"/>
            <w:r w:rsidRPr="004114EB">
              <w:rPr>
                <w:rFonts w:ascii="Times New Roman" w:hAnsi="Times New Roman" w:cs="Times New Roman"/>
                <w:lang w:val="en-US"/>
              </w:rPr>
              <w:t>контроль</w:t>
            </w:r>
            <w:proofErr w:type="spellEnd"/>
          </w:p>
        </w:tc>
        <w:tc>
          <w:tcPr>
            <w:tcW w:w="2336" w:type="dxa"/>
          </w:tcPr>
          <w:p w14:paraId="440315E5" w14:textId="77777777" w:rsidR="003A05ED" w:rsidRPr="004114EB" w:rsidRDefault="003A05ED" w:rsidP="00045771">
            <w:pPr>
              <w:rPr>
                <w:rFonts w:ascii="Times New Roman" w:hAnsi="Times New Roman" w:cs="Times New Roman"/>
              </w:rPr>
            </w:pPr>
            <w:r w:rsidRPr="004114EB">
              <w:rPr>
                <w:rFonts w:ascii="Times New Roman" w:hAnsi="Times New Roman" w:cs="Times New Roman"/>
              </w:rPr>
              <w:t>с помощью технических средств и информационных систем</w:t>
            </w:r>
          </w:p>
        </w:tc>
        <w:tc>
          <w:tcPr>
            <w:tcW w:w="2337" w:type="dxa"/>
          </w:tcPr>
          <w:p w14:paraId="456BBE65" w14:textId="77777777" w:rsidR="003A05ED" w:rsidRPr="004114EB" w:rsidRDefault="003A05ED" w:rsidP="00045771">
            <w:pPr>
              <w:rPr>
                <w:rFonts w:ascii="Times New Roman" w:hAnsi="Times New Roman" w:cs="Times New Roman"/>
              </w:rPr>
            </w:pPr>
            <w:r w:rsidRPr="004114EB">
              <w:rPr>
                <w:rFonts w:ascii="Times New Roman" w:hAnsi="Times New Roman" w:cs="Times New Roman"/>
                <w:lang w:val="en-US"/>
              </w:rPr>
              <w:t>1-8</w:t>
            </w:r>
          </w:p>
        </w:tc>
      </w:tr>
    </w:tbl>
    <w:p w14:paraId="69025F0D" w14:textId="77777777" w:rsidR="003A05ED" w:rsidRPr="004114EB" w:rsidRDefault="003A05ED" w:rsidP="003A05ED">
      <w:pPr>
        <w:jc w:val="both"/>
        <w:rPr>
          <w:rFonts w:ascii="Times New Roman" w:hAnsi="Times New Roman" w:cs="Times New Roman"/>
          <w:b/>
          <w:sz w:val="28"/>
          <w:szCs w:val="28"/>
        </w:rPr>
      </w:pPr>
    </w:p>
    <w:p w14:paraId="1B0572DB" w14:textId="77777777" w:rsidR="003A05ED" w:rsidRPr="004114EB" w:rsidRDefault="003A05ED" w:rsidP="003A05ED">
      <w:pPr>
        <w:pStyle w:val="2"/>
        <w:jc w:val="center"/>
        <w:rPr>
          <w:rFonts w:ascii="Times New Roman" w:hAnsi="Times New Roman" w:cs="Times New Roman"/>
          <w:b/>
          <w:color w:val="auto"/>
          <w:sz w:val="28"/>
          <w:szCs w:val="28"/>
        </w:rPr>
      </w:pPr>
      <w:bookmarkStart w:id="23" w:name="_Toc82187017"/>
      <w:bookmarkStart w:id="24" w:name="_Toc184214686"/>
      <w:r w:rsidRPr="004114EB">
        <w:rPr>
          <w:rFonts w:ascii="Times New Roman" w:hAnsi="Times New Roman" w:cs="Times New Roman"/>
          <w:b/>
          <w:color w:val="auto"/>
          <w:sz w:val="28"/>
          <w:szCs w:val="28"/>
        </w:rPr>
        <w:t>1.4 Другие объекты оценивания</w:t>
      </w:r>
      <w:bookmarkEnd w:id="23"/>
      <w:bookmarkEnd w:id="24"/>
    </w:p>
    <w:p w14:paraId="3B13FC13" w14:textId="77777777" w:rsidR="003A05ED" w:rsidRPr="004114EB" w:rsidRDefault="003A05ED" w:rsidP="003A05ED">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A05ED" w:rsidRPr="004114EB" w14:paraId="3E99720F" w14:textId="77777777" w:rsidTr="00045771">
        <w:tc>
          <w:tcPr>
            <w:tcW w:w="562" w:type="dxa"/>
          </w:tcPr>
          <w:p w14:paraId="08BA2771" w14:textId="77777777" w:rsidR="003A05ED" w:rsidRPr="004114EB" w:rsidRDefault="003A05ED" w:rsidP="00045771">
            <w:pPr>
              <w:pStyle w:val="Default"/>
              <w:spacing w:after="30"/>
              <w:jc w:val="both"/>
              <w:rPr>
                <w:sz w:val="23"/>
                <w:szCs w:val="23"/>
                <w:lang w:val="en-US"/>
              </w:rPr>
            </w:pPr>
          </w:p>
        </w:tc>
        <w:tc>
          <w:tcPr>
            <w:tcW w:w="8783" w:type="dxa"/>
            <w:hideMark/>
          </w:tcPr>
          <w:p w14:paraId="6887D8EA" w14:textId="77777777" w:rsidR="003A05ED" w:rsidRPr="004114EB" w:rsidRDefault="003A05ED" w:rsidP="00045771">
            <w:pPr>
              <w:pStyle w:val="Default"/>
              <w:spacing w:after="30"/>
              <w:jc w:val="both"/>
              <w:rPr>
                <w:sz w:val="23"/>
                <w:szCs w:val="23"/>
              </w:rPr>
            </w:pPr>
            <w:r w:rsidRPr="004114EB">
              <w:rPr>
                <w:sz w:val="23"/>
                <w:szCs w:val="23"/>
              </w:rPr>
              <w:t>Рабочей программой дисциплины не предусмотрено.</w:t>
            </w:r>
          </w:p>
        </w:tc>
      </w:tr>
    </w:tbl>
    <w:p w14:paraId="1FB97641" w14:textId="77777777" w:rsidR="003A05ED" w:rsidRPr="004114EB" w:rsidRDefault="003A05ED" w:rsidP="003A05ED">
      <w:pPr>
        <w:spacing w:after="0" w:line="240" w:lineRule="auto"/>
        <w:jc w:val="center"/>
        <w:rPr>
          <w:rFonts w:ascii="Times New Roman" w:hAnsi="Times New Roman"/>
          <w:b/>
          <w:sz w:val="28"/>
          <w:szCs w:val="28"/>
        </w:rPr>
      </w:pPr>
    </w:p>
    <w:p w14:paraId="28FA560F" w14:textId="77777777" w:rsidR="003A05ED" w:rsidRPr="004114EB" w:rsidRDefault="003A05ED" w:rsidP="003A05ED">
      <w:pPr>
        <w:pStyle w:val="2"/>
        <w:jc w:val="center"/>
        <w:rPr>
          <w:rFonts w:ascii="Times New Roman" w:hAnsi="Times New Roman" w:cs="Times New Roman"/>
          <w:b/>
          <w:color w:val="auto"/>
          <w:sz w:val="28"/>
          <w:szCs w:val="28"/>
        </w:rPr>
      </w:pPr>
      <w:bookmarkStart w:id="25" w:name="_Toc82187018"/>
      <w:bookmarkStart w:id="26" w:name="_Toc184214687"/>
      <w:r w:rsidRPr="004114EB">
        <w:rPr>
          <w:rFonts w:ascii="Times New Roman" w:hAnsi="Times New Roman" w:cs="Times New Roman"/>
          <w:b/>
          <w:color w:val="auto"/>
          <w:sz w:val="28"/>
          <w:szCs w:val="28"/>
        </w:rPr>
        <w:t xml:space="preserve">1.5 Самостоятельная работа </w:t>
      </w:r>
      <w:proofErr w:type="gramStart"/>
      <w:r w:rsidRPr="004114EB">
        <w:rPr>
          <w:rFonts w:ascii="Times New Roman" w:hAnsi="Times New Roman" w:cs="Times New Roman"/>
          <w:b/>
          <w:color w:val="auto"/>
          <w:sz w:val="28"/>
          <w:szCs w:val="28"/>
        </w:rPr>
        <w:t>обучающегося</w:t>
      </w:r>
      <w:bookmarkEnd w:id="25"/>
      <w:bookmarkEnd w:id="26"/>
      <w:proofErr w:type="gramEnd"/>
    </w:p>
    <w:p w14:paraId="26C44B00" w14:textId="77777777" w:rsidR="003A05ED" w:rsidRPr="004114EB" w:rsidRDefault="003A05ED" w:rsidP="003A05ED"/>
    <w:tbl>
      <w:tblPr>
        <w:tblStyle w:val="a4"/>
        <w:tblW w:w="5000" w:type="pct"/>
        <w:tblLook w:val="04A0" w:firstRow="1" w:lastRow="0" w:firstColumn="1" w:lastColumn="0" w:noHBand="0" w:noVBand="1"/>
      </w:tblPr>
      <w:tblGrid>
        <w:gridCol w:w="4785"/>
        <w:gridCol w:w="4786"/>
      </w:tblGrid>
      <w:tr w:rsidR="003A05ED" w:rsidRPr="004114EB" w14:paraId="494F5ECB" w14:textId="77777777" w:rsidTr="00045771">
        <w:tc>
          <w:tcPr>
            <w:tcW w:w="2500" w:type="pct"/>
          </w:tcPr>
          <w:p w14:paraId="537E18C3" w14:textId="77777777" w:rsidR="003A05ED" w:rsidRPr="004114EB" w:rsidRDefault="003A05ED" w:rsidP="00045771">
            <w:pPr>
              <w:jc w:val="center"/>
              <w:rPr>
                <w:rFonts w:ascii="Times New Roman" w:hAnsi="Times New Roman" w:cs="Times New Roman"/>
                <w:b/>
              </w:rPr>
            </w:pPr>
            <w:r w:rsidRPr="004114EB">
              <w:rPr>
                <w:rFonts w:ascii="Times New Roman" w:hAnsi="Times New Roman" w:cs="Times New Roman"/>
                <w:b/>
              </w:rPr>
              <w:t>Наименования самостоятельной работы</w:t>
            </w:r>
          </w:p>
        </w:tc>
        <w:tc>
          <w:tcPr>
            <w:tcW w:w="2500" w:type="pct"/>
          </w:tcPr>
          <w:p w14:paraId="2788E1E9" w14:textId="77777777" w:rsidR="003A05ED" w:rsidRPr="004114EB" w:rsidRDefault="003A05ED" w:rsidP="00045771">
            <w:pPr>
              <w:jc w:val="center"/>
              <w:rPr>
                <w:rFonts w:ascii="Times New Roman" w:hAnsi="Times New Roman" w:cs="Times New Roman"/>
                <w:b/>
              </w:rPr>
            </w:pPr>
            <w:r w:rsidRPr="004114EB">
              <w:rPr>
                <w:rFonts w:ascii="Times New Roman" w:hAnsi="Times New Roman" w:cs="Times New Roman"/>
                <w:b/>
              </w:rPr>
              <w:t>Номера тем</w:t>
            </w:r>
          </w:p>
        </w:tc>
      </w:tr>
      <w:tr w:rsidR="003A05ED" w:rsidRPr="004114EB" w14:paraId="74129523" w14:textId="77777777" w:rsidTr="00045771">
        <w:tc>
          <w:tcPr>
            <w:tcW w:w="2500" w:type="pct"/>
          </w:tcPr>
          <w:p w14:paraId="04F45F9A" w14:textId="77777777" w:rsidR="003A05ED" w:rsidRPr="004114EB" w:rsidRDefault="003A05ED" w:rsidP="00045771">
            <w:pPr>
              <w:rPr>
                <w:rFonts w:ascii="Times New Roman" w:hAnsi="Times New Roman" w:cs="Times New Roman"/>
              </w:rPr>
            </w:pPr>
            <w:r w:rsidRPr="004114EB">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E043FDC" w14:textId="77777777" w:rsidR="003A05ED" w:rsidRPr="004114EB" w:rsidRDefault="003A05ED" w:rsidP="00045771">
            <w:pPr>
              <w:rPr>
                <w:rFonts w:ascii="Times New Roman" w:hAnsi="Times New Roman" w:cs="Times New Roman"/>
              </w:rPr>
            </w:pPr>
            <w:r w:rsidRPr="004114EB">
              <w:rPr>
                <w:rFonts w:ascii="Times New Roman" w:hAnsi="Times New Roman" w:cs="Times New Roman"/>
                <w:lang w:val="en-US"/>
              </w:rPr>
              <w:t>1</w:t>
            </w:r>
          </w:p>
        </w:tc>
      </w:tr>
    </w:tbl>
    <w:p w14:paraId="07F06517" w14:textId="77777777" w:rsidR="003A05ED" w:rsidRPr="004114EB" w:rsidRDefault="003A05ED" w:rsidP="003A05ED">
      <w:pPr>
        <w:jc w:val="both"/>
        <w:rPr>
          <w:rFonts w:ascii="Times New Roman" w:hAnsi="Times New Roman" w:cs="Times New Roman"/>
          <w:b/>
          <w:sz w:val="28"/>
          <w:szCs w:val="28"/>
        </w:rPr>
      </w:pPr>
    </w:p>
    <w:p w14:paraId="2C62E31F" w14:textId="77777777" w:rsidR="003A05ED" w:rsidRPr="004114EB" w:rsidRDefault="003A05ED" w:rsidP="003A05ED">
      <w:pPr>
        <w:pStyle w:val="2"/>
        <w:jc w:val="center"/>
        <w:rPr>
          <w:rFonts w:ascii="Times New Roman" w:hAnsi="Times New Roman" w:cs="Times New Roman"/>
          <w:b/>
          <w:color w:val="auto"/>
          <w:sz w:val="28"/>
          <w:szCs w:val="28"/>
        </w:rPr>
      </w:pPr>
      <w:bookmarkStart w:id="27" w:name="_Toc82187019"/>
      <w:bookmarkStart w:id="28" w:name="_Toc184214688"/>
      <w:r w:rsidRPr="004114EB">
        <w:rPr>
          <w:rFonts w:ascii="Times New Roman" w:hAnsi="Times New Roman" w:cs="Times New Roman"/>
          <w:b/>
          <w:color w:val="auto"/>
          <w:sz w:val="28"/>
          <w:szCs w:val="28"/>
        </w:rPr>
        <w:t xml:space="preserve">1.6 </w:t>
      </w:r>
      <w:bookmarkStart w:id="29" w:name="_Hlk69827873"/>
      <w:r w:rsidRPr="004114EB">
        <w:rPr>
          <w:rFonts w:ascii="Times New Roman" w:hAnsi="Times New Roman" w:cs="Times New Roman"/>
          <w:b/>
          <w:color w:val="auto"/>
          <w:sz w:val="28"/>
          <w:szCs w:val="28"/>
        </w:rPr>
        <w:t>Шкала оценивания результата</w:t>
      </w:r>
      <w:bookmarkEnd w:id="27"/>
      <w:bookmarkEnd w:id="28"/>
      <w:bookmarkEnd w:id="29"/>
    </w:p>
    <w:p w14:paraId="68AFE5D7" w14:textId="77777777" w:rsidR="003A05ED" w:rsidRPr="004114EB" w:rsidRDefault="003A05ED" w:rsidP="003A05ED">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3F11512E" w14:textId="77777777" w:rsidR="003A05ED" w:rsidRPr="00142518" w:rsidRDefault="003A05ED" w:rsidP="003A05ED">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16643704" w14:textId="77777777" w:rsidR="003A05ED" w:rsidRPr="00142518" w:rsidRDefault="003A05ED" w:rsidP="003A05ED">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1D9F5E1C" w14:textId="77777777" w:rsidR="003A05ED" w:rsidRPr="00142518" w:rsidRDefault="003A05ED" w:rsidP="003A05ED">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3A05ED" w:rsidRPr="00142518" w14:paraId="1BE24F45" w14:textId="77777777" w:rsidTr="0004577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5EA20DB" w14:textId="77777777" w:rsidR="003A05ED" w:rsidRPr="00142518" w:rsidRDefault="003A05ED"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01FB2C62" w14:textId="77777777" w:rsidR="003A05ED" w:rsidRPr="00142518" w:rsidRDefault="003A05ED" w:rsidP="0004577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3A05ED" w:rsidRPr="00142518" w14:paraId="54E91481" w14:textId="77777777" w:rsidTr="00045771">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407CF3A" w14:textId="77777777" w:rsidR="003A05ED" w:rsidRPr="00142518" w:rsidRDefault="003A05ED"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AA5C7A6" w14:textId="77777777" w:rsidR="003A05ED" w:rsidRPr="00142518" w:rsidRDefault="003A05ED"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3A05ED" w:rsidRPr="00142518" w14:paraId="285A76E4" w14:textId="77777777" w:rsidTr="00045771">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CC4739B" w14:textId="77777777" w:rsidR="003A05ED" w:rsidRPr="00142518" w:rsidRDefault="003A05ED"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793B382" w14:textId="77777777" w:rsidR="003A05ED" w:rsidRPr="00142518" w:rsidRDefault="003A05ED" w:rsidP="0004577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318FDB8D" w14:textId="77777777" w:rsidR="003A05ED" w:rsidRDefault="003A05ED" w:rsidP="003A05ED">
      <w:pPr>
        <w:rPr>
          <w:rFonts w:ascii="Times New Roman" w:hAnsi="Times New Roman" w:cs="Times New Roman"/>
          <w:b/>
          <w:sz w:val="28"/>
          <w:szCs w:val="28"/>
        </w:rPr>
      </w:pPr>
    </w:p>
    <w:p w14:paraId="76E67813" w14:textId="77777777" w:rsidR="003A05ED" w:rsidRPr="00142518" w:rsidRDefault="003A05ED" w:rsidP="003A05ED">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3A05ED" w:rsidRPr="00142518" w14:paraId="074DA435" w14:textId="77777777" w:rsidTr="00045771">
        <w:trPr>
          <w:trHeight w:val="521"/>
        </w:trPr>
        <w:tc>
          <w:tcPr>
            <w:tcW w:w="903" w:type="pct"/>
          </w:tcPr>
          <w:p w14:paraId="02997887"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54B17DAD"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382F3D40"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3A05ED" w:rsidRPr="00142518" w14:paraId="44DFEF5D" w14:textId="77777777" w:rsidTr="00045771">
        <w:trPr>
          <w:trHeight w:val="522"/>
        </w:trPr>
        <w:tc>
          <w:tcPr>
            <w:tcW w:w="903" w:type="pct"/>
          </w:tcPr>
          <w:p w14:paraId="48A14491"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DD05B2B"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6D46816C"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3A05ED" w:rsidRPr="00142518" w14:paraId="3DC56B2B" w14:textId="77777777" w:rsidTr="00045771">
        <w:trPr>
          <w:trHeight w:val="661"/>
        </w:trPr>
        <w:tc>
          <w:tcPr>
            <w:tcW w:w="903" w:type="pct"/>
          </w:tcPr>
          <w:p w14:paraId="5DEEA89C"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27C7631B"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2731D502"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3A05ED" w:rsidRPr="00CA0A1D" w14:paraId="0AA47A3B" w14:textId="77777777" w:rsidTr="00045771">
        <w:trPr>
          <w:trHeight w:val="800"/>
        </w:trPr>
        <w:tc>
          <w:tcPr>
            <w:tcW w:w="903" w:type="pct"/>
          </w:tcPr>
          <w:p w14:paraId="59AD285C"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2F24629" w14:textId="77777777" w:rsidR="003A05ED" w:rsidRPr="00142518"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037A6C96" w14:textId="77777777" w:rsidR="003A05ED" w:rsidRPr="00CA0A1D" w:rsidRDefault="003A05ED" w:rsidP="0004577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2F1E4B3" w14:textId="77777777" w:rsidR="003A05ED" w:rsidRPr="0018274C" w:rsidRDefault="003A05ED" w:rsidP="003A05ED">
      <w:pPr>
        <w:ind w:firstLine="708"/>
        <w:jc w:val="both"/>
        <w:rPr>
          <w:rFonts w:ascii="Times New Roman" w:hAnsi="Times New Roman" w:cs="Times New Roman"/>
          <w:sz w:val="24"/>
          <w:szCs w:val="28"/>
        </w:rPr>
      </w:pPr>
    </w:p>
    <w:p w14:paraId="74DF9ADD" w14:textId="77777777" w:rsidR="003A05ED" w:rsidRPr="007E6725" w:rsidRDefault="003A05ED" w:rsidP="003A05ED">
      <w:pPr>
        <w:jc w:val="both"/>
        <w:rPr>
          <w:rFonts w:ascii="Times New Roman" w:hAnsi="Times New Roman" w:cs="Times New Roman"/>
          <w:b/>
          <w:sz w:val="28"/>
          <w:szCs w:val="28"/>
        </w:rPr>
      </w:pPr>
    </w:p>
    <w:p w14:paraId="0BE6DAB5" w14:textId="1C83260F" w:rsidR="00142518" w:rsidRPr="0018274C" w:rsidRDefault="00142518" w:rsidP="003A05ED">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1CCF1" w14:textId="77777777" w:rsidR="00B84A9F" w:rsidRDefault="00B84A9F" w:rsidP="00315CA6">
      <w:pPr>
        <w:spacing w:after="0" w:line="240" w:lineRule="auto"/>
      </w:pPr>
      <w:r>
        <w:separator/>
      </w:r>
    </w:p>
  </w:endnote>
  <w:endnote w:type="continuationSeparator" w:id="0">
    <w:p w14:paraId="5F5CD83B" w14:textId="77777777" w:rsidR="00B84A9F" w:rsidRDefault="00B84A9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A2ABB">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1D13E" w14:textId="77777777" w:rsidR="00B84A9F" w:rsidRDefault="00B84A9F" w:rsidP="00315CA6">
      <w:pPr>
        <w:spacing w:after="0" w:line="240" w:lineRule="auto"/>
      </w:pPr>
      <w:r>
        <w:separator/>
      </w:r>
    </w:p>
  </w:footnote>
  <w:footnote w:type="continuationSeparator" w:id="0">
    <w:p w14:paraId="0ACACA14" w14:textId="77777777" w:rsidR="00B84A9F" w:rsidRDefault="00B84A9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05ED"/>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18C"/>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84A9F"/>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70BB"/>
    <w:rsid w:val="00C624F8"/>
    <w:rsid w:val="00C624FA"/>
    <w:rsid w:val="00C661EC"/>
    <w:rsid w:val="00C72C28"/>
    <w:rsid w:val="00C82A94"/>
    <w:rsid w:val="00C9559A"/>
    <w:rsid w:val="00C96700"/>
    <w:rsid w:val="00CA0A1D"/>
    <w:rsid w:val="00CA2ABB"/>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3299"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3123%20"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51610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086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2289"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2D3003-A90E-4026-9A4B-CB574B0B8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3085</Words>
  <Characters>17585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2025-02-07T08:29:00Z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