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Правовое регулирование нефтегазовой деятельности в Артике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Международное энергетическое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8ABF621" w:rsidR="00A77598" w:rsidRPr="0055725F" w:rsidRDefault="0055725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Серков Максим Алексеевич</w:t>
            </w:r>
          </w:p>
        </w:tc>
      </w:tr>
      <w:tr w:rsidR="007A7979" w:rsidRPr="007A7979" w14:paraId="7B5F83C0" w14:textId="77777777" w:rsidTr="00ED54AA">
        <w:tc>
          <w:tcPr>
            <w:tcW w:w="9345" w:type="dxa"/>
          </w:tcPr>
          <w:p w14:paraId="6EEC5400" w14:textId="77777777" w:rsidR="007A7979" w:rsidRPr="005B5FE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5FEB">
              <w:rPr>
                <w:rFonts w:ascii="Times New Roman" w:hAnsi="Times New Roman" w:cs="Times New Roman"/>
                <w:sz w:val="20"/>
                <w:szCs w:val="20"/>
              </w:rPr>
              <w:t>д.ю</w:t>
            </w:r>
            <w:proofErr w:type="gramStart"/>
            <w:r w:rsidRPr="005B5FE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5B5FEB">
              <w:rPr>
                <w:rFonts w:ascii="Times New Roman" w:hAnsi="Times New Roman" w:cs="Times New Roman"/>
                <w:sz w:val="20"/>
                <w:szCs w:val="20"/>
              </w:rPr>
              <w:t>, Кораев Константин Борисович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5D4B2E9" w:rsidR="004475DA" w:rsidRPr="0055725F" w:rsidRDefault="0055725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7EB00FA" w14:textId="77777777" w:rsidR="005B5FE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120756" w:history="1">
            <w:r w:rsidR="005B5FEB" w:rsidRPr="00892DB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B5FEB">
              <w:rPr>
                <w:noProof/>
                <w:webHidden/>
              </w:rPr>
              <w:tab/>
            </w:r>
            <w:r w:rsidR="005B5FEB">
              <w:rPr>
                <w:noProof/>
                <w:webHidden/>
              </w:rPr>
              <w:fldChar w:fldCharType="begin"/>
            </w:r>
            <w:r w:rsidR="005B5FEB">
              <w:rPr>
                <w:noProof/>
                <w:webHidden/>
              </w:rPr>
              <w:instrText xml:space="preserve"> PAGEREF _Toc184120756 \h </w:instrText>
            </w:r>
            <w:r w:rsidR="005B5FEB">
              <w:rPr>
                <w:noProof/>
                <w:webHidden/>
              </w:rPr>
            </w:r>
            <w:r w:rsidR="005B5FEB">
              <w:rPr>
                <w:noProof/>
                <w:webHidden/>
              </w:rPr>
              <w:fldChar w:fldCharType="separate"/>
            </w:r>
            <w:r w:rsidR="005B5FEB">
              <w:rPr>
                <w:noProof/>
                <w:webHidden/>
              </w:rPr>
              <w:t>3</w:t>
            </w:r>
            <w:r w:rsidR="005B5FEB">
              <w:rPr>
                <w:noProof/>
                <w:webHidden/>
              </w:rPr>
              <w:fldChar w:fldCharType="end"/>
            </w:r>
          </w:hyperlink>
        </w:p>
        <w:p w14:paraId="2D9125E0" w14:textId="77777777" w:rsidR="005B5FEB" w:rsidRDefault="008F65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0757" w:history="1">
            <w:r w:rsidR="005B5FEB" w:rsidRPr="00892DB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B5FEB">
              <w:rPr>
                <w:noProof/>
                <w:webHidden/>
              </w:rPr>
              <w:tab/>
            </w:r>
            <w:r w:rsidR="005B5FEB">
              <w:rPr>
                <w:noProof/>
                <w:webHidden/>
              </w:rPr>
              <w:fldChar w:fldCharType="begin"/>
            </w:r>
            <w:r w:rsidR="005B5FEB">
              <w:rPr>
                <w:noProof/>
                <w:webHidden/>
              </w:rPr>
              <w:instrText xml:space="preserve"> PAGEREF _Toc184120757 \h </w:instrText>
            </w:r>
            <w:r w:rsidR="005B5FEB">
              <w:rPr>
                <w:noProof/>
                <w:webHidden/>
              </w:rPr>
            </w:r>
            <w:r w:rsidR="005B5FEB">
              <w:rPr>
                <w:noProof/>
                <w:webHidden/>
              </w:rPr>
              <w:fldChar w:fldCharType="separate"/>
            </w:r>
            <w:r w:rsidR="005B5FEB">
              <w:rPr>
                <w:noProof/>
                <w:webHidden/>
              </w:rPr>
              <w:t>3</w:t>
            </w:r>
            <w:r w:rsidR="005B5FEB">
              <w:rPr>
                <w:noProof/>
                <w:webHidden/>
              </w:rPr>
              <w:fldChar w:fldCharType="end"/>
            </w:r>
          </w:hyperlink>
        </w:p>
        <w:p w14:paraId="3466DEEA" w14:textId="77777777" w:rsidR="005B5FEB" w:rsidRDefault="008F65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0758" w:history="1">
            <w:r w:rsidR="005B5FEB" w:rsidRPr="00892DB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B5FEB">
              <w:rPr>
                <w:noProof/>
                <w:webHidden/>
              </w:rPr>
              <w:tab/>
            </w:r>
            <w:r w:rsidR="005B5FEB">
              <w:rPr>
                <w:noProof/>
                <w:webHidden/>
              </w:rPr>
              <w:fldChar w:fldCharType="begin"/>
            </w:r>
            <w:r w:rsidR="005B5FEB">
              <w:rPr>
                <w:noProof/>
                <w:webHidden/>
              </w:rPr>
              <w:instrText xml:space="preserve"> PAGEREF _Toc184120758 \h </w:instrText>
            </w:r>
            <w:r w:rsidR="005B5FEB">
              <w:rPr>
                <w:noProof/>
                <w:webHidden/>
              </w:rPr>
            </w:r>
            <w:r w:rsidR="005B5FEB">
              <w:rPr>
                <w:noProof/>
                <w:webHidden/>
              </w:rPr>
              <w:fldChar w:fldCharType="separate"/>
            </w:r>
            <w:r w:rsidR="005B5FEB">
              <w:rPr>
                <w:noProof/>
                <w:webHidden/>
              </w:rPr>
              <w:t>3</w:t>
            </w:r>
            <w:r w:rsidR="005B5FEB">
              <w:rPr>
                <w:noProof/>
                <w:webHidden/>
              </w:rPr>
              <w:fldChar w:fldCharType="end"/>
            </w:r>
          </w:hyperlink>
        </w:p>
        <w:p w14:paraId="698276FF" w14:textId="77777777" w:rsidR="005B5FEB" w:rsidRDefault="008F65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0759" w:history="1">
            <w:r w:rsidR="005B5FEB" w:rsidRPr="00892DB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B5FEB">
              <w:rPr>
                <w:noProof/>
                <w:webHidden/>
              </w:rPr>
              <w:tab/>
            </w:r>
            <w:r w:rsidR="005B5FEB">
              <w:rPr>
                <w:noProof/>
                <w:webHidden/>
              </w:rPr>
              <w:fldChar w:fldCharType="begin"/>
            </w:r>
            <w:r w:rsidR="005B5FEB">
              <w:rPr>
                <w:noProof/>
                <w:webHidden/>
              </w:rPr>
              <w:instrText xml:space="preserve"> PAGEREF _Toc184120759 \h </w:instrText>
            </w:r>
            <w:r w:rsidR="005B5FEB">
              <w:rPr>
                <w:noProof/>
                <w:webHidden/>
              </w:rPr>
            </w:r>
            <w:r w:rsidR="005B5FEB">
              <w:rPr>
                <w:noProof/>
                <w:webHidden/>
              </w:rPr>
              <w:fldChar w:fldCharType="separate"/>
            </w:r>
            <w:r w:rsidR="005B5FEB">
              <w:rPr>
                <w:noProof/>
                <w:webHidden/>
              </w:rPr>
              <w:t>3</w:t>
            </w:r>
            <w:r w:rsidR="005B5FEB">
              <w:rPr>
                <w:noProof/>
                <w:webHidden/>
              </w:rPr>
              <w:fldChar w:fldCharType="end"/>
            </w:r>
          </w:hyperlink>
        </w:p>
        <w:p w14:paraId="4D1BF31F" w14:textId="77777777" w:rsidR="005B5FEB" w:rsidRDefault="008F65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0760" w:history="1">
            <w:r w:rsidR="005B5FEB" w:rsidRPr="00892DB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B5FEB">
              <w:rPr>
                <w:noProof/>
                <w:webHidden/>
              </w:rPr>
              <w:tab/>
            </w:r>
            <w:r w:rsidR="005B5FEB">
              <w:rPr>
                <w:noProof/>
                <w:webHidden/>
              </w:rPr>
              <w:fldChar w:fldCharType="begin"/>
            </w:r>
            <w:r w:rsidR="005B5FEB">
              <w:rPr>
                <w:noProof/>
                <w:webHidden/>
              </w:rPr>
              <w:instrText xml:space="preserve"> PAGEREF _Toc184120760 \h </w:instrText>
            </w:r>
            <w:r w:rsidR="005B5FEB">
              <w:rPr>
                <w:noProof/>
                <w:webHidden/>
              </w:rPr>
            </w:r>
            <w:r w:rsidR="005B5FEB">
              <w:rPr>
                <w:noProof/>
                <w:webHidden/>
              </w:rPr>
              <w:fldChar w:fldCharType="separate"/>
            </w:r>
            <w:r w:rsidR="005B5FEB">
              <w:rPr>
                <w:noProof/>
                <w:webHidden/>
              </w:rPr>
              <w:t>4</w:t>
            </w:r>
            <w:r w:rsidR="005B5FEB">
              <w:rPr>
                <w:noProof/>
                <w:webHidden/>
              </w:rPr>
              <w:fldChar w:fldCharType="end"/>
            </w:r>
          </w:hyperlink>
        </w:p>
        <w:p w14:paraId="444AC7F9" w14:textId="77777777" w:rsidR="005B5FEB" w:rsidRDefault="008F65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0761" w:history="1">
            <w:r w:rsidR="005B5FEB" w:rsidRPr="00892DB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B5FEB">
              <w:rPr>
                <w:noProof/>
                <w:webHidden/>
              </w:rPr>
              <w:tab/>
            </w:r>
            <w:r w:rsidR="005B5FEB">
              <w:rPr>
                <w:noProof/>
                <w:webHidden/>
              </w:rPr>
              <w:fldChar w:fldCharType="begin"/>
            </w:r>
            <w:r w:rsidR="005B5FEB">
              <w:rPr>
                <w:noProof/>
                <w:webHidden/>
              </w:rPr>
              <w:instrText xml:space="preserve"> PAGEREF _Toc184120761 \h </w:instrText>
            </w:r>
            <w:r w:rsidR="005B5FEB">
              <w:rPr>
                <w:noProof/>
                <w:webHidden/>
              </w:rPr>
            </w:r>
            <w:r w:rsidR="005B5FEB">
              <w:rPr>
                <w:noProof/>
                <w:webHidden/>
              </w:rPr>
              <w:fldChar w:fldCharType="separate"/>
            </w:r>
            <w:r w:rsidR="005B5FEB">
              <w:rPr>
                <w:noProof/>
                <w:webHidden/>
              </w:rPr>
              <w:t>4</w:t>
            </w:r>
            <w:r w:rsidR="005B5FEB">
              <w:rPr>
                <w:noProof/>
                <w:webHidden/>
              </w:rPr>
              <w:fldChar w:fldCharType="end"/>
            </w:r>
          </w:hyperlink>
        </w:p>
        <w:p w14:paraId="03E681E3" w14:textId="77777777" w:rsidR="005B5FEB" w:rsidRDefault="008F65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0762" w:history="1">
            <w:r w:rsidR="005B5FEB" w:rsidRPr="00892DB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B5FEB">
              <w:rPr>
                <w:noProof/>
                <w:webHidden/>
              </w:rPr>
              <w:tab/>
            </w:r>
            <w:r w:rsidR="005B5FEB">
              <w:rPr>
                <w:noProof/>
                <w:webHidden/>
              </w:rPr>
              <w:fldChar w:fldCharType="begin"/>
            </w:r>
            <w:r w:rsidR="005B5FEB">
              <w:rPr>
                <w:noProof/>
                <w:webHidden/>
              </w:rPr>
              <w:instrText xml:space="preserve"> PAGEREF _Toc184120762 \h </w:instrText>
            </w:r>
            <w:r w:rsidR="005B5FEB">
              <w:rPr>
                <w:noProof/>
                <w:webHidden/>
              </w:rPr>
            </w:r>
            <w:r w:rsidR="005B5FEB">
              <w:rPr>
                <w:noProof/>
                <w:webHidden/>
              </w:rPr>
              <w:fldChar w:fldCharType="separate"/>
            </w:r>
            <w:r w:rsidR="005B5FEB">
              <w:rPr>
                <w:noProof/>
                <w:webHidden/>
              </w:rPr>
              <w:t>4</w:t>
            </w:r>
            <w:r w:rsidR="005B5FEB">
              <w:rPr>
                <w:noProof/>
                <w:webHidden/>
              </w:rPr>
              <w:fldChar w:fldCharType="end"/>
            </w:r>
          </w:hyperlink>
        </w:p>
        <w:p w14:paraId="3D11A08E" w14:textId="77777777" w:rsidR="005B5FEB" w:rsidRDefault="008F65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0763" w:history="1">
            <w:r w:rsidR="005B5FEB" w:rsidRPr="00892DB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B5FEB">
              <w:rPr>
                <w:noProof/>
                <w:webHidden/>
              </w:rPr>
              <w:tab/>
            </w:r>
            <w:r w:rsidR="005B5FEB">
              <w:rPr>
                <w:noProof/>
                <w:webHidden/>
              </w:rPr>
              <w:fldChar w:fldCharType="begin"/>
            </w:r>
            <w:r w:rsidR="005B5FEB">
              <w:rPr>
                <w:noProof/>
                <w:webHidden/>
              </w:rPr>
              <w:instrText xml:space="preserve"> PAGEREF _Toc184120763 \h </w:instrText>
            </w:r>
            <w:r w:rsidR="005B5FEB">
              <w:rPr>
                <w:noProof/>
                <w:webHidden/>
              </w:rPr>
            </w:r>
            <w:r w:rsidR="005B5FEB">
              <w:rPr>
                <w:noProof/>
                <w:webHidden/>
              </w:rPr>
              <w:fldChar w:fldCharType="separate"/>
            </w:r>
            <w:r w:rsidR="005B5FEB">
              <w:rPr>
                <w:noProof/>
                <w:webHidden/>
              </w:rPr>
              <w:t>5</w:t>
            </w:r>
            <w:r w:rsidR="005B5FEB">
              <w:rPr>
                <w:noProof/>
                <w:webHidden/>
              </w:rPr>
              <w:fldChar w:fldCharType="end"/>
            </w:r>
          </w:hyperlink>
        </w:p>
        <w:p w14:paraId="68493F2D" w14:textId="77777777" w:rsidR="005B5FEB" w:rsidRDefault="008F65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0764" w:history="1">
            <w:r w:rsidR="005B5FEB" w:rsidRPr="00892DB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B5FEB">
              <w:rPr>
                <w:noProof/>
                <w:webHidden/>
              </w:rPr>
              <w:tab/>
            </w:r>
            <w:r w:rsidR="005B5FEB">
              <w:rPr>
                <w:noProof/>
                <w:webHidden/>
              </w:rPr>
              <w:fldChar w:fldCharType="begin"/>
            </w:r>
            <w:r w:rsidR="005B5FEB">
              <w:rPr>
                <w:noProof/>
                <w:webHidden/>
              </w:rPr>
              <w:instrText xml:space="preserve"> PAGEREF _Toc184120764 \h </w:instrText>
            </w:r>
            <w:r w:rsidR="005B5FEB">
              <w:rPr>
                <w:noProof/>
                <w:webHidden/>
              </w:rPr>
            </w:r>
            <w:r w:rsidR="005B5FEB">
              <w:rPr>
                <w:noProof/>
                <w:webHidden/>
              </w:rPr>
              <w:fldChar w:fldCharType="separate"/>
            </w:r>
            <w:r w:rsidR="005B5FEB">
              <w:rPr>
                <w:noProof/>
                <w:webHidden/>
              </w:rPr>
              <w:t>5</w:t>
            </w:r>
            <w:r w:rsidR="005B5FEB">
              <w:rPr>
                <w:noProof/>
                <w:webHidden/>
              </w:rPr>
              <w:fldChar w:fldCharType="end"/>
            </w:r>
          </w:hyperlink>
        </w:p>
        <w:p w14:paraId="5D098826" w14:textId="77777777" w:rsidR="005B5FEB" w:rsidRDefault="008F65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0765" w:history="1">
            <w:r w:rsidR="005B5FEB" w:rsidRPr="00892DB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B5FEB">
              <w:rPr>
                <w:noProof/>
                <w:webHidden/>
              </w:rPr>
              <w:tab/>
            </w:r>
            <w:r w:rsidR="005B5FEB">
              <w:rPr>
                <w:noProof/>
                <w:webHidden/>
              </w:rPr>
              <w:fldChar w:fldCharType="begin"/>
            </w:r>
            <w:r w:rsidR="005B5FEB">
              <w:rPr>
                <w:noProof/>
                <w:webHidden/>
              </w:rPr>
              <w:instrText xml:space="preserve"> PAGEREF _Toc184120765 \h </w:instrText>
            </w:r>
            <w:r w:rsidR="005B5FEB">
              <w:rPr>
                <w:noProof/>
                <w:webHidden/>
              </w:rPr>
            </w:r>
            <w:r w:rsidR="005B5FEB">
              <w:rPr>
                <w:noProof/>
                <w:webHidden/>
              </w:rPr>
              <w:fldChar w:fldCharType="separate"/>
            </w:r>
            <w:r w:rsidR="005B5FEB">
              <w:rPr>
                <w:noProof/>
                <w:webHidden/>
              </w:rPr>
              <w:t>7</w:t>
            </w:r>
            <w:r w:rsidR="005B5FEB">
              <w:rPr>
                <w:noProof/>
                <w:webHidden/>
              </w:rPr>
              <w:fldChar w:fldCharType="end"/>
            </w:r>
          </w:hyperlink>
        </w:p>
        <w:p w14:paraId="51B8FBBC" w14:textId="77777777" w:rsidR="005B5FEB" w:rsidRDefault="008F65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0766" w:history="1">
            <w:r w:rsidR="005B5FEB" w:rsidRPr="00892DB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B5FEB">
              <w:rPr>
                <w:noProof/>
                <w:webHidden/>
              </w:rPr>
              <w:tab/>
            </w:r>
            <w:r w:rsidR="005B5FEB">
              <w:rPr>
                <w:noProof/>
                <w:webHidden/>
              </w:rPr>
              <w:fldChar w:fldCharType="begin"/>
            </w:r>
            <w:r w:rsidR="005B5FEB">
              <w:rPr>
                <w:noProof/>
                <w:webHidden/>
              </w:rPr>
              <w:instrText xml:space="preserve"> PAGEREF _Toc184120766 \h </w:instrText>
            </w:r>
            <w:r w:rsidR="005B5FEB">
              <w:rPr>
                <w:noProof/>
                <w:webHidden/>
              </w:rPr>
            </w:r>
            <w:r w:rsidR="005B5FEB">
              <w:rPr>
                <w:noProof/>
                <w:webHidden/>
              </w:rPr>
              <w:fldChar w:fldCharType="separate"/>
            </w:r>
            <w:r w:rsidR="005B5FEB">
              <w:rPr>
                <w:noProof/>
                <w:webHidden/>
              </w:rPr>
              <w:t>8</w:t>
            </w:r>
            <w:r w:rsidR="005B5FEB">
              <w:rPr>
                <w:noProof/>
                <w:webHidden/>
              </w:rPr>
              <w:fldChar w:fldCharType="end"/>
            </w:r>
          </w:hyperlink>
        </w:p>
        <w:p w14:paraId="409E44A5" w14:textId="77777777" w:rsidR="005B5FEB" w:rsidRDefault="008F65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0767" w:history="1">
            <w:r w:rsidR="005B5FEB" w:rsidRPr="00892DB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B5FEB">
              <w:rPr>
                <w:noProof/>
                <w:webHidden/>
              </w:rPr>
              <w:tab/>
            </w:r>
            <w:r w:rsidR="005B5FEB">
              <w:rPr>
                <w:noProof/>
                <w:webHidden/>
              </w:rPr>
              <w:fldChar w:fldCharType="begin"/>
            </w:r>
            <w:r w:rsidR="005B5FEB">
              <w:rPr>
                <w:noProof/>
                <w:webHidden/>
              </w:rPr>
              <w:instrText xml:space="preserve"> PAGEREF _Toc184120767 \h </w:instrText>
            </w:r>
            <w:r w:rsidR="005B5FEB">
              <w:rPr>
                <w:noProof/>
                <w:webHidden/>
              </w:rPr>
            </w:r>
            <w:r w:rsidR="005B5FEB">
              <w:rPr>
                <w:noProof/>
                <w:webHidden/>
              </w:rPr>
              <w:fldChar w:fldCharType="separate"/>
            </w:r>
            <w:r w:rsidR="005B5FEB">
              <w:rPr>
                <w:noProof/>
                <w:webHidden/>
              </w:rPr>
              <w:t>9</w:t>
            </w:r>
            <w:r w:rsidR="005B5FEB">
              <w:rPr>
                <w:noProof/>
                <w:webHidden/>
              </w:rPr>
              <w:fldChar w:fldCharType="end"/>
            </w:r>
          </w:hyperlink>
        </w:p>
        <w:p w14:paraId="12BC569F" w14:textId="77777777" w:rsidR="005B5FEB" w:rsidRDefault="008F65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0768" w:history="1">
            <w:r w:rsidR="005B5FEB" w:rsidRPr="00892DB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B5FEB">
              <w:rPr>
                <w:noProof/>
                <w:webHidden/>
              </w:rPr>
              <w:tab/>
            </w:r>
            <w:r w:rsidR="005B5FEB">
              <w:rPr>
                <w:noProof/>
                <w:webHidden/>
              </w:rPr>
              <w:fldChar w:fldCharType="begin"/>
            </w:r>
            <w:r w:rsidR="005B5FEB">
              <w:rPr>
                <w:noProof/>
                <w:webHidden/>
              </w:rPr>
              <w:instrText xml:space="preserve"> PAGEREF _Toc184120768 \h </w:instrText>
            </w:r>
            <w:r w:rsidR="005B5FEB">
              <w:rPr>
                <w:noProof/>
                <w:webHidden/>
              </w:rPr>
            </w:r>
            <w:r w:rsidR="005B5FEB">
              <w:rPr>
                <w:noProof/>
                <w:webHidden/>
              </w:rPr>
              <w:fldChar w:fldCharType="separate"/>
            </w:r>
            <w:r w:rsidR="005B5FEB">
              <w:rPr>
                <w:noProof/>
                <w:webHidden/>
              </w:rPr>
              <w:t>9</w:t>
            </w:r>
            <w:r w:rsidR="005B5FEB">
              <w:rPr>
                <w:noProof/>
                <w:webHidden/>
              </w:rPr>
              <w:fldChar w:fldCharType="end"/>
            </w:r>
          </w:hyperlink>
        </w:p>
        <w:p w14:paraId="5E53BBB8" w14:textId="77777777" w:rsidR="005B5FEB" w:rsidRDefault="008F65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0769" w:history="1">
            <w:r w:rsidR="005B5FEB" w:rsidRPr="00892DB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B5FEB">
              <w:rPr>
                <w:noProof/>
                <w:webHidden/>
              </w:rPr>
              <w:tab/>
            </w:r>
            <w:r w:rsidR="005B5FEB">
              <w:rPr>
                <w:noProof/>
                <w:webHidden/>
              </w:rPr>
              <w:fldChar w:fldCharType="begin"/>
            </w:r>
            <w:r w:rsidR="005B5FEB">
              <w:rPr>
                <w:noProof/>
                <w:webHidden/>
              </w:rPr>
              <w:instrText xml:space="preserve"> PAGEREF _Toc184120769 \h </w:instrText>
            </w:r>
            <w:r w:rsidR="005B5FEB">
              <w:rPr>
                <w:noProof/>
                <w:webHidden/>
              </w:rPr>
            </w:r>
            <w:r w:rsidR="005B5FEB">
              <w:rPr>
                <w:noProof/>
                <w:webHidden/>
              </w:rPr>
              <w:fldChar w:fldCharType="separate"/>
            </w:r>
            <w:r w:rsidR="005B5FEB">
              <w:rPr>
                <w:noProof/>
                <w:webHidden/>
              </w:rPr>
              <w:t>9</w:t>
            </w:r>
            <w:r w:rsidR="005B5FEB">
              <w:rPr>
                <w:noProof/>
                <w:webHidden/>
              </w:rPr>
              <w:fldChar w:fldCharType="end"/>
            </w:r>
          </w:hyperlink>
        </w:p>
        <w:p w14:paraId="4D557742" w14:textId="77777777" w:rsidR="005B5FEB" w:rsidRDefault="008F65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0770" w:history="1">
            <w:r w:rsidR="005B5FEB" w:rsidRPr="00892DB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B5FEB">
              <w:rPr>
                <w:noProof/>
                <w:webHidden/>
              </w:rPr>
              <w:tab/>
            </w:r>
            <w:r w:rsidR="005B5FEB">
              <w:rPr>
                <w:noProof/>
                <w:webHidden/>
              </w:rPr>
              <w:fldChar w:fldCharType="begin"/>
            </w:r>
            <w:r w:rsidR="005B5FEB">
              <w:rPr>
                <w:noProof/>
                <w:webHidden/>
              </w:rPr>
              <w:instrText xml:space="preserve"> PAGEREF _Toc184120770 \h </w:instrText>
            </w:r>
            <w:r w:rsidR="005B5FEB">
              <w:rPr>
                <w:noProof/>
                <w:webHidden/>
              </w:rPr>
            </w:r>
            <w:r w:rsidR="005B5FEB">
              <w:rPr>
                <w:noProof/>
                <w:webHidden/>
              </w:rPr>
              <w:fldChar w:fldCharType="separate"/>
            </w:r>
            <w:r w:rsidR="005B5FEB">
              <w:rPr>
                <w:noProof/>
                <w:webHidden/>
              </w:rPr>
              <w:t>9</w:t>
            </w:r>
            <w:r w:rsidR="005B5FEB">
              <w:rPr>
                <w:noProof/>
                <w:webHidden/>
              </w:rPr>
              <w:fldChar w:fldCharType="end"/>
            </w:r>
          </w:hyperlink>
        </w:p>
        <w:p w14:paraId="62CCEAA7" w14:textId="77777777" w:rsidR="005B5FEB" w:rsidRDefault="008F65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0771" w:history="1">
            <w:r w:rsidR="005B5FEB" w:rsidRPr="00892DB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B5FEB">
              <w:rPr>
                <w:noProof/>
                <w:webHidden/>
              </w:rPr>
              <w:tab/>
            </w:r>
            <w:r w:rsidR="005B5FEB">
              <w:rPr>
                <w:noProof/>
                <w:webHidden/>
              </w:rPr>
              <w:fldChar w:fldCharType="begin"/>
            </w:r>
            <w:r w:rsidR="005B5FEB">
              <w:rPr>
                <w:noProof/>
                <w:webHidden/>
              </w:rPr>
              <w:instrText xml:space="preserve"> PAGEREF _Toc184120771 \h </w:instrText>
            </w:r>
            <w:r w:rsidR="005B5FEB">
              <w:rPr>
                <w:noProof/>
                <w:webHidden/>
              </w:rPr>
            </w:r>
            <w:r w:rsidR="005B5FEB">
              <w:rPr>
                <w:noProof/>
                <w:webHidden/>
              </w:rPr>
              <w:fldChar w:fldCharType="separate"/>
            </w:r>
            <w:r w:rsidR="005B5FEB">
              <w:rPr>
                <w:noProof/>
                <w:webHidden/>
              </w:rPr>
              <w:t>10</w:t>
            </w:r>
            <w:r w:rsidR="005B5FEB">
              <w:rPr>
                <w:noProof/>
                <w:webHidden/>
              </w:rPr>
              <w:fldChar w:fldCharType="end"/>
            </w:r>
          </w:hyperlink>
        </w:p>
        <w:p w14:paraId="6A52F40A" w14:textId="77777777" w:rsidR="005B5FEB" w:rsidRDefault="008F65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0772" w:history="1">
            <w:r w:rsidR="005B5FEB" w:rsidRPr="00892DB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B5FEB">
              <w:rPr>
                <w:noProof/>
                <w:webHidden/>
              </w:rPr>
              <w:tab/>
            </w:r>
            <w:r w:rsidR="005B5FEB">
              <w:rPr>
                <w:noProof/>
                <w:webHidden/>
              </w:rPr>
              <w:fldChar w:fldCharType="begin"/>
            </w:r>
            <w:r w:rsidR="005B5FEB">
              <w:rPr>
                <w:noProof/>
                <w:webHidden/>
              </w:rPr>
              <w:instrText xml:space="preserve"> PAGEREF _Toc184120772 \h </w:instrText>
            </w:r>
            <w:r w:rsidR="005B5FEB">
              <w:rPr>
                <w:noProof/>
                <w:webHidden/>
              </w:rPr>
            </w:r>
            <w:r w:rsidR="005B5FEB">
              <w:rPr>
                <w:noProof/>
                <w:webHidden/>
              </w:rPr>
              <w:fldChar w:fldCharType="separate"/>
            </w:r>
            <w:r w:rsidR="005B5FEB">
              <w:rPr>
                <w:noProof/>
                <w:webHidden/>
              </w:rPr>
              <w:t>10</w:t>
            </w:r>
            <w:r w:rsidR="005B5FEB">
              <w:rPr>
                <w:noProof/>
                <w:webHidden/>
              </w:rPr>
              <w:fldChar w:fldCharType="end"/>
            </w:r>
          </w:hyperlink>
        </w:p>
        <w:p w14:paraId="0B6908A4" w14:textId="77777777" w:rsidR="005B5FEB" w:rsidRDefault="008F65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20773" w:history="1">
            <w:r w:rsidR="005B5FEB" w:rsidRPr="00892DB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B5FEB">
              <w:rPr>
                <w:noProof/>
                <w:webHidden/>
              </w:rPr>
              <w:tab/>
            </w:r>
            <w:r w:rsidR="005B5FEB">
              <w:rPr>
                <w:noProof/>
                <w:webHidden/>
              </w:rPr>
              <w:fldChar w:fldCharType="begin"/>
            </w:r>
            <w:r w:rsidR="005B5FEB">
              <w:rPr>
                <w:noProof/>
                <w:webHidden/>
              </w:rPr>
              <w:instrText xml:space="preserve"> PAGEREF _Toc184120773 \h </w:instrText>
            </w:r>
            <w:r w:rsidR="005B5FEB">
              <w:rPr>
                <w:noProof/>
                <w:webHidden/>
              </w:rPr>
            </w:r>
            <w:r w:rsidR="005B5FEB">
              <w:rPr>
                <w:noProof/>
                <w:webHidden/>
              </w:rPr>
              <w:fldChar w:fldCharType="separate"/>
            </w:r>
            <w:r w:rsidR="005B5FEB">
              <w:rPr>
                <w:noProof/>
                <w:webHidden/>
              </w:rPr>
              <w:t>10</w:t>
            </w:r>
            <w:r w:rsidR="005B5FEB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1207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Создание у магистрантов целостного представления о принципах, целях и задачах правового регулирования нефтегазовой деятельности в Арктике, усвоение понятийного аппарата, формирование умения самостоятельно ориентироваться в источниках правового регулирования данной сферы отношений в области энергетики.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1207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Правовое регулирование нефтегазовой деятельности в Артике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1207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5B5FE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B5FE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  <w:bookmarkStart w:id="5" w:name="table1" w:colFirst="0" w:colLast="2"/>
            <w:r w:rsidRPr="005B5FEB">
              <w:rPr>
                <w:rFonts w:ascii="Times New Roman" w:hAnsi="Times New Roman" w:cs="Times New Roman"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B5FE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5FEB">
              <w:rPr>
                <w:rFonts w:ascii="Times New Roman" w:hAnsi="Times New Roman" w:cs="Times New Roman"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B5FE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5FEB">
              <w:rPr>
                <w:rFonts w:ascii="Times New Roman" w:hAnsi="Times New Roman" w:cs="Times New Roman"/>
              </w:rPr>
              <w:t xml:space="preserve">Планируемые результаты </w:t>
            </w:r>
            <w:proofErr w:type="gramStart"/>
            <w:r w:rsidRPr="005B5FEB">
              <w:rPr>
                <w:rFonts w:ascii="Times New Roman" w:hAnsi="Times New Roman" w:cs="Times New Roman"/>
              </w:rPr>
              <w:t>обучения по дисциплине</w:t>
            </w:r>
            <w:proofErr w:type="gramEnd"/>
          </w:p>
          <w:p w14:paraId="4A80ACB9" w14:textId="77777777" w:rsidR="00751095" w:rsidRPr="005B5FE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B5FE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B5FE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B5FEB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5B5FE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B5FEB">
              <w:rPr>
                <w:rFonts w:ascii="Times New Roman" w:hAnsi="Times New Roman" w:cs="Times New Roman"/>
              </w:rPr>
              <w:t xml:space="preserve"> квалифицированно применять нормативные правовые акты в отдельных отраслях энергетики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B5FE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5FEB">
              <w:rPr>
                <w:rFonts w:ascii="Times New Roman" w:hAnsi="Times New Roman" w:cs="Times New Roman"/>
                <w:lang w:bidi="ru-RU"/>
              </w:rPr>
              <w:t>ПК-3.2 - Анализирует содержание основных международно-правовых документов в области энергетического права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B5FE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B5FEB">
              <w:rPr>
                <w:rFonts w:ascii="Times New Roman" w:hAnsi="Times New Roman" w:cs="Times New Roman"/>
              </w:rPr>
              <w:t xml:space="preserve">Знать: </w:t>
            </w:r>
            <w:r w:rsidR="00316402" w:rsidRPr="005B5FEB">
              <w:rPr>
                <w:rFonts w:ascii="Times New Roman" w:hAnsi="Times New Roman" w:cs="Times New Roman"/>
              </w:rPr>
              <w:t>способы обеспечения соблюдения норм правового регулирования нефтегазовой деятельности в Арктике.</w:t>
            </w:r>
            <w:r w:rsidRPr="005B5FE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B5FE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B5FEB">
              <w:rPr>
                <w:rFonts w:ascii="Times New Roman" w:hAnsi="Times New Roman" w:cs="Times New Roman"/>
              </w:rPr>
              <w:t xml:space="preserve">Уметь: </w:t>
            </w:r>
            <w:r w:rsidR="00FD518F" w:rsidRPr="005B5FEB">
              <w:rPr>
                <w:rFonts w:ascii="Times New Roman" w:hAnsi="Times New Roman" w:cs="Times New Roman"/>
              </w:rPr>
              <w:t>применять способы обеспечения соблюдения норм правового регулирования нефтегазовой деятельности в Арктике</w:t>
            </w:r>
            <w:proofErr w:type="gramStart"/>
            <w:r w:rsidR="00FD518F" w:rsidRPr="005B5FEB">
              <w:rPr>
                <w:rFonts w:ascii="Times New Roman" w:hAnsi="Times New Roman" w:cs="Times New Roman"/>
              </w:rPr>
              <w:t>.</w:t>
            </w:r>
            <w:r w:rsidRPr="005B5FEB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5B5FE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B5FE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B5FEB">
              <w:rPr>
                <w:rFonts w:ascii="Times New Roman" w:hAnsi="Times New Roman" w:cs="Times New Roman"/>
              </w:rPr>
              <w:t>навыками обеспечения соблюдения норм правового регулирования нефтегазовой деятельности в Арктике</w:t>
            </w:r>
            <w:proofErr w:type="gramStart"/>
            <w:r w:rsidR="00FD518F" w:rsidRPr="005B5FEB">
              <w:rPr>
                <w:rFonts w:ascii="Times New Roman" w:hAnsi="Times New Roman" w:cs="Times New Roman"/>
              </w:rPr>
              <w:t>.</w:t>
            </w:r>
            <w:r w:rsidRPr="005B5FE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5B5FE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12075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История процесса международно-правового разграничения морских арктических пространств.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Анализ процесса исторического разграничения морских пространств в Арктике между приарктическими государствами.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61AF073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4E516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Правовое регулирование добычи углеводородов на Континентальном шельфе Арктики.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96224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правового режима недропользования на Континентальном шельфе Арктике и исключительной экономической зоне.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AED92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CDD70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BF1F4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1FCAA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627DE3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B3D36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Правовое регулирование добычи углеводородов на Арктических территориях и территориальном море.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C289F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правового регулирования недропользования на сухопутных территориях Арктики и территориальном море.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327C6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DB487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770CC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317C6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12076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12076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0"/>
        <w:gridCol w:w="3747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B5FEB">
              <w:rPr>
                <w:rFonts w:ascii="Times New Roman" w:hAnsi="Times New Roman" w:cs="Times New Roman"/>
                <w:sz w:val="24"/>
                <w:szCs w:val="24"/>
              </w:rPr>
              <w:t>Актуальные проблемы экономического права: от хозяйственного права к праву цифровой экономики : сборник научных статей / М-во науки и высш. образования</w:t>
            </w:r>
            <w:proofErr w:type="gramStart"/>
            <w:r w:rsidRPr="005B5FE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B5FEB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5B5FE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5B5FE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5B5FE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5B5FEB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5B5F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B5F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B5FE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B5FEB">
              <w:rPr>
                <w:rFonts w:ascii="Times New Roman" w:hAnsi="Times New Roman" w:cs="Times New Roman"/>
                <w:sz w:val="24"/>
                <w:szCs w:val="24"/>
              </w:rPr>
              <w:t>редпринимат</w:t>
            </w:r>
            <w:proofErr w:type="spellEnd"/>
            <w:r w:rsidRPr="005B5FEB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5B5FEB">
              <w:rPr>
                <w:rFonts w:ascii="Times New Roman" w:hAnsi="Times New Roman" w:cs="Times New Roman"/>
                <w:sz w:val="24"/>
                <w:szCs w:val="24"/>
              </w:rPr>
              <w:t>энергет</w:t>
            </w:r>
            <w:proofErr w:type="spellEnd"/>
            <w:r w:rsidRPr="005B5FEB">
              <w:rPr>
                <w:rFonts w:ascii="Times New Roman" w:hAnsi="Times New Roman" w:cs="Times New Roman"/>
                <w:sz w:val="24"/>
                <w:szCs w:val="24"/>
              </w:rPr>
              <w:t xml:space="preserve">. права ; под ред.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Е.Н.Абрамовой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Санкт-Петербург : Изд-во СПбГЭУ,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8F650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5B5FE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BF%D1%80%D0%B0%D0%B2%D0%B0.pdf</w:t>
              </w:r>
            </w:hyperlink>
          </w:p>
        </w:tc>
      </w:tr>
      <w:tr w:rsidR="00262CF0" w:rsidRPr="007E6725" w14:paraId="38A96D7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2829B7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B5FEB">
              <w:rPr>
                <w:rFonts w:ascii="Times New Roman" w:hAnsi="Times New Roman" w:cs="Times New Roman"/>
                <w:sz w:val="24"/>
                <w:szCs w:val="24"/>
              </w:rPr>
              <w:t>Кремлева</w:t>
            </w:r>
            <w:proofErr w:type="spellEnd"/>
            <w:r w:rsidRPr="005B5FEB">
              <w:rPr>
                <w:rFonts w:ascii="Times New Roman" w:hAnsi="Times New Roman" w:cs="Times New Roman"/>
                <w:sz w:val="24"/>
                <w:szCs w:val="24"/>
              </w:rPr>
              <w:t xml:space="preserve">, Ольга </w:t>
            </w:r>
            <w:proofErr w:type="spellStart"/>
            <w:r w:rsidRPr="005B5FEB">
              <w:rPr>
                <w:rFonts w:ascii="Times New Roman" w:hAnsi="Times New Roman" w:cs="Times New Roman"/>
                <w:sz w:val="24"/>
                <w:szCs w:val="24"/>
              </w:rPr>
              <w:t>Клавдиевна</w:t>
            </w:r>
            <w:proofErr w:type="spellEnd"/>
            <w:r w:rsidRPr="005B5FEB">
              <w:rPr>
                <w:rFonts w:ascii="Times New Roman" w:hAnsi="Times New Roman" w:cs="Times New Roman"/>
                <w:sz w:val="24"/>
                <w:szCs w:val="24"/>
              </w:rPr>
              <w:t xml:space="preserve">. Энергетическое право : учебное пособие / </w:t>
            </w:r>
            <w:proofErr w:type="spellStart"/>
            <w:r w:rsidRPr="005B5FEB">
              <w:rPr>
                <w:rFonts w:ascii="Times New Roman" w:hAnsi="Times New Roman" w:cs="Times New Roman"/>
                <w:sz w:val="24"/>
                <w:szCs w:val="24"/>
              </w:rPr>
              <w:t>О.К.Кремлева</w:t>
            </w:r>
            <w:proofErr w:type="spellEnd"/>
            <w:r w:rsidRPr="005B5FEB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5B5FE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B5FEB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5B5FE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5B5FE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5B5FE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5B5FEB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5B5F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B5F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5FE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5B5FEB">
              <w:rPr>
                <w:rFonts w:ascii="Times New Roman" w:hAnsi="Times New Roman" w:cs="Times New Roman"/>
                <w:sz w:val="24"/>
                <w:szCs w:val="24"/>
              </w:rPr>
              <w:t xml:space="preserve">еории и истории государства и права.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793B592" w14:textId="77777777" w:rsidR="00262CF0" w:rsidRPr="007E6725" w:rsidRDefault="008F650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5B5FE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BF%D1%80%D0%B0%D0%B2%D0%BE.pdf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12076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06B8288" w14:textId="77777777" w:rsidTr="007B550D">
        <w:tc>
          <w:tcPr>
            <w:tcW w:w="9345" w:type="dxa"/>
          </w:tcPr>
          <w:p w14:paraId="56DA513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F88718B" w14:textId="77777777" w:rsidTr="007B550D">
        <w:tc>
          <w:tcPr>
            <w:tcW w:w="9345" w:type="dxa"/>
          </w:tcPr>
          <w:p w14:paraId="077B481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15BD390" w14:textId="77777777" w:rsidTr="007B550D">
        <w:tc>
          <w:tcPr>
            <w:tcW w:w="9345" w:type="dxa"/>
          </w:tcPr>
          <w:p w14:paraId="5078B24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BB42BBF" w14:textId="77777777" w:rsidTr="007B550D">
        <w:tc>
          <w:tcPr>
            <w:tcW w:w="9345" w:type="dxa"/>
          </w:tcPr>
          <w:p w14:paraId="7AD014A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12076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F650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1207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B5FE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B5FE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B5FE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B5FE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B5FE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B5FE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B5FE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5FEB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B5FEB">
              <w:rPr>
                <w:sz w:val="22"/>
                <w:szCs w:val="22"/>
              </w:rPr>
              <w:t>комплексом</w:t>
            </w:r>
            <w:proofErr w:type="gramStart"/>
            <w:r w:rsidRPr="005B5FEB">
              <w:rPr>
                <w:sz w:val="22"/>
                <w:szCs w:val="22"/>
              </w:rPr>
              <w:t>.С</w:t>
            </w:r>
            <w:proofErr w:type="gramEnd"/>
            <w:r w:rsidRPr="005B5FEB">
              <w:rPr>
                <w:sz w:val="22"/>
                <w:szCs w:val="22"/>
              </w:rPr>
              <w:t>пециализированная</w:t>
            </w:r>
            <w:proofErr w:type="spellEnd"/>
            <w:r w:rsidRPr="005B5FEB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5B5FEB">
              <w:rPr>
                <w:sz w:val="22"/>
                <w:szCs w:val="22"/>
              </w:rPr>
              <w:t>.К</w:t>
            </w:r>
            <w:proofErr w:type="gramEnd"/>
            <w:r w:rsidRPr="005B5FEB">
              <w:rPr>
                <w:sz w:val="22"/>
                <w:szCs w:val="22"/>
              </w:rPr>
              <w:t xml:space="preserve">омпьютер </w:t>
            </w:r>
            <w:r w:rsidRPr="005B5FEB">
              <w:rPr>
                <w:sz w:val="22"/>
                <w:szCs w:val="22"/>
                <w:lang w:val="en-US"/>
              </w:rPr>
              <w:t>Intel</w:t>
            </w:r>
            <w:r w:rsidRPr="005B5FEB">
              <w:rPr>
                <w:sz w:val="22"/>
                <w:szCs w:val="22"/>
              </w:rPr>
              <w:t xml:space="preserve"> </w:t>
            </w:r>
            <w:proofErr w:type="spellStart"/>
            <w:r w:rsidRPr="005B5FE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B5FEB">
              <w:rPr>
                <w:sz w:val="22"/>
                <w:szCs w:val="22"/>
              </w:rPr>
              <w:t>3 2100 3.3/4</w:t>
            </w:r>
            <w:r w:rsidRPr="005B5FEB">
              <w:rPr>
                <w:sz w:val="22"/>
                <w:szCs w:val="22"/>
                <w:lang w:val="en-US"/>
              </w:rPr>
              <w:t>Gb</w:t>
            </w:r>
            <w:r w:rsidRPr="005B5FEB">
              <w:rPr>
                <w:sz w:val="22"/>
                <w:szCs w:val="22"/>
              </w:rPr>
              <w:t>/500</w:t>
            </w:r>
            <w:r w:rsidRPr="005B5FEB">
              <w:rPr>
                <w:sz w:val="22"/>
                <w:szCs w:val="22"/>
                <w:lang w:val="en-US"/>
              </w:rPr>
              <w:t>Gb</w:t>
            </w:r>
            <w:r w:rsidRPr="005B5FEB">
              <w:rPr>
                <w:sz w:val="22"/>
                <w:szCs w:val="22"/>
              </w:rPr>
              <w:t>/</w:t>
            </w:r>
            <w:proofErr w:type="spellStart"/>
            <w:r w:rsidRPr="005B5FEB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5B5FEB">
              <w:rPr>
                <w:sz w:val="22"/>
                <w:szCs w:val="22"/>
              </w:rPr>
              <w:t xml:space="preserve">193 - 1 шт.,  Проектор </w:t>
            </w:r>
            <w:r w:rsidRPr="005B5FEB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5B5FEB">
              <w:rPr>
                <w:sz w:val="22"/>
                <w:szCs w:val="22"/>
              </w:rPr>
              <w:t>ес</w:t>
            </w:r>
            <w:proofErr w:type="spellEnd"/>
            <w:r w:rsidRPr="005B5FEB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B5FE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5FEB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B5FEB">
              <w:rPr>
                <w:sz w:val="22"/>
                <w:szCs w:val="22"/>
              </w:rPr>
              <w:t>Красноармейская</w:t>
            </w:r>
            <w:proofErr w:type="gramEnd"/>
            <w:r w:rsidRPr="005B5FEB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B5FE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B5FEB" w14:paraId="3CF8CAD9" w14:textId="77777777" w:rsidTr="008416EB">
        <w:tc>
          <w:tcPr>
            <w:tcW w:w="7797" w:type="dxa"/>
            <w:shd w:val="clear" w:color="auto" w:fill="auto"/>
          </w:tcPr>
          <w:p w14:paraId="69FF0E55" w14:textId="77777777" w:rsidR="002C735C" w:rsidRPr="005B5FE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5FEB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B5FEB">
              <w:rPr>
                <w:sz w:val="22"/>
                <w:szCs w:val="22"/>
              </w:rPr>
              <w:t>комплексом</w:t>
            </w:r>
            <w:proofErr w:type="gramStart"/>
            <w:r w:rsidRPr="005B5FEB">
              <w:rPr>
                <w:sz w:val="22"/>
                <w:szCs w:val="22"/>
              </w:rPr>
              <w:t>.С</w:t>
            </w:r>
            <w:proofErr w:type="gramEnd"/>
            <w:r w:rsidRPr="005B5FEB">
              <w:rPr>
                <w:sz w:val="22"/>
                <w:szCs w:val="22"/>
              </w:rPr>
              <w:t>пециализированная</w:t>
            </w:r>
            <w:proofErr w:type="spellEnd"/>
            <w:r w:rsidRPr="005B5FEB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5B5FEB">
              <w:rPr>
                <w:sz w:val="22"/>
                <w:szCs w:val="22"/>
                <w:lang w:val="en-US"/>
              </w:rPr>
              <w:t>HP</w:t>
            </w:r>
            <w:r w:rsidRPr="005B5FEB">
              <w:rPr>
                <w:sz w:val="22"/>
                <w:szCs w:val="22"/>
              </w:rPr>
              <w:t xml:space="preserve"> 250 </w:t>
            </w:r>
            <w:r w:rsidRPr="005B5FEB">
              <w:rPr>
                <w:sz w:val="22"/>
                <w:szCs w:val="22"/>
                <w:lang w:val="en-US"/>
              </w:rPr>
              <w:t>G</w:t>
            </w:r>
            <w:r w:rsidRPr="005B5FEB">
              <w:rPr>
                <w:sz w:val="22"/>
                <w:szCs w:val="22"/>
              </w:rPr>
              <w:t>6 1</w:t>
            </w:r>
            <w:r w:rsidRPr="005B5FEB">
              <w:rPr>
                <w:sz w:val="22"/>
                <w:szCs w:val="22"/>
                <w:lang w:val="en-US"/>
              </w:rPr>
              <w:t>WY</w:t>
            </w:r>
            <w:r w:rsidRPr="005B5FEB">
              <w:rPr>
                <w:sz w:val="22"/>
                <w:szCs w:val="22"/>
              </w:rPr>
              <w:t>58</w:t>
            </w:r>
            <w:r w:rsidRPr="005B5FEB">
              <w:rPr>
                <w:sz w:val="22"/>
                <w:szCs w:val="22"/>
                <w:lang w:val="en-US"/>
              </w:rPr>
              <w:t>EA</w:t>
            </w:r>
            <w:r w:rsidRPr="005B5FEB">
              <w:rPr>
                <w:sz w:val="22"/>
                <w:szCs w:val="22"/>
              </w:rPr>
              <w:t xml:space="preserve">, Мультимедийный проектор </w:t>
            </w:r>
            <w:r w:rsidRPr="005B5FEB">
              <w:rPr>
                <w:sz w:val="22"/>
                <w:szCs w:val="22"/>
                <w:lang w:val="en-US"/>
              </w:rPr>
              <w:t>LG</w:t>
            </w:r>
            <w:r w:rsidRPr="005B5FEB">
              <w:rPr>
                <w:sz w:val="22"/>
                <w:szCs w:val="22"/>
              </w:rPr>
              <w:t xml:space="preserve"> </w:t>
            </w:r>
            <w:r w:rsidRPr="005B5FEB">
              <w:rPr>
                <w:sz w:val="22"/>
                <w:szCs w:val="22"/>
                <w:lang w:val="en-US"/>
              </w:rPr>
              <w:t>PF</w:t>
            </w:r>
            <w:r w:rsidRPr="005B5FEB">
              <w:rPr>
                <w:sz w:val="22"/>
                <w:szCs w:val="22"/>
              </w:rPr>
              <w:t>1500</w:t>
            </w:r>
            <w:r w:rsidRPr="005B5FEB">
              <w:rPr>
                <w:sz w:val="22"/>
                <w:szCs w:val="22"/>
                <w:lang w:val="en-US"/>
              </w:rPr>
              <w:t>G</w:t>
            </w:r>
            <w:r w:rsidRPr="005B5FE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8D5CBCF" w14:textId="77777777" w:rsidR="002C735C" w:rsidRPr="005B5FE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5FEB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B5FEB">
              <w:rPr>
                <w:sz w:val="22"/>
                <w:szCs w:val="22"/>
              </w:rPr>
              <w:t>Красноармейская</w:t>
            </w:r>
            <w:proofErr w:type="gramEnd"/>
            <w:r w:rsidRPr="005B5FEB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B5FE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B5FEB" w14:paraId="1F47E4F1" w14:textId="77777777" w:rsidTr="008416EB">
        <w:tc>
          <w:tcPr>
            <w:tcW w:w="7797" w:type="dxa"/>
            <w:shd w:val="clear" w:color="auto" w:fill="auto"/>
          </w:tcPr>
          <w:p w14:paraId="2F8AAA0B" w14:textId="77777777" w:rsidR="002C735C" w:rsidRPr="005B5FE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5FEB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B5FEB">
              <w:rPr>
                <w:sz w:val="22"/>
                <w:szCs w:val="22"/>
              </w:rPr>
              <w:t>комплексом</w:t>
            </w:r>
            <w:proofErr w:type="gramStart"/>
            <w:r w:rsidRPr="005B5FEB">
              <w:rPr>
                <w:sz w:val="22"/>
                <w:szCs w:val="22"/>
              </w:rPr>
              <w:t>.С</w:t>
            </w:r>
            <w:proofErr w:type="gramEnd"/>
            <w:r w:rsidRPr="005B5FEB">
              <w:rPr>
                <w:sz w:val="22"/>
                <w:szCs w:val="22"/>
              </w:rPr>
              <w:t>пециализированная</w:t>
            </w:r>
            <w:proofErr w:type="spellEnd"/>
            <w:r w:rsidRPr="005B5FEB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- 3шт., тумба - 1шт., трибуна - 1шт. Мультимедийный проектор </w:t>
            </w:r>
            <w:proofErr w:type="spellStart"/>
            <w:r w:rsidRPr="005B5FE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B5FEB">
              <w:rPr>
                <w:sz w:val="22"/>
                <w:szCs w:val="22"/>
              </w:rPr>
              <w:t xml:space="preserve"> </w:t>
            </w:r>
            <w:r w:rsidRPr="005B5FEB">
              <w:rPr>
                <w:sz w:val="22"/>
                <w:szCs w:val="22"/>
                <w:lang w:val="en-US"/>
              </w:rPr>
              <w:t>x</w:t>
            </w:r>
            <w:r w:rsidRPr="005B5FEB">
              <w:rPr>
                <w:sz w:val="22"/>
                <w:szCs w:val="22"/>
              </w:rPr>
              <w:t xml:space="preserve"> 400 - 1 шт., Коммутатор </w:t>
            </w:r>
            <w:r w:rsidRPr="005B5FEB">
              <w:rPr>
                <w:sz w:val="22"/>
                <w:szCs w:val="22"/>
                <w:lang w:val="en-US"/>
              </w:rPr>
              <w:t>Kramer</w:t>
            </w:r>
            <w:r w:rsidRPr="005B5FEB">
              <w:rPr>
                <w:sz w:val="22"/>
                <w:szCs w:val="22"/>
              </w:rPr>
              <w:t xml:space="preserve"> </w:t>
            </w:r>
            <w:r w:rsidRPr="005B5FEB">
              <w:rPr>
                <w:sz w:val="22"/>
                <w:szCs w:val="22"/>
                <w:lang w:val="en-US"/>
              </w:rPr>
              <w:t>V</w:t>
            </w:r>
            <w:r w:rsidRPr="005B5FEB">
              <w:rPr>
                <w:sz w:val="22"/>
                <w:szCs w:val="22"/>
              </w:rPr>
              <w:t xml:space="preserve"> </w:t>
            </w:r>
            <w:r w:rsidRPr="005B5FEB">
              <w:rPr>
                <w:sz w:val="22"/>
                <w:szCs w:val="22"/>
                <w:lang w:val="en-US"/>
              </w:rPr>
              <w:t>P</w:t>
            </w:r>
            <w:r w:rsidRPr="005B5FEB">
              <w:rPr>
                <w:sz w:val="22"/>
                <w:szCs w:val="22"/>
              </w:rPr>
              <w:t xml:space="preserve">242 - 1 шт. Переносной мультимедийный комплект: Ноутбук </w:t>
            </w:r>
            <w:r w:rsidRPr="005B5FEB">
              <w:rPr>
                <w:sz w:val="22"/>
                <w:szCs w:val="22"/>
                <w:lang w:val="en-US"/>
              </w:rPr>
              <w:t>HP</w:t>
            </w:r>
            <w:r w:rsidRPr="005B5FEB">
              <w:rPr>
                <w:sz w:val="22"/>
                <w:szCs w:val="22"/>
              </w:rPr>
              <w:t xml:space="preserve"> 250 </w:t>
            </w:r>
            <w:r w:rsidRPr="005B5FEB">
              <w:rPr>
                <w:sz w:val="22"/>
                <w:szCs w:val="22"/>
                <w:lang w:val="en-US"/>
              </w:rPr>
              <w:t>G</w:t>
            </w:r>
            <w:r w:rsidRPr="005B5FEB">
              <w:rPr>
                <w:sz w:val="22"/>
                <w:szCs w:val="22"/>
              </w:rPr>
              <w:t>6 1</w:t>
            </w:r>
            <w:r w:rsidRPr="005B5FEB">
              <w:rPr>
                <w:sz w:val="22"/>
                <w:szCs w:val="22"/>
                <w:lang w:val="en-US"/>
              </w:rPr>
              <w:t>WY</w:t>
            </w:r>
            <w:r w:rsidRPr="005B5FEB">
              <w:rPr>
                <w:sz w:val="22"/>
                <w:szCs w:val="22"/>
              </w:rPr>
              <w:t>58</w:t>
            </w:r>
            <w:r w:rsidRPr="005B5FEB">
              <w:rPr>
                <w:sz w:val="22"/>
                <w:szCs w:val="22"/>
                <w:lang w:val="en-US"/>
              </w:rPr>
              <w:t>EA</w:t>
            </w:r>
            <w:r w:rsidRPr="005B5FEB">
              <w:rPr>
                <w:sz w:val="22"/>
                <w:szCs w:val="22"/>
              </w:rPr>
              <w:t xml:space="preserve">, Мультимедийный проектор </w:t>
            </w:r>
            <w:r w:rsidRPr="005B5FEB">
              <w:rPr>
                <w:sz w:val="22"/>
                <w:szCs w:val="22"/>
                <w:lang w:val="en-US"/>
              </w:rPr>
              <w:t>LG</w:t>
            </w:r>
            <w:r w:rsidRPr="005B5FEB">
              <w:rPr>
                <w:sz w:val="22"/>
                <w:szCs w:val="22"/>
              </w:rPr>
              <w:t xml:space="preserve"> </w:t>
            </w:r>
            <w:r w:rsidRPr="005B5FEB">
              <w:rPr>
                <w:sz w:val="22"/>
                <w:szCs w:val="22"/>
                <w:lang w:val="en-US"/>
              </w:rPr>
              <w:t>PF</w:t>
            </w:r>
            <w:r w:rsidRPr="005B5FEB">
              <w:rPr>
                <w:sz w:val="22"/>
                <w:szCs w:val="22"/>
              </w:rPr>
              <w:t>1500</w:t>
            </w:r>
            <w:r w:rsidRPr="005B5FEB">
              <w:rPr>
                <w:sz w:val="22"/>
                <w:szCs w:val="22"/>
                <w:lang w:val="en-US"/>
              </w:rPr>
              <w:t>G</w:t>
            </w:r>
            <w:r w:rsidRPr="005B5FE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5AA3F36" w14:textId="77777777" w:rsidR="002C735C" w:rsidRPr="005B5FE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5FEB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B5FEB">
              <w:rPr>
                <w:sz w:val="22"/>
                <w:szCs w:val="22"/>
              </w:rPr>
              <w:t>Красноармейская</w:t>
            </w:r>
            <w:proofErr w:type="gramEnd"/>
            <w:r w:rsidRPr="005B5FEB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B5FE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B5FEB" w14:paraId="6CDA2062" w14:textId="77777777" w:rsidTr="008416EB">
        <w:tc>
          <w:tcPr>
            <w:tcW w:w="7797" w:type="dxa"/>
            <w:shd w:val="clear" w:color="auto" w:fill="auto"/>
          </w:tcPr>
          <w:p w14:paraId="2426C1CD" w14:textId="77777777" w:rsidR="002C735C" w:rsidRPr="005B5FE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5FEB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B5FEB">
              <w:rPr>
                <w:sz w:val="22"/>
                <w:szCs w:val="22"/>
              </w:rPr>
              <w:t>комплексом</w:t>
            </w:r>
            <w:proofErr w:type="gramStart"/>
            <w:r w:rsidRPr="005B5FEB">
              <w:rPr>
                <w:sz w:val="22"/>
                <w:szCs w:val="22"/>
              </w:rPr>
              <w:t>.С</w:t>
            </w:r>
            <w:proofErr w:type="gramEnd"/>
            <w:r w:rsidRPr="005B5FEB">
              <w:rPr>
                <w:sz w:val="22"/>
                <w:szCs w:val="22"/>
              </w:rPr>
              <w:t>пециализированная</w:t>
            </w:r>
            <w:proofErr w:type="spellEnd"/>
            <w:r w:rsidRPr="005B5FEB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5B5FEB">
              <w:rPr>
                <w:sz w:val="22"/>
                <w:szCs w:val="22"/>
              </w:rPr>
              <w:t>.К</w:t>
            </w:r>
            <w:proofErr w:type="gramEnd"/>
            <w:r w:rsidRPr="005B5FEB">
              <w:rPr>
                <w:sz w:val="22"/>
                <w:szCs w:val="22"/>
              </w:rPr>
              <w:t xml:space="preserve">омпьютер </w:t>
            </w:r>
            <w:r w:rsidRPr="005B5FEB">
              <w:rPr>
                <w:sz w:val="22"/>
                <w:szCs w:val="22"/>
                <w:lang w:val="en-US"/>
              </w:rPr>
              <w:t>I</w:t>
            </w:r>
            <w:r w:rsidRPr="005B5FEB">
              <w:rPr>
                <w:sz w:val="22"/>
                <w:szCs w:val="22"/>
              </w:rPr>
              <w:t>5-7400/8</w:t>
            </w:r>
            <w:r w:rsidRPr="005B5FEB">
              <w:rPr>
                <w:sz w:val="22"/>
                <w:szCs w:val="22"/>
                <w:lang w:val="en-US"/>
              </w:rPr>
              <w:t>Gb</w:t>
            </w:r>
            <w:r w:rsidRPr="005B5FEB">
              <w:rPr>
                <w:sz w:val="22"/>
                <w:szCs w:val="22"/>
              </w:rPr>
              <w:t>/1</w:t>
            </w:r>
            <w:r w:rsidRPr="005B5FEB">
              <w:rPr>
                <w:sz w:val="22"/>
                <w:szCs w:val="22"/>
                <w:lang w:val="en-US"/>
              </w:rPr>
              <w:t>Tb</w:t>
            </w:r>
            <w:r w:rsidRPr="005B5FEB">
              <w:rPr>
                <w:sz w:val="22"/>
                <w:szCs w:val="22"/>
              </w:rPr>
              <w:t xml:space="preserve">/ </w:t>
            </w:r>
            <w:r w:rsidRPr="005B5FEB">
              <w:rPr>
                <w:sz w:val="22"/>
                <w:szCs w:val="22"/>
                <w:lang w:val="en-US"/>
              </w:rPr>
              <w:t>DELL</w:t>
            </w:r>
            <w:r w:rsidRPr="005B5FEB">
              <w:rPr>
                <w:sz w:val="22"/>
                <w:szCs w:val="22"/>
              </w:rPr>
              <w:t xml:space="preserve"> </w:t>
            </w:r>
            <w:r w:rsidRPr="005B5FEB">
              <w:rPr>
                <w:sz w:val="22"/>
                <w:szCs w:val="22"/>
                <w:lang w:val="en-US"/>
              </w:rPr>
              <w:t>S</w:t>
            </w:r>
            <w:r w:rsidRPr="005B5FEB">
              <w:rPr>
                <w:sz w:val="22"/>
                <w:szCs w:val="22"/>
              </w:rPr>
              <w:t>2218</w:t>
            </w:r>
            <w:r w:rsidRPr="005B5FEB">
              <w:rPr>
                <w:sz w:val="22"/>
                <w:szCs w:val="22"/>
                <w:lang w:val="en-US"/>
              </w:rPr>
              <w:t>H</w:t>
            </w:r>
            <w:r w:rsidRPr="005B5FEB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DE59D8D" w14:textId="77777777" w:rsidR="002C735C" w:rsidRPr="005B5FE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B5FEB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B5FEB">
              <w:rPr>
                <w:sz w:val="22"/>
                <w:szCs w:val="22"/>
              </w:rPr>
              <w:t>Красноармейская</w:t>
            </w:r>
            <w:proofErr w:type="gramEnd"/>
            <w:r w:rsidRPr="005B5FEB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B5FEB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12076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12076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12076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12076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Правовое регулирование Арктики: особенности.</w:t>
            </w:r>
          </w:p>
        </w:tc>
      </w:tr>
      <w:tr w:rsidR="009E6058" w14:paraId="2FC38652" w14:textId="77777777" w:rsidTr="00F00293">
        <w:tc>
          <w:tcPr>
            <w:tcW w:w="562" w:type="dxa"/>
          </w:tcPr>
          <w:p w14:paraId="07193A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DECC80D" w14:textId="77777777" w:rsidR="009E6058" w:rsidRPr="005B5F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FEB">
              <w:rPr>
                <w:sz w:val="23"/>
                <w:szCs w:val="23"/>
              </w:rPr>
              <w:t xml:space="preserve">Правовое регулирование недропользования на </w:t>
            </w:r>
            <w:proofErr w:type="gramStart"/>
            <w:r w:rsidRPr="005B5FEB">
              <w:rPr>
                <w:sz w:val="23"/>
                <w:szCs w:val="23"/>
              </w:rPr>
              <w:t>участках</w:t>
            </w:r>
            <w:proofErr w:type="gramEnd"/>
            <w:r w:rsidRPr="005B5FEB">
              <w:rPr>
                <w:sz w:val="23"/>
                <w:szCs w:val="23"/>
              </w:rPr>
              <w:t xml:space="preserve"> Континентального шельфа Арктики.</w:t>
            </w:r>
          </w:p>
        </w:tc>
      </w:tr>
      <w:tr w:rsidR="009E6058" w14:paraId="58654278" w14:textId="77777777" w:rsidTr="00F00293">
        <w:tc>
          <w:tcPr>
            <w:tcW w:w="562" w:type="dxa"/>
          </w:tcPr>
          <w:p w14:paraId="7B04CB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1F96A07" w14:textId="77777777" w:rsidR="009E6058" w:rsidRPr="005B5F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FEB">
              <w:rPr>
                <w:sz w:val="23"/>
                <w:szCs w:val="23"/>
              </w:rPr>
              <w:t>Правовое регулирование недропользования на сухопутной части Арктики в РФ и мире.</w:t>
            </w:r>
          </w:p>
        </w:tc>
      </w:tr>
      <w:tr w:rsidR="009E6058" w14:paraId="6916C736" w14:textId="77777777" w:rsidTr="00F00293">
        <w:tc>
          <w:tcPr>
            <w:tcW w:w="562" w:type="dxa"/>
          </w:tcPr>
          <w:p w14:paraId="3FB3CA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F74A625" w14:textId="77777777" w:rsidR="009E6058" w:rsidRPr="005B5F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FEB">
              <w:rPr>
                <w:sz w:val="23"/>
                <w:szCs w:val="23"/>
              </w:rPr>
              <w:t>Налог на добычу полезных ископаемых: механизм действия.</w:t>
            </w:r>
          </w:p>
        </w:tc>
      </w:tr>
      <w:tr w:rsidR="009E6058" w14:paraId="1F98BBD6" w14:textId="77777777" w:rsidTr="00F00293">
        <w:tc>
          <w:tcPr>
            <w:tcW w:w="562" w:type="dxa"/>
          </w:tcPr>
          <w:p w14:paraId="29E540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AE85F31" w14:textId="77777777" w:rsidR="009E6058" w:rsidRPr="005B5F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FEB">
              <w:rPr>
                <w:sz w:val="23"/>
                <w:szCs w:val="23"/>
              </w:rPr>
              <w:t>Правовой статус нефтедобывающих компаний. Особенности деятельности в Арктике.</w:t>
            </w:r>
          </w:p>
        </w:tc>
      </w:tr>
      <w:tr w:rsidR="009E6058" w14:paraId="1112F646" w14:textId="77777777" w:rsidTr="00F00293">
        <w:tc>
          <w:tcPr>
            <w:tcW w:w="562" w:type="dxa"/>
          </w:tcPr>
          <w:p w14:paraId="416ABC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6DB2B25" w14:textId="77777777" w:rsidR="009E6058" w:rsidRPr="005B5F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FEB">
              <w:rPr>
                <w:sz w:val="23"/>
                <w:szCs w:val="23"/>
              </w:rPr>
              <w:t>Правовое регулирование экспорта нефти из Арктической зоны.</w:t>
            </w:r>
          </w:p>
        </w:tc>
      </w:tr>
      <w:tr w:rsidR="009E6058" w14:paraId="057DFB18" w14:textId="77777777" w:rsidTr="00F00293">
        <w:tc>
          <w:tcPr>
            <w:tcW w:w="562" w:type="dxa"/>
          </w:tcPr>
          <w:p w14:paraId="1F7E88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434B7DA" w14:textId="77777777" w:rsidR="009E6058" w:rsidRPr="005B5F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FEB">
              <w:rPr>
                <w:sz w:val="23"/>
                <w:szCs w:val="23"/>
              </w:rPr>
              <w:t>Правовое регулирование подключения производителей и переработчиков нефти к магистральному нефтепроводу.</w:t>
            </w:r>
          </w:p>
        </w:tc>
      </w:tr>
      <w:tr w:rsidR="009E6058" w14:paraId="7B689664" w14:textId="77777777" w:rsidTr="00F00293">
        <w:tc>
          <w:tcPr>
            <w:tcW w:w="562" w:type="dxa"/>
          </w:tcPr>
          <w:p w14:paraId="4D1673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158EC2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Механизм действия нефтяного демпфера.</w:t>
            </w:r>
          </w:p>
        </w:tc>
      </w:tr>
      <w:tr w:rsidR="009E6058" w14:paraId="0A7EAEE1" w14:textId="77777777" w:rsidTr="00F00293">
        <w:tc>
          <w:tcPr>
            <w:tcW w:w="562" w:type="dxa"/>
          </w:tcPr>
          <w:p w14:paraId="765E6E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FC95997" w14:textId="77777777" w:rsidR="009E6058" w:rsidRPr="005B5F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FEB">
              <w:rPr>
                <w:sz w:val="23"/>
                <w:szCs w:val="23"/>
              </w:rPr>
              <w:t xml:space="preserve">Ценообразование на </w:t>
            </w:r>
            <w:proofErr w:type="gramStart"/>
            <w:r w:rsidRPr="005B5FEB">
              <w:rPr>
                <w:sz w:val="23"/>
                <w:szCs w:val="23"/>
              </w:rPr>
              <w:t>рынке</w:t>
            </w:r>
            <w:proofErr w:type="gramEnd"/>
            <w:r w:rsidRPr="005B5FEB">
              <w:rPr>
                <w:sz w:val="23"/>
                <w:szCs w:val="23"/>
              </w:rPr>
              <w:t xml:space="preserve"> бензина в РФ.</w:t>
            </w:r>
          </w:p>
        </w:tc>
      </w:tr>
      <w:tr w:rsidR="009E6058" w14:paraId="000F2145" w14:textId="77777777" w:rsidTr="00F00293">
        <w:tc>
          <w:tcPr>
            <w:tcW w:w="562" w:type="dxa"/>
          </w:tcPr>
          <w:p w14:paraId="3907A9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610DD85" w14:textId="77777777" w:rsidR="009E6058" w:rsidRPr="005B5F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FEB">
              <w:rPr>
                <w:sz w:val="23"/>
                <w:szCs w:val="23"/>
              </w:rPr>
              <w:t>Правовой режим магистральных газопроводов и природных ресурсов (земли, водных объектов лесов и т.д.), расположенных на пути их размещения.</w:t>
            </w:r>
          </w:p>
        </w:tc>
      </w:tr>
      <w:tr w:rsidR="009E6058" w14:paraId="64EF3A9C" w14:textId="77777777" w:rsidTr="00F00293">
        <w:tc>
          <w:tcPr>
            <w:tcW w:w="562" w:type="dxa"/>
          </w:tcPr>
          <w:p w14:paraId="5F7C01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34E7BC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Правовой режим подземных газохранилищ.</w:t>
            </w:r>
          </w:p>
        </w:tc>
      </w:tr>
      <w:tr w:rsidR="009E6058" w14:paraId="6BB29B43" w14:textId="77777777" w:rsidTr="00F00293">
        <w:tc>
          <w:tcPr>
            <w:tcW w:w="562" w:type="dxa"/>
          </w:tcPr>
          <w:p w14:paraId="48A871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109B00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Правовое регулирование экспорта газа.</w:t>
            </w:r>
          </w:p>
        </w:tc>
      </w:tr>
      <w:tr w:rsidR="009E6058" w14:paraId="4A7297BF" w14:textId="77777777" w:rsidTr="00F00293">
        <w:tc>
          <w:tcPr>
            <w:tcW w:w="562" w:type="dxa"/>
          </w:tcPr>
          <w:p w14:paraId="3DFB45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B9EE98C" w14:textId="77777777" w:rsidR="009E6058" w:rsidRPr="005B5F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FEB">
              <w:rPr>
                <w:sz w:val="23"/>
                <w:szCs w:val="23"/>
              </w:rPr>
              <w:t xml:space="preserve">Закон «О </w:t>
            </w:r>
            <w:proofErr w:type="gramStart"/>
            <w:r w:rsidRPr="005B5FEB">
              <w:rPr>
                <w:sz w:val="23"/>
                <w:szCs w:val="23"/>
              </w:rPr>
              <w:t>Соглашениях</w:t>
            </w:r>
            <w:proofErr w:type="gramEnd"/>
            <w:r w:rsidRPr="005B5FEB">
              <w:rPr>
                <w:sz w:val="23"/>
                <w:szCs w:val="23"/>
              </w:rPr>
              <w:t xml:space="preserve"> о разделе продукции»: область применения в газовой отрасли и примеры реализованных проектов.</w:t>
            </w:r>
          </w:p>
        </w:tc>
      </w:tr>
      <w:tr w:rsidR="009E6058" w14:paraId="16901569" w14:textId="77777777" w:rsidTr="00F00293">
        <w:tc>
          <w:tcPr>
            <w:tcW w:w="562" w:type="dxa"/>
          </w:tcPr>
          <w:p w14:paraId="293445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5681F92" w14:textId="77777777" w:rsidR="009E6058" w:rsidRPr="005B5F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FEB">
              <w:rPr>
                <w:sz w:val="23"/>
                <w:szCs w:val="23"/>
              </w:rPr>
              <w:t>СПГ: понятие, правовое регулирование, преимущества, механизм транспортировки и основные рынки сбыта.</w:t>
            </w:r>
          </w:p>
        </w:tc>
      </w:tr>
      <w:tr w:rsidR="009E6058" w14:paraId="1D6258AA" w14:textId="77777777" w:rsidTr="00F00293">
        <w:tc>
          <w:tcPr>
            <w:tcW w:w="562" w:type="dxa"/>
          </w:tcPr>
          <w:p w14:paraId="309209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D8EE133" w14:textId="77777777" w:rsidR="009E6058" w:rsidRPr="005B5F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FEB">
              <w:rPr>
                <w:sz w:val="23"/>
                <w:szCs w:val="23"/>
              </w:rPr>
              <w:t>Континентальный шельф: понятие и правовой режим недропользования.</w:t>
            </w:r>
          </w:p>
        </w:tc>
      </w:tr>
      <w:tr w:rsidR="009E6058" w14:paraId="078253B9" w14:textId="77777777" w:rsidTr="00F00293">
        <w:tc>
          <w:tcPr>
            <w:tcW w:w="562" w:type="dxa"/>
          </w:tcPr>
          <w:p w14:paraId="60F044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C774AED" w14:textId="77777777" w:rsidR="009E6058" w:rsidRPr="005B5F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FEB">
              <w:rPr>
                <w:sz w:val="23"/>
                <w:szCs w:val="23"/>
              </w:rPr>
              <w:t xml:space="preserve">Газовый </w:t>
            </w:r>
            <w:proofErr w:type="spellStart"/>
            <w:r w:rsidRPr="005B5FEB">
              <w:rPr>
                <w:sz w:val="23"/>
                <w:szCs w:val="23"/>
              </w:rPr>
              <w:t>хаб</w:t>
            </w:r>
            <w:proofErr w:type="spellEnd"/>
            <w:r w:rsidRPr="005B5FEB">
              <w:rPr>
                <w:sz w:val="23"/>
                <w:szCs w:val="23"/>
              </w:rPr>
              <w:t>: понятие, правовой режим, примеры.</w:t>
            </w:r>
          </w:p>
        </w:tc>
      </w:tr>
      <w:tr w:rsidR="009E6058" w14:paraId="05751AB6" w14:textId="77777777" w:rsidTr="00F00293">
        <w:tc>
          <w:tcPr>
            <w:tcW w:w="562" w:type="dxa"/>
          </w:tcPr>
          <w:p w14:paraId="2DD289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0FD0352" w14:textId="77777777" w:rsidR="009E6058" w:rsidRPr="005B5F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FEB">
              <w:rPr>
                <w:sz w:val="23"/>
                <w:szCs w:val="23"/>
              </w:rPr>
              <w:t>Правовое положение ПАО «Газпром» как оператора Единой системы газоснабжения.</w:t>
            </w:r>
          </w:p>
        </w:tc>
      </w:tr>
      <w:tr w:rsidR="009E6058" w14:paraId="6AB3EE7A" w14:textId="77777777" w:rsidTr="00F00293">
        <w:tc>
          <w:tcPr>
            <w:tcW w:w="562" w:type="dxa"/>
          </w:tcPr>
          <w:p w14:paraId="788E7B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D1B485E" w14:textId="77777777" w:rsidR="009E6058" w:rsidRPr="005B5F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FEB">
              <w:rPr>
                <w:sz w:val="23"/>
                <w:szCs w:val="23"/>
              </w:rPr>
              <w:t>Понятие и правовое положение газотранспортных организаций.</w:t>
            </w:r>
          </w:p>
        </w:tc>
      </w:tr>
      <w:tr w:rsidR="009E6058" w14:paraId="1CD0CB36" w14:textId="77777777" w:rsidTr="00F00293">
        <w:tc>
          <w:tcPr>
            <w:tcW w:w="562" w:type="dxa"/>
          </w:tcPr>
          <w:p w14:paraId="13D09E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5530417" w14:textId="77777777" w:rsidR="009E6058" w:rsidRPr="005B5F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FEB">
              <w:rPr>
                <w:sz w:val="23"/>
                <w:szCs w:val="23"/>
              </w:rPr>
              <w:t>Правовое регулирование газоснабжения субъектов РФ.</w:t>
            </w:r>
          </w:p>
        </w:tc>
      </w:tr>
      <w:tr w:rsidR="009E6058" w14:paraId="22701A63" w14:textId="77777777" w:rsidTr="00F00293">
        <w:tc>
          <w:tcPr>
            <w:tcW w:w="562" w:type="dxa"/>
          </w:tcPr>
          <w:p w14:paraId="11109C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55D2C0F" w14:textId="77777777" w:rsidR="009E6058" w:rsidRPr="005B5FE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FEB">
              <w:rPr>
                <w:sz w:val="23"/>
                <w:szCs w:val="23"/>
              </w:rPr>
              <w:t xml:space="preserve">Механизмы ценообразования на газ в </w:t>
            </w:r>
            <w:proofErr w:type="gramStart"/>
            <w:r w:rsidRPr="005B5FEB">
              <w:rPr>
                <w:sz w:val="23"/>
                <w:szCs w:val="23"/>
              </w:rPr>
              <w:t>мире</w:t>
            </w:r>
            <w:proofErr w:type="gramEnd"/>
            <w:r w:rsidRPr="005B5FEB">
              <w:rPr>
                <w:sz w:val="23"/>
                <w:szCs w:val="23"/>
              </w:rPr>
              <w:t>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12076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B5FE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FE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12077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5B5FE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B5FEB" w14:paraId="5A1C9382" w14:textId="77777777" w:rsidTr="00801458">
        <w:tc>
          <w:tcPr>
            <w:tcW w:w="2336" w:type="dxa"/>
          </w:tcPr>
          <w:p w14:paraId="4C518DAB" w14:textId="77777777" w:rsidR="005D65A5" w:rsidRPr="005B5FE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5FE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B5FE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5FE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B5FE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5FE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B5FE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5FE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B5FEB" w14:paraId="07658034" w14:textId="77777777" w:rsidTr="00801458">
        <w:tc>
          <w:tcPr>
            <w:tcW w:w="2336" w:type="dxa"/>
          </w:tcPr>
          <w:p w14:paraId="1553D698" w14:textId="78F29BFB" w:rsidR="005D65A5" w:rsidRPr="005B5FE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B5F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B5FEB" w:rsidRDefault="007478E0" w:rsidP="00801458">
            <w:pPr>
              <w:rPr>
                <w:rFonts w:ascii="Times New Roman" w:hAnsi="Times New Roman" w:cs="Times New Roman"/>
              </w:rPr>
            </w:pPr>
            <w:r w:rsidRPr="005B5FEB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5B5FEB" w:rsidRDefault="007478E0" w:rsidP="00801458">
            <w:pPr>
              <w:rPr>
                <w:rFonts w:ascii="Times New Roman" w:hAnsi="Times New Roman" w:cs="Times New Roman"/>
              </w:rPr>
            </w:pPr>
            <w:r w:rsidRPr="005B5FE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B5FEB" w:rsidRDefault="007478E0" w:rsidP="00801458">
            <w:pPr>
              <w:rPr>
                <w:rFonts w:ascii="Times New Roman" w:hAnsi="Times New Roman" w:cs="Times New Roman"/>
              </w:rPr>
            </w:pPr>
            <w:r w:rsidRPr="005B5FEB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5B5FEB" w14:paraId="0C37C83B" w14:textId="77777777" w:rsidTr="00801458">
        <w:tc>
          <w:tcPr>
            <w:tcW w:w="2336" w:type="dxa"/>
          </w:tcPr>
          <w:p w14:paraId="41B100C3" w14:textId="77777777" w:rsidR="005D65A5" w:rsidRPr="005B5FE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B5F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E77068A" w14:textId="77777777" w:rsidR="005D65A5" w:rsidRPr="005B5FEB" w:rsidRDefault="007478E0" w:rsidP="00801458">
            <w:pPr>
              <w:rPr>
                <w:rFonts w:ascii="Times New Roman" w:hAnsi="Times New Roman" w:cs="Times New Roman"/>
              </w:rPr>
            </w:pPr>
            <w:r w:rsidRPr="005B5FEB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7742C3D5" w14:textId="77777777" w:rsidR="005D65A5" w:rsidRPr="005B5FEB" w:rsidRDefault="007478E0" w:rsidP="00801458">
            <w:pPr>
              <w:rPr>
                <w:rFonts w:ascii="Times New Roman" w:hAnsi="Times New Roman" w:cs="Times New Roman"/>
              </w:rPr>
            </w:pPr>
            <w:r w:rsidRPr="005B5FE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75FAB34" w14:textId="77777777" w:rsidR="005D65A5" w:rsidRPr="005B5FEB" w:rsidRDefault="007478E0" w:rsidP="00801458">
            <w:pPr>
              <w:rPr>
                <w:rFonts w:ascii="Times New Roman" w:hAnsi="Times New Roman" w:cs="Times New Roman"/>
              </w:rPr>
            </w:pPr>
            <w:r w:rsidRPr="005B5FEB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5B5FEB" w14:paraId="1CCB2B84" w14:textId="77777777" w:rsidTr="00801458">
        <w:tc>
          <w:tcPr>
            <w:tcW w:w="2336" w:type="dxa"/>
          </w:tcPr>
          <w:p w14:paraId="530926D8" w14:textId="77777777" w:rsidR="005D65A5" w:rsidRPr="005B5FE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B5FE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1241B24" w14:textId="77777777" w:rsidR="005D65A5" w:rsidRPr="005B5FEB" w:rsidRDefault="007478E0" w:rsidP="00801458">
            <w:pPr>
              <w:rPr>
                <w:rFonts w:ascii="Times New Roman" w:hAnsi="Times New Roman" w:cs="Times New Roman"/>
              </w:rPr>
            </w:pPr>
            <w:r w:rsidRPr="005B5FE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131F26C" w14:textId="77777777" w:rsidR="005D65A5" w:rsidRPr="005B5FEB" w:rsidRDefault="007478E0" w:rsidP="00801458">
            <w:pPr>
              <w:rPr>
                <w:rFonts w:ascii="Times New Roman" w:hAnsi="Times New Roman" w:cs="Times New Roman"/>
              </w:rPr>
            </w:pPr>
            <w:r w:rsidRPr="005B5FE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42DD181" w14:textId="77777777" w:rsidR="005D65A5" w:rsidRPr="005B5FEB" w:rsidRDefault="007478E0" w:rsidP="00801458">
            <w:pPr>
              <w:rPr>
                <w:rFonts w:ascii="Times New Roman" w:hAnsi="Times New Roman" w:cs="Times New Roman"/>
              </w:rPr>
            </w:pPr>
            <w:r w:rsidRPr="005B5FE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5B5FE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B5FE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120771"/>
      <w:r w:rsidRPr="005B5FE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B5FEB" w14:paraId="3F070021" w14:textId="77777777" w:rsidTr="005B5FEB">
        <w:tc>
          <w:tcPr>
            <w:tcW w:w="562" w:type="dxa"/>
          </w:tcPr>
          <w:p w14:paraId="52DCC9AD" w14:textId="77777777" w:rsidR="005B5FEB" w:rsidRDefault="005B5FE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B31C2B1" w14:textId="77777777" w:rsidR="005B5FEB" w:rsidRDefault="005B5FE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0001569" w14:textId="77777777" w:rsidR="005B5FEB" w:rsidRPr="005B5FEB" w:rsidRDefault="005B5FE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B5FE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120772"/>
      <w:r w:rsidRPr="005B5FE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B5FE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5B5FE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B5FEB" w14:paraId="0267C479" w14:textId="77777777" w:rsidTr="00801458">
        <w:tc>
          <w:tcPr>
            <w:tcW w:w="2500" w:type="pct"/>
          </w:tcPr>
          <w:p w14:paraId="37F699C9" w14:textId="77777777" w:rsidR="00B8237E" w:rsidRPr="005B5FE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5FE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B5FE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5FE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B5FEB" w14:paraId="3F240151" w14:textId="77777777" w:rsidTr="00801458">
        <w:tc>
          <w:tcPr>
            <w:tcW w:w="2500" w:type="pct"/>
          </w:tcPr>
          <w:p w14:paraId="61E91592" w14:textId="61A0874C" w:rsidR="00B8237E" w:rsidRPr="005B5FEB" w:rsidRDefault="00B8237E" w:rsidP="00801458">
            <w:pPr>
              <w:rPr>
                <w:rFonts w:ascii="Times New Roman" w:hAnsi="Times New Roman" w:cs="Times New Roman"/>
              </w:rPr>
            </w:pPr>
            <w:r w:rsidRPr="005B5FE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5B5FEB" w:rsidRDefault="005C548A" w:rsidP="00801458">
            <w:pPr>
              <w:rPr>
                <w:rFonts w:ascii="Times New Roman" w:hAnsi="Times New Roman" w:cs="Times New Roman"/>
              </w:rPr>
            </w:pPr>
            <w:r w:rsidRPr="005B5FE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5B5FEB" w14:paraId="6767340F" w14:textId="77777777" w:rsidTr="00801458">
        <w:tc>
          <w:tcPr>
            <w:tcW w:w="2500" w:type="pct"/>
          </w:tcPr>
          <w:p w14:paraId="39512A50" w14:textId="77777777" w:rsidR="00B8237E" w:rsidRPr="005B5FE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B5FE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9D12436" w14:textId="77777777" w:rsidR="00B8237E" w:rsidRPr="005B5FEB" w:rsidRDefault="005C548A" w:rsidP="00801458">
            <w:pPr>
              <w:rPr>
                <w:rFonts w:ascii="Times New Roman" w:hAnsi="Times New Roman" w:cs="Times New Roman"/>
              </w:rPr>
            </w:pPr>
            <w:r w:rsidRPr="005B5FE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5B5FEB" w14:paraId="449406E6" w14:textId="77777777" w:rsidTr="00801458">
        <w:tc>
          <w:tcPr>
            <w:tcW w:w="2500" w:type="pct"/>
          </w:tcPr>
          <w:p w14:paraId="7D451ACE" w14:textId="77777777" w:rsidR="00B8237E" w:rsidRPr="005B5FE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B5FEB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F225E99" w14:textId="77777777" w:rsidR="00B8237E" w:rsidRPr="005B5FEB" w:rsidRDefault="005C548A" w:rsidP="00801458">
            <w:pPr>
              <w:rPr>
                <w:rFonts w:ascii="Times New Roman" w:hAnsi="Times New Roman" w:cs="Times New Roman"/>
              </w:rPr>
            </w:pPr>
            <w:r w:rsidRPr="005B5FE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5B5FE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1207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37EC07" w14:textId="77777777" w:rsidR="008F6507" w:rsidRDefault="008F6507" w:rsidP="00315CA6">
      <w:pPr>
        <w:spacing w:after="0" w:line="240" w:lineRule="auto"/>
      </w:pPr>
      <w:r>
        <w:separator/>
      </w:r>
    </w:p>
  </w:endnote>
  <w:endnote w:type="continuationSeparator" w:id="0">
    <w:p w14:paraId="600C4255" w14:textId="77777777" w:rsidR="008F6507" w:rsidRDefault="008F650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725F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996F07" w14:textId="77777777" w:rsidR="008F6507" w:rsidRDefault="008F6507" w:rsidP="00315CA6">
      <w:pPr>
        <w:spacing w:after="0" w:line="240" w:lineRule="auto"/>
      </w:pPr>
      <w:r>
        <w:separator/>
      </w:r>
    </w:p>
  </w:footnote>
  <w:footnote w:type="continuationSeparator" w:id="0">
    <w:p w14:paraId="097BB28B" w14:textId="77777777" w:rsidR="008F6507" w:rsidRDefault="008F650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5725F"/>
    <w:rsid w:val="00562FAA"/>
    <w:rsid w:val="005904A2"/>
    <w:rsid w:val="005962D4"/>
    <w:rsid w:val="005B37A7"/>
    <w:rsid w:val="005B4DAC"/>
    <w:rsid w:val="005B5FEB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443C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6507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AD%D0%BD%D0%B5%D1%80%D0%B3%D0%B5%D1%82%D0%B8%D1%87%D0%B5%D1%81%D0%BA%D0%BE%D0%B5%20%D0%BF%D1%80%D0%B0%D0%B2%D0%BE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sbor/%D0%90%D0%9F_%D1%8D%D0%BA%D0%BE%D0%BD%D0%BE%D0%BC%D0%B8%D1%87%D0%B5%D1%81%D0%BA%D0%BE%D0%B3%D0%BE%20%D0%BF%D1%80%D0%B0%D0%B2%D0%B0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99E1EA-05AD-40BB-98C1-5EE3B1463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3001</Words>
  <Characters>17109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2025-02-07T08:32:00Z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