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Энергетическое право Европейского союза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E4EBD32" w:rsidR="00A77598" w:rsidRPr="00015233" w:rsidRDefault="0001523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F703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7034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6F7034">
              <w:rPr>
                <w:rFonts w:ascii="Times New Roman" w:hAnsi="Times New Roman" w:cs="Times New Roman"/>
                <w:sz w:val="20"/>
                <w:szCs w:val="20"/>
              </w:rPr>
              <w:t>, Ганичева Екатерина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6570235" w:rsidR="004475DA" w:rsidRPr="00015233" w:rsidRDefault="0001523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69B4E14" w14:textId="77777777" w:rsidR="00F3494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5649" w:history="1">
            <w:r w:rsidR="00F3494F" w:rsidRPr="00B3160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3494F">
              <w:rPr>
                <w:noProof/>
                <w:webHidden/>
              </w:rPr>
              <w:tab/>
            </w:r>
            <w:r w:rsidR="00F3494F">
              <w:rPr>
                <w:noProof/>
                <w:webHidden/>
              </w:rPr>
              <w:fldChar w:fldCharType="begin"/>
            </w:r>
            <w:r w:rsidR="00F3494F">
              <w:rPr>
                <w:noProof/>
                <w:webHidden/>
              </w:rPr>
              <w:instrText xml:space="preserve"> PAGEREF _Toc184215649 \h </w:instrText>
            </w:r>
            <w:r w:rsidR="00F3494F">
              <w:rPr>
                <w:noProof/>
                <w:webHidden/>
              </w:rPr>
            </w:r>
            <w:r w:rsidR="00F3494F">
              <w:rPr>
                <w:noProof/>
                <w:webHidden/>
              </w:rPr>
              <w:fldChar w:fldCharType="separate"/>
            </w:r>
            <w:r w:rsidR="00F3494F">
              <w:rPr>
                <w:noProof/>
                <w:webHidden/>
              </w:rPr>
              <w:t>3</w:t>
            </w:r>
            <w:r w:rsidR="00F3494F">
              <w:rPr>
                <w:noProof/>
                <w:webHidden/>
              </w:rPr>
              <w:fldChar w:fldCharType="end"/>
            </w:r>
          </w:hyperlink>
        </w:p>
        <w:p w14:paraId="3F0F4D00" w14:textId="77777777" w:rsidR="00F3494F" w:rsidRDefault="00F477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50" w:history="1">
            <w:r w:rsidR="00F3494F" w:rsidRPr="00B3160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3494F">
              <w:rPr>
                <w:noProof/>
                <w:webHidden/>
              </w:rPr>
              <w:tab/>
            </w:r>
            <w:r w:rsidR="00F3494F">
              <w:rPr>
                <w:noProof/>
                <w:webHidden/>
              </w:rPr>
              <w:fldChar w:fldCharType="begin"/>
            </w:r>
            <w:r w:rsidR="00F3494F">
              <w:rPr>
                <w:noProof/>
                <w:webHidden/>
              </w:rPr>
              <w:instrText xml:space="preserve"> PAGEREF _Toc184215650 \h </w:instrText>
            </w:r>
            <w:r w:rsidR="00F3494F">
              <w:rPr>
                <w:noProof/>
                <w:webHidden/>
              </w:rPr>
            </w:r>
            <w:r w:rsidR="00F3494F">
              <w:rPr>
                <w:noProof/>
                <w:webHidden/>
              </w:rPr>
              <w:fldChar w:fldCharType="separate"/>
            </w:r>
            <w:r w:rsidR="00F3494F">
              <w:rPr>
                <w:noProof/>
                <w:webHidden/>
              </w:rPr>
              <w:t>3</w:t>
            </w:r>
            <w:r w:rsidR="00F3494F">
              <w:rPr>
                <w:noProof/>
                <w:webHidden/>
              </w:rPr>
              <w:fldChar w:fldCharType="end"/>
            </w:r>
          </w:hyperlink>
        </w:p>
        <w:p w14:paraId="4909DCE1" w14:textId="77777777" w:rsidR="00F3494F" w:rsidRDefault="00F477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51" w:history="1">
            <w:r w:rsidR="00F3494F" w:rsidRPr="00B3160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3494F">
              <w:rPr>
                <w:noProof/>
                <w:webHidden/>
              </w:rPr>
              <w:tab/>
            </w:r>
            <w:r w:rsidR="00F3494F">
              <w:rPr>
                <w:noProof/>
                <w:webHidden/>
              </w:rPr>
              <w:fldChar w:fldCharType="begin"/>
            </w:r>
            <w:r w:rsidR="00F3494F">
              <w:rPr>
                <w:noProof/>
                <w:webHidden/>
              </w:rPr>
              <w:instrText xml:space="preserve"> PAGEREF _Toc184215651 \h </w:instrText>
            </w:r>
            <w:r w:rsidR="00F3494F">
              <w:rPr>
                <w:noProof/>
                <w:webHidden/>
              </w:rPr>
            </w:r>
            <w:r w:rsidR="00F3494F">
              <w:rPr>
                <w:noProof/>
                <w:webHidden/>
              </w:rPr>
              <w:fldChar w:fldCharType="separate"/>
            </w:r>
            <w:r w:rsidR="00F3494F">
              <w:rPr>
                <w:noProof/>
                <w:webHidden/>
              </w:rPr>
              <w:t>3</w:t>
            </w:r>
            <w:r w:rsidR="00F3494F">
              <w:rPr>
                <w:noProof/>
                <w:webHidden/>
              </w:rPr>
              <w:fldChar w:fldCharType="end"/>
            </w:r>
          </w:hyperlink>
        </w:p>
        <w:p w14:paraId="1A6B8273" w14:textId="77777777" w:rsidR="00F3494F" w:rsidRDefault="00F477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52" w:history="1">
            <w:r w:rsidR="00F3494F" w:rsidRPr="00B3160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3494F">
              <w:rPr>
                <w:noProof/>
                <w:webHidden/>
              </w:rPr>
              <w:tab/>
            </w:r>
            <w:r w:rsidR="00F3494F">
              <w:rPr>
                <w:noProof/>
                <w:webHidden/>
              </w:rPr>
              <w:fldChar w:fldCharType="begin"/>
            </w:r>
            <w:r w:rsidR="00F3494F">
              <w:rPr>
                <w:noProof/>
                <w:webHidden/>
              </w:rPr>
              <w:instrText xml:space="preserve"> PAGEREF _Toc184215652 \h </w:instrText>
            </w:r>
            <w:r w:rsidR="00F3494F">
              <w:rPr>
                <w:noProof/>
                <w:webHidden/>
              </w:rPr>
            </w:r>
            <w:r w:rsidR="00F3494F">
              <w:rPr>
                <w:noProof/>
                <w:webHidden/>
              </w:rPr>
              <w:fldChar w:fldCharType="separate"/>
            </w:r>
            <w:r w:rsidR="00F3494F">
              <w:rPr>
                <w:noProof/>
                <w:webHidden/>
              </w:rPr>
              <w:t>3</w:t>
            </w:r>
            <w:r w:rsidR="00F3494F">
              <w:rPr>
                <w:noProof/>
                <w:webHidden/>
              </w:rPr>
              <w:fldChar w:fldCharType="end"/>
            </w:r>
          </w:hyperlink>
        </w:p>
        <w:p w14:paraId="29784008" w14:textId="77777777" w:rsidR="00F3494F" w:rsidRDefault="00F477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53" w:history="1">
            <w:r w:rsidR="00F3494F" w:rsidRPr="00B3160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3494F">
              <w:rPr>
                <w:noProof/>
                <w:webHidden/>
              </w:rPr>
              <w:tab/>
            </w:r>
            <w:r w:rsidR="00F3494F">
              <w:rPr>
                <w:noProof/>
                <w:webHidden/>
              </w:rPr>
              <w:fldChar w:fldCharType="begin"/>
            </w:r>
            <w:r w:rsidR="00F3494F">
              <w:rPr>
                <w:noProof/>
                <w:webHidden/>
              </w:rPr>
              <w:instrText xml:space="preserve"> PAGEREF _Toc184215653 \h </w:instrText>
            </w:r>
            <w:r w:rsidR="00F3494F">
              <w:rPr>
                <w:noProof/>
                <w:webHidden/>
              </w:rPr>
            </w:r>
            <w:r w:rsidR="00F3494F">
              <w:rPr>
                <w:noProof/>
                <w:webHidden/>
              </w:rPr>
              <w:fldChar w:fldCharType="separate"/>
            </w:r>
            <w:r w:rsidR="00F3494F">
              <w:rPr>
                <w:noProof/>
                <w:webHidden/>
              </w:rPr>
              <w:t>4</w:t>
            </w:r>
            <w:r w:rsidR="00F3494F">
              <w:rPr>
                <w:noProof/>
                <w:webHidden/>
              </w:rPr>
              <w:fldChar w:fldCharType="end"/>
            </w:r>
          </w:hyperlink>
        </w:p>
        <w:p w14:paraId="053D4CF9" w14:textId="77777777" w:rsidR="00F3494F" w:rsidRDefault="00F477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54" w:history="1">
            <w:r w:rsidR="00F3494F" w:rsidRPr="00B3160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3494F">
              <w:rPr>
                <w:noProof/>
                <w:webHidden/>
              </w:rPr>
              <w:tab/>
            </w:r>
            <w:r w:rsidR="00F3494F">
              <w:rPr>
                <w:noProof/>
                <w:webHidden/>
              </w:rPr>
              <w:fldChar w:fldCharType="begin"/>
            </w:r>
            <w:r w:rsidR="00F3494F">
              <w:rPr>
                <w:noProof/>
                <w:webHidden/>
              </w:rPr>
              <w:instrText xml:space="preserve"> PAGEREF _Toc184215654 \h </w:instrText>
            </w:r>
            <w:r w:rsidR="00F3494F">
              <w:rPr>
                <w:noProof/>
                <w:webHidden/>
              </w:rPr>
            </w:r>
            <w:r w:rsidR="00F3494F">
              <w:rPr>
                <w:noProof/>
                <w:webHidden/>
              </w:rPr>
              <w:fldChar w:fldCharType="separate"/>
            </w:r>
            <w:r w:rsidR="00F3494F">
              <w:rPr>
                <w:noProof/>
                <w:webHidden/>
              </w:rPr>
              <w:t>4</w:t>
            </w:r>
            <w:r w:rsidR="00F3494F">
              <w:rPr>
                <w:noProof/>
                <w:webHidden/>
              </w:rPr>
              <w:fldChar w:fldCharType="end"/>
            </w:r>
          </w:hyperlink>
        </w:p>
        <w:p w14:paraId="1BBEACAC" w14:textId="77777777" w:rsidR="00F3494F" w:rsidRDefault="00F477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55" w:history="1">
            <w:r w:rsidR="00F3494F" w:rsidRPr="00B3160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3494F">
              <w:rPr>
                <w:noProof/>
                <w:webHidden/>
              </w:rPr>
              <w:tab/>
            </w:r>
            <w:r w:rsidR="00F3494F">
              <w:rPr>
                <w:noProof/>
                <w:webHidden/>
              </w:rPr>
              <w:fldChar w:fldCharType="begin"/>
            </w:r>
            <w:r w:rsidR="00F3494F">
              <w:rPr>
                <w:noProof/>
                <w:webHidden/>
              </w:rPr>
              <w:instrText xml:space="preserve"> PAGEREF _Toc184215655 \h </w:instrText>
            </w:r>
            <w:r w:rsidR="00F3494F">
              <w:rPr>
                <w:noProof/>
                <w:webHidden/>
              </w:rPr>
            </w:r>
            <w:r w:rsidR="00F3494F">
              <w:rPr>
                <w:noProof/>
                <w:webHidden/>
              </w:rPr>
              <w:fldChar w:fldCharType="separate"/>
            </w:r>
            <w:r w:rsidR="00F3494F">
              <w:rPr>
                <w:noProof/>
                <w:webHidden/>
              </w:rPr>
              <w:t>4</w:t>
            </w:r>
            <w:r w:rsidR="00F3494F">
              <w:rPr>
                <w:noProof/>
                <w:webHidden/>
              </w:rPr>
              <w:fldChar w:fldCharType="end"/>
            </w:r>
          </w:hyperlink>
        </w:p>
        <w:p w14:paraId="7CF30F82" w14:textId="77777777" w:rsidR="00F3494F" w:rsidRDefault="00F477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56" w:history="1">
            <w:r w:rsidR="00F3494F" w:rsidRPr="00B3160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3494F">
              <w:rPr>
                <w:noProof/>
                <w:webHidden/>
              </w:rPr>
              <w:tab/>
            </w:r>
            <w:r w:rsidR="00F3494F">
              <w:rPr>
                <w:noProof/>
                <w:webHidden/>
              </w:rPr>
              <w:fldChar w:fldCharType="begin"/>
            </w:r>
            <w:r w:rsidR="00F3494F">
              <w:rPr>
                <w:noProof/>
                <w:webHidden/>
              </w:rPr>
              <w:instrText xml:space="preserve"> PAGEREF _Toc184215656 \h </w:instrText>
            </w:r>
            <w:r w:rsidR="00F3494F">
              <w:rPr>
                <w:noProof/>
                <w:webHidden/>
              </w:rPr>
            </w:r>
            <w:r w:rsidR="00F3494F">
              <w:rPr>
                <w:noProof/>
                <w:webHidden/>
              </w:rPr>
              <w:fldChar w:fldCharType="separate"/>
            </w:r>
            <w:r w:rsidR="00F3494F">
              <w:rPr>
                <w:noProof/>
                <w:webHidden/>
              </w:rPr>
              <w:t>5</w:t>
            </w:r>
            <w:r w:rsidR="00F3494F">
              <w:rPr>
                <w:noProof/>
                <w:webHidden/>
              </w:rPr>
              <w:fldChar w:fldCharType="end"/>
            </w:r>
          </w:hyperlink>
        </w:p>
        <w:p w14:paraId="13A6E3F1" w14:textId="77777777" w:rsidR="00F3494F" w:rsidRDefault="00F477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57" w:history="1">
            <w:r w:rsidR="00F3494F" w:rsidRPr="00B3160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3494F">
              <w:rPr>
                <w:noProof/>
                <w:webHidden/>
              </w:rPr>
              <w:tab/>
            </w:r>
            <w:r w:rsidR="00F3494F">
              <w:rPr>
                <w:noProof/>
                <w:webHidden/>
              </w:rPr>
              <w:fldChar w:fldCharType="begin"/>
            </w:r>
            <w:r w:rsidR="00F3494F">
              <w:rPr>
                <w:noProof/>
                <w:webHidden/>
              </w:rPr>
              <w:instrText xml:space="preserve"> PAGEREF _Toc184215657 \h </w:instrText>
            </w:r>
            <w:r w:rsidR="00F3494F">
              <w:rPr>
                <w:noProof/>
                <w:webHidden/>
              </w:rPr>
            </w:r>
            <w:r w:rsidR="00F3494F">
              <w:rPr>
                <w:noProof/>
                <w:webHidden/>
              </w:rPr>
              <w:fldChar w:fldCharType="separate"/>
            </w:r>
            <w:r w:rsidR="00F3494F">
              <w:rPr>
                <w:noProof/>
                <w:webHidden/>
              </w:rPr>
              <w:t>5</w:t>
            </w:r>
            <w:r w:rsidR="00F3494F">
              <w:rPr>
                <w:noProof/>
                <w:webHidden/>
              </w:rPr>
              <w:fldChar w:fldCharType="end"/>
            </w:r>
          </w:hyperlink>
        </w:p>
        <w:p w14:paraId="048355D1" w14:textId="77777777" w:rsidR="00F3494F" w:rsidRDefault="00F477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58" w:history="1">
            <w:r w:rsidR="00F3494F" w:rsidRPr="00B3160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3494F">
              <w:rPr>
                <w:noProof/>
                <w:webHidden/>
              </w:rPr>
              <w:tab/>
            </w:r>
            <w:r w:rsidR="00F3494F">
              <w:rPr>
                <w:noProof/>
                <w:webHidden/>
              </w:rPr>
              <w:fldChar w:fldCharType="begin"/>
            </w:r>
            <w:r w:rsidR="00F3494F">
              <w:rPr>
                <w:noProof/>
                <w:webHidden/>
              </w:rPr>
              <w:instrText xml:space="preserve"> PAGEREF _Toc184215658 \h </w:instrText>
            </w:r>
            <w:r w:rsidR="00F3494F">
              <w:rPr>
                <w:noProof/>
                <w:webHidden/>
              </w:rPr>
            </w:r>
            <w:r w:rsidR="00F3494F">
              <w:rPr>
                <w:noProof/>
                <w:webHidden/>
              </w:rPr>
              <w:fldChar w:fldCharType="separate"/>
            </w:r>
            <w:r w:rsidR="00F3494F">
              <w:rPr>
                <w:noProof/>
                <w:webHidden/>
              </w:rPr>
              <w:t>6</w:t>
            </w:r>
            <w:r w:rsidR="00F3494F">
              <w:rPr>
                <w:noProof/>
                <w:webHidden/>
              </w:rPr>
              <w:fldChar w:fldCharType="end"/>
            </w:r>
          </w:hyperlink>
        </w:p>
        <w:p w14:paraId="3D7FEE6B" w14:textId="77777777" w:rsidR="00F3494F" w:rsidRDefault="00F477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59" w:history="1">
            <w:r w:rsidR="00F3494F" w:rsidRPr="00B3160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3494F">
              <w:rPr>
                <w:noProof/>
                <w:webHidden/>
              </w:rPr>
              <w:tab/>
            </w:r>
            <w:r w:rsidR="00F3494F">
              <w:rPr>
                <w:noProof/>
                <w:webHidden/>
              </w:rPr>
              <w:fldChar w:fldCharType="begin"/>
            </w:r>
            <w:r w:rsidR="00F3494F">
              <w:rPr>
                <w:noProof/>
                <w:webHidden/>
              </w:rPr>
              <w:instrText xml:space="preserve"> PAGEREF _Toc184215659 \h </w:instrText>
            </w:r>
            <w:r w:rsidR="00F3494F">
              <w:rPr>
                <w:noProof/>
                <w:webHidden/>
              </w:rPr>
            </w:r>
            <w:r w:rsidR="00F3494F">
              <w:rPr>
                <w:noProof/>
                <w:webHidden/>
              </w:rPr>
              <w:fldChar w:fldCharType="separate"/>
            </w:r>
            <w:r w:rsidR="00F3494F">
              <w:rPr>
                <w:noProof/>
                <w:webHidden/>
              </w:rPr>
              <w:t>7</w:t>
            </w:r>
            <w:r w:rsidR="00F3494F">
              <w:rPr>
                <w:noProof/>
                <w:webHidden/>
              </w:rPr>
              <w:fldChar w:fldCharType="end"/>
            </w:r>
          </w:hyperlink>
        </w:p>
        <w:p w14:paraId="6FEA6140" w14:textId="77777777" w:rsidR="00F3494F" w:rsidRDefault="00F4778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60" w:history="1">
            <w:r w:rsidR="00F3494F" w:rsidRPr="00B3160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3494F">
              <w:rPr>
                <w:noProof/>
                <w:webHidden/>
              </w:rPr>
              <w:tab/>
            </w:r>
            <w:r w:rsidR="00F3494F">
              <w:rPr>
                <w:noProof/>
                <w:webHidden/>
              </w:rPr>
              <w:fldChar w:fldCharType="begin"/>
            </w:r>
            <w:r w:rsidR="00F3494F">
              <w:rPr>
                <w:noProof/>
                <w:webHidden/>
              </w:rPr>
              <w:instrText xml:space="preserve"> PAGEREF _Toc184215660 \h </w:instrText>
            </w:r>
            <w:r w:rsidR="00F3494F">
              <w:rPr>
                <w:noProof/>
                <w:webHidden/>
              </w:rPr>
            </w:r>
            <w:r w:rsidR="00F3494F">
              <w:rPr>
                <w:noProof/>
                <w:webHidden/>
              </w:rPr>
              <w:fldChar w:fldCharType="separate"/>
            </w:r>
            <w:r w:rsidR="00F3494F">
              <w:rPr>
                <w:noProof/>
                <w:webHidden/>
              </w:rPr>
              <w:t>9</w:t>
            </w:r>
            <w:r w:rsidR="00F3494F">
              <w:rPr>
                <w:noProof/>
                <w:webHidden/>
              </w:rPr>
              <w:fldChar w:fldCharType="end"/>
            </w:r>
          </w:hyperlink>
        </w:p>
        <w:p w14:paraId="0DA1C10D" w14:textId="77777777" w:rsidR="00F3494F" w:rsidRDefault="00F477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61" w:history="1">
            <w:r w:rsidR="00F3494F" w:rsidRPr="00B3160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3494F">
              <w:rPr>
                <w:noProof/>
                <w:webHidden/>
              </w:rPr>
              <w:tab/>
            </w:r>
            <w:r w:rsidR="00F3494F">
              <w:rPr>
                <w:noProof/>
                <w:webHidden/>
              </w:rPr>
              <w:fldChar w:fldCharType="begin"/>
            </w:r>
            <w:r w:rsidR="00F3494F">
              <w:rPr>
                <w:noProof/>
                <w:webHidden/>
              </w:rPr>
              <w:instrText xml:space="preserve"> PAGEREF _Toc184215661 \h </w:instrText>
            </w:r>
            <w:r w:rsidR="00F3494F">
              <w:rPr>
                <w:noProof/>
                <w:webHidden/>
              </w:rPr>
            </w:r>
            <w:r w:rsidR="00F3494F">
              <w:rPr>
                <w:noProof/>
                <w:webHidden/>
              </w:rPr>
              <w:fldChar w:fldCharType="separate"/>
            </w:r>
            <w:r w:rsidR="00F3494F">
              <w:rPr>
                <w:noProof/>
                <w:webHidden/>
              </w:rPr>
              <w:t>9</w:t>
            </w:r>
            <w:r w:rsidR="00F3494F">
              <w:rPr>
                <w:noProof/>
                <w:webHidden/>
              </w:rPr>
              <w:fldChar w:fldCharType="end"/>
            </w:r>
          </w:hyperlink>
        </w:p>
        <w:p w14:paraId="1177B950" w14:textId="77777777" w:rsidR="00F3494F" w:rsidRDefault="00F477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62" w:history="1">
            <w:r w:rsidR="00F3494F" w:rsidRPr="00B3160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3494F">
              <w:rPr>
                <w:noProof/>
                <w:webHidden/>
              </w:rPr>
              <w:tab/>
            </w:r>
            <w:r w:rsidR="00F3494F">
              <w:rPr>
                <w:noProof/>
                <w:webHidden/>
              </w:rPr>
              <w:fldChar w:fldCharType="begin"/>
            </w:r>
            <w:r w:rsidR="00F3494F">
              <w:rPr>
                <w:noProof/>
                <w:webHidden/>
              </w:rPr>
              <w:instrText xml:space="preserve"> PAGEREF _Toc184215662 \h </w:instrText>
            </w:r>
            <w:r w:rsidR="00F3494F">
              <w:rPr>
                <w:noProof/>
                <w:webHidden/>
              </w:rPr>
            </w:r>
            <w:r w:rsidR="00F3494F">
              <w:rPr>
                <w:noProof/>
                <w:webHidden/>
              </w:rPr>
              <w:fldChar w:fldCharType="separate"/>
            </w:r>
            <w:r w:rsidR="00F3494F">
              <w:rPr>
                <w:noProof/>
                <w:webHidden/>
              </w:rPr>
              <w:t>9</w:t>
            </w:r>
            <w:r w:rsidR="00F3494F">
              <w:rPr>
                <w:noProof/>
                <w:webHidden/>
              </w:rPr>
              <w:fldChar w:fldCharType="end"/>
            </w:r>
          </w:hyperlink>
        </w:p>
        <w:p w14:paraId="390CDE45" w14:textId="77777777" w:rsidR="00F3494F" w:rsidRDefault="00F477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63" w:history="1">
            <w:r w:rsidR="00F3494F" w:rsidRPr="00B3160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3494F">
              <w:rPr>
                <w:noProof/>
                <w:webHidden/>
              </w:rPr>
              <w:tab/>
            </w:r>
            <w:r w:rsidR="00F3494F">
              <w:rPr>
                <w:noProof/>
                <w:webHidden/>
              </w:rPr>
              <w:fldChar w:fldCharType="begin"/>
            </w:r>
            <w:r w:rsidR="00F3494F">
              <w:rPr>
                <w:noProof/>
                <w:webHidden/>
              </w:rPr>
              <w:instrText xml:space="preserve"> PAGEREF _Toc184215663 \h </w:instrText>
            </w:r>
            <w:r w:rsidR="00F3494F">
              <w:rPr>
                <w:noProof/>
                <w:webHidden/>
              </w:rPr>
            </w:r>
            <w:r w:rsidR="00F3494F">
              <w:rPr>
                <w:noProof/>
                <w:webHidden/>
              </w:rPr>
              <w:fldChar w:fldCharType="separate"/>
            </w:r>
            <w:r w:rsidR="00F3494F">
              <w:rPr>
                <w:noProof/>
                <w:webHidden/>
              </w:rPr>
              <w:t>9</w:t>
            </w:r>
            <w:r w:rsidR="00F3494F">
              <w:rPr>
                <w:noProof/>
                <w:webHidden/>
              </w:rPr>
              <w:fldChar w:fldCharType="end"/>
            </w:r>
          </w:hyperlink>
        </w:p>
        <w:p w14:paraId="3DB7DD5A" w14:textId="77777777" w:rsidR="00F3494F" w:rsidRDefault="00F477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64" w:history="1">
            <w:r w:rsidR="00F3494F" w:rsidRPr="00B3160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3494F">
              <w:rPr>
                <w:noProof/>
                <w:webHidden/>
              </w:rPr>
              <w:tab/>
            </w:r>
            <w:r w:rsidR="00F3494F">
              <w:rPr>
                <w:noProof/>
                <w:webHidden/>
              </w:rPr>
              <w:fldChar w:fldCharType="begin"/>
            </w:r>
            <w:r w:rsidR="00F3494F">
              <w:rPr>
                <w:noProof/>
                <w:webHidden/>
              </w:rPr>
              <w:instrText xml:space="preserve"> PAGEREF _Toc184215664 \h </w:instrText>
            </w:r>
            <w:r w:rsidR="00F3494F">
              <w:rPr>
                <w:noProof/>
                <w:webHidden/>
              </w:rPr>
            </w:r>
            <w:r w:rsidR="00F3494F">
              <w:rPr>
                <w:noProof/>
                <w:webHidden/>
              </w:rPr>
              <w:fldChar w:fldCharType="separate"/>
            </w:r>
            <w:r w:rsidR="00F3494F">
              <w:rPr>
                <w:noProof/>
                <w:webHidden/>
              </w:rPr>
              <w:t>9</w:t>
            </w:r>
            <w:r w:rsidR="00F3494F">
              <w:rPr>
                <w:noProof/>
                <w:webHidden/>
              </w:rPr>
              <w:fldChar w:fldCharType="end"/>
            </w:r>
          </w:hyperlink>
        </w:p>
        <w:p w14:paraId="51B388D5" w14:textId="77777777" w:rsidR="00F3494F" w:rsidRDefault="00F477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65" w:history="1">
            <w:r w:rsidR="00F3494F" w:rsidRPr="00B3160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3494F">
              <w:rPr>
                <w:noProof/>
                <w:webHidden/>
              </w:rPr>
              <w:tab/>
            </w:r>
            <w:r w:rsidR="00F3494F">
              <w:rPr>
                <w:noProof/>
                <w:webHidden/>
              </w:rPr>
              <w:fldChar w:fldCharType="begin"/>
            </w:r>
            <w:r w:rsidR="00F3494F">
              <w:rPr>
                <w:noProof/>
                <w:webHidden/>
              </w:rPr>
              <w:instrText xml:space="preserve"> PAGEREF _Toc184215665 \h </w:instrText>
            </w:r>
            <w:r w:rsidR="00F3494F">
              <w:rPr>
                <w:noProof/>
                <w:webHidden/>
              </w:rPr>
            </w:r>
            <w:r w:rsidR="00F3494F">
              <w:rPr>
                <w:noProof/>
                <w:webHidden/>
              </w:rPr>
              <w:fldChar w:fldCharType="separate"/>
            </w:r>
            <w:r w:rsidR="00F3494F">
              <w:rPr>
                <w:noProof/>
                <w:webHidden/>
              </w:rPr>
              <w:t>9</w:t>
            </w:r>
            <w:r w:rsidR="00F3494F">
              <w:rPr>
                <w:noProof/>
                <w:webHidden/>
              </w:rPr>
              <w:fldChar w:fldCharType="end"/>
            </w:r>
          </w:hyperlink>
        </w:p>
        <w:p w14:paraId="6F9523A0" w14:textId="77777777" w:rsidR="00F3494F" w:rsidRDefault="00F4778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66" w:history="1">
            <w:r w:rsidR="00F3494F" w:rsidRPr="00B3160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3494F">
              <w:rPr>
                <w:noProof/>
                <w:webHidden/>
              </w:rPr>
              <w:tab/>
            </w:r>
            <w:r w:rsidR="00F3494F">
              <w:rPr>
                <w:noProof/>
                <w:webHidden/>
              </w:rPr>
              <w:fldChar w:fldCharType="begin"/>
            </w:r>
            <w:r w:rsidR="00F3494F">
              <w:rPr>
                <w:noProof/>
                <w:webHidden/>
              </w:rPr>
              <w:instrText xml:space="preserve"> PAGEREF _Toc184215666 \h </w:instrText>
            </w:r>
            <w:r w:rsidR="00F3494F">
              <w:rPr>
                <w:noProof/>
                <w:webHidden/>
              </w:rPr>
            </w:r>
            <w:r w:rsidR="00F3494F">
              <w:rPr>
                <w:noProof/>
                <w:webHidden/>
              </w:rPr>
              <w:fldChar w:fldCharType="separate"/>
            </w:r>
            <w:r w:rsidR="00F3494F">
              <w:rPr>
                <w:noProof/>
                <w:webHidden/>
              </w:rPr>
              <w:t>9</w:t>
            </w:r>
            <w:r w:rsidR="00F3494F">
              <w:rPr>
                <w:noProof/>
                <w:webHidden/>
              </w:rPr>
              <w:fldChar w:fldCharType="end"/>
            </w:r>
          </w:hyperlink>
        </w:p>
        <w:p w14:paraId="0DD49713" w14:textId="4FB3CA76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56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у студентов целостного представления о принципах, целях и задачах энергетического права ЕС, усвоение понятийного аппарата, формирование умения самостоятельно ориентироваться в источниках российского энергетического права.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56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Энергетическое право Европейского союза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56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F703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F703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F703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F703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703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F703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703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F703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F703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F70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F7034">
              <w:rPr>
                <w:rFonts w:ascii="Times New Roman" w:hAnsi="Times New Roman" w:cs="Times New Roman"/>
              </w:rPr>
              <w:t>ПК-3 - Способен квалифицированно применять нормативные правовые акты в отдельных отраслях энергетики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F70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7034">
              <w:rPr>
                <w:rFonts w:ascii="Times New Roman" w:hAnsi="Times New Roman" w:cs="Times New Roman"/>
                <w:lang w:bidi="ru-RU"/>
              </w:rPr>
              <w:t>ПК-3.2 - Анализирует содержание основных международно-правовых документов в области энергетического права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F70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7034">
              <w:rPr>
                <w:rFonts w:ascii="Times New Roman" w:hAnsi="Times New Roman" w:cs="Times New Roman"/>
              </w:rPr>
              <w:t xml:space="preserve">Знать: </w:t>
            </w:r>
            <w:r w:rsidR="00316402" w:rsidRPr="006F7034">
              <w:rPr>
                <w:rFonts w:ascii="Times New Roman" w:hAnsi="Times New Roman" w:cs="Times New Roman"/>
              </w:rPr>
              <w:t>систему, предмет правового регулирования, основные правовые институты; энергетические правоотношения между субъектами - странами ЕС, правовой статус участников, законодательство ЕС об энергетике.</w:t>
            </w:r>
            <w:r w:rsidRPr="006F703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F70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7034">
              <w:rPr>
                <w:rFonts w:ascii="Times New Roman" w:hAnsi="Times New Roman" w:cs="Times New Roman"/>
              </w:rPr>
              <w:t xml:space="preserve">Уметь: </w:t>
            </w:r>
            <w:r w:rsidR="00FD518F" w:rsidRPr="006F7034">
              <w:rPr>
                <w:rFonts w:ascii="Times New Roman" w:hAnsi="Times New Roman" w:cs="Times New Roman"/>
              </w:rPr>
              <w:t>правильно толковать нормативно-правовые акты, находить применимый к конкретному</w:t>
            </w:r>
            <w:r w:rsidR="00FD518F" w:rsidRPr="006F7034">
              <w:rPr>
                <w:rFonts w:ascii="Times New Roman" w:hAnsi="Times New Roman" w:cs="Times New Roman"/>
              </w:rPr>
              <w:br/>
              <w:t>отношению источник правового регулирования.</w:t>
            </w:r>
            <w:r w:rsidRPr="006F703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F703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F703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F7034">
              <w:rPr>
                <w:rFonts w:ascii="Times New Roman" w:hAnsi="Times New Roman" w:cs="Times New Roman"/>
              </w:rPr>
              <w:t>навыком реализации  нормы материального и процессуального права в профессиональной деятельности.</w:t>
            </w:r>
            <w:r w:rsidRPr="006F703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F703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565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Предмет, методы, понятие и место энергетического права в системе права ЕС.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 и методы энергетического права ЕС. Понятие и виды энергоресурсов в ЕС. Принципы энергетического права ЕС. Основы государственной энергетической политики и энергетическая безопасность стран 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53C8952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80BA6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энергетического законодательства ЕС и его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7B7C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Энергетическое  законодательство ЕС. Региональные и муниципальные акты в сфере деятельности по снабжению энергоресурсами потребителей через присоединенную сеть.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6BA7D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136B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16B3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0429E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4A1B4A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0FCEC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Правовое обеспечение деятельности в сфере электроснабжения, теплоснабжения, нефте- и газоснабжения ЕС.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7C12D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электро- и теплоэнергетики и принципы их организации. Полномочия органов государственной власти в сфере электро- и теплоэнергетики в странах ЕС. Субъекты электро- и теплоэнергетики ЕС. Система договорных отношений по электро- и теплоснабжению стран ЕС. Особенности правового регулирования в сфере нефте- и газоснабжения в 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EC84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9393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9F192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94EB7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4B0584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02B84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Правовое обеспечение деятельности в сфере энергосбережения и повышения энергетической эффективности стран ЕС.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64214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Государственное регулирование в области энергосбережения и повышения энергетической эффективности ЕС. Энергосервисный контракт (договор). Особенности правового регулирования в сфере энергосбережения 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5CB3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6F41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307A0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C6570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565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56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F703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7034">
              <w:rPr>
                <w:rFonts w:ascii="Times New Roman" w:hAnsi="Times New Roman" w:cs="Times New Roman"/>
                <w:sz w:val="24"/>
                <w:szCs w:val="24"/>
              </w:rPr>
              <w:t>Энергетическое право</w:t>
            </w:r>
            <w:proofErr w:type="gramStart"/>
            <w:r w:rsidRPr="006F703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703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редакцией Р. А. Курбанова, К. И. </w:t>
            </w:r>
            <w:proofErr w:type="spellStart"/>
            <w:r w:rsidRPr="006F7034">
              <w:rPr>
                <w:rFonts w:ascii="Times New Roman" w:hAnsi="Times New Roman" w:cs="Times New Roman"/>
                <w:sz w:val="24"/>
                <w:szCs w:val="24"/>
              </w:rPr>
              <w:t>Налетова</w:t>
            </w:r>
            <w:proofErr w:type="spellEnd"/>
            <w:r w:rsidRPr="006F7034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6F703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7034">
              <w:rPr>
                <w:rFonts w:ascii="Times New Roman" w:hAnsi="Times New Roman" w:cs="Times New Roman"/>
                <w:sz w:val="24"/>
                <w:szCs w:val="24"/>
              </w:rPr>
              <w:t xml:space="preserve"> Проспект, 2023. — 352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F7034">
              <w:rPr>
                <w:rFonts w:ascii="Times New Roman" w:hAnsi="Times New Roman" w:cs="Times New Roman"/>
                <w:sz w:val="24"/>
                <w:szCs w:val="24"/>
              </w:rPr>
              <w:t xml:space="preserve"> 978-5-392-38547-8.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F7034" w:rsidRDefault="00F477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https://e.lanbook.com/book/371753</w:t>
              </w:r>
            </w:hyperlink>
          </w:p>
        </w:tc>
      </w:tr>
      <w:tr w:rsidR="00262CF0" w:rsidRPr="007E6725" w14:paraId="5A0FDAA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B4591A" w14:textId="77777777" w:rsidR="00262CF0" w:rsidRPr="006F703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7034">
              <w:rPr>
                <w:rFonts w:ascii="Times New Roman" w:hAnsi="Times New Roman" w:cs="Times New Roman"/>
                <w:sz w:val="24"/>
                <w:szCs w:val="24"/>
              </w:rPr>
              <w:t>Городов, О. А. Введение в энергетическое право</w:t>
            </w:r>
            <w:proofErr w:type="gramStart"/>
            <w:r w:rsidRPr="006F703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703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О. А. Городов. — 2-е изд. — Москва : Проспект, 2015. — 224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F7034">
              <w:rPr>
                <w:rFonts w:ascii="Times New Roman" w:hAnsi="Times New Roman" w:cs="Times New Roman"/>
                <w:sz w:val="24"/>
                <w:szCs w:val="24"/>
              </w:rPr>
              <w:t xml:space="preserve"> 978-5-392-18869-7.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CB0871" w14:textId="77777777" w:rsidR="00262CF0" w:rsidRPr="006F7034" w:rsidRDefault="00F477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https://e.lanbook.com/book/65000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56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F0F28FC" w14:textId="77777777" w:rsidTr="007B550D">
        <w:tc>
          <w:tcPr>
            <w:tcW w:w="9345" w:type="dxa"/>
          </w:tcPr>
          <w:p w14:paraId="2D4304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1C40D71" w14:textId="77777777" w:rsidTr="007B550D">
        <w:tc>
          <w:tcPr>
            <w:tcW w:w="9345" w:type="dxa"/>
          </w:tcPr>
          <w:p w14:paraId="03A451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7F50E70" w14:textId="77777777" w:rsidTr="007B550D">
        <w:tc>
          <w:tcPr>
            <w:tcW w:w="9345" w:type="dxa"/>
          </w:tcPr>
          <w:p w14:paraId="69449A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32E3892" w14:textId="77777777" w:rsidTr="007B550D">
        <w:tc>
          <w:tcPr>
            <w:tcW w:w="9345" w:type="dxa"/>
          </w:tcPr>
          <w:p w14:paraId="5F379A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56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4778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56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3494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349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3494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349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3494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3494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349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494F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494F">
              <w:rPr>
                <w:sz w:val="22"/>
                <w:szCs w:val="22"/>
              </w:rPr>
              <w:t>комплексом</w:t>
            </w:r>
            <w:proofErr w:type="gramStart"/>
            <w:r w:rsidRPr="00F3494F">
              <w:rPr>
                <w:sz w:val="22"/>
                <w:szCs w:val="22"/>
              </w:rPr>
              <w:t>.С</w:t>
            </w:r>
            <w:proofErr w:type="gramEnd"/>
            <w:r w:rsidRPr="00F3494F">
              <w:rPr>
                <w:sz w:val="22"/>
                <w:szCs w:val="22"/>
              </w:rPr>
              <w:t>пециализированная</w:t>
            </w:r>
            <w:proofErr w:type="spellEnd"/>
            <w:r w:rsidRPr="00F3494F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F3494F">
              <w:rPr>
                <w:sz w:val="22"/>
                <w:szCs w:val="22"/>
                <w:lang w:val="en-US"/>
              </w:rPr>
              <w:t>HP</w:t>
            </w:r>
            <w:r w:rsidRPr="00F3494F">
              <w:rPr>
                <w:sz w:val="22"/>
                <w:szCs w:val="22"/>
              </w:rPr>
              <w:t xml:space="preserve"> 250 </w:t>
            </w:r>
            <w:r w:rsidRPr="00F3494F">
              <w:rPr>
                <w:sz w:val="22"/>
                <w:szCs w:val="22"/>
                <w:lang w:val="en-US"/>
              </w:rPr>
              <w:t>G</w:t>
            </w:r>
            <w:r w:rsidRPr="00F3494F">
              <w:rPr>
                <w:sz w:val="22"/>
                <w:szCs w:val="22"/>
              </w:rPr>
              <w:t>6 1</w:t>
            </w:r>
            <w:r w:rsidRPr="00F3494F">
              <w:rPr>
                <w:sz w:val="22"/>
                <w:szCs w:val="22"/>
                <w:lang w:val="en-US"/>
              </w:rPr>
              <w:t>WY</w:t>
            </w:r>
            <w:r w:rsidRPr="00F3494F">
              <w:rPr>
                <w:sz w:val="22"/>
                <w:szCs w:val="22"/>
              </w:rPr>
              <w:t>58</w:t>
            </w:r>
            <w:r w:rsidRPr="00F3494F">
              <w:rPr>
                <w:sz w:val="22"/>
                <w:szCs w:val="22"/>
                <w:lang w:val="en-US"/>
              </w:rPr>
              <w:t>EA</w:t>
            </w:r>
            <w:r w:rsidRPr="00F3494F">
              <w:rPr>
                <w:sz w:val="22"/>
                <w:szCs w:val="22"/>
              </w:rPr>
              <w:t xml:space="preserve">, Мультимедийный проектор </w:t>
            </w:r>
            <w:r w:rsidRPr="00F3494F">
              <w:rPr>
                <w:sz w:val="22"/>
                <w:szCs w:val="22"/>
                <w:lang w:val="en-US"/>
              </w:rPr>
              <w:t>LG</w:t>
            </w:r>
            <w:r w:rsidRPr="00F3494F">
              <w:rPr>
                <w:sz w:val="22"/>
                <w:szCs w:val="22"/>
              </w:rPr>
              <w:t xml:space="preserve"> </w:t>
            </w:r>
            <w:r w:rsidRPr="00F3494F">
              <w:rPr>
                <w:sz w:val="22"/>
                <w:szCs w:val="22"/>
                <w:lang w:val="en-US"/>
              </w:rPr>
              <w:t>PF</w:t>
            </w:r>
            <w:r w:rsidRPr="00F3494F">
              <w:rPr>
                <w:sz w:val="22"/>
                <w:szCs w:val="22"/>
              </w:rPr>
              <w:t>1500</w:t>
            </w:r>
            <w:r w:rsidRPr="00F3494F">
              <w:rPr>
                <w:sz w:val="22"/>
                <w:szCs w:val="22"/>
                <w:lang w:val="en-US"/>
              </w:rPr>
              <w:t>G</w:t>
            </w:r>
            <w:r w:rsidRPr="00F3494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349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494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3494F">
              <w:rPr>
                <w:sz w:val="22"/>
                <w:szCs w:val="22"/>
              </w:rPr>
              <w:t>Красноармейская</w:t>
            </w:r>
            <w:proofErr w:type="gramEnd"/>
            <w:r w:rsidRPr="00F3494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3494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3494F" w14:paraId="627EEAF2" w14:textId="77777777" w:rsidTr="008416EB">
        <w:tc>
          <w:tcPr>
            <w:tcW w:w="7797" w:type="dxa"/>
            <w:shd w:val="clear" w:color="auto" w:fill="auto"/>
          </w:tcPr>
          <w:p w14:paraId="4F3D3BB7" w14:textId="77777777" w:rsidR="002C735C" w:rsidRPr="00F349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494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494F">
              <w:rPr>
                <w:sz w:val="22"/>
                <w:szCs w:val="22"/>
              </w:rPr>
              <w:t>комплексом</w:t>
            </w:r>
            <w:proofErr w:type="gramStart"/>
            <w:r w:rsidRPr="00F3494F">
              <w:rPr>
                <w:sz w:val="22"/>
                <w:szCs w:val="22"/>
              </w:rPr>
              <w:t>.С</w:t>
            </w:r>
            <w:proofErr w:type="gramEnd"/>
            <w:r w:rsidRPr="00F3494F">
              <w:rPr>
                <w:sz w:val="22"/>
                <w:szCs w:val="22"/>
              </w:rPr>
              <w:t>пециализированная</w:t>
            </w:r>
            <w:proofErr w:type="spellEnd"/>
            <w:r w:rsidRPr="00F3494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3494F">
              <w:rPr>
                <w:sz w:val="22"/>
                <w:szCs w:val="22"/>
              </w:rPr>
              <w:t>.К</w:t>
            </w:r>
            <w:proofErr w:type="gramEnd"/>
            <w:r w:rsidRPr="00F3494F">
              <w:rPr>
                <w:sz w:val="22"/>
                <w:szCs w:val="22"/>
              </w:rPr>
              <w:t xml:space="preserve">омпьютер </w:t>
            </w:r>
            <w:r w:rsidRPr="00F3494F">
              <w:rPr>
                <w:sz w:val="22"/>
                <w:szCs w:val="22"/>
                <w:lang w:val="en-US"/>
              </w:rPr>
              <w:t>I</w:t>
            </w:r>
            <w:r w:rsidRPr="00F3494F">
              <w:rPr>
                <w:sz w:val="22"/>
                <w:szCs w:val="22"/>
              </w:rPr>
              <w:t>5-7400/8</w:t>
            </w:r>
            <w:r w:rsidRPr="00F3494F">
              <w:rPr>
                <w:sz w:val="22"/>
                <w:szCs w:val="22"/>
                <w:lang w:val="en-US"/>
              </w:rPr>
              <w:t>Gb</w:t>
            </w:r>
            <w:r w:rsidRPr="00F3494F">
              <w:rPr>
                <w:sz w:val="22"/>
                <w:szCs w:val="22"/>
              </w:rPr>
              <w:t>/1</w:t>
            </w:r>
            <w:r w:rsidRPr="00F3494F">
              <w:rPr>
                <w:sz w:val="22"/>
                <w:szCs w:val="22"/>
                <w:lang w:val="en-US"/>
              </w:rPr>
              <w:t>Tb</w:t>
            </w:r>
            <w:r w:rsidRPr="00F3494F">
              <w:rPr>
                <w:sz w:val="22"/>
                <w:szCs w:val="22"/>
              </w:rPr>
              <w:t xml:space="preserve">/ </w:t>
            </w:r>
            <w:r w:rsidRPr="00F3494F">
              <w:rPr>
                <w:sz w:val="22"/>
                <w:szCs w:val="22"/>
                <w:lang w:val="en-US"/>
              </w:rPr>
              <w:t>DELL</w:t>
            </w:r>
            <w:r w:rsidRPr="00F3494F">
              <w:rPr>
                <w:sz w:val="22"/>
                <w:szCs w:val="22"/>
              </w:rPr>
              <w:t xml:space="preserve"> </w:t>
            </w:r>
            <w:r w:rsidRPr="00F3494F">
              <w:rPr>
                <w:sz w:val="22"/>
                <w:szCs w:val="22"/>
                <w:lang w:val="en-US"/>
              </w:rPr>
              <w:t>S</w:t>
            </w:r>
            <w:r w:rsidRPr="00F3494F">
              <w:rPr>
                <w:sz w:val="22"/>
                <w:szCs w:val="22"/>
              </w:rPr>
              <w:t>2218</w:t>
            </w:r>
            <w:r w:rsidRPr="00F3494F">
              <w:rPr>
                <w:sz w:val="22"/>
                <w:szCs w:val="22"/>
                <w:lang w:val="en-US"/>
              </w:rPr>
              <w:t>H</w:t>
            </w:r>
            <w:r w:rsidRPr="00F3494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28ACED" w14:textId="77777777" w:rsidR="002C735C" w:rsidRPr="00F349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494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3494F">
              <w:rPr>
                <w:sz w:val="22"/>
                <w:szCs w:val="22"/>
              </w:rPr>
              <w:t>Красноармейская</w:t>
            </w:r>
            <w:proofErr w:type="gramEnd"/>
            <w:r w:rsidRPr="00F3494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3494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3494F" w14:paraId="06F2EF1A" w14:textId="77777777" w:rsidTr="008416EB">
        <w:tc>
          <w:tcPr>
            <w:tcW w:w="7797" w:type="dxa"/>
            <w:shd w:val="clear" w:color="auto" w:fill="auto"/>
          </w:tcPr>
          <w:p w14:paraId="3A0820A7" w14:textId="77777777" w:rsidR="002C735C" w:rsidRPr="00F349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494F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494F">
              <w:rPr>
                <w:sz w:val="22"/>
                <w:szCs w:val="22"/>
              </w:rPr>
              <w:t>комплексом</w:t>
            </w:r>
            <w:proofErr w:type="gramStart"/>
            <w:r w:rsidRPr="00F3494F">
              <w:rPr>
                <w:sz w:val="22"/>
                <w:szCs w:val="22"/>
              </w:rPr>
              <w:t>.С</w:t>
            </w:r>
            <w:proofErr w:type="gramEnd"/>
            <w:r w:rsidRPr="00F3494F">
              <w:rPr>
                <w:sz w:val="22"/>
                <w:szCs w:val="22"/>
              </w:rPr>
              <w:t>пециализированная</w:t>
            </w:r>
            <w:proofErr w:type="spellEnd"/>
            <w:r w:rsidRPr="00F3494F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F3494F">
              <w:rPr>
                <w:sz w:val="22"/>
                <w:szCs w:val="22"/>
                <w:lang w:val="en-US"/>
              </w:rPr>
              <w:t>Intel</w:t>
            </w:r>
            <w:r w:rsidRPr="00F3494F">
              <w:rPr>
                <w:sz w:val="22"/>
                <w:szCs w:val="22"/>
              </w:rPr>
              <w:t xml:space="preserve"> </w:t>
            </w:r>
            <w:r w:rsidRPr="00F3494F">
              <w:rPr>
                <w:sz w:val="22"/>
                <w:szCs w:val="22"/>
                <w:lang w:val="en-US"/>
              </w:rPr>
              <w:t>Core</w:t>
            </w:r>
            <w:r w:rsidRPr="00F3494F">
              <w:rPr>
                <w:sz w:val="22"/>
                <w:szCs w:val="22"/>
              </w:rPr>
              <w:t xml:space="preserve"> </w:t>
            </w:r>
            <w:proofErr w:type="spellStart"/>
            <w:r w:rsidRPr="00F349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3494F">
              <w:rPr>
                <w:sz w:val="22"/>
                <w:szCs w:val="22"/>
              </w:rPr>
              <w:t xml:space="preserve">5-3570 </w:t>
            </w:r>
            <w:proofErr w:type="spellStart"/>
            <w:r w:rsidRPr="00F3494F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F3494F">
              <w:rPr>
                <w:sz w:val="22"/>
                <w:szCs w:val="22"/>
              </w:rPr>
              <w:t xml:space="preserve"> </w:t>
            </w:r>
            <w:r w:rsidRPr="00F3494F">
              <w:rPr>
                <w:sz w:val="22"/>
                <w:szCs w:val="22"/>
                <w:lang w:val="en-US"/>
              </w:rPr>
              <w:t>GA</w:t>
            </w:r>
            <w:r w:rsidRPr="00F3494F">
              <w:rPr>
                <w:sz w:val="22"/>
                <w:szCs w:val="22"/>
              </w:rPr>
              <w:t>-</w:t>
            </w:r>
            <w:r w:rsidRPr="00F3494F">
              <w:rPr>
                <w:sz w:val="22"/>
                <w:szCs w:val="22"/>
                <w:lang w:val="en-US"/>
              </w:rPr>
              <w:t>H</w:t>
            </w:r>
            <w:r w:rsidRPr="00F3494F">
              <w:rPr>
                <w:sz w:val="22"/>
                <w:szCs w:val="22"/>
              </w:rPr>
              <w:t>77</w:t>
            </w:r>
            <w:r w:rsidRPr="00F3494F">
              <w:rPr>
                <w:sz w:val="22"/>
                <w:szCs w:val="22"/>
                <w:lang w:val="en-US"/>
              </w:rPr>
              <w:t>M</w:t>
            </w:r>
            <w:r w:rsidRPr="00F3494F">
              <w:rPr>
                <w:sz w:val="22"/>
                <w:szCs w:val="22"/>
              </w:rPr>
              <w:t xml:space="preserve"> - 1 шт., Проектор </w:t>
            </w:r>
            <w:r w:rsidRPr="00F3494F">
              <w:rPr>
                <w:sz w:val="22"/>
                <w:szCs w:val="22"/>
                <w:lang w:val="en-US"/>
              </w:rPr>
              <w:t>NEC</w:t>
            </w:r>
            <w:r w:rsidRPr="00F3494F">
              <w:rPr>
                <w:sz w:val="22"/>
                <w:szCs w:val="22"/>
              </w:rPr>
              <w:t xml:space="preserve"> </w:t>
            </w:r>
            <w:r w:rsidRPr="00F3494F">
              <w:rPr>
                <w:sz w:val="22"/>
                <w:szCs w:val="22"/>
                <w:lang w:val="en-US"/>
              </w:rPr>
              <w:t>NP</w:t>
            </w:r>
            <w:r w:rsidRPr="00F3494F">
              <w:rPr>
                <w:sz w:val="22"/>
                <w:szCs w:val="22"/>
              </w:rPr>
              <w:t>-</w:t>
            </w:r>
            <w:r w:rsidRPr="00F3494F">
              <w:rPr>
                <w:sz w:val="22"/>
                <w:szCs w:val="22"/>
                <w:lang w:val="en-US"/>
              </w:rPr>
              <w:t>P</w:t>
            </w:r>
            <w:r w:rsidRPr="00F3494F">
              <w:rPr>
                <w:sz w:val="22"/>
                <w:szCs w:val="22"/>
              </w:rPr>
              <w:t>501</w:t>
            </w:r>
            <w:r w:rsidRPr="00F3494F">
              <w:rPr>
                <w:sz w:val="22"/>
                <w:szCs w:val="22"/>
                <w:lang w:val="en-US"/>
              </w:rPr>
              <w:t>X</w:t>
            </w:r>
            <w:r w:rsidRPr="00F3494F">
              <w:rPr>
                <w:sz w:val="22"/>
                <w:szCs w:val="22"/>
              </w:rPr>
              <w:t xml:space="preserve"> - 1 шт., Микшер </w:t>
            </w:r>
            <w:r w:rsidRPr="00F3494F">
              <w:rPr>
                <w:sz w:val="22"/>
                <w:szCs w:val="22"/>
                <w:lang w:val="en-US"/>
              </w:rPr>
              <w:t>Yamaha</w:t>
            </w:r>
            <w:r w:rsidRPr="00F3494F">
              <w:rPr>
                <w:sz w:val="22"/>
                <w:szCs w:val="22"/>
              </w:rPr>
              <w:t xml:space="preserve"> </w:t>
            </w:r>
            <w:r w:rsidRPr="00F3494F">
              <w:rPr>
                <w:sz w:val="22"/>
                <w:szCs w:val="22"/>
                <w:lang w:val="en-US"/>
              </w:rPr>
              <w:t>MG</w:t>
            </w:r>
            <w:r w:rsidRPr="00F3494F">
              <w:rPr>
                <w:sz w:val="22"/>
                <w:szCs w:val="22"/>
              </w:rPr>
              <w:t>-102</w:t>
            </w:r>
            <w:proofErr w:type="gramStart"/>
            <w:r w:rsidRPr="00F3494F">
              <w:rPr>
                <w:sz w:val="22"/>
                <w:szCs w:val="22"/>
              </w:rPr>
              <w:t xml:space="preserve"> С</w:t>
            </w:r>
            <w:proofErr w:type="gramEnd"/>
            <w:r w:rsidRPr="00F3494F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F3494F">
              <w:rPr>
                <w:sz w:val="22"/>
                <w:szCs w:val="22"/>
                <w:lang w:val="en-US"/>
              </w:rPr>
              <w:t>JPA</w:t>
            </w:r>
            <w:r w:rsidRPr="00F3494F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D97F3B" w14:textId="77777777" w:rsidR="002C735C" w:rsidRPr="00F349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494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3494F">
              <w:rPr>
                <w:sz w:val="22"/>
                <w:szCs w:val="22"/>
              </w:rPr>
              <w:t>Красноармейская</w:t>
            </w:r>
            <w:proofErr w:type="gramEnd"/>
            <w:r w:rsidRPr="00F3494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3494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565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56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56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56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F7034" w14:paraId="3921D3D5" w14:textId="77777777" w:rsidTr="00CF3CF9">
        <w:tc>
          <w:tcPr>
            <w:tcW w:w="562" w:type="dxa"/>
          </w:tcPr>
          <w:p w14:paraId="5427FB01" w14:textId="77777777" w:rsidR="006F7034" w:rsidRPr="00F3494F" w:rsidRDefault="006F7034" w:rsidP="00CF3C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CD52CBB" w14:textId="77777777" w:rsidR="006F7034" w:rsidRPr="006F7034" w:rsidRDefault="006F7034" w:rsidP="00CF3C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703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56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F70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703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56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F703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F7034" w14:paraId="5A1C9382" w14:textId="77777777" w:rsidTr="00801458">
        <w:tc>
          <w:tcPr>
            <w:tcW w:w="2336" w:type="dxa"/>
          </w:tcPr>
          <w:p w14:paraId="4C518DAB" w14:textId="77777777" w:rsidR="005D65A5" w:rsidRPr="006F70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703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F70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703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F70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703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F70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703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F7034" w14:paraId="07658034" w14:textId="77777777" w:rsidTr="00801458">
        <w:tc>
          <w:tcPr>
            <w:tcW w:w="2336" w:type="dxa"/>
          </w:tcPr>
          <w:p w14:paraId="1553D698" w14:textId="78F29BFB" w:rsidR="005D65A5" w:rsidRPr="006F70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703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F7034" w:rsidRDefault="007478E0" w:rsidP="00801458">
            <w:pPr>
              <w:rPr>
                <w:rFonts w:ascii="Times New Roman" w:hAnsi="Times New Roman" w:cs="Times New Roman"/>
              </w:rPr>
            </w:pPr>
            <w:r w:rsidRPr="006F7034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6F7034" w:rsidRDefault="007478E0" w:rsidP="00801458">
            <w:pPr>
              <w:rPr>
                <w:rFonts w:ascii="Times New Roman" w:hAnsi="Times New Roman" w:cs="Times New Roman"/>
              </w:rPr>
            </w:pPr>
            <w:r w:rsidRPr="006F703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F7034" w:rsidRDefault="007478E0" w:rsidP="00801458">
            <w:pPr>
              <w:rPr>
                <w:rFonts w:ascii="Times New Roman" w:hAnsi="Times New Roman" w:cs="Times New Roman"/>
              </w:rPr>
            </w:pPr>
            <w:r w:rsidRPr="006F703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F7034" w14:paraId="6CA37250" w14:textId="77777777" w:rsidTr="00801458">
        <w:tc>
          <w:tcPr>
            <w:tcW w:w="2336" w:type="dxa"/>
          </w:tcPr>
          <w:p w14:paraId="30CB64CE" w14:textId="77777777" w:rsidR="005D65A5" w:rsidRPr="006F70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703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5E6FAB2" w14:textId="77777777" w:rsidR="005D65A5" w:rsidRPr="006F7034" w:rsidRDefault="007478E0" w:rsidP="00801458">
            <w:pPr>
              <w:rPr>
                <w:rFonts w:ascii="Times New Roman" w:hAnsi="Times New Roman" w:cs="Times New Roman"/>
              </w:rPr>
            </w:pPr>
            <w:r w:rsidRPr="006F7034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2C3990" w14:textId="77777777" w:rsidR="005D65A5" w:rsidRPr="006F7034" w:rsidRDefault="007478E0" w:rsidP="00801458">
            <w:pPr>
              <w:rPr>
                <w:rFonts w:ascii="Times New Roman" w:hAnsi="Times New Roman" w:cs="Times New Roman"/>
              </w:rPr>
            </w:pPr>
            <w:r w:rsidRPr="006F703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0A8F3F3" w14:textId="77777777" w:rsidR="005D65A5" w:rsidRPr="006F7034" w:rsidRDefault="007478E0" w:rsidP="00801458">
            <w:pPr>
              <w:rPr>
                <w:rFonts w:ascii="Times New Roman" w:hAnsi="Times New Roman" w:cs="Times New Roman"/>
              </w:rPr>
            </w:pPr>
            <w:r w:rsidRPr="006F7034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6F7034" w14:paraId="1A4DD52D" w14:textId="77777777" w:rsidTr="00801458">
        <w:tc>
          <w:tcPr>
            <w:tcW w:w="2336" w:type="dxa"/>
          </w:tcPr>
          <w:p w14:paraId="55655A61" w14:textId="77777777" w:rsidR="005D65A5" w:rsidRPr="006F70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703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C490F3C" w14:textId="77777777" w:rsidR="005D65A5" w:rsidRPr="006F7034" w:rsidRDefault="007478E0" w:rsidP="00801458">
            <w:pPr>
              <w:rPr>
                <w:rFonts w:ascii="Times New Roman" w:hAnsi="Times New Roman" w:cs="Times New Roman"/>
              </w:rPr>
            </w:pPr>
            <w:r w:rsidRPr="006F703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DA3C07" w14:textId="77777777" w:rsidR="005D65A5" w:rsidRPr="006F7034" w:rsidRDefault="007478E0" w:rsidP="00801458">
            <w:pPr>
              <w:rPr>
                <w:rFonts w:ascii="Times New Roman" w:hAnsi="Times New Roman" w:cs="Times New Roman"/>
              </w:rPr>
            </w:pPr>
            <w:r w:rsidRPr="006F703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3D9A1C" w14:textId="77777777" w:rsidR="005D65A5" w:rsidRPr="006F7034" w:rsidRDefault="007478E0" w:rsidP="00801458">
            <w:pPr>
              <w:rPr>
                <w:rFonts w:ascii="Times New Roman" w:hAnsi="Times New Roman" w:cs="Times New Roman"/>
              </w:rPr>
            </w:pPr>
            <w:r w:rsidRPr="006F703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6F703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F703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5664"/>
      <w:r w:rsidRPr="006F703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E833609" w:rsidR="00C23E7F" w:rsidRPr="006F7034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F7034" w:rsidRPr="006F7034" w14:paraId="111B59F1" w14:textId="77777777" w:rsidTr="00CF3CF9">
        <w:tc>
          <w:tcPr>
            <w:tcW w:w="562" w:type="dxa"/>
          </w:tcPr>
          <w:p w14:paraId="1404EEC0" w14:textId="77777777" w:rsidR="006F7034" w:rsidRPr="006F7034" w:rsidRDefault="006F7034" w:rsidP="00CF3C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C47FF56" w14:textId="77777777" w:rsidR="006F7034" w:rsidRPr="006F7034" w:rsidRDefault="006F7034" w:rsidP="00CF3C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703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ABCE2F2" w14:textId="77777777" w:rsidR="006F7034" w:rsidRPr="006F7034" w:rsidRDefault="006F703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F703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5665"/>
      <w:r w:rsidRPr="006F703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F703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F7034" w14:paraId="0267C479" w14:textId="77777777" w:rsidTr="00801458">
        <w:tc>
          <w:tcPr>
            <w:tcW w:w="2500" w:type="pct"/>
          </w:tcPr>
          <w:p w14:paraId="37F699C9" w14:textId="77777777" w:rsidR="00B8237E" w:rsidRPr="006F703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703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F703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703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F7034" w14:paraId="3F240151" w14:textId="77777777" w:rsidTr="00801458">
        <w:tc>
          <w:tcPr>
            <w:tcW w:w="2500" w:type="pct"/>
          </w:tcPr>
          <w:p w14:paraId="61E91592" w14:textId="61A0874C" w:rsidR="00B8237E" w:rsidRPr="006F703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F7034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6F7034" w:rsidRDefault="005C548A" w:rsidP="00801458">
            <w:pPr>
              <w:rPr>
                <w:rFonts w:ascii="Times New Roman" w:hAnsi="Times New Roman" w:cs="Times New Roman"/>
              </w:rPr>
            </w:pPr>
            <w:r w:rsidRPr="006F703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F7034" w14:paraId="4327CB27" w14:textId="77777777" w:rsidTr="00801458">
        <w:tc>
          <w:tcPr>
            <w:tcW w:w="2500" w:type="pct"/>
          </w:tcPr>
          <w:p w14:paraId="36F7F13F" w14:textId="77777777" w:rsidR="00B8237E" w:rsidRPr="006F7034" w:rsidRDefault="00B8237E" w:rsidP="00801458">
            <w:pPr>
              <w:rPr>
                <w:rFonts w:ascii="Times New Roman" w:hAnsi="Times New Roman" w:cs="Times New Roman"/>
              </w:rPr>
            </w:pPr>
            <w:r w:rsidRPr="006F703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0EEC5D1" w14:textId="77777777" w:rsidR="00B8237E" w:rsidRPr="006F7034" w:rsidRDefault="005C548A" w:rsidP="00801458">
            <w:pPr>
              <w:rPr>
                <w:rFonts w:ascii="Times New Roman" w:hAnsi="Times New Roman" w:cs="Times New Roman"/>
              </w:rPr>
            </w:pPr>
            <w:r w:rsidRPr="006F703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EB485C6" w14:textId="6A0F7BEC" w:rsidR="00C23E7F" w:rsidRPr="006F703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F703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5666"/>
      <w:r w:rsidRPr="006F703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F703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F703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6F703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703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6F703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6F7034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F7034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F7034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6F7034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7034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6F7034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6F7034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6F70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F70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F703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6F7034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7034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6F7034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6F7034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034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6F7034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7034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F732D5" w14:textId="77777777" w:rsidR="00F4778F" w:rsidRDefault="00F4778F" w:rsidP="00315CA6">
      <w:pPr>
        <w:spacing w:after="0" w:line="240" w:lineRule="auto"/>
      </w:pPr>
      <w:r>
        <w:separator/>
      </w:r>
    </w:p>
  </w:endnote>
  <w:endnote w:type="continuationSeparator" w:id="0">
    <w:p w14:paraId="6F0A5ADC" w14:textId="77777777" w:rsidR="00F4778F" w:rsidRDefault="00F4778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940339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23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CBC10" w14:textId="77777777" w:rsidR="00F4778F" w:rsidRDefault="00F4778F" w:rsidP="00315CA6">
      <w:pPr>
        <w:spacing w:after="0" w:line="240" w:lineRule="auto"/>
      </w:pPr>
      <w:r>
        <w:separator/>
      </w:r>
    </w:p>
  </w:footnote>
  <w:footnote w:type="continuationSeparator" w:id="0">
    <w:p w14:paraId="31DCB1A7" w14:textId="77777777" w:rsidR="00F4778F" w:rsidRDefault="00F4778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15233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703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12AD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494F"/>
    <w:rsid w:val="00F4778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03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03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6500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7175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992094-4A96-4910-8626-E0D35F230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10</Pages>
  <Words>2663</Words>
  <Characters>15184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