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Международное правовое регулирование отношений в сфере использования атомной энергии и возобновляемых источников энергии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92A373" w:rsidR="00A77598" w:rsidRPr="0035444A" w:rsidRDefault="003544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Серков Максим Алексеевич</w:t>
            </w:r>
          </w:p>
        </w:tc>
      </w:tr>
      <w:tr w:rsidR="007A7979" w:rsidRPr="007A7979" w14:paraId="36192D25" w14:textId="77777777" w:rsidTr="00ED54AA">
        <w:tc>
          <w:tcPr>
            <w:tcW w:w="9345" w:type="dxa"/>
          </w:tcPr>
          <w:p w14:paraId="75EA3C53" w14:textId="77777777" w:rsidR="007A7979" w:rsidRPr="00A253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34D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A2534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2534D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A94BDF" w:rsidR="004475DA" w:rsidRPr="0035444A" w:rsidRDefault="003544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486B52F" w14:textId="77777777" w:rsidR="00EC1A8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219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_Toc184215219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3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1EE1CAC8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0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_Toc184215220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3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572D140D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1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_Toc184215221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3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776715CE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2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_Toc184215222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3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48BC6CEE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3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_Toc184215223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5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7FABD247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4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_Toc184215224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5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7DAEFC9A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5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_Toc184215225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5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3D1DA817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6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_Toc184215226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5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35C655D8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7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_Toc184215227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6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14D810FE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8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_Toc184215228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7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4010ABBA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29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_Toc184215229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8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5A98D509" w14:textId="77777777" w:rsidR="00EC1A81" w:rsidRDefault="007F22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0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_Toc184215230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10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3431ABA3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1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_Toc184215231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10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70925F3C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2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_Toc184215232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10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3A5C6487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3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_Toc184215233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10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05895FE5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4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_Toc184215234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11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0230874C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5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_Toc184215235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11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1AC31D71" w14:textId="77777777" w:rsidR="00EC1A81" w:rsidRDefault="007F22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236" w:history="1">
            <w:r w:rsidR="00EC1A81" w:rsidRPr="00ED4A9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C1A81">
              <w:rPr>
                <w:noProof/>
                <w:webHidden/>
              </w:rPr>
              <w:tab/>
            </w:r>
            <w:r w:rsidR="00EC1A81">
              <w:rPr>
                <w:noProof/>
                <w:webHidden/>
              </w:rPr>
              <w:fldChar w:fldCharType="begin"/>
            </w:r>
            <w:r w:rsidR="00EC1A81">
              <w:rPr>
                <w:noProof/>
                <w:webHidden/>
              </w:rPr>
              <w:instrText xml:space="preserve"> PAGEREF _Toc184215236 \h </w:instrText>
            </w:r>
            <w:r w:rsidR="00EC1A81">
              <w:rPr>
                <w:noProof/>
                <w:webHidden/>
              </w:rPr>
            </w:r>
            <w:r w:rsidR="00EC1A81">
              <w:rPr>
                <w:noProof/>
                <w:webHidden/>
              </w:rPr>
              <w:fldChar w:fldCharType="separate"/>
            </w:r>
            <w:r w:rsidR="00EC1A81">
              <w:rPr>
                <w:noProof/>
                <w:webHidden/>
              </w:rPr>
              <w:t>11</w:t>
            </w:r>
            <w:r w:rsidR="00EC1A8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магистрантов целостного представления о принципах, целях и задачах международно-правового регулирования отношений в сфере использования атомной энергии и возобновляемых источников энергии, усвоение понятийного аппарата, формирование умения самостоятельно ориентироваться в источниках правового регулирования данной сферы международных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Международное правовое регулирование отношений в сфере использования атомной энергии и возобновляемых источников энергии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2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4"/>
        <w:gridCol w:w="2323"/>
        <w:gridCol w:w="5283"/>
      </w:tblGrid>
      <w:tr w:rsidR="00751095" w:rsidRPr="00A2534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53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53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53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53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53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53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253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534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53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A2534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534D">
              <w:rPr>
                <w:rFonts w:ascii="Times New Roman" w:hAnsi="Times New Roman" w:cs="Times New Roman"/>
              </w:rPr>
              <w:t xml:space="preserve"> обеспечить юридическое сопровождение договорных отношений в области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53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ПК-4.1 - Знает особенности правового регулирования международных энергетических правоотношений публично-правового характера и правоприменительной практики, сложившейся в сфере энергетики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53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534D">
              <w:rPr>
                <w:rFonts w:ascii="Times New Roman" w:hAnsi="Times New Roman" w:cs="Times New Roman"/>
              </w:rPr>
              <w:t>способы обеспечения соблюдения норм международно-правового регулирования отношений в сфере использования атомной энергии и возобновляемых источников энергии.</w:t>
            </w:r>
            <w:r w:rsidRPr="00A253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53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534D">
              <w:rPr>
                <w:rFonts w:ascii="Times New Roman" w:hAnsi="Times New Roman" w:cs="Times New Roman"/>
              </w:rPr>
              <w:t>применять способы обеспечения соблюдения норм международно-правового регулирования отношений в сфере использования атомной энергии и возобновляемых источников энергии</w:t>
            </w:r>
            <w:proofErr w:type="gramStart"/>
            <w:r w:rsidR="00FD518F" w:rsidRPr="00A2534D">
              <w:rPr>
                <w:rFonts w:ascii="Times New Roman" w:hAnsi="Times New Roman" w:cs="Times New Roman"/>
              </w:rPr>
              <w:t>.</w:t>
            </w:r>
            <w:r w:rsidRPr="00A2534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253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534D">
              <w:rPr>
                <w:rFonts w:ascii="Times New Roman" w:hAnsi="Times New Roman" w:cs="Times New Roman"/>
              </w:rPr>
              <w:t>навыками обеспечения соблюдения норм международно-правового регулирования отношений в сфере использования атомной энергии и возобновляемых источников энергии</w:t>
            </w:r>
            <w:proofErr w:type="gramStart"/>
            <w:r w:rsidR="00FD518F" w:rsidRPr="00A2534D">
              <w:rPr>
                <w:rFonts w:ascii="Times New Roman" w:hAnsi="Times New Roman" w:cs="Times New Roman"/>
              </w:rPr>
              <w:t>.</w:t>
            </w:r>
            <w:r w:rsidRPr="00A2534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253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2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534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2534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2534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2534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2534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(ак</w:t>
            </w:r>
            <w:r w:rsidR="00AE2B1A" w:rsidRPr="00A2534D">
              <w:rPr>
                <w:rFonts w:ascii="Times New Roman" w:hAnsi="Times New Roman" w:cs="Times New Roman"/>
                <w:b/>
              </w:rPr>
              <w:t>адемические</w:t>
            </w:r>
            <w:r w:rsidRPr="00A2534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534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253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253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253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253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2534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534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253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253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253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253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2534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2534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534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253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Тема 1. Понятие, предмет и система регулирования отношений в сфере использования атомной энергии.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253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34D">
              <w:rPr>
                <w:sz w:val="22"/>
                <w:szCs w:val="22"/>
                <w:lang w:bidi="ru-RU"/>
              </w:rPr>
              <w:t>Понятие и законодательное регулирование атомной энергии, ядерных материалов, радиоактивных отходов и объектов атомной 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253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253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34D" w14:paraId="506BE2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5BAFB" w14:textId="77777777" w:rsidR="004475DA" w:rsidRPr="00A253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Тема 2. Источники регулирования отношений в сфере использования атомной энергии в международном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432785" w14:textId="77777777" w:rsidR="004475DA" w:rsidRPr="00A253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34D">
              <w:rPr>
                <w:sz w:val="22"/>
                <w:szCs w:val="22"/>
                <w:lang w:bidi="ru-RU"/>
              </w:rPr>
              <w:t>Основные источники, регулирующие отношения в сфере использования атомной энергетики в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4FE838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8C6A15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CE9B3F" w14:textId="77777777" w:rsidR="004475DA" w:rsidRPr="00A253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26893E" w14:textId="77777777" w:rsidR="004475DA" w:rsidRPr="00A253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34D" w14:paraId="3ADDC6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E491F7" w14:textId="77777777" w:rsidR="004475DA" w:rsidRPr="00A253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Тема 3. Источники регулирования отношений в сфере использования атомной энергии в российском законодательстве.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09FA0" w14:textId="77777777" w:rsidR="004475DA" w:rsidRPr="00A253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34D">
              <w:rPr>
                <w:sz w:val="22"/>
                <w:szCs w:val="22"/>
                <w:lang w:bidi="ru-RU"/>
              </w:rPr>
              <w:t>Основные источники, регулирующие отношения в сфере использования атомной энергетики в российской системе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8905F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875EC8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C096E" w14:textId="77777777" w:rsidR="004475DA" w:rsidRPr="00A253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294A8" w14:textId="77777777" w:rsidR="004475DA" w:rsidRPr="00A253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34D" w14:paraId="25DE7B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1E85CB" w14:textId="77777777" w:rsidR="004475DA" w:rsidRPr="00A253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Тема 4. Понятие, предмет и система регулирования отношений в сфере использования возобновляемых источников энергии.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FFB8FA" w14:textId="77777777" w:rsidR="004475DA" w:rsidRPr="00A253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34D">
              <w:rPr>
                <w:sz w:val="22"/>
                <w:szCs w:val="22"/>
                <w:lang w:bidi="ru-RU"/>
              </w:rPr>
              <w:t>Понятие и законодательное регулирование ВИЭ, специфика регулирования отношений в сфере использования ВИЭ.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82ECE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86276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46299A" w14:textId="77777777" w:rsidR="004475DA" w:rsidRPr="00A253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B6BF87" w14:textId="77777777" w:rsidR="004475DA" w:rsidRPr="00A253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2534D" w14:paraId="02C3A4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523CA" w14:textId="77777777" w:rsidR="004475DA" w:rsidRPr="00A253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Тема 5. Источники регулирования отношений в сфере использования возобновляемых источников энергии в международном праве.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7ADD6A" w14:textId="77777777" w:rsidR="004475DA" w:rsidRPr="00A253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34D">
              <w:rPr>
                <w:sz w:val="22"/>
                <w:szCs w:val="22"/>
                <w:lang w:bidi="ru-RU"/>
              </w:rPr>
              <w:t>Основные источники, регулирующие отношения в сфере использования ВИЭ в международном праве.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8D0DF6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D8A22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890640" w14:textId="77777777" w:rsidR="004475DA" w:rsidRPr="00A253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1C586" w14:textId="77777777" w:rsidR="004475DA" w:rsidRPr="00A253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34D" w14:paraId="5429BE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1A2EB" w14:textId="77777777" w:rsidR="004475DA" w:rsidRPr="00A2534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Тема 6. Источники регулирования отношений в сфере использования возобновляемых источников энергии в российском законодательстве.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3E6F1" w14:textId="77777777" w:rsidR="004475DA" w:rsidRPr="00A2534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534D">
              <w:rPr>
                <w:sz w:val="22"/>
                <w:szCs w:val="22"/>
                <w:lang w:bidi="ru-RU"/>
              </w:rPr>
              <w:t>Возобновляемые источники энергии в стратегии развития российской энергетики до 2030 и 2050 года.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5F86AA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DFCCE" w14:textId="77777777" w:rsidR="004475DA" w:rsidRPr="00A2534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982487" w14:textId="77777777" w:rsidR="004475DA" w:rsidRPr="00A2534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E4A00" w14:textId="77777777" w:rsidR="004475DA" w:rsidRPr="00A2534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A2534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2534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34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2534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34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2534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2534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534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534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253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34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253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534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253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2534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534D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2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2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Василькова, Светлана Витальевна. Энергетическое право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направления подготовки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"Юриспруденция" /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С.В.Василькова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. Москва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 с. (Бакалавриат) . ISBN 978-5-406-10969-4.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F22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2534D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%5C19013655%5Cfin_work%5C32320</w:t>
              </w:r>
            </w:hyperlink>
          </w:p>
        </w:tc>
      </w:tr>
      <w:tr w:rsidR="00262CF0" w:rsidRPr="007E6725" w14:paraId="7946C68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8533D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237B86" w14:textId="77777777" w:rsidR="00262CF0" w:rsidRPr="007E6725" w:rsidRDefault="007F22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A2534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  <w:tr w:rsidR="00262CF0" w:rsidRPr="007E6725" w14:paraId="7C4F75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3A22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A2534D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40AD91" w14:textId="77777777" w:rsidR="00262CF0" w:rsidRPr="007E6725" w:rsidRDefault="007F22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2534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2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9CBB3D" w14:textId="77777777" w:rsidTr="007B550D">
        <w:tc>
          <w:tcPr>
            <w:tcW w:w="9345" w:type="dxa"/>
          </w:tcPr>
          <w:p w14:paraId="0F6E04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024E0D" w14:textId="77777777" w:rsidTr="007B550D">
        <w:tc>
          <w:tcPr>
            <w:tcW w:w="9345" w:type="dxa"/>
          </w:tcPr>
          <w:p w14:paraId="39C7C5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8EDA2F5" w14:textId="77777777" w:rsidTr="007B550D">
        <w:tc>
          <w:tcPr>
            <w:tcW w:w="9345" w:type="dxa"/>
          </w:tcPr>
          <w:p w14:paraId="337920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B6033BF" w14:textId="77777777" w:rsidTr="007B550D">
        <w:tc>
          <w:tcPr>
            <w:tcW w:w="9345" w:type="dxa"/>
          </w:tcPr>
          <w:p w14:paraId="5F917C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92B179" w14:textId="77777777" w:rsidTr="007B550D">
        <w:tc>
          <w:tcPr>
            <w:tcW w:w="9345" w:type="dxa"/>
          </w:tcPr>
          <w:p w14:paraId="64AE1C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2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22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2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534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253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53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253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53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534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534D">
              <w:rPr>
                <w:sz w:val="22"/>
                <w:szCs w:val="22"/>
              </w:rPr>
              <w:t>комплексом</w:t>
            </w:r>
            <w:proofErr w:type="gramStart"/>
            <w:r w:rsidRPr="00A2534D">
              <w:rPr>
                <w:sz w:val="22"/>
                <w:szCs w:val="22"/>
              </w:rPr>
              <w:t>.С</w:t>
            </w:r>
            <w:proofErr w:type="gramEnd"/>
            <w:r w:rsidRPr="00A2534D">
              <w:rPr>
                <w:sz w:val="22"/>
                <w:szCs w:val="22"/>
              </w:rPr>
              <w:t>пециализированная</w:t>
            </w:r>
            <w:proofErr w:type="spellEnd"/>
            <w:r w:rsidRPr="00A2534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A253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x</w:t>
            </w:r>
            <w:r w:rsidRPr="00A2534D">
              <w:rPr>
                <w:sz w:val="22"/>
                <w:szCs w:val="22"/>
              </w:rPr>
              <w:t xml:space="preserve"> 400 - 1 шт., Коммутатор </w:t>
            </w:r>
            <w:r w:rsidRPr="00A2534D">
              <w:rPr>
                <w:sz w:val="22"/>
                <w:szCs w:val="22"/>
                <w:lang w:val="en-US"/>
              </w:rPr>
              <w:t>Kramer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V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P</w:t>
            </w:r>
            <w:r w:rsidRPr="00A2534D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A2534D">
              <w:rPr>
                <w:sz w:val="22"/>
                <w:szCs w:val="22"/>
                <w:lang w:val="en-US"/>
              </w:rPr>
              <w:t>HP</w:t>
            </w:r>
            <w:r w:rsidRPr="00A2534D">
              <w:rPr>
                <w:sz w:val="22"/>
                <w:szCs w:val="22"/>
              </w:rPr>
              <w:t xml:space="preserve"> 250 </w:t>
            </w:r>
            <w:r w:rsidRPr="00A2534D">
              <w:rPr>
                <w:sz w:val="22"/>
                <w:szCs w:val="22"/>
                <w:lang w:val="en-US"/>
              </w:rPr>
              <w:t>G</w:t>
            </w:r>
            <w:r w:rsidRPr="00A2534D">
              <w:rPr>
                <w:sz w:val="22"/>
                <w:szCs w:val="22"/>
              </w:rPr>
              <w:t>6 1</w:t>
            </w:r>
            <w:r w:rsidRPr="00A2534D">
              <w:rPr>
                <w:sz w:val="22"/>
                <w:szCs w:val="22"/>
                <w:lang w:val="en-US"/>
              </w:rPr>
              <w:t>WY</w:t>
            </w:r>
            <w:r w:rsidRPr="00A2534D">
              <w:rPr>
                <w:sz w:val="22"/>
                <w:szCs w:val="22"/>
              </w:rPr>
              <w:t>58</w:t>
            </w:r>
            <w:r w:rsidRPr="00A2534D">
              <w:rPr>
                <w:sz w:val="22"/>
                <w:szCs w:val="22"/>
                <w:lang w:val="en-US"/>
              </w:rPr>
              <w:t>EA</w:t>
            </w:r>
            <w:r w:rsidRPr="00A2534D">
              <w:rPr>
                <w:sz w:val="22"/>
                <w:szCs w:val="22"/>
              </w:rPr>
              <w:t xml:space="preserve">, Мультимедийный проектор </w:t>
            </w:r>
            <w:r w:rsidRPr="00A2534D">
              <w:rPr>
                <w:sz w:val="22"/>
                <w:szCs w:val="22"/>
                <w:lang w:val="en-US"/>
              </w:rPr>
              <w:t>LG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PF</w:t>
            </w:r>
            <w:r w:rsidRPr="00A2534D">
              <w:rPr>
                <w:sz w:val="22"/>
                <w:szCs w:val="22"/>
              </w:rPr>
              <w:t>1500</w:t>
            </w:r>
            <w:r w:rsidRPr="00A2534D">
              <w:rPr>
                <w:sz w:val="22"/>
                <w:szCs w:val="22"/>
                <w:lang w:val="en-US"/>
              </w:rPr>
              <w:t>G</w:t>
            </w:r>
            <w:r w:rsidRPr="00A253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534D">
              <w:rPr>
                <w:sz w:val="22"/>
                <w:szCs w:val="22"/>
              </w:rPr>
              <w:t>Красноармейская</w:t>
            </w:r>
            <w:proofErr w:type="gramEnd"/>
            <w:r w:rsidRPr="00A2534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53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534D" w14:paraId="461A5BA3" w14:textId="77777777" w:rsidTr="008416EB">
        <w:tc>
          <w:tcPr>
            <w:tcW w:w="7797" w:type="dxa"/>
            <w:shd w:val="clear" w:color="auto" w:fill="auto"/>
          </w:tcPr>
          <w:p w14:paraId="44AF24C1" w14:textId="7777777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534D">
              <w:rPr>
                <w:sz w:val="22"/>
                <w:szCs w:val="22"/>
              </w:rPr>
              <w:t>комплексом</w:t>
            </w:r>
            <w:proofErr w:type="gramStart"/>
            <w:r w:rsidRPr="00A2534D">
              <w:rPr>
                <w:sz w:val="22"/>
                <w:szCs w:val="22"/>
              </w:rPr>
              <w:t>.С</w:t>
            </w:r>
            <w:proofErr w:type="gramEnd"/>
            <w:r w:rsidRPr="00A2534D">
              <w:rPr>
                <w:sz w:val="22"/>
                <w:szCs w:val="22"/>
              </w:rPr>
              <w:t>пециализированная</w:t>
            </w:r>
            <w:proofErr w:type="spellEnd"/>
            <w:r w:rsidRPr="00A253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534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A2534D">
              <w:rPr>
                <w:sz w:val="22"/>
                <w:szCs w:val="22"/>
                <w:lang w:val="en-US"/>
              </w:rPr>
              <w:t>Intel</w:t>
            </w:r>
            <w:r w:rsidRPr="00A2534D">
              <w:rPr>
                <w:sz w:val="22"/>
                <w:szCs w:val="22"/>
              </w:rPr>
              <w:t xml:space="preserve"> </w:t>
            </w:r>
            <w:proofErr w:type="spellStart"/>
            <w:r w:rsidRPr="00A253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534D">
              <w:rPr>
                <w:sz w:val="22"/>
                <w:szCs w:val="22"/>
              </w:rPr>
              <w:t>3 2100 3.3/4</w:t>
            </w:r>
            <w:r w:rsidRPr="00A2534D">
              <w:rPr>
                <w:sz w:val="22"/>
                <w:szCs w:val="22"/>
                <w:lang w:val="en-US"/>
              </w:rPr>
              <w:t>Gb</w:t>
            </w:r>
            <w:r w:rsidRPr="00A2534D">
              <w:rPr>
                <w:sz w:val="22"/>
                <w:szCs w:val="22"/>
              </w:rPr>
              <w:t>/500</w:t>
            </w:r>
            <w:r w:rsidRPr="00A2534D">
              <w:rPr>
                <w:sz w:val="22"/>
                <w:szCs w:val="22"/>
                <w:lang w:val="en-US"/>
              </w:rPr>
              <w:t>Gb</w:t>
            </w:r>
            <w:r w:rsidRPr="00A2534D">
              <w:rPr>
                <w:sz w:val="22"/>
                <w:szCs w:val="22"/>
              </w:rPr>
              <w:t>/</w:t>
            </w:r>
            <w:proofErr w:type="spellStart"/>
            <w:r w:rsidRPr="00A2534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534D">
              <w:rPr>
                <w:sz w:val="22"/>
                <w:szCs w:val="22"/>
              </w:rPr>
              <w:t xml:space="preserve">193 - 1 шт., Проектор </w:t>
            </w:r>
            <w:r w:rsidRPr="00A2534D">
              <w:rPr>
                <w:sz w:val="22"/>
                <w:szCs w:val="22"/>
                <w:lang w:val="en-US"/>
              </w:rPr>
              <w:t>Acer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X</w:t>
            </w:r>
            <w:r w:rsidRPr="00A2534D">
              <w:rPr>
                <w:sz w:val="22"/>
                <w:szCs w:val="22"/>
              </w:rPr>
              <w:t xml:space="preserve">1240 в комплекте с экраном </w:t>
            </w:r>
            <w:r w:rsidRPr="00A2534D">
              <w:rPr>
                <w:sz w:val="22"/>
                <w:szCs w:val="22"/>
                <w:lang w:val="en-US"/>
              </w:rPr>
              <w:t>Draper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Lumia</w:t>
            </w:r>
            <w:r w:rsidRPr="00A253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E21E9FE" w14:textId="7777777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534D">
              <w:rPr>
                <w:sz w:val="22"/>
                <w:szCs w:val="22"/>
              </w:rPr>
              <w:t>Красноармейская</w:t>
            </w:r>
            <w:proofErr w:type="gramEnd"/>
            <w:r w:rsidRPr="00A2534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53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534D" w14:paraId="6B9C73DD" w14:textId="77777777" w:rsidTr="008416EB">
        <w:tc>
          <w:tcPr>
            <w:tcW w:w="7797" w:type="dxa"/>
            <w:shd w:val="clear" w:color="auto" w:fill="auto"/>
          </w:tcPr>
          <w:p w14:paraId="7C3A560D" w14:textId="7777777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534D">
              <w:rPr>
                <w:sz w:val="22"/>
                <w:szCs w:val="22"/>
              </w:rPr>
              <w:t>комплексом</w:t>
            </w:r>
            <w:proofErr w:type="gramStart"/>
            <w:r w:rsidRPr="00A2534D">
              <w:rPr>
                <w:sz w:val="22"/>
                <w:szCs w:val="22"/>
              </w:rPr>
              <w:t>.С</w:t>
            </w:r>
            <w:proofErr w:type="gramEnd"/>
            <w:r w:rsidRPr="00A2534D">
              <w:rPr>
                <w:sz w:val="22"/>
                <w:szCs w:val="22"/>
              </w:rPr>
              <w:t>пециализированная</w:t>
            </w:r>
            <w:proofErr w:type="spellEnd"/>
            <w:r w:rsidRPr="00A2534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A2534D">
              <w:rPr>
                <w:sz w:val="22"/>
                <w:szCs w:val="22"/>
                <w:lang w:val="en-US"/>
              </w:rPr>
              <w:t>HP</w:t>
            </w:r>
            <w:r w:rsidRPr="00A2534D">
              <w:rPr>
                <w:sz w:val="22"/>
                <w:szCs w:val="22"/>
              </w:rPr>
              <w:t xml:space="preserve"> 250 </w:t>
            </w:r>
            <w:r w:rsidRPr="00A2534D">
              <w:rPr>
                <w:sz w:val="22"/>
                <w:szCs w:val="22"/>
                <w:lang w:val="en-US"/>
              </w:rPr>
              <w:t>G</w:t>
            </w:r>
            <w:r w:rsidRPr="00A2534D">
              <w:rPr>
                <w:sz w:val="22"/>
                <w:szCs w:val="22"/>
              </w:rPr>
              <w:t>6 1</w:t>
            </w:r>
            <w:r w:rsidRPr="00A2534D">
              <w:rPr>
                <w:sz w:val="22"/>
                <w:szCs w:val="22"/>
                <w:lang w:val="en-US"/>
              </w:rPr>
              <w:t>WY</w:t>
            </w:r>
            <w:r w:rsidRPr="00A2534D">
              <w:rPr>
                <w:sz w:val="22"/>
                <w:szCs w:val="22"/>
              </w:rPr>
              <w:t>58</w:t>
            </w:r>
            <w:r w:rsidRPr="00A2534D">
              <w:rPr>
                <w:sz w:val="22"/>
                <w:szCs w:val="22"/>
                <w:lang w:val="en-US"/>
              </w:rPr>
              <w:t>EA</w:t>
            </w:r>
            <w:r w:rsidRPr="00A2534D">
              <w:rPr>
                <w:sz w:val="22"/>
                <w:szCs w:val="22"/>
              </w:rPr>
              <w:t xml:space="preserve">, Мультимедийный проектор </w:t>
            </w:r>
            <w:r w:rsidRPr="00A2534D">
              <w:rPr>
                <w:sz w:val="22"/>
                <w:szCs w:val="22"/>
                <w:lang w:val="en-US"/>
              </w:rPr>
              <w:t>LG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PF</w:t>
            </w:r>
            <w:r w:rsidRPr="00A2534D">
              <w:rPr>
                <w:sz w:val="22"/>
                <w:szCs w:val="22"/>
              </w:rPr>
              <w:t>1500</w:t>
            </w:r>
            <w:r w:rsidRPr="00A2534D">
              <w:rPr>
                <w:sz w:val="22"/>
                <w:szCs w:val="22"/>
                <w:lang w:val="en-US"/>
              </w:rPr>
              <w:t>G</w:t>
            </w:r>
            <w:r w:rsidRPr="00A253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0428C1" w14:textId="7777777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534D">
              <w:rPr>
                <w:sz w:val="22"/>
                <w:szCs w:val="22"/>
              </w:rPr>
              <w:t>Красноармейская</w:t>
            </w:r>
            <w:proofErr w:type="gramEnd"/>
            <w:r w:rsidRPr="00A2534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53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534D" w14:paraId="6781036E" w14:textId="77777777" w:rsidTr="008416EB">
        <w:tc>
          <w:tcPr>
            <w:tcW w:w="7797" w:type="dxa"/>
            <w:shd w:val="clear" w:color="auto" w:fill="auto"/>
          </w:tcPr>
          <w:p w14:paraId="10B9AF7D" w14:textId="7777777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534D">
              <w:rPr>
                <w:sz w:val="22"/>
                <w:szCs w:val="22"/>
              </w:rPr>
              <w:t>комплексом</w:t>
            </w:r>
            <w:proofErr w:type="gramStart"/>
            <w:r w:rsidRPr="00A2534D">
              <w:rPr>
                <w:sz w:val="22"/>
                <w:szCs w:val="22"/>
              </w:rPr>
              <w:t>.С</w:t>
            </w:r>
            <w:proofErr w:type="gramEnd"/>
            <w:r w:rsidRPr="00A2534D">
              <w:rPr>
                <w:sz w:val="22"/>
                <w:szCs w:val="22"/>
              </w:rPr>
              <w:t>пециализированная</w:t>
            </w:r>
            <w:proofErr w:type="spellEnd"/>
            <w:r w:rsidRPr="00A2534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2534D">
              <w:rPr>
                <w:sz w:val="22"/>
                <w:szCs w:val="22"/>
              </w:rPr>
              <w:t>.К</w:t>
            </w:r>
            <w:proofErr w:type="gramEnd"/>
            <w:r w:rsidRPr="00A2534D">
              <w:rPr>
                <w:sz w:val="22"/>
                <w:szCs w:val="22"/>
              </w:rPr>
              <w:t xml:space="preserve">омпьютер </w:t>
            </w:r>
            <w:r w:rsidRPr="00A2534D">
              <w:rPr>
                <w:sz w:val="22"/>
                <w:szCs w:val="22"/>
                <w:lang w:val="en-US"/>
              </w:rPr>
              <w:t>I</w:t>
            </w:r>
            <w:r w:rsidRPr="00A2534D">
              <w:rPr>
                <w:sz w:val="22"/>
                <w:szCs w:val="22"/>
              </w:rPr>
              <w:t>5-7400/8</w:t>
            </w:r>
            <w:r w:rsidRPr="00A2534D">
              <w:rPr>
                <w:sz w:val="22"/>
                <w:szCs w:val="22"/>
                <w:lang w:val="en-US"/>
              </w:rPr>
              <w:t>Gb</w:t>
            </w:r>
            <w:r w:rsidRPr="00A2534D">
              <w:rPr>
                <w:sz w:val="22"/>
                <w:szCs w:val="22"/>
              </w:rPr>
              <w:t>/1</w:t>
            </w:r>
            <w:r w:rsidRPr="00A2534D">
              <w:rPr>
                <w:sz w:val="22"/>
                <w:szCs w:val="22"/>
                <w:lang w:val="en-US"/>
              </w:rPr>
              <w:t>Tb</w:t>
            </w:r>
            <w:r w:rsidRPr="00A2534D">
              <w:rPr>
                <w:sz w:val="22"/>
                <w:szCs w:val="22"/>
              </w:rPr>
              <w:t xml:space="preserve">/ </w:t>
            </w:r>
            <w:r w:rsidRPr="00A2534D">
              <w:rPr>
                <w:sz w:val="22"/>
                <w:szCs w:val="22"/>
                <w:lang w:val="en-US"/>
              </w:rPr>
              <w:t>DELL</w:t>
            </w:r>
            <w:r w:rsidRPr="00A2534D">
              <w:rPr>
                <w:sz w:val="22"/>
                <w:szCs w:val="22"/>
              </w:rPr>
              <w:t xml:space="preserve"> </w:t>
            </w:r>
            <w:r w:rsidRPr="00A2534D">
              <w:rPr>
                <w:sz w:val="22"/>
                <w:szCs w:val="22"/>
                <w:lang w:val="en-US"/>
              </w:rPr>
              <w:t>S</w:t>
            </w:r>
            <w:r w:rsidRPr="00A2534D">
              <w:rPr>
                <w:sz w:val="22"/>
                <w:szCs w:val="22"/>
              </w:rPr>
              <w:t>2218</w:t>
            </w:r>
            <w:r w:rsidRPr="00A2534D">
              <w:rPr>
                <w:sz w:val="22"/>
                <w:szCs w:val="22"/>
                <w:lang w:val="en-US"/>
              </w:rPr>
              <w:t>H</w:t>
            </w:r>
            <w:r w:rsidRPr="00A2534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8DF872" w14:textId="77777777" w:rsidR="002C735C" w:rsidRPr="00A253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534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534D">
              <w:rPr>
                <w:sz w:val="22"/>
                <w:szCs w:val="22"/>
              </w:rPr>
              <w:t>Красноармейская</w:t>
            </w:r>
            <w:proofErr w:type="gramEnd"/>
            <w:r w:rsidRPr="00A2534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534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2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2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2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2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История развития атомной энергетики в России и мире. Основные этапы и ключевые события.</w:t>
            </w:r>
          </w:p>
        </w:tc>
      </w:tr>
      <w:tr w:rsidR="009E6058" w14:paraId="07BC2D88" w14:textId="77777777" w:rsidTr="00F00293">
        <w:tc>
          <w:tcPr>
            <w:tcW w:w="562" w:type="dxa"/>
          </w:tcPr>
          <w:p w14:paraId="5B6D80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F6237D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Основные задачи атомной энергетики согласно «Энергетической стратегии РФ до 2035 г.»</w:t>
            </w:r>
          </w:p>
        </w:tc>
      </w:tr>
      <w:tr w:rsidR="009E6058" w14:paraId="28F445B8" w14:textId="77777777" w:rsidTr="00F00293">
        <w:tc>
          <w:tcPr>
            <w:tcW w:w="562" w:type="dxa"/>
          </w:tcPr>
          <w:p w14:paraId="592B79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3F213F3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Основные источники, регулирующие отношения в сфере использования атомной энергии.</w:t>
            </w:r>
          </w:p>
        </w:tc>
      </w:tr>
      <w:tr w:rsidR="009E6058" w14:paraId="692EBB2A" w14:textId="77777777" w:rsidTr="00F00293">
        <w:tc>
          <w:tcPr>
            <w:tcW w:w="562" w:type="dxa"/>
          </w:tcPr>
          <w:p w14:paraId="3E236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66649D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Полномочия органов государственной власти в сфере использования атомной энергии.</w:t>
            </w:r>
          </w:p>
        </w:tc>
      </w:tr>
      <w:tr w:rsidR="009E6058" w14:paraId="79567EE5" w14:textId="77777777" w:rsidTr="00F00293">
        <w:tc>
          <w:tcPr>
            <w:tcW w:w="562" w:type="dxa"/>
          </w:tcPr>
          <w:p w14:paraId="40CF3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478F6F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Основы международно-правового регулирования атомной энергии.</w:t>
            </w:r>
          </w:p>
        </w:tc>
      </w:tr>
      <w:tr w:rsidR="009E6058" w14:paraId="07EE0201" w14:textId="77777777" w:rsidTr="00F00293">
        <w:tc>
          <w:tcPr>
            <w:tcW w:w="562" w:type="dxa"/>
          </w:tcPr>
          <w:p w14:paraId="064F1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2DCB3E4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Ответственность за нераспространение ядерного оружия.</w:t>
            </w:r>
          </w:p>
        </w:tc>
      </w:tr>
      <w:tr w:rsidR="009E6058" w14:paraId="6F6DA3C8" w14:textId="77777777" w:rsidTr="00F00293">
        <w:tc>
          <w:tcPr>
            <w:tcW w:w="562" w:type="dxa"/>
          </w:tcPr>
          <w:p w14:paraId="50CFA1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872993D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Правовое регулирование строительства объектов атомной энергетики.</w:t>
            </w:r>
          </w:p>
        </w:tc>
      </w:tr>
      <w:tr w:rsidR="009E6058" w14:paraId="29EF4806" w14:textId="77777777" w:rsidTr="00F00293">
        <w:tc>
          <w:tcPr>
            <w:tcW w:w="562" w:type="dxa"/>
          </w:tcPr>
          <w:p w14:paraId="5C311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3009F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реализации ядерных отходов.</w:t>
            </w:r>
          </w:p>
        </w:tc>
      </w:tr>
      <w:tr w:rsidR="009E6058" w14:paraId="261E85D9" w14:textId="77777777" w:rsidTr="00F00293">
        <w:tc>
          <w:tcPr>
            <w:tcW w:w="562" w:type="dxa"/>
          </w:tcPr>
          <w:p w14:paraId="5BAAC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13B97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534D">
              <w:rPr>
                <w:sz w:val="23"/>
                <w:szCs w:val="23"/>
              </w:rPr>
              <w:t xml:space="preserve">ФЗ №170 «Об использовании атомной энергии».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3A063F" w14:textId="77777777" w:rsidTr="00F00293">
        <w:tc>
          <w:tcPr>
            <w:tcW w:w="562" w:type="dxa"/>
          </w:tcPr>
          <w:p w14:paraId="7C018B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454A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534D">
              <w:rPr>
                <w:sz w:val="23"/>
                <w:szCs w:val="23"/>
              </w:rPr>
              <w:t>ФЗ №317 «О государственной корпорации по атомной энергии «</w:t>
            </w:r>
            <w:proofErr w:type="spellStart"/>
            <w:r w:rsidRPr="00A2534D">
              <w:rPr>
                <w:sz w:val="23"/>
                <w:szCs w:val="23"/>
              </w:rPr>
              <w:t>Росатом</w:t>
            </w:r>
            <w:proofErr w:type="spellEnd"/>
            <w:r w:rsidRPr="00A2534D">
              <w:rPr>
                <w:sz w:val="23"/>
                <w:szCs w:val="23"/>
              </w:rPr>
              <w:t xml:space="preserve">».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398F001" w14:textId="77777777" w:rsidTr="00F00293">
        <w:tc>
          <w:tcPr>
            <w:tcW w:w="562" w:type="dxa"/>
          </w:tcPr>
          <w:p w14:paraId="280E5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2FA34F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Особенности организационно-правовой формы государственной корпорации «</w:t>
            </w:r>
            <w:proofErr w:type="spellStart"/>
            <w:r w:rsidRPr="00A2534D">
              <w:rPr>
                <w:sz w:val="23"/>
                <w:szCs w:val="23"/>
              </w:rPr>
              <w:t>Росатом</w:t>
            </w:r>
            <w:proofErr w:type="spellEnd"/>
            <w:r w:rsidRPr="00A2534D">
              <w:rPr>
                <w:sz w:val="23"/>
                <w:szCs w:val="23"/>
              </w:rPr>
              <w:t>». Отличия от государственной компании и от АО с государственным участием.</w:t>
            </w:r>
          </w:p>
        </w:tc>
      </w:tr>
      <w:tr w:rsidR="009E6058" w14:paraId="607AF835" w14:textId="77777777" w:rsidTr="00F00293">
        <w:tc>
          <w:tcPr>
            <w:tcW w:w="562" w:type="dxa"/>
          </w:tcPr>
          <w:p w14:paraId="5D3C3C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ADDF7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534D">
              <w:rPr>
                <w:sz w:val="23"/>
                <w:szCs w:val="23"/>
              </w:rPr>
              <w:t xml:space="preserve">Государственная политика РФ в области обращения с ядерными материалами, радиоактивными веществами и радиоактивными отходами.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030012" w14:textId="77777777" w:rsidTr="00F00293">
        <w:tc>
          <w:tcPr>
            <w:tcW w:w="562" w:type="dxa"/>
          </w:tcPr>
          <w:p w14:paraId="6890ED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E61010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Государственное регулирование и обеспечение безопасности при использовании атомной энергии.</w:t>
            </w:r>
          </w:p>
        </w:tc>
      </w:tr>
      <w:tr w:rsidR="009E6058" w14:paraId="6A1AD7AF" w14:textId="77777777" w:rsidTr="00F00293">
        <w:tc>
          <w:tcPr>
            <w:tcW w:w="562" w:type="dxa"/>
          </w:tcPr>
          <w:p w14:paraId="192666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12D18BC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Ответственность за нарушение законодательства в сфере использования атомной энергии.</w:t>
            </w:r>
          </w:p>
        </w:tc>
      </w:tr>
      <w:tr w:rsidR="009E6058" w14:paraId="0CBE1F6E" w14:textId="77777777" w:rsidTr="00F00293">
        <w:tc>
          <w:tcPr>
            <w:tcW w:w="562" w:type="dxa"/>
          </w:tcPr>
          <w:p w14:paraId="22D14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21BBA12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Особенности правового положения ГК «</w:t>
            </w:r>
            <w:proofErr w:type="spellStart"/>
            <w:r w:rsidRPr="00A2534D">
              <w:rPr>
                <w:sz w:val="23"/>
                <w:szCs w:val="23"/>
              </w:rPr>
              <w:t>Росатом</w:t>
            </w:r>
            <w:proofErr w:type="spellEnd"/>
            <w:r w:rsidRPr="00A2534D">
              <w:rPr>
                <w:sz w:val="23"/>
                <w:szCs w:val="23"/>
              </w:rPr>
              <w:t>» как государственной корпорации.</w:t>
            </w:r>
          </w:p>
        </w:tc>
      </w:tr>
      <w:tr w:rsidR="009E6058" w14:paraId="61BEFE68" w14:textId="77777777" w:rsidTr="00F00293">
        <w:tc>
          <w:tcPr>
            <w:tcW w:w="562" w:type="dxa"/>
          </w:tcPr>
          <w:p w14:paraId="74C87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AC0CE81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 xml:space="preserve">Значение атомной энергетики в </w:t>
            </w:r>
            <w:proofErr w:type="gramStart"/>
            <w:r w:rsidRPr="00A2534D">
              <w:rPr>
                <w:sz w:val="23"/>
                <w:szCs w:val="23"/>
              </w:rPr>
              <w:t>развитии</w:t>
            </w:r>
            <w:proofErr w:type="gramEnd"/>
            <w:r w:rsidRPr="00A2534D">
              <w:rPr>
                <w:sz w:val="23"/>
                <w:szCs w:val="23"/>
              </w:rPr>
              <w:t xml:space="preserve"> Северного Морского пути. Основные цели и задачи развития атомного ледокольного флота в РФ.</w:t>
            </w:r>
          </w:p>
        </w:tc>
      </w:tr>
      <w:tr w:rsidR="009E6058" w14:paraId="35E6A229" w14:textId="77777777" w:rsidTr="00F00293">
        <w:tc>
          <w:tcPr>
            <w:tcW w:w="562" w:type="dxa"/>
          </w:tcPr>
          <w:p w14:paraId="7732C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2796362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Правовое регулирование судоходства в акватории Северного морского пути.</w:t>
            </w:r>
          </w:p>
        </w:tc>
      </w:tr>
      <w:tr w:rsidR="009E6058" w14:paraId="5B946AF1" w14:textId="77777777" w:rsidTr="00F00293">
        <w:tc>
          <w:tcPr>
            <w:tcW w:w="562" w:type="dxa"/>
          </w:tcPr>
          <w:p w14:paraId="6BE7C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5BAD5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534D">
              <w:rPr>
                <w:sz w:val="23"/>
                <w:szCs w:val="23"/>
              </w:rPr>
              <w:t>Федеральный закон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2534D">
              <w:rPr>
                <w:sz w:val="23"/>
                <w:szCs w:val="23"/>
              </w:rPr>
              <w:t>;Об обращении с радиоактивными отходами и о внесении изменений в отдельные законодательные акты Российской Федерации&amp;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A2534D">
              <w:rPr>
                <w:sz w:val="23"/>
                <w:szCs w:val="23"/>
              </w:rPr>
              <w:t xml:space="preserve">; от 11.07.2011 </w:t>
            </w:r>
            <w:r>
              <w:rPr>
                <w:sz w:val="23"/>
                <w:szCs w:val="23"/>
                <w:lang w:val="en-US"/>
              </w:rPr>
              <w:t>N</w:t>
            </w:r>
            <w:r w:rsidRPr="00A2534D">
              <w:rPr>
                <w:sz w:val="23"/>
                <w:szCs w:val="23"/>
              </w:rPr>
              <w:t xml:space="preserve"> 190-ФЗ. </w:t>
            </w:r>
            <w:r>
              <w:rPr>
                <w:sz w:val="23"/>
                <w:szCs w:val="23"/>
                <w:lang w:val="en-US"/>
              </w:rPr>
              <w:t>Основные положения.</w:t>
            </w:r>
          </w:p>
        </w:tc>
      </w:tr>
      <w:tr w:rsidR="009E6058" w14:paraId="21466BB2" w14:textId="77777777" w:rsidTr="00F00293">
        <w:tc>
          <w:tcPr>
            <w:tcW w:w="562" w:type="dxa"/>
          </w:tcPr>
          <w:p w14:paraId="67D78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2444CE2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Полномочия ГК «</w:t>
            </w:r>
            <w:proofErr w:type="spellStart"/>
            <w:r w:rsidRPr="00A2534D">
              <w:rPr>
                <w:sz w:val="23"/>
                <w:szCs w:val="23"/>
              </w:rPr>
              <w:t>Росатом</w:t>
            </w:r>
            <w:proofErr w:type="spellEnd"/>
            <w:r w:rsidRPr="00A2534D">
              <w:rPr>
                <w:sz w:val="23"/>
                <w:szCs w:val="23"/>
              </w:rPr>
              <w:t>» по нормативно-правовому регулированию в установленной сфере деятельности.</w:t>
            </w:r>
          </w:p>
        </w:tc>
      </w:tr>
      <w:tr w:rsidR="009E6058" w14:paraId="7F437795" w14:textId="77777777" w:rsidTr="00F00293">
        <w:tc>
          <w:tcPr>
            <w:tcW w:w="562" w:type="dxa"/>
          </w:tcPr>
          <w:p w14:paraId="259E4D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5058170" w14:textId="77777777" w:rsidR="009E6058" w:rsidRPr="00A2534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Концепция развития водородной энергетики в РФ: основные понятия, цели, задачи и перспективы.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2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53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2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53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534D" w14:paraId="5A1C9382" w14:textId="77777777" w:rsidTr="00801458">
        <w:tc>
          <w:tcPr>
            <w:tcW w:w="2336" w:type="dxa"/>
          </w:tcPr>
          <w:p w14:paraId="4C518DAB" w14:textId="77777777" w:rsidR="005D65A5" w:rsidRPr="00A253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53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53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53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534D" w14:paraId="07658034" w14:textId="77777777" w:rsidTr="00801458">
        <w:tc>
          <w:tcPr>
            <w:tcW w:w="2336" w:type="dxa"/>
          </w:tcPr>
          <w:p w14:paraId="1553D698" w14:textId="78F29BFB" w:rsidR="005D65A5" w:rsidRPr="00A253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2534D" w14:paraId="3AEA74E7" w14:textId="77777777" w:rsidTr="00801458">
        <w:tc>
          <w:tcPr>
            <w:tcW w:w="2336" w:type="dxa"/>
          </w:tcPr>
          <w:p w14:paraId="5A4F7D6C" w14:textId="77777777" w:rsidR="005D65A5" w:rsidRPr="00A253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68B8076" w14:textId="77777777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0CBFBBF" w14:textId="77777777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C858FCC" w14:textId="77777777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A2534D" w14:paraId="1F47C36E" w14:textId="77777777" w:rsidTr="00801458">
        <w:tc>
          <w:tcPr>
            <w:tcW w:w="2336" w:type="dxa"/>
          </w:tcPr>
          <w:p w14:paraId="4F939C0E" w14:textId="77777777" w:rsidR="005D65A5" w:rsidRPr="00A253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D6B2A1" w14:textId="77777777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8FB9C3" w14:textId="77777777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D61747" w14:textId="77777777" w:rsidR="005D65A5" w:rsidRPr="00A2534D" w:rsidRDefault="007478E0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253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53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234"/>
      <w:r w:rsidRPr="00A253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2534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534D" w:rsidRPr="00A2534D" w14:paraId="5F49E4CE" w14:textId="77777777" w:rsidTr="009233A7">
        <w:tc>
          <w:tcPr>
            <w:tcW w:w="562" w:type="dxa"/>
          </w:tcPr>
          <w:p w14:paraId="173167C9" w14:textId="77777777" w:rsidR="00A2534D" w:rsidRPr="00A2534D" w:rsidRDefault="00A2534D" w:rsidP="009233A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674EE1" w14:textId="77777777" w:rsidR="00A2534D" w:rsidRPr="00A2534D" w:rsidRDefault="00A2534D" w:rsidP="009233A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53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509E209" w14:textId="77777777" w:rsidR="00A2534D" w:rsidRPr="00A2534D" w:rsidRDefault="00A253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53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235"/>
      <w:r w:rsidRPr="00A253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534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253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534D" w14:paraId="0267C479" w14:textId="77777777" w:rsidTr="00801458">
        <w:tc>
          <w:tcPr>
            <w:tcW w:w="2500" w:type="pct"/>
          </w:tcPr>
          <w:p w14:paraId="37F699C9" w14:textId="77777777" w:rsidR="00B8237E" w:rsidRPr="00A253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53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53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534D" w14:paraId="3F240151" w14:textId="77777777" w:rsidTr="00801458">
        <w:tc>
          <w:tcPr>
            <w:tcW w:w="2500" w:type="pct"/>
          </w:tcPr>
          <w:p w14:paraId="61E91592" w14:textId="61A0874C" w:rsidR="00B8237E" w:rsidRPr="00A253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A2534D" w:rsidRDefault="005C548A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534D" w14:paraId="13FC5D62" w14:textId="77777777" w:rsidTr="00801458">
        <w:tc>
          <w:tcPr>
            <w:tcW w:w="2500" w:type="pct"/>
          </w:tcPr>
          <w:p w14:paraId="1F211520" w14:textId="77777777" w:rsidR="00B8237E" w:rsidRPr="00A253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342F03" w14:textId="77777777" w:rsidR="00B8237E" w:rsidRPr="00A2534D" w:rsidRDefault="005C548A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534D" w14:paraId="2E14645B" w14:textId="77777777" w:rsidTr="00801458">
        <w:tc>
          <w:tcPr>
            <w:tcW w:w="2500" w:type="pct"/>
          </w:tcPr>
          <w:p w14:paraId="53974387" w14:textId="77777777" w:rsidR="00B8237E" w:rsidRPr="00A2534D" w:rsidRDefault="00B8237E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D068475" w14:textId="77777777" w:rsidR="00B8237E" w:rsidRPr="00A2534D" w:rsidRDefault="005C548A" w:rsidP="00801458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A2534D" w:rsidRPr="00A2534D" w14:paraId="217F2A99" w14:textId="77777777" w:rsidTr="00A2534D">
        <w:tc>
          <w:tcPr>
            <w:tcW w:w="2500" w:type="pct"/>
          </w:tcPr>
          <w:p w14:paraId="5EAB3D5A" w14:textId="46B1FD42" w:rsidR="00A2534D" w:rsidRPr="00A2534D" w:rsidRDefault="00A2534D" w:rsidP="00A2534D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A5D89DF" w14:textId="77777777" w:rsidR="00A2534D" w:rsidRPr="00A2534D" w:rsidRDefault="00A2534D" w:rsidP="009233A7">
            <w:pPr>
              <w:rPr>
                <w:rFonts w:ascii="Times New Roman" w:hAnsi="Times New Roman" w:cs="Times New Roman"/>
              </w:rPr>
            </w:pPr>
            <w:r w:rsidRPr="00A2534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2534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534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236"/>
      <w:r w:rsidRPr="00A2534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534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534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2534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253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2534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2534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2534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2534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2534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2534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253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2534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2534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2534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2534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2534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2534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2534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5BDF3" w14:textId="77777777" w:rsidR="007F22D0" w:rsidRDefault="007F22D0" w:rsidP="00315CA6">
      <w:pPr>
        <w:spacing w:after="0" w:line="240" w:lineRule="auto"/>
      </w:pPr>
      <w:r>
        <w:separator/>
      </w:r>
    </w:p>
  </w:endnote>
  <w:endnote w:type="continuationSeparator" w:id="0">
    <w:p w14:paraId="7C6DFAA3" w14:textId="77777777" w:rsidR="007F22D0" w:rsidRDefault="007F22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44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D46327" w14:textId="77777777" w:rsidR="007F22D0" w:rsidRDefault="007F22D0" w:rsidP="00315CA6">
      <w:pPr>
        <w:spacing w:after="0" w:line="240" w:lineRule="auto"/>
      </w:pPr>
      <w:r>
        <w:separator/>
      </w:r>
    </w:p>
  </w:footnote>
  <w:footnote w:type="continuationSeparator" w:id="0">
    <w:p w14:paraId="112D6B9B" w14:textId="77777777" w:rsidR="007F22D0" w:rsidRDefault="007F22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444A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22D0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34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E6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A81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3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34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work%5C323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9CE9F8-DDF9-4FD4-8960-61203A9E0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