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A314E" w14:textId="77777777" w:rsidR="00CA7F28" w:rsidRPr="003F62A9" w:rsidRDefault="00CA7F28" w:rsidP="0041008F">
      <w:pPr>
        <w:widowControl w:val="0"/>
        <w:tabs>
          <w:tab w:val="left" w:pos="567"/>
          <w:tab w:val="left" w:pos="993"/>
        </w:tabs>
        <w:autoSpaceDE w:val="0"/>
        <w:autoSpaceDN w:val="0"/>
        <w:jc w:val="center"/>
        <w:rPr>
          <w:sz w:val="28"/>
          <w:szCs w:val="28"/>
          <w:lang w:bidi="ru-RU"/>
        </w:rPr>
      </w:pPr>
      <w:r w:rsidRPr="003F62A9">
        <w:rPr>
          <w:sz w:val="28"/>
          <w:szCs w:val="28"/>
          <w:lang w:bidi="ru-RU"/>
        </w:rPr>
        <w:t>МИНОБРНАУКИ РОССИИ</w:t>
      </w:r>
    </w:p>
    <w:p w14:paraId="26C2609E"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федеральное государственное бюджетное образовательное учреждение</w:t>
      </w:r>
    </w:p>
    <w:p w14:paraId="0A015ACE"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высшего образования</w:t>
      </w:r>
    </w:p>
    <w:p w14:paraId="7105364C" w14:textId="77777777" w:rsidR="00CA7F28" w:rsidRPr="003F62A9" w:rsidRDefault="00CA7F28" w:rsidP="00CA7F28">
      <w:pPr>
        <w:widowControl w:val="0"/>
        <w:autoSpaceDE w:val="0"/>
        <w:autoSpaceDN w:val="0"/>
        <w:jc w:val="center"/>
        <w:rPr>
          <w:sz w:val="28"/>
          <w:szCs w:val="28"/>
          <w:lang w:bidi="ru-RU"/>
        </w:rPr>
      </w:pPr>
      <w:r w:rsidRPr="003F62A9">
        <w:rPr>
          <w:sz w:val="28"/>
          <w:szCs w:val="28"/>
          <w:lang w:bidi="ru-RU"/>
        </w:rPr>
        <w:t>«Санкт-Петербургский государственный экономический университет»</w:t>
      </w:r>
    </w:p>
    <w:p w14:paraId="7000FAEA" w14:textId="77777777" w:rsidR="00CA7F28" w:rsidRPr="003F62A9" w:rsidRDefault="00CA7F28" w:rsidP="0041008F">
      <w:pPr>
        <w:widowControl w:val="0"/>
        <w:autoSpaceDE w:val="0"/>
        <w:autoSpaceDN w:val="0"/>
        <w:rPr>
          <w:sz w:val="28"/>
          <w:szCs w:val="28"/>
          <w:lang w:bidi="ru-RU"/>
        </w:rPr>
      </w:pPr>
    </w:p>
    <w:tbl>
      <w:tblPr>
        <w:tblW w:w="0" w:type="auto"/>
        <w:tblLook w:val="04A0" w:firstRow="1" w:lastRow="0" w:firstColumn="1" w:lastColumn="0" w:noHBand="0" w:noVBand="1"/>
      </w:tblPr>
      <w:tblGrid>
        <w:gridCol w:w="4629"/>
        <w:gridCol w:w="4718"/>
      </w:tblGrid>
      <w:tr w:rsidR="003F62A9" w:rsidRPr="003F62A9" w14:paraId="7619DBC7" w14:textId="77777777" w:rsidTr="000836C2">
        <w:trPr>
          <w:trHeight w:val="1797"/>
        </w:trPr>
        <w:tc>
          <w:tcPr>
            <w:tcW w:w="4629" w:type="dxa"/>
            <w:shd w:val="clear" w:color="auto" w:fill="auto"/>
          </w:tcPr>
          <w:p w14:paraId="70A6E634" w14:textId="77777777" w:rsidR="0095662B" w:rsidRPr="003F62A9" w:rsidRDefault="0095662B" w:rsidP="001B0591">
            <w:pPr>
              <w:widowControl w:val="0"/>
              <w:autoSpaceDE w:val="0"/>
              <w:autoSpaceDN w:val="0"/>
              <w:rPr>
                <w:sz w:val="28"/>
                <w:szCs w:val="28"/>
                <w:lang w:bidi="ru-RU"/>
              </w:rPr>
            </w:pPr>
          </w:p>
        </w:tc>
        <w:tc>
          <w:tcPr>
            <w:tcW w:w="4718" w:type="dxa"/>
            <w:shd w:val="clear" w:color="auto" w:fill="auto"/>
          </w:tcPr>
          <w:p w14:paraId="4DDA5B31" w14:textId="77777777" w:rsidR="0095662B" w:rsidRPr="003F62A9" w:rsidRDefault="0095662B" w:rsidP="005A5A83">
            <w:pPr>
              <w:widowControl w:val="0"/>
              <w:autoSpaceDE w:val="0"/>
              <w:autoSpaceDN w:val="0"/>
              <w:jc w:val="right"/>
              <w:rPr>
                <w:lang w:bidi="ru-RU"/>
              </w:rPr>
            </w:pPr>
            <w:r w:rsidRPr="003F62A9">
              <w:rPr>
                <w:sz w:val="28"/>
                <w:szCs w:val="28"/>
                <w:lang w:bidi="ru-RU"/>
              </w:rPr>
              <w:t>УТВЕРЖДАЮ</w:t>
            </w:r>
          </w:p>
          <w:p w14:paraId="4CE93BD8" w14:textId="77777777" w:rsidR="0095662B" w:rsidRPr="003F62A9" w:rsidRDefault="0095662B" w:rsidP="005A5A83">
            <w:pPr>
              <w:widowControl w:val="0"/>
              <w:autoSpaceDE w:val="0"/>
              <w:autoSpaceDN w:val="0"/>
              <w:jc w:val="right"/>
              <w:rPr>
                <w:strike/>
                <w:sz w:val="16"/>
                <w:szCs w:val="16"/>
                <w:lang w:bidi="ru-RU"/>
              </w:rPr>
            </w:pPr>
          </w:p>
          <w:p w14:paraId="4A72E8A3" w14:textId="6E37B4A2" w:rsidR="0095662B" w:rsidRPr="003F62A9" w:rsidRDefault="00080037" w:rsidP="005A5A83">
            <w:pPr>
              <w:widowControl w:val="0"/>
              <w:autoSpaceDE w:val="0"/>
              <w:autoSpaceDN w:val="0"/>
              <w:jc w:val="right"/>
              <w:rPr>
                <w:lang w:bidi="ru-RU"/>
              </w:rPr>
            </w:pPr>
            <w:r w:rsidRPr="00080037">
              <w:rPr>
                <w:lang w:bidi="ru-RU"/>
              </w:rPr>
              <w:t>Проректор по образовательной деятельности</w:t>
            </w:r>
          </w:p>
          <w:p w14:paraId="355391D4" w14:textId="77777777" w:rsidR="0095662B" w:rsidRPr="003F62A9" w:rsidRDefault="0095662B" w:rsidP="005A5A83">
            <w:pPr>
              <w:widowControl w:val="0"/>
              <w:autoSpaceDE w:val="0"/>
              <w:autoSpaceDN w:val="0"/>
              <w:jc w:val="right"/>
              <w:rPr>
                <w:lang w:bidi="ru-RU"/>
              </w:rPr>
            </w:pPr>
            <w:r w:rsidRPr="003F62A9">
              <w:rPr>
                <w:lang w:bidi="ru-RU"/>
              </w:rPr>
              <w:t>_____________/</w:t>
            </w:r>
            <w:proofErr w:type="spellStart"/>
            <w:r w:rsidRPr="003F62A9">
              <w:rPr>
                <w:lang w:bidi="ru-RU"/>
              </w:rPr>
              <w:t>Шубаева</w:t>
            </w:r>
            <w:proofErr w:type="spellEnd"/>
            <w:r w:rsidRPr="003F62A9">
              <w:rPr>
                <w:lang w:bidi="ru-RU"/>
              </w:rPr>
              <w:t xml:space="preserve"> В.Г./</w:t>
            </w:r>
          </w:p>
          <w:p w14:paraId="620E38F9" w14:textId="77777777" w:rsidR="0095662B" w:rsidRPr="003F62A9" w:rsidRDefault="0095662B" w:rsidP="005A5A83">
            <w:pPr>
              <w:widowControl w:val="0"/>
              <w:autoSpaceDE w:val="0"/>
              <w:autoSpaceDN w:val="0"/>
              <w:jc w:val="right"/>
              <w:rPr>
                <w:lang w:bidi="ru-RU"/>
              </w:rPr>
            </w:pPr>
          </w:p>
          <w:p w14:paraId="56AC82D2" w14:textId="77777777" w:rsidR="0095662B" w:rsidRPr="003F62A9" w:rsidRDefault="0095662B" w:rsidP="005A5A83">
            <w:pPr>
              <w:widowControl w:val="0"/>
              <w:autoSpaceDE w:val="0"/>
              <w:autoSpaceDN w:val="0"/>
              <w:jc w:val="right"/>
              <w:rPr>
                <w:lang w:bidi="ru-RU"/>
              </w:rPr>
            </w:pPr>
            <w:r w:rsidRPr="003F62A9">
              <w:rPr>
                <w:lang w:bidi="ru-RU"/>
              </w:rPr>
              <w:t>«____» ______________20____г.</w:t>
            </w:r>
          </w:p>
          <w:p w14:paraId="33238E61" w14:textId="77777777" w:rsidR="0095662B" w:rsidRPr="003F62A9" w:rsidRDefault="0095662B" w:rsidP="005A5A83">
            <w:pPr>
              <w:widowControl w:val="0"/>
              <w:tabs>
                <w:tab w:val="left" w:pos="175"/>
              </w:tabs>
              <w:autoSpaceDE w:val="0"/>
              <w:autoSpaceDN w:val="0"/>
              <w:jc w:val="right"/>
              <w:rPr>
                <w:sz w:val="28"/>
                <w:szCs w:val="28"/>
                <w:lang w:bidi="ru-RU"/>
              </w:rPr>
            </w:pPr>
          </w:p>
        </w:tc>
      </w:tr>
    </w:tbl>
    <w:p w14:paraId="59115881" w14:textId="77777777" w:rsidR="00FC4E48" w:rsidRPr="003F62A9" w:rsidRDefault="000836C2" w:rsidP="00FC4E48">
      <w:pPr>
        <w:jc w:val="center"/>
        <w:rPr>
          <w:b/>
          <w:bCs/>
          <w:i/>
          <w:sz w:val="32"/>
          <w:szCs w:val="32"/>
          <w:lang w:bidi="ru-RU"/>
        </w:rPr>
      </w:pPr>
      <w:r w:rsidRPr="003F62A9">
        <w:rPr>
          <w:b/>
          <w:bCs/>
          <w:i/>
          <w:sz w:val="32"/>
          <w:szCs w:val="32"/>
        </w:rPr>
        <w:t>Проект: Управление коммуникационным проектом</w:t>
      </w:r>
    </w:p>
    <w:p w14:paraId="097D2668" w14:textId="77777777" w:rsidR="00FC4E48" w:rsidRPr="003F62A9" w:rsidRDefault="00FC4E48" w:rsidP="00FC4E48">
      <w:pPr>
        <w:jc w:val="center"/>
        <w:rPr>
          <w:b/>
          <w:sz w:val="32"/>
          <w:szCs w:val="32"/>
        </w:rPr>
      </w:pPr>
      <w:r w:rsidRPr="003F62A9">
        <w:rPr>
          <w:b/>
          <w:sz w:val="32"/>
          <w:szCs w:val="32"/>
        </w:rPr>
        <w:t>Рабочая программа дисциплины</w:t>
      </w:r>
    </w:p>
    <w:p w14:paraId="21371995" w14:textId="77777777" w:rsidR="00CA7F28" w:rsidRPr="003F62A9" w:rsidRDefault="00FC4E48" w:rsidP="00FC4E48">
      <w:pPr>
        <w:tabs>
          <w:tab w:val="left" w:pos="708"/>
          <w:tab w:val="center" w:pos="4677"/>
          <w:tab w:val="right" w:pos="9355"/>
        </w:tabs>
        <w:spacing w:before="100" w:beforeAutospacing="1" w:after="100" w:afterAutospacing="1"/>
        <w:contextualSpacing/>
        <w:jc w:val="center"/>
        <w:rPr>
          <w:lang w:bidi="ru-RU"/>
        </w:rPr>
      </w:pPr>
      <w:r w:rsidRPr="003F62A9">
        <w:rPr>
          <w:lang w:bidi="ru-RU"/>
        </w:rPr>
        <w:t>(реализуемой в форме практической подготовки)</w:t>
      </w:r>
    </w:p>
    <w:p w14:paraId="59DD2CA3" w14:textId="77777777" w:rsidR="003E2CE6" w:rsidRPr="003F62A9" w:rsidRDefault="003E2CE6" w:rsidP="00CA7F28">
      <w:pPr>
        <w:widowControl w:val="0"/>
        <w:autoSpaceDE w:val="0"/>
        <w:autoSpaceDN w:val="0"/>
        <w:rPr>
          <w:bCs/>
          <w:lang w:bidi="ru-RU"/>
        </w:rPr>
      </w:pPr>
    </w:p>
    <w:tbl>
      <w:tblPr>
        <w:tblW w:w="9606" w:type="dxa"/>
        <w:tblLook w:val="04A0" w:firstRow="1" w:lastRow="0" w:firstColumn="1" w:lastColumn="0" w:noHBand="0" w:noVBand="1"/>
      </w:tblPr>
      <w:tblGrid>
        <w:gridCol w:w="3369"/>
        <w:gridCol w:w="6237"/>
      </w:tblGrid>
      <w:tr w:rsidR="003F62A9" w:rsidRPr="003F62A9" w14:paraId="6F63EE04" w14:textId="77777777" w:rsidTr="00087861">
        <w:tc>
          <w:tcPr>
            <w:tcW w:w="3369" w:type="dxa"/>
            <w:vAlign w:val="center"/>
            <w:hideMark/>
          </w:tcPr>
          <w:p w14:paraId="15065C4F" w14:textId="77777777" w:rsidR="003E2CE6" w:rsidRPr="003F62A9" w:rsidRDefault="003E2CE6" w:rsidP="00087861">
            <w:pPr>
              <w:widowControl w:val="0"/>
              <w:autoSpaceDE w:val="0"/>
              <w:autoSpaceDN w:val="0"/>
              <w:rPr>
                <w:b/>
                <w:lang w:bidi="ru-RU"/>
              </w:rPr>
            </w:pPr>
            <w:r w:rsidRPr="003F62A9">
              <w:rPr>
                <w:bCs/>
              </w:rPr>
              <w:t>Направление подготовки/ Специальность</w:t>
            </w:r>
          </w:p>
        </w:tc>
        <w:tc>
          <w:tcPr>
            <w:tcW w:w="6237" w:type="dxa"/>
            <w:vAlign w:val="center"/>
            <w:hideMark/>
          </w:tcPr>
          <w:p w14:paraId="300FF62D" w14:textId="77777777" w:rsidR="003E2CE6" w:rsidRPr="003F62A9" w:rsidRDefault="000836C2" w:rsidP="00087861">
            <w:pPr>
              <w:widowControl w:val="0"/>
              <w:autoSpaceDE w:val="0"/>
              <w:autoSpaceDN w:val="0"/>
              <w:rPr>
                <w:i/>
                <w:lang w:bidi="ru-RU"/>
              </w:rPr>
            </w:pPr>
            <w:r w:rsidRPr="003F62A9">
              <w:rPr>
                <w:i/>
              </w:rPr>
              <w:t>42.04.01 Реклама и связи с общественностью</w:t>
            </w:r>
          </w:p>
        </w:tc>
      </w:tr>
      <w:tr w:rsidR="003F62A9" w:rsidRPr="003F62A9" w14:paraId="42C8528E" w14:textId="77777777" w:rsidTr="00087861">
        <w:tc>
          <w:tcPr>
            <w:tcW w:w="3369" w:type="dxa"/>
            <w:hideMark/>
          </w:tcPr>
          <w:p w14:paraId="67AF0F34" w14:textId="77777777" w:rsidR="003E2CE6" w:rsidRPr="003F62A9" w:rsidRDefault="003E2CE6" w:rsidP="00087861">
            <w:pPr>
              <w:rPr>
                <w:lang w:bidi="ru-RU"/>
              </w:rPr>
            </w:pPr>
            <w:r w:rsidRPr="003F62A9">
              <w:t>Направленность (профиль) программы/</w:t>
            </w:r>
          </w:p>
          <w:p w14:paraId="41E7328E" w14:textId="77777777" w:rsidR="003E2CE6" w:rsidRPr="003F62A9" w:rsidRDefault="003E2CE6" w:rsidP="00087861">
            <w:pPr>
              <w:widowControl w:val="0"/>
              <w:autoSpaceDE w:val="0"/>
              <w:autoSpaceDN w:val="0"/>
              <w:rPr>
                <w:b/>
                <w:lang w:bidi="ru-RU"/>
              </w:rPr>
            </w:pPr>
            <w:r w:rsidRPr="003F62A9">
              <w:t xml:space="preserve">Специализация </w:t>
            </w:r>
          </w:p>
        </w:tc>
        <w:tc>
          <w:tcPr>
            <w:tcW w:w="6237" w:type="dxa"/>
            <w:vAlign w:val="center"/>
            <w:hideMark/>
          </w:tcPr>
          <w:p w14:paraId="5D8B444E" w14:textId="092C9D8E" w:rsidR="003E2CE6" w:rsidRPr="003F62A9" w:rsidRDefault="008512AA" w:rsidP="00087861">
            <w:pPr>
              <w:widowControl w:val="0"/>
              <w:autoSpaceDE w:val="0"/>
              <w:autoSpaceDN w:val="0"/>
              <w:spacing w:line="276" w:lineRule="auto"/>
              <w:rPr>
                <w:i/>
                <w:lang w:eastAsia="en-US" w:bidi="ru-RU"/>
              </w:rPr>
            </w:pPr>
            <w:r w:rsidRPr="008512AA">
              <w:rPr>
                <w:i/>
                <w:lang w:eastAsia="en-US" w:bidi="ru-RU"/>
              </w:rPr>
              <w:t>Управление корпоративными коммуникациями</w:t>
            </w:r>
            <w:bookmarkStart w:id="0" w:name="_GoBack"/>
            <w:bookmarkEnd w:id="0"/>
          </w:p>
        </w:tc>
      </w:tr>
      <w:tr w:rsidR="003F62A9" w:rsidRPr="003F62A9" w14:paraId="70D5D1A1" w14:textId="77777777" w:rsidTr="00087861">
        <w:trPr>
          <w:trHeight w:val="283"/>
        </w:trPr>
        <w:tc>
          <w:tcPr>
            <w:tcW w:w="3369" w:type="dxa"/>
            <w:hideMark/>
          </w:tcPr>
          <w:p w14:paraId="1A13F2D8" w14:textId="77777777" w:rsidR="003E2CE6" w:rsidRPr="003F62A9" w:rsidRDefault="003E2CE6" w:rsidP="00087861">
            <w:pPr>
              <w:widowControl w:val="0"/>
              <w:autoSpaceDE w:val="0"/>
              <w:autoSpaceDN w:val="0"/>
              <w:rPr>
                <w:b/>
                <w:lang w:bidi="ru-RU"/>
              </w:rPr>
            </w:pPr>
            <w:r w:rsidRPr="003F62A9">
              <w:rPr>
                <w:bCs/>
              </w:rPr>
              <w:t>Уровень высшего образования</w:t>
            </w:r>
          </w:p>
        </w:tc>
        <w:tc>
          <w:tcPr>
            <w:tcW w:w="6237" w:type="dxa"/>
            <w:vAlign w:val="center"/>
            <w:hideMark/>
          </w:tcPr>
          <w:p w14:paraId="0A581978" w14:textId="77777777" w:rsidR="005A5A83" w:rsidRPr="003F62A9" w:rsidRDefault="000836C2" w:rsidP="00087861">
            <w:pPr>
              <w:widowControl w:val="0"/>
              <w:autoSpaceDE w:val="0"/>
              <w:autoSpaceDN w:val="0"/>
              <w:rPr>
                <w:i/>
                <w:lang w:bidi="ru-RU"/>
              </w:rPr>
            </w:pPr>
            <w:r w:rsidRPr="003F62A9">
              <w:rPr>
                <w:i/>
              </w:rPr>
              <w:t>Магистратура</w:t>
            </w:r>
          </w:p>
        </w:tc>
      </w:tr>
      <w:tr w:rsidR="003E2CE6" w:rsidRPr="003F62A9" w14:paraId="5355B486" w14:textId="77777777" w:rsidTr="00087861">
        <w:trPr>
          <w:trHeight w:val="283"/>
        </w:trPr>
        <w:tc>
          <w:tcPr>
            <w:tcW w:w="3369" w:type="dxa"/>
          </w:tcPr>
          <w:p w14:paraId="55D800CD" w14:textId="77777777" w:rsidR="003E2CE6" w:rsidRPr="003F62A9" w:rsidRDefault="003E2CE6" w:rsidP="00087861">
            <w:pPr>
              <w:widowControl w:val="0"/>
              <w:autoSpaceDE w:val="0"/>
              <w:autoSpaceDN w:val="0"/>
              <w:rPr>
                <w:bCs/>
              </w:rPr>
            </w:pPr>
            <w:r w:rsidRPr="003F62A9">
              <w:rPr>
                <w:bCs/>
              </w:rPr>
              <w:t>Форма обучения</w:t>
            </w:r>
          </w:p>
        </w:tc>
        <w:tc>
          <w:tcPr>
            <w:tcW w:w="6237" w:type="dxa"/>
            <w:vAlign w:val="center"/>
          </w:tcPr>
          <w:p w14:paraId="5AA3A74A" w14:textId="77777777" w:rsidR="005A5A83" w:rsidRPr="003F62A9" w:rsidRDefault="000836C2" w:rsidP="00087861">
            <w:pPr>
              <w:widowControl w:val="0"/>
              <w:autoSpaceDE w:val="0"/>
              <w:autoSpaceDN w:val="0"/>
              <w:rPr>
                <w:i/>
              </w:rPr>
            </w:pPr>
            <w:r w:rsidRPr="003F62A9">
              <w:rPr>
                <w:i/>
              </w:rPr>
              <w:t>очная</w:t>
            </w:r>
          </w:p>
        </w:tc>
      </w:tr>
      <w:tr w:rsidR="00A73C3F" w:rsidRPr="003F62A9" w14:paraId="454CEFC3" w14:textId="77777777" w:rsidTr="003E70F6">
        <w:trPr>
          <w:trHeight w:val="283"/>
        </w:trPr>
        <w:tc>
          <w:tcPr>
            <w:tcW w:w="3369" w:type="dxa"/>
          </w:tcPr>
          <w:p w14:paraId="0FD5B26D" w14:textId="5ED22524" w:rsidR="00A73C3F" w:rsidRPr="003F62A9" w:rsidRDefault="00A73C3F" w:rsidP="00A73C3F">
            <w:pPr>
              <w:widowControl w:val="0"/>
              <w:autoSpaceDE w:val="0"/>
              <w:autoSpaceDN w:val="0"/>
              <w:rPr>
                <w:bCs/>
              </w:rPr>
            </w:pPr>
            <w:r w:rsidRPr="00A66F65">
              <w:t>Год набора</w:t>
            </w:r>
          </w:p>
        </w:tc>
        <w:tc>
          <w:tcPr>
            <w:tcW w:w="6237" w:type="dxa"/>
          </w:tcPr>
          <w:p w14:paraId="142AB420" w14:textId="487CC6B3" w:rsidR="00A73C3F" w:rsidRPr="003F62A9" w:rsidRDefault="008512AA" w:rsidP="00A73C3F">
            <w:pPr>
              <w:widowControl w:val="0"/>
              <w:autoSpaceDE w:val="0"/>
              <w:autoSpaceDN w:val="0"/>
              <w:rPr>
                <w:i/>
              </w:rPr>
            </w:pPr>
            <w:r>
              <w:t>2025</w:t>
            </w:r>
          </w:p>
        </w:tc>
      </w:tr>
    </w:tbl>
    <w:p w14:paraId="19FB4F13" w14:textId="77777777" w:rsidR="003E2CE6" w:rsidRPr="003F62A9" w:rsidRDefault="003E2CE6" w:rsidP="00CA7F28">
      <w:pPr>
        <w:widowControl w:val="0"/>
        <w:autoSpaceDE w:val="0"/>
        <w:autoSpaceDN w:val="0"/>
        <w:rPr>
          <w:lang w:bidi="ru-RU"/>
        </w:rPr>
      </w:pPr>
    </w:p>
    <w:p w14:paraId="59154FF0" w14:textId="77777777" w:rsidR="000836C2" w:rsidRPr="003F62A9" w:rsidRDefault="005A5A83" w:rsidP="000836C2">
      <w:pPr>
        <w:widowControl w:val="0"/>
        <w:autoSpaceDE w:val="0"/>
        <w:autoSpaceDN w:val="0"/>
        <w:rPr>
          <w:sz w:val="18"/>
          <w:szCs w:val="18"/>
          <w:lang w:bidi="ru-RU"/>
        </w:rPr>
      </w:pPr>
      <w:r w:rsidRPr="003F62A9">
        <w:rPr>
          <w:sz w:val="18"/>
          <w:szCs w:val="18"/>
          <w:lang w:bidi="ru-RU"/>
        </w:rPr>
        <w:t>Составитель</w:t>
      </w:r>
      <w:r w:rsidRPr="003F62A9">
        <w:rPr>
          <w:i/>
          <w:sz w:val="18"/>
          <w:szCs w:val="18"/>
          <w:lang w:bidi="ru-RU"/>
        </w:rPr>
        <w:t>(и)</w:t>
      </w:r>
      <w:r w:rsidRPr="003F62A9">
        <w:rPr>
          <w:sz w:val="18"/>
          <w:szCs w:val="18"/>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0836C2" w:rsidRPr="003F62A9" w14:paraId="587656DF" w14:textId="77777777" w:rsidTr="000836C2">
        <w:tc>
          <w:tcPr>
            <w:tcW w:w="9337" w:type="dxa"/>
          </w:tcPr>
          <w:p w14:paraId="21A88155" w14:textId="77777777" w:rsidR="000836C2" w:rsidRPr="003F62A9" w:rsidRDefault="000836C2" w:rsidP="005A5A83">
            <w:pPr>
              <w:widowControl w:val="0"/>
              <w:autoSpaceDE w:val="0"/>
              <w:autoSpaceDN w:val="0"/>
              <w:rPr>
                <w:sz w:val="18"/>
                <w:szCs w:val="18"/>
                <w:lang w:bidi="ru-RU"/>
              </w:rPr>
            </w:pPr>
            <w:proofErr w:type="spellStart"/>
            <w:r w:rsidRPr="00040660">
              <w:rPr>
                <w:sz w:val="20"/>
                <w:szCs w:val="20"/>
              </w:rPr>
              <w:t>к.социол.н</w:t>
            </w:r>
            <w:proofErr w:type="spellEnd"/>
            <w:r w:rsidRPr="00040660">
              <w:rPr>
                <w:sz w:val="20"/>
                <w:szCs w:val="20"/>
              </w:rPr>
              <w:t>., Рассохина Ирина Юрьевна</w:t>
            </w:r>
          </w:p>
        </w:tc>
      </w:tr>
    </w:tbl>
    <w:p w14:paraId="4EEF7D4E" w14:textId="77777777" w:rsidR="005A5A83" w:rsidRPr="003F62A9" w:rsidRDefault="005A5A83" w:rsidP="005A5A83">
      <w:pPr>
        <w:widowControl w:val="0"/>
        <w:autoSpaceDE w:val="0"/>
        <w:autoSpaceDN w:val="0"/>
        <w:jc w:val="both"/>
        <w:rPr>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1555"/>
        <w:gridCol w:w="4919"/>
      </w:tblGrid>
      <w:tr w:rsidR="003F62A9" w:rsidRPr="003F62A9" w14:paraId="616F32FA" w14:textId="77777777" w:rsidTr="00FE07B2">
        <w:tc>
          <w:tcPr>
            <w:tcW w:w="3089" w:type="dxa"/>
            <w:shd w:val="clear" w:color="auto" w:fill="auto"/>
          </w:tcPr>
          <w:p w14:paraId="54A70070" w14:textId="77777777" w:rsidR="0041008F" w:rsidRPr="003F62A9" w:rsidRDefault="0041008F" w:rsidP="00FE07B2">
            <w:pPr>
              <w:rPr>
                <w:sz w:val="20"/>
                <w:szCs w:val="20"/>
              </w:rPr>
            </w:pPr>
            <w:r w:rsidRPr="003F62A9">
              <w:t>Часов по учебному плану</w:t>
            </w:r>
          </w:p>
        </w:tc>
        <w:tc>
          <w:tcPr>
            <w:tcW w:w="1555" w:type="dxa"/>
            <w:shd w:val="clear" w:color="auto" w:fill="auto"/>
          </w:tcPr>
          <w:p w14:paraId="25C8A021" w14:textId="77777777" w:rsidR="0041008F" w:rsidRPr="003F62A9" w:rsidRDefault="000836C2" w:rsidP="00FE07B2">
            <w:pPr>
              <w:rPr>
                <w:i/>
                <w:sz w:val="18"/>
                <w:szCs w:val="18"/>
              </w:rPr>
            </w:pPr>
            <w:r w:rsidRPr="003F62A9">
              <w:rPr>
                <w:i/>
                <w:sz w:val="18"/>
                <w:szCs w:val="18"/>
                <w:lang w:val="en-US"/>
              </w:rPr>
              <w:t>180</w:t>
            </w:r>
          </w:p>
        </w:tc>
        <w:tc>
          <w:tcPr>
            <w:tcW w:w="4919" w:type="dxa"/>
            <w:vMerge w:val="restart"/>
            <w:shd w:val="clear" w:color="auto" w:fill="auto"/>
          </w:tcPr>
          <w:p w14:paraId="1CB3EADB" w14:textId="77777777" w:rsidR="0041008F" w:rsidRPr="003F62A9" w:rsidRDefault="0041008F" w:rsidP="00FE07B2">
            <w:pPr>
              <w:ind w:left="884"/>
              <w:contextualSpacing/>
              <w:rPr>
                <w:b/>
              </w:rPr>
            </w:pPr>
            <w:r w:rsidRPr="003F62A9">
              <w:rPr>
                <w:b/>
              </w:rPr>
              <w:t>Виды контроля в семестрах:</w:t>
            </w:r>
          </w:p>
          <w:p w14:paraId="3D45975F" w14:textId="77777777" w:rsidR="0041008F" w:rsidRPr="003F62A9" w:rsidRDefault="0041008F" w:rsidP="00FE07B2">
            <w:pPr>
              <w:ind w:left="884"/>
              <w:contextualSpacing/>
            </w:pPr>
          </w:p>
          <w:p w14:paraId="31CCD9C0" w14:textId="77777777" w:rsidR="00BC1E3A" w:rsidRPr="003F62A9" w:rsidRDefault="00BC1E3A" w:rsidP="00BC1E3A">
            <w:pPr>
              <w:ind w:left="884"/>
              <w:contextualSpacing/>
              <w:rPr>
                <w:i/>
                <w:sz w:val="18"/>
                <w:szCs w:val="18"/>
              </w:rPr>
            </w:pPr>
            <w:r w:rsidRPr="003F62A9">
              <w:rPr>
                <w:i/>
                <w:sz w:val="18"/>
                <w:szCs w:val="18"/>
              </w:rPr>
              <w:t>Дифференцированный зачет: семестр 3</w:t>
            </w:r>
          </w:p>
          <w:p w14:paraId="1ACA641B" w14:textId="77777777" w:rsidR="0041008F" w:rsidRPr="003F62A9" w:rsidRDefault="0041008F" w:rsidP="00BC1E3A">
            <w:pPr>
              <w:ind w:left="884"/>
              <w:contextualSpacing/>
              <w:rPr>
                <w:sz w:val="20"/>
                <w:szCs w:val="20"/>
              </w:rPr>
            </w:pPr>
          </w:p>
        </w:tc>
      </w:tr>
      <w:tr w:rsidR="003F62A9" w:rsidRPr="003F62A9" w14:paraId="36296062" w14:textId="77777777" w:rsidTr="00FE07B2">
        <w:tc>
          <w:tcPr>
            <w:tcW w:w="3089" w:type="dxa"/>
            <w:shd w:val="clear" w:color="auto" w:fill="auto"/>
          </w:tcPr>
          <w:p w14:paraId="0203927E" w14:textId="77777777" w:rsidR="0041008F" w:rsidRPr="003F62A9" w:rsidRDefault="0041008F" w:rsidP="00FE07B2">
            <w:pPr>
              <w:rPr>
                <w:sz w:val="20"/>
                <w:szCs w:val="20"/>
              </w:rPr>
            </w:pPr>
            <w:r w:rsidRPr="003F62A9">
              <w:t>в том числе:</w:t>
            </w:r>
          </w:p>
        </w:tc>
        <w:tc>
          <w:tcPr>
            <w:tcW w:w="1555" w:type="dxa"/>
            <w:shd w:val="clear" w:color="auto" w:fill="auto"/>
          </w:tcPr>
          <w:p w14:paraId="5E178DF0" w14:textId="77777777" w:rsidR="0041008F" w:rsidRPr="003F62A9" w:rsidRDefault="0041008F" w:rsidP="00FE07B2">
            <w:pPr>
              <w:rPr>
                <w:sz w:val="20"/>
                <w:szCs w:val="20"/>
              </w:rPr>
            </w:pPr>
          </w:p>
        </w:tc>
        <w:tc>
          <w:tcPr>
            <w:tcW w:w="4919" w:type="dxa"/>
            <w:vMerge/>
            <w:shd w:val="clear" w:color="auto" w:fill="auto"/>
          </w:tcPr>
          <w:p w14:paraId="48AD29CC" w14:textId="77777777" w:rsidR="0041008F" w:rsidRPr="003F62A9" w:rsidRDefault="0041008F" w:rsidP="00FE07B2">
            <w:pPr>
              <w:rPr>
                <w:sz w:val="20"/>
                <w:szCs w:val="20"/>
              </w:rPr>
            </w:pPr>
          </w:p>
        </w:tc>
      </w:tr>
      <w:tr w:rsidR="003F62A9" w:rsidRPr="003F62A9" w14:paraId="2CF157F8" w14:textId="77777777" w:rsidTr="00FE07B2">
        <w:tc>
          <w:tcPr>
            <w:tcW w:w="3089" w:type="dxa"/>
            <w:shd w:val="clear" w:color="auto" w:fill="auto"/>
          </w:tcPr>
          <w:p w14:paraId="6C63714E" w14:textId="77777777" w:rsidR="0041008F" w:rsidRPr="003F62A9" w:rsidRDefault="0041008F" w:rsidP="00FE07B2">
            <w:pPr>
              <w:rPr>
                <w:sz w:val="20"/>
                <w:szCs w:val="20"/>
              </w:rPr>
            </w:pPr>
            <w:r w:rsidRPr="003F62A9">
              <w:t>контактная работа</w:t>
            </w:r>
          </w:p>
        </w:tc>
        <w:tc>
          <w:tcPr>
            <w:tcW w:w="1555" w:type="dxa"/>
            <w:shd w:val="clear" w:color="auto" w:fill="auto"/>
          </w:tcPr>
          <w:p w14:paraId="3DFEB825" w14:textId="77777777" w:rsidR="0041008F" w:rsidRPr="003F62A9" w:rsidRDefault="000836C2" w:rsidP="00FE07B2">
            <w:pPr>
              <w:rPr>
                <w:sz w:val="20"/>
                <w:szCs w:val="20"/>
              </w:rPr>
            </w:pPr>
            <w:r w:rsidRPr="003F62A9">
              <w:rPr>
                <w:i/>
                <w:sz w:val="18"/>
                <w:szCs w:val="18"/>
                <w:lang w:val="en-US"/>
              </w:rPr>
              <w:t>32</w:t>
            </w:r>
          </w:p>
        </w:tc>
        <w:tc>
          <w:tcPr>
            <w:tcW w:w="4919" w:type="dxa"/>
            <w:vMerge/>
            <w:shd w:val="clear" w:color="auto" w:fill="auto"/>
          </w:tcPr>
          <w:p w14:paraId="6FEB3230" w14:textId="77777777" w:rsidR="0041008F" w:rsidRPr="003F62A9" w:rsidRDefault="0041008F" w:rsidP="00FE07B2">
            <w:pPr>
              <w:rPr>
                <w:sz w:val="20"/>
                <w:szCs w:val="20"/>
              </w:rPr>
            </w:pPr>
          </w:p>
        </w:tc>
      </w:tr>
      <w:tr w:rsidR="003F62A9" w:rsidRPr="003F62A9" w14:paraId="558E82EA" w14:textId="77777777" w:rsidTr="00FE07B2">
        <w:tc>
          <w:tcPr>
            <w:tcW w:w="3089" w:type="dxa"/>
            <w:shd w:val="clear" w:color="auto" w:fill="auto"/>
          </w:tcPr>
          <w:p w14:paraId="41C89ABD" w14:textId="77777777" w:rsidR="0041008F" w:rsidRPr="003F62A9" w:rsidRDefault="0041008F" w:rsidP="00FE07B2">
            <w:pPr>
              <w:rPr>
                <w:sz w:val="20"/>
                <w:szCs w:val="20"/>
              </w:rPr>
            </w:pPr>
            <w:r w:rsidRPr="003F62A9">
              <w:t>самостоятельная работа</w:t>
            </w:r>
          </w:p>
        </w:tc>
        <w:tc>
          <w:tcPr>
            <w:tcW w:w="1555" w:type="dxa"/>
            <w:shd w:val="clear" w:color="auto" w:fill="auto"/>
          </w:tcPr>
          <w:p w14:paraId="47E50FBD" w14:textId="77777777" w:rsidR="0041008F" w:rsidRPr="003F62A9" w:rsidRDefault="000836C2" w:rsidP="00FE07B2">
            <w:pPr>
              <w:rPr>
                <w:sz w:val="20"/>
                <w:szCs w:val="20"/>
              </w:rPr>
            </w:pPr>
            <w:r w:rsidRPr="003F62A9">
              <w:rPr>
                <w:i/>
                <w:sz w:val="18"/>
                <w:szCs w:val="18"/>
                <w:lang w:val="en-US"/>
              </w:rPr>
              <w:t>148</w:t>
            </w:r>
          </w:p>
        </w:tc>
        <w:tc>
          <w:tcPr>
            <w:tcW w:w="4919" w:type="dxa"/>
            <w:vMerge/>
            <w:shd w:val="clear" w:color="auto" w:fill="auto"/>
          </w:tcPr>
          <w:p w14:paraId="39999FA6" w14:textId="77777777" w:rsidR="0041008F" w:rsidRPr="003F62A9" w:rsidRDefault="0041008F" w:rsidP="00FE07B2">
            <w:pPr>
              <w:rPr>
                <w:sz w:val="20"/>
                <w:szCs w:val="20"/>
              </w:rPr>
            </w:pPr>
          </w:p>
        </w:tc>
      </w:tr>
      <w:tr w:rsidR="003F62A9" w:rsidRPr="003F62A9" w14:paraId="7B832464" w14:textId="77777777" w:rsidTr="00FE07B2">
        <w:tc>
          <w:tcPr>
            <w:tcW w:w="3089" w:type="dxa"/>
            <w:shd w:val="clear" w:color="auto" w:fill="auto"/>
          </w:tcPr>
          <w:p w14:paraId="57411C27" w14:textId="77777777" w:rsidR="0041008F" w:rsidRPr="003F62A9" w:rsidRDefault="0041008F" w:rsidP="00FE07B2">
            <w:pPr>
              <w:rPr>
                <w:sz w:val="20"/>
                <w:szCs w:val="20"/>
              </w:rPr>
            </w:pPr>
            <w:r w:rsidRPr="003F62A9">
              <w:t>практическая подготовка</w:t>
            </w:r>
          </w:p>
        </w:tc>
        <w:tc>
          <w:tcPr>
            <w:tcW w:w="1555" w:type="dxa"/>
            <w:shd w:val="clear" w:color="auto" w:fill="auto"/>
          </w:tcPr>
          <w:p w14:paraId="77E1F981" w14:textId="63A94AD4" w:rsidR="0041008F" w:rsidRPr="00040660" w:rsidRDefault="00040660" w:rsidP="00FE07B2">
            <w:pPr>
              <w:rPr>
                <w:i/>
                <w:sz w:val="18"/>
                <w:szCs w:val="18"/>
              </w:rPr>
            </w:pPr>
            <w:r w:rsidRPr="00040660">
              <w:rPr>
                <w:i/>
                <w:sz w:val="18"/>
                <w:szCs w:val="18"/>
              </w:rPr>
              <w:t>14</w:t>
            </w:r>
          </w:p>
        </w:tc>
        <w:tc>
          <w:tcPr>
            <w:tcW w:w="4919" w:type="dxa"/>
            <w:vMerge/>
            <w:shd w:val="clear" w:color="auto" w:fill="auto"/>
          </w:tcPr>
          <w:p w14:paraId="332DB4F0" w14:textId="77777777" w:rsidR="0041008F" w:rsidRPr="003F62A9" w:rsidRDefault="0041008F" w:rsidP="00FE07B2">
            <w:pPr>
              <w:rPr>
                <w:sz w:val="20"/>
                <w:szCs w:val="20"/>
              </w:rPr>
            </w:pPr>
          </w:p>
        </w:tc>
      </w:tr>
      <w:tr w:rsidR="003F62A9" w:rsidRPr="003F62A9" w14:paraId="4DB0865E" w14:textId="77777777" w:rsidTr="00204173">
        <w:tc>
          <w:tcPr>
            <w:tcW w:w="3089" w:type="dxa"/>
            <w:shd w:val="clear" w:color="auto" w:fill="FFFFFF"/>
          </w:tcPr>
          <w:p w14:paraId="7117FBEC" w14:textId="77777777" w:rsidR="0041008F" w:rsidRPr="003F62A9" w:rsidRDefault="0041008F" w:rsidP="00FE07B2">
            <w:pPr>
              <w:rPr>
                <w:sz w:val="20"/>
                <w:szCs w:val="20"/>
              </w:rPr>
            </w:pPr>
            <w:r w:rsidRPr="003F62A9">
              <w:t>часов на контроль</w:t>
            </w:r>
          </w:p>
        </w:tc>
        <w:tc>
          <w:tcPr>
            <w:tcW w:w="1555" w:type="dxa"/>
            <w:shd w:val="clear" w:color="auto" w:fill="auto"/>
          </w:tcPr>
          <w:p w14:paraId="402886A5" w14:textId="77777777" w:rsidR="0041008F" w:rsidRPr="003F62A9" w:rsidRDefault="000836C2" w:rsidP="00FE07B2">
            <w:pPr>
              <w:rPr>
                <w:sz w:val="20"/>
                <w:szCs w:val="20"/>
              </w:rPr>
            </w:pPr>
            <w:r w:rsidRPr="003F62A9">
              <w:rPr>
                <w:i/>
                <w:sz w:val="18"/>
                <w:szCs w:val="18"/>
                <w:lang w:val="en-US"/>
              </w:rPr>
              <w:t>0</w:t>
            </w:r>
          </w:p>
        </w:tc>
        <w:tc>
          <w:tcPr>
            <w:tcW w:w="4919" w:type="dxa"/>
            <w:vMerge/>
            <w:shd w:val="clear" w:color="auto" w:fill="auto"/>
          </w:tcPr>
          <w:p w14:paraId="6DC22FCC" w14:textId="77777777" w:rsidR="0041008F" w:rsidRPr="003F62A9" w:rsidRDefault="0041008F" w:rsidP="00FE07B2">
            <w:pPr>
              <w:rPr>
                <w:sz w:val="20"/>
                <w:szCs w:val="20"/>
              </w:rPr>
            </w:pPr>
          </w:p>
        </w:tc>
      </w:tr>
    </w:tbl>
    <w:p w14:paraId="081F954D" w14:textId="77777777" w:rsidR="00CA7F28" w:rsidRPr="003F62A9" w:rsidRDefault="00CA7F28" w:rsidP="00CA7F28">
      <w:pPr>
        <w:widowControl w:val="0"/>
        <w:autoSpaceDE w:val="0"/>
        <w:autoSpaceDN w:val="0"/>
        <w:rPr>
          <w:sz w:val="16"/>
          <w:szCs w:val="16"/>
          <w:lang w:bidi="ru-RU"/>
        </w:rPr>
      </w:pPr>
    </w:p>
    <w:p w14:paraId="3EAF5396" w14:textId="77777777" w:rsidR="0041008F" w:rsidRPr="003F62A9" w:rsidRDefault="0041008F" w:rsidP="0041008F">
      <w:pPr>
        <w:jc w:val="both"/>
        <w:rPr>
          <w:b/>
        </w:rPr>
      </w:pPr>
      <w:r w:rsidRPr="003F62A9">
        <w:rPr>
          <w:b/>
        </w:rPr>
        <w:t>Распределение часов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0"/>
        <w:gridCol w:w="2833"/>
      </w:tblGrid>
      <w:tr w:rsidR="003F62A9" w:rsidRPr="003F62A9" w14:paraId="6FF37E71" w14:textId="77777777" w:rsidTr="00FE07B2">
        <w:tc>
          <w:tcPr>
            <w:tcW w:w="3519" w:type="pct"/>
            <w:shd w:val="clear" w:color="auto" w:fill="auto"/>
          </w:tcPr>
          <w:p w14:paraId="67266633" w14:textId="77777777" w:rsidR="0041008F" w:rsidRPr="003F62A9" w:rsidRDefault="0041008F" w:rsidP="00FE07B2">
            <w:pPr>
              <w:jc w:val="center"/>
            </w:pPr>
            <w:r w:rsidRPr="003F62A9">
              <w:t>Семестр:</w:t>
            </w:r>
          </w:p>
        </w:tc>
        <w:tc>
          <w:tcPr>
            <w:tcW w:w="1481" w:type="pct"/>
            <w:shd w:val="clear" w:color="auto" w:fill="auto"/>
          </w:tcPr>
          <w:p w14:paraId="472BA205" w14:textId="77777777" w:rsidR="0041008F" w:rsidRPr="003F62A9" w:rsidRDefault="00BC1E3A" w:rsidP="00FE07B2">
            <w:pPr>
              <w:jc w:val="center"/>
            </w:pPr>
            <w:r w:rsidRPr="003F62A9">
              <w:rPr>
                <w:i/>
                <w:sz w:val="18"/>
                <w:szCs w:val="18"/>
                <w:lang w:val="en-US"/>
              </w:rPr>
              <w:t>3</w:t>
            </w:r>
          </w:p>
        </w:tc>
      </w:tr>
      <w:tr w:rsidR="003F62A9" w:rsidRPr="003F62A9" w14:paraId="46B49AE5" w14:textId="77777777" w:rsidTr="00FE07B2">
        <w:tc>
          <w:tcPr>
            <w:tcW w:w="3519" w:type="pct"/>
            <w:shd w:val="clear" w:color="auto" w:fill="auto"/>
          </w:tcPr>
          <w:p w14:paraId="6B46B314" w14:textId="77777777" w:rsidR="0041008F" w:rsidRPr="003F62A9" w:rsidRDefault="0041008F" w:rsidP="00FE07B2">
            <w:pPr>
              <w:jc w:val="center"/>
            </w:pPr>
            <w:r w:rsidRPr="003F62A9">
              <w:t>Вид занятий</w:t>
            </w:r>
          </w:p>
        </w:tc>
        <w:tc>
          <w:tcPr>
            <w:tcW w:w="1481" w:type="pct"/>
            <w:shd w:val="clear" w:color="auto" w:fill="auto"/>
          </w:tcPr>
          <w:p w14:paraId="1250F430" w14:textId="77777777" w:rsidR="0041008F" w:rsidRPr="003F62A9" w:rsidRDefault="0041008F" w:rsidP="00FE07B2">
            <w:pPr>
              <w:jc w:val="center"/>
            </w:pPr>
            <w:r w:rsidRPr="003F62A9">
              <w:t>Часы</w:t>
            </w:r>
          </w:p>
        </w:tc>
      </w:tr>
      <w:tr w:rsidR="003F62A9" w:rsidRPr="003F62A9" w14:paraId="2B13E8D6" w14:textId="77777777" w:rsidTr="00FE07B2">
        <w:tc>
          <w:tcPr>
            <w:tcW w:w="3519" w:type="pct"/>
            <w:shd w:val="clear" w:color="auto" w:fill="auto"/>
          </w:tcPr>
          <w:p w14:paraId="19A72BA5" w14:textId="77777777" w:rsidR="0041008F" w:rsidRPr="003F62A9" w:rsidRDefault="0041008F" w:rsidP="00FE07B2">
            <w:pPr>
              <w:jc w:val="both"/>
            </w:pPr>
            <w:r w:rsidRPr="003F62A9">
              <w:t>Лекционные занятия</w:t>
            </w:r>
          </w:p>
        </w:tc>
        <w:tc>
          <w:tcPr>
            <w:tcW w:w="1481" w:type="pct"/>
            <w:shd w:val="clear" w:color="auto" w:fill="auto"/>
          </w:tcPr>
          <w:p w14:paraId="3D42145C" w14:textId="77777777" w:rsidR="0041008F" w:rsidRPr="003F62A9" w:rsidRDefault="00BC1E3A" w:rsidP="00FE07B2">
            <w:pPr>
              <w:jc w:val="both"/>
            </w:pPr>
            <w:r w:rsidRPr="003F62A9">
              <w:rPr>
                <w:i/>
                <w:sz w:val="18"/>
                <w:szCs w:val="18"/>
                <w:lang w:val="en-US"/>
              </w:rPr>
              <w:t>18</w:t>
            </w:r>
          </w:p>
        </w:tc>
      </w:tr>
      <w:tr w:rsidR="003F62A9" w:rsidRPr="003F62A9" w14:paraId="3FB8AC2B" w14:textId="77777777" w:rsidTr="00FE07B2">
        <w:tc>
          <w:tcPr>
            <w:tcW w:w="3519" w:type="pct"/>
            <w:shd w:val="clear" w:color="auto" w:fill="auto"/>
          </w:tcPr>
          <w:p w14:paraId="35D8244C" w14:textId="020741B9" w:rsidR="0041008F" w:rsidRPr="003F62A9" w:rsidRDefault="0041008F" w:rsidP="00FE07B2">
            <w:pPr>
              <w:jc w:val="both"/>
            </w:pPr>
            <w:r w:rsidRPr="003F62A9">
              <w:t>Практические занятия</w:t>
            </w:r>
            <w:r w:rsidR="00040660">
              <w:t xml:space="preserve"> (</w:t>
            </w:r>
            <w:r w:rsidR="00040660" w:rsidRPr="003F62A9">
              <w:t>практическая подготовка</w:t>
            </w:r>
            <w:r w:rsidR="00040660">
              <w:t>)</w:t>
            </w:r>
          </w:p>
        </w:tc>
        <w:tc>
          <w:tcPr>
            <w:tcW w:w="1481" w:type="pct"/>
            <w:shd w:val="clear" w:color="auto" w:fill="auto"/>
          </w:tcPr>
          <w:p w14:paraId="3FF5472F" w14:textId="69459EFD" w:rsidR="0041008F" w:rsidRPr="00040660" w:rsidRDefault="00040660" w:rsidP="00FE07B2">
            <w:pPr>
              <w:jc w:val="both"/>
              <w:rPr>
                <w:i/>
                <w:sz w:val="18"/>
                <w:szCs w:val="18"/>
              </w:rPr>
            </w:pPr>
            <w:r w:rsidRPr="00040660">
              <w:rPr>
                <w:i/>
                <w:sz w:val="18"/>
                <w:szCs w:val="18"/>
              </w:rPr>
              <w:t>14</w:t>
            </w:r>
          </w:p>
        </w:tc>
      </w:tr>
      <w:tr w:rsidR="003F62A9" w:rsidRPr="003F62A9" w14:paraId="2F2DD109" w14:textId="77777777" w:rsidTr="00FE07B2">
        <w:tc>
          <w:tcPr>
            <w:tcW w:w="3519" w:type="pct"/>
            <w:shd w:val="clear" w:color="auto" w:fill="auto"/>
          </w:tcPr>
          <w:p w14:paraId="2AB1BC26" w14:textId="77777777" w:rsidR="0041008F" w:rsidRPr="003F62A9" w:rsidRDefault="0041008F" w:rsidP="00FE07B2">
            <w:pPr>
              <w:jc w:val="both"/>
            </w:pPr>
            <w:r w:rsidRPr="003F62A9">
              <w:t>Лабораторные работы</w:t>
            </w:r>
          </w:p>
        </w:tc>
        <w:tc>
          <w:tcPr>
            <w:tcW w:w="1481" w:type="pct"/>
            <w:shd w:val="clear" w:color="auto" w:fill="auto"/>
          </w:tcPr>
          <w:p w14:paraId="7F8BBF10" w14:textId="77777777" w:rsidR="0041008F" w:rsidRPr="003F62A9" w:rsidRDefault="0041008F" w:rsidP="00FE07B2">
            <w:pPr>
              <w:jc w:val="both"/>
            </w:pPr>
          </w:p>
        </w:tc>
      </w:tr>
      <w:tr w:rsidR="003F62A9" w:rsidRPr="003F62A9" w14:paraId="22DBA228" w14:textId="77777777" w:rsidTr="00FE07B2">
        <w:tc>
          <w:tcPr>
            <w:tcW w:w="3519" w:type="pct"/>
            <w:shd w:val="clear" w:color="auto" w:fill="auto"/>
          </w:tcPr>
          <w:p w14:paraId="0BB90271" w14:textId="77777777" w:rsidR="0041008F" w:rsidRPr="003F62A9" w:rsidRDefault="0041008F" w:rsidP="00FE07B2">
            <w:pPr>
              <w:jc w:val="both"/>
              <w:rPr>
                <w:b/>
              </w:rPr>
            </w:pPr>
            <w:r w:rsidRPr="003F62A9">
              <w:rPr>
                <w:b/>
              </w:rPr>
              <w:t>Итого аудиторных часов</w:t>
            </w:r>
          </w:p>
        </w:tc>
        <w:tc>
          <w:tcPr>
            <w:tcW w:w="1481" w:type="pct"/>
            <w:shd w:val="clear" w:color="auto" w:fill="auto"/>
          </w:tcPr>
          <w:p w14:paraId="539F570E" w14:textId="77777777" w:rsidR="0041008F" w:rsidRPr="003F62A9" w:rsidRDefault="007E7E3F" w:rsidP="00FE07B2">
            <w:pPr>
              <w:jc w:val="both"/>
              <w:rPr>
                <w:b/>
              </w:rPr>
            </w:pPr>
            <w:r w:rsidRPr="003F62A9">
              <w:rPr>
                <w:b/>
                <w:i/>
                <w:sz w:val="18"/>
                <w:szCs w:val="18"/>
                <w:lang w:val="en-US"/>
              </w:rPr>
              <w:t>32</w:t>
            </w:r>
          </w:p>
        </w:tc>
      </w:tr>
      <w:tr w:rsidR="003F62A9" w:rsidRPr="003F62A9" w14:paraId="1C2BBFFA" w14:textId="77777777" w:rsidTr="00FE07B2">
        <w:tc>
          <w:tcPr>
            <w:tcW w:w="3519" w:type="pct"/>
            <w:shd w:val="clear" w:color="auto" w:fill="auto"/>
          </w:tcPr>
          <w:p w14:paraId="5EE8ABDA" w14:textId="77777777" w:rsidR="0041008F" w:rsidRPr="003F62A9" w:rsidRDefault="0041008F" w:rsidP="00FE07B2">
            <w:pPr>
              <w:jc w:val="both"/>
            </w:pPr>
            <w:r w:rsidRPr="003F62A9">
              <w:t>Самостоятельная работа</w:t>
            </w:r>
          </w:p>
        </w:tc>
        <w:tc>
          <w:tcPr>
            <w:tcW w:w="1481" w:type="pct"/>
            <w:shd w:val="clear" w:color="auto" w:fill="auto"/>
          </w:tcPr>
          <w:p w14:paraId="1F15A370" w14:textId="77777777" w:rsidR="0041008F" w:rsidRPr="003F62A9" w:rsidRDefault="007E7E3F" w:rsidP="00FE07B2">
            <w:pPr>
              <w:jc w:val="both"/>
            </w:pPr>
            <w:r w:rsidRPr="003F62A9">
              <w:rPr>
                <w:i/>
                <w:sz w:val="18"/>
                <w:szCs w:val="18"/>
                <w:lang w:val="en-US"/>
              </w:rPr>
              <w:t>148</w:t>
            </w:r>
          </w:p>
        </w:tc>
      </w:tr>
      <w:tr w:rsidR="003F62A9" w:rsidRPr="003F62A9" w14:paraId="5E981E18" w14:textId="77777777" w:rsidTr="00FE07B2">
        <w:tc>
          <w:tcPr>
            <w:tcW w:w="3519" w:type="pct"/>
            <w:shd w:val="clear" w:color="auto" w:fill="auto"/>
          </w:tcPr>
          <w:p w14:paraId="5570ADD0" w14:textId="77777777" w:rsidR="0041008F" w:rsidRPr="003F62A9" w:rsidRDefault="0041008F" w:rsidP="00FE07B2">
            <w:pPr>
              <w:jc w:val="both"/>
            </w:pPr>
            <w:r w:rsidRPr="003F62A9">
              <w:t>Часы на контроль</w:t>
            </w:r>
          </w:p>
        </w:tc>
        <w:tc>
          <w:tcPr>
            <w:tcW w:w="1481" w:type="pct"/>
            <w:shd w:val="clear" w:color="auto" w:fill="auto"/>
          </w:tcPr>
          <w:p w14:paraId="5EC8F627" w14:textId="77777777" w:rsidR="0041008F" w:rsidRPr="003F62A9" w:rsidRDefault="007E7E3F" w:rsidP="00FE07B2">
            <w:pPr>
              <w:jc w:val="both"/>
            </w:pPr>
            <w:r w:rsidRPr="003F62A9">
              <w:rPr>
                <w:i/>
                <w:sz w:val="18"/>
                <w:szCs w:val="18"/>
                <w:lang w:val="en-US"/>
              </w:rPr>
              <w:t>0</w:t>
            </w:r>
          </w:p>
        </w:tc>
      </w:tr>
      <w:tr w:rsidR="003F62A9" w:rsidRPr="003F62A9" w14:paraId="315801C3" w14:textId="77777777" w:rsidTr="00FE07B2">
        <w:tc>
          <w:tcPr>
            <w:tcW w:w="3519" w:type="pct"/>
            <w:shd w:val="clear" w:color="auto" w:fill="auto"/>
          </w:tcPr>
          <w:p w14:paraId="0CC75617" w14:textId="77777777" w:rsidR="0041008F" w:rsidRPr="003F62A9" w:rsidRDefault="0041008F" w:rsidP="00FE07B2">
            <w:pPr>
              <w:jc w:val="both"/>
              <w:rPr>
                <w:b/>
              </w:rPr>
            </w:pPr>
            <w:r w:rsidRPr="003F62A9">
              <w:rPr>
                <w:b/>
              </w:rPr>
              <w:t xml:space="preserve">Итого </w:t>
            </w:r>
            <w:r w:rsidRPr="003F62A9">
              <w:rPr>
                <w:b/>
                <w:lang w:bidi="ru-RU"/>
              </w:rPr>
              <w:t>академических часов</w:t>
            </w:r>
          </w:p>
        </w:tc>
        <w:tc>
          <w:tcPr>
            <w:tcW w:w="1481" w:type="pct"/>
            <w:shd w:val="clear" w:color="auto" w:fill="auto"/>
          </w:tcPr>
          <w:p w14:paraId="563E5BE3" w14:textId="77777777" w:rsidR="0041008F" w:rsidRPr="003F62A9" w:rsidRDefault="007E7E3F" w:rsidP="00FE07B2">
            <w:pPr>
              <w:jc w:val="both"/>
              <w:rPr>
                <w:b/>
              </w:rPr>
            </w:pPr>
            <w:r w:rsidRPr="003F62A9">
              <w:rPr>
                <w:b/>
                <w:i/>
                <w:sz w:val="18"/>
                <w:szCs w:val="18"/>
                <w:lang w:val="en-US"/>
              </w:rPr>
              <w:t>180</w:t>
            </w:r>
          </w:p>
        </w:tc>
      </w:tr>
      <w:tr w:rsidR="0041008F" w:rsidRPr="003F62A9" w14:paraId="41F5557B" w14:textId="77777777" w:rsidTr="00FE07B2">
        <w:tc>
          <w:tcPr>
            <w:tcW w:w="3519" w:type="pct"/>
            <w:shd w:val="clear" w:color="auto" w:fill="auto"/>
          </w:tcPr>
          <w:p w14:paraId="184857B4" w14:textId="77777777" w:rsidR="0041008F" w:rsidRPr="003F62A9" w:rsidRDefault="0041008F" w:rsidP="00FE07B2">
            <w:pPr>
              <w:jc w:val="both"/>
              <w:rPr>
                <w:b/>
              </w:rPr>
            </w:pPr>
            <w:r w:rsidRPr="003F62A9">
              <w:rPr>
                <w:b/>
                <w:lang w:bidi="ru-RU"/>
              </w:rPr>
              <w:t>Общая трудоемкость в зачетных единицах</w:t>
            </w:r>
          </w:p>
        </w:tc>
        <w:tc>
          <w:tcPr>
            <w:tcW w:w="1481" w:type="pct"/>
            <w:shd w:val="clear" w:color="auto" w:fill="auto"/>
          </w:tcPr>
          <w:p w14:paraId="2A596145" w14:textId="77777777" w:rsidR="0041008F" w:rsidRPr="003F62A9" w:rsidRDefault="007E7E3F" w:rsidP="00FE07B2">
            <w:pPr>
              <w:jc w:val="both"/>
              <w:rPr>
                <w:b/>
              </w:rPr>
            </w:pPr>
            <w:r w:rsidRPr="003F62A9">
              <w:rPr>
                <w:b/>
                <w:i/>
                <w:sz w:val="18"/>
                <w:szCs w:val="18"/>
                <w:lang w:val="en-US"/>
              </w:rPr>
              <w:t>5</w:t>
            </w:r>
          </w:p>
        </w:tc>
      </w:tr>
    </w:tbl>
    <w:p w14:paraId="7BDD191C" w14:textId="77777777" w:rsidR="003E2CE6" w:rsidRPr="003F62A9" w:rsidRDefault="003E2CE6" w:rsidP="00587580">
      <w:pPr>
        <w:widowControl w:val="0"/>
        <w:autoSpaceDE w:val="0"/>
        <w:autoSpaceDN w:val="0"/>
        <w:rPr>
          <w:lang w:bidi="ru-RU"/>
        </w:rPr>
      </w:pPr>
    </w:p>
    <w:p w14:paraId="6C1947AC" w14:textId="77777777" w:rsidR="003E2CE6" w:rsidRPr="003F62A9" w:rsidRDefault="003E2CE6" w:rsidP="003E2CE6">
      <w:pPr>
        <w:jc w:val="center"/>
        <w:rPr>
          <w:sz w:val="22"/>
          <w:szCs w:val="22"/>
        </w:rPr>
      </w:pPr>
      <w:r w:rsidRPr="003F62A9">
        <w:t>Санкт-Петербург</w:t>
      </w:r>
    </w:p>
    <w:p w14:paraId="20DF7F1B" w14:textId="27DEF3E0" w:rsidR="003E2CE6" w:rsidRPr="003F62A9" w:rsidRDefault="008512AA" w:rsidP="003E2CE6">
      <w:pPr>
        <w:jc w:val="center"/>
      </w:pPr>
      <w:r>
        <w:t>2025</w:t>
      </w:r>
    </w:p>
    <w:p w14:paraId="391BFEC2" w14:textId="77777777" w:rsidR="00D97ED1" w:rsidRPr="003F62A9" w:rsidRDefault="00B07157" w:rsidP="00D97ED1">
      <w:pPr>
        <w:widowControl w:val="0"/>
        <w:autoSpaceDE w:val="0"/>
        <w:autoSpaceDN w:val="0"/>
        <w:jc w:val="center"/>
        <w:rPr>
          <w:rFonts w:eastAsia="Calibri"/>
          <w:sz w:val="28"/>
          <w:szCs w:val="28"/>
          <w:lang w:eastAsia="en-US"/>
        </w:rPr>
      </w:pPr>
      <w:r w:rsidRPr="003F62A9">
        <w:rPr>
          <w:sz w:val="22"/>
          <w:szCs w:val="22"/>
          <w:lang w:bidi="ru-RU"/>
        </w:rPr>
        <w:br w:type="page"/>
      </w:r>
      <w:r w:rsidR="00D97ED1" w:rsidRPr="003F62A9">
        <w:rPr>
          <w:rFonts w:eastAsia="Calibri"/>
          <w:sz w:val="28"/>
          <w:szCs w:val="28"/>
          <w:lang w:eastAsia="en-US"/>
        </w:rPr>
        <w:lastRenderedPageBreak/>
        <w:t xml:space="preserve"> </w:t>
      </w:r>
    </w:p>
    <w:p w14:paraId="02092B0D" w14:textId="77777777" w:rsidR="00CA7F28" w:rsidRPr="003F62A9" w:rsidRDefault="00CA7F28" w:rsidP="00745718">
      <w:pPr>
        <w:spacing w:before="100" w:beforeAutospacing="1" w:after="120" w:afterAutospacing="1" w:line="360" w:lineRule="auto"/>
        <w:jc w:val="center"/>
        <w:rPr>
          <w:rFonts w:eastAsia="Calibri"/>
          <w:sz w:val="28"/>
          <w:szCs w:val="28"/>
          <w:lang w:eastAsia="en-US"/>
        </w:rPr>
      </w:pPr>
      <w:r w:rsidRPr="003F62A9">
        <w:rPr>
          <w:rFonts w:eastAsia="Calibri"/>
          <w:sz w:val="28"/>
          <w:szCs w:val="28"/>
          <w:lang w:eastAsia="en-US"/>
        </w:rPr>
        <w:t>СОДЕРЖАНИЕ</w:t>
      </w:r>
    </w:p>
    <w:p w14:paraId="34C54BA5" w14:textId="6E7BE671" w:rsidR="00E46EFF" w:rsidRPr="003F62A9" w:rsidRDefault="009B1426">
      <w:pPr>
        <w:pStyle w:val="12"/>
        <w:rPr>
          <w:rFonts w:ascii="Calibri" w:hAnsi="Calibri"/>
          <w:noProof/>
          <w:sz w:val="22"/>
          <w:szCs w:val="22"/>
        </w:rPr>
      </w:pPr>
      <w:r w:rsidRPr="003F62A9">
        <w:fldChar w:fldCharType="begin"/>
      </w:r>
      <w:r w:rsidRPr="003F62A9">
        <w:instrText xml:space="preserve"> TOC \o "1-3" \h \z \u </w:instrText>
      </w:r>
      <w:r w:rsidRPr="003F62A9">
        <w:fldChar w:fldCharType="separate"/>
      </w:r>
      <w:hyperlink w:anchor="_Toc79757556" w:history="1">
        <w:r w:rsidR="00E46EFF" w:rsidRPr="003F62A9">
          <w:rPr>
            <w:rStyle w:val="a4"/>
            <w:bCs/>
            <w:noProof/>
            <w:color w:val="auto"/>
          </w:rPr>
          <w:t>1.</w:t>
        </w:r>
        <w:r w:rsidR="00E46EFF" w:rsidRPr="003F62A9">
          <w:rPr>
            <w:rFonts w:ascii="Calibri" w:hAnsi="Calibri"/>
            <w:noProof/>
            <w:sz w:val="22"/>
            <w:szCs w:val="22"/>
          </w:rPr>
          <w:tab/>
        </w:r>
        <w:r w:rsidR="00E46EFF" w:rsidRPr="003F62A9">
          <w:rPr>
            <w:rStyle w:val="a4"/>
            <w:noProof/>
            <w:color w:val="auto"/>
          </w:rPr>
          <w:t>ЦЕЛЬ ОСВОЕНИЯ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_Toc79757556 \h </w:instrText>
        </w:r>
        <w:r w:rsidR="00E46EFF" w:rsidRPr="003F62A9">
          <w:rPr>
            <w:noProof/>
            <w:webHidden/>
          </w:rPr>
        </w:r>
        <w:r w:rsidR="00E46EFF" w:rsidRPr="003F62A9">
          <w:rPr>
            <w:noProof/>
            <w:webHidden/>
          </w:rPr>
          <w:fldChar w:fldCharType="separate"/>
        </w:r>
        <w:r w:rsidR="00040660">
          <w:rPr>
            <w:noProof/>
            <w:webHidden/>
          </w:rPr>
          <w:t>3</w:t>
        </w:r>
        <w:r w:rsidR="00E46EFF" w:rsidRPr="003F62A9">
          <w:rPr>
            <w:noProof/>
            <w:webHidden/>
          </w:rPr>
          <w:fldChar w:fldCharType="end"/>
        </w:r>
      </w:hyperlink>
    </w:p>
    <w:p w14:paraId="0FF3BC15" w14:textId="2CAA80B5" w:rsidR="00E46EFF" w:rsidRPr="003F62A9" w:rsidRDefault="00C43A4B">
      <w:pPr>
        <w:pStyle w:val="12"/>
        <w:rPr>
          <w:rFonts w:ascii="Calibri" w:hAnsi="Calibri"/>
          <w:noProof/>
          <w:sz w:val="22"/>
          <w:szCs w:val="22"/>
        </w:rPr>
      </w:pPr>
      <w:hyperlink w:anchor="_Toc79757557" w:history="1">
        <w:r w:rsidR="00E46EFF" w:rsidRPr="003F62A9">
          <w:rPr>
            <w:rStyle w:val="a4"/>
            <w:bCs/>
            <w:noProof/>
            <w:color w:val="auto"/>
          </w:rPr>
          <w:t>2.</w:t>
        </w:r>
        <w:r w:rsidR="00E46EFF" w:rsidRPr="003F62A9">
          <w:rPr>
            <w:rFonts w:ascii="Calibri" w:hAnsi="Calibri"/>
            <w:noProof/>
            <w:sz w:val="22"/>
            <w:szCs w:val="22"/>
          </w:rPr>
          <w:tab/>
        </w:r>
        <w:r w:rsidR="00E46EFF" w:rsidRPr="003F62A9">
          <w:rPr>
            <w:rStyle w:val="a4"/>
            <w:noProof/>
            <w:color w:val="auto"/>
          </w:rPr>
          <w:t>МЕСТО ДИСЦИПЛИНЫ В СТРУКТУРЕ ОБРАЗОВАТЕЛЬНОЙ ПРОГРАММЫ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_Toc79757557 \h </w:instrText>
        </w:r>
        <w:r w:rsidR="00E46EFF" w:rsidRPr="003F62A9">
          <w:rPr>
            <w:noProof/>
            <w:webHidden/>
          </w:rPr>
        </w:r>
        <w:r w:rsidR="00E46EFF" w:rsidRPr="003F62A9">
          <w:rPr>
            <w:noProof/>
            <w:webHidden/>
          </w:rPr>
          <w:fldChar w:fldCharType="separate"/>
        </w:r>
        <w:r w:rsidR="00040660">
          <w:rPr>
            <w:noProof/>
            <w:webHidden/>
          </w:rPr>
          <w:t>3</w:t>
        </w:r>
        <w:r w:rsidR="00E46EFF" w:rsidRPr="003F62A9">
          <w:rPr>
            <w:noProof/>
            <w:webHidden/>
          </w:rPr>
          <w:fldChar w:fldCharType="end"/>
        </w:r>
      </w:hyperlink>
    </w:p>
    <w:p w14:paraId="14833285" w14:textId="5E5972DB" w:rsidR="00E46EFF" w:rsidRPr="003F62A9" w:rsidRDefault="00C43A4B">
      <w:pPr>
        <w:pStyle w:val="12"/>
        <w:rPr>
          <w:rFonts w:ascii="Calibri" w:hAnsi="Calibri"/>
          <w:noProof/>
          <w:sz w:val="22"/>
          <w:szCs w:val="22"/>
        </w:rPr>
      </w:pPr>
      <w:hyperlink w:anchor="_Toc79757558" w:history="1">
        <w:r w:rsidR="00E46EFF" w:rsidRPr="003F62A9">
          <w:rPr>
            <w:rStyle w:val="a4"/>
            <w:bCs/>
            <w:noProof/>
            <w:color w:val="auto"/>
          </w:rPr>
          <w:t>3.</w:t>
        </w:r>
        <w:r w:rsidR="00E46EFF" w:rsidRPr="003F62A9">
          <w:rPr>
            <w:rFonts w:ascii="Calibri" w:hAnsi="Calibri"/>
            <w:noProof/>
            <w:sz w:val="22"/>
            <w:szCs w:val="22"/>
          </w:rPr>
          <w:tab/>
        </w:r>
        <w:r w:rsidR="00E46EFF" w:rsidRPr="003F62A9">
          <w:rPr>
            <w:rStyle w:val="a4"/>
            <w:noProof/>
            <w:color w:val="auto"/>
          </w:rPr>
          <w:t>ПЛАНИРУЕМЫЕ РЕЗУЛЬТАТЫ ОБУЧЕНИЯ ПО ДИСЦИПЛИНЕ</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_Toc79757558 \h </w:instrText>
        </w:r>
        <w:r w:rsidR="00E46EFF" w:rsidRPr="003F62A9">
          <w:rPr>
            <w:noProof/>
            <w:webHidden/>
          </w:rPr>
        </w:r>
        <w:r w:rsidR="00E46EFF" w:rsidRPr="003F62A9">
          <w:rPr>
            <w:noProof/>
            <w:webHidden/>
          </w:rPr>
          <w:fldChar w:fldCharType="separate"/>
        </w:r>
        <w:r w:rsidR="00040660">
          <w:rPr>
            <w:noProof/>
            <w:webHidden/>
          </w:rPr>
          <w:t>3</w:t>
        </w:r>
        <w:r w:rsidR="00E46EFF" w:rsidRPr="003F62A9">
          <w:rPr>
            <w:noProof/>
            <w:webHidden/>
          </w:rPr>
          <w:fldChar w:fldCharType="end"/>
        </w:r>
      </w:hyperlink>
    </w:p>
    <w:p w14:paraId="0835D756" w14:textId="19457F34" w:rsidR="00E46EFF" w:rsidRPr="003F62A9" w:rsidRDefault="00C43A4B">
      <w:pPr>
        <w:pStyle w:val="12"/>
        <w:rPr>
          <w:rFonts w:ascii="Calibri" w:hAnsi="Calibri"/>
          <w:noProof/>
          <w:sz w:val="22"/>
          <w:szCs w:val="22"/>
        </w:rPr>
      </w:pPr>
      <w:hyperlink w:anchor="_Toc79757559" w:history="1">
        <w:r w:rsidR="00E46EFF" w:rsidRPr="003F62A9">
          <w:rPr>
            <w:rStyle w:val="a4"/>
            <w:bCs/>
            <w:noProof/>
            <w:color w:val="auto"/>
          </w:rPr>
          <w:t>4.</w:t>
        </w:r>
        <w:r w:rsidR="00E46EFF" w:rsidRPr="003F62A9">
          <w:rPr>
            <w:rFonts w:ascii="Calibri" w:hAnsi="Calibri"/>
            <w:noProof/>
            <w:sz w:val="22"/>
            <w:szCs w:val="22"/>
          </w:rPr>
          <w:tab/>
        </w:r>
        <w:r w:rsidR="00E46EFF" w:rsidRPr="003F62A9">
          <w:rPr>
            <w:rStyle w:val="a4"/>
            <w:noProof/>
            <w:color w:val="auto"/>
          </w:rPr>
          <w:t>СТРУКТУРА И СОДЕРЖАНИЕ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_Toc79757559 \h </w:instrText>
        </w:r>
        <w:r w:rsidR="00E46EFF" w:rsidRPr="003F62A9">
          <w:rPr>
            <w:noProof/>
            <w:webHidden/>
          </w:rPr>
        </w:r>
        <w:r w:rsidR="00E46EFF" w:rsidRPr="003F62A9">
          <w:rPr>
            <w:noProof/>
            <w:webHidden/>
          </w:rPr>
          <w:fldChar w:fldCharType="separate"/>
        </w:r>
        <w:r w:rsidR="00040660">
          <w:rPr>
            <w:noProof/>
            <w:webHidden/>
          </w:rPr>
          <w:t>4</w:t>
        </w:r>
        <w:r w:rsidR="00E46EFF" w:rsidRPr="003F62A9">
          <w:rPr>
            <w:noProof/>
            <w:webHidden/>
          </w:rPr>
          <w:fldChar w:fldCharType="end"/>
        </w:r>
      </w:hyperlink>
    </w:p>
    <w:p w14:paraId="1492A881" w14:textId="411FF4CE" w:rsidR="00E46EFF" w:rsidRPr="003F62A9" w:rsidRDefault="00C43A4B">
      <w:pPr>
        <w:pStyle w:val="12"/>
        <w:rPr>
          <w:rFonts w:ascii="Calibri" w:hAnsi="Calibri"/>
          <w:noProof/>
          <w:sz w:val="22"/>
          <w:szCs w:val="22"/>
        </w:rPr>
      </w:pPr>
      <w:hyperlink w:anchor="_Toc79757560" w:history="1">
        <w:r w:rsidR="00E46EFF" w:rsidRPr="003F62A9">
          <w:rPr>
            <w:rStyle w:val="a4"/>
            <w:bCs/>
            <w:noProof/>
            <w:color w:val="auto"/>
          </w:rPr>
          <w:t>5.</w:t>
        </w:r>
        <w:r w:rsidR="00E46EFF" w:rsidRPr="003F62A9">
          <w:rPr>
            <w:rFonts w:ascii="Calibri" w:hAnsi="Calibri"/>
            <w:noProof/>
            <w:sz w:val="22"/>
            <w:szCs w:val="22"/>
          </w:rPr>
          <w:tab/>
        </w:r>
        <w:r w:rsidR="00E46EFF" w:rsidRPr="003F62A9">
          <w:rPr>
            <w:rStyle w:val="a4"/>
            <w:noProof/>
            <w:color w:val="auto"/>
          </w:rPr>
          <w:t>ПРОЕКТНАЯ РАБОТА ОБУЧАЮЩИХСЯ ПРИ РЕАЛИЗАЦИИ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_Toc79757560 \h </w:instrText>
        </w:r>
        <w:r w:rsidR="00E46EFF" w:rsidRPr="003F62A9">
          <w:rPr>
            <w:noProof/>
            <w:webHidden/>
          </w:rPr>
        </w:r>
        <w:r w:rsidR="00E46EFF" w:rsidRPr="003F62A9">
          <w:rPr>
            <w:noProof/>
            <w:webHidden/>
          </w:rPr>
          <w:fldChar w:fldCharType="separate"/>
        </w:r>
        <w:r w:rsidR="00040660">
          <w:rPr>
            <w:noProof/>
            <w:webHidden/>
          </w:rPr>
          <w:t>5</w:t>
        </w:r>
        <w:r w:rsidR="00E46EFF" w:rsidRPr="003F62A9">
          <w:rPr>
            <w:noProof/>
            <w:webHidden/>
          </w:rPr>
          <w:fldChar w:fldCharType="end"/>
        </w:r>
      </w:hyperlink>
    </w:p>
    <w:p w14:paraId="5957216C" w14:textId="6B317848" w:rsidR="00E46EFF" w:rsidRPr="003F62A9" w:rsidRDefault="00C43A4B">
      <w:pPr>
        <w:pStyle w:val="12"/>
        <w:rPr>
          <w:rFonts w:ascii="Calibri" w:hAnsi="Calibri"/>
          <w:noProof/>
          <w:sz w:val="22"/>
          <w:szCs w:val="22"/>
        </w:rPr>
      </w:pPr>
      <w:hyperlink w:anchor="_Toc79757561" w:history="1">
        <w:r w:rsidR="00E46EFF" w:rsidRPr="003F62A9">
          <w:rPr>
            <w:rStyle w:val="a4"/>
            <w:bCs/>
            <w:noProof/>
            <w:color w:val="auto"/>
          </w:rPr>
          <w:t>6.</w:t>
        </w:r>
        <w:r w:rsidR="00E46EFF" w:rsidRPr="003F62A9">
          <w:rPr>
            <w:rFonts w:ascii="Calibri" w:hAnsi="Calibri"/>
            <w:noProof/>
            <w:sz w:val="22"/>
            <w:szCs w:val="22"/>
          </w:rPr>
          <w:tab/>
        </w:r>
        <w:r w:rsidR="00E46EFF" w:rsidRPr="003F62A9">
          <w:rPr>
            <w:rStyle w:val="a4"/>
            <w:noProof/>
            <w:color w:val="auto"/>
          </w:rPr>
          <w:t>РЕСУРСНОЕ ОБЕСПЕЧЕНИЕ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_Toc79757561 \h </w:instrText>
        </w:r>
        <w:r w:rsidR="00E46EFF" w:rsidRPr="003F62A9">
          <w:rPr>
            <w:noProof/>
            <w:webHidden/>
          </w:rPr>
        </w:r>
        <w:r w:rsidR="00E46EFF" w:rsidRPr="003F62A9">
          <w:rPr>
            <w:noProof/>
            <w:webHidden/>
          </w:rPr>
          <w:fldChar w:fldCharType="separate"/>
        </w:r>
        <w:r w:rsidR="00040660">
          <w:rPr>
            <w:noProof/>
            <w:webHidden/>
          </w:rPr>
          <w:t>5</w:t>
        </w:r>
        <w:r w:rsidR="00E46EFF" w:rsidRPr="003F62A9">
          <w:rPr>
            <w:noProof/>
            <w:webHidden/>
          </w:rPr>
          <w:fldChar w:fldCharType="end"/>
        </w:r>
      </w:hyperlink>
    </w:p>
    <w:p w14:paraId="7EAA0DCA" w14:textId="61EABB5B" w:rsidR="00E46EFF" w:rsidRPr="003F62A9" w:rsidRDefault="00C43A4B">
      <w:pPr>
        <w:pStyle w:val="12"/>
        <w:rPr>
          <w:rFonts w:ascii="Calibri" w:hAnsi="Calibri"/>
          <w:noProof/>
          <w:sz w:val="22"/>
          <w:szCs w:val="22"/>
        </w:rPr>
      </w:pPr>
      <w:hyperlink w:anchor="_Toc79757562" w:history="1">
        <w:r w:rsidR="00E46EFF" w:rsidRPr="003F62A9">
          <w:rPr>
            <w:rStyle w:val="a4"/>
            <w:bCs/>
            <w:noProof/>
            <w:color w:val="auto"/>
          </w:rPr>
          <w:t>7.</w:t>
        </w:r>
        <w:r w:rsidR="00E46EFF" w:rsidRPr="003F62A9">
          <w:rPr>
            <w:rFonts w:ascii="Calibri" w:hAnsi="Calibri"/>
            <w:noProof/>
            <w:sz w:val="22"/>
            <w:szCs w:val="22"/>
          </w:rPr>
          <w:tab/>
        </w:r>
        <w:r w:rsidR="00E46EFF" w:rsidRPr="003F62A9">
          <w:rPr>
            <w:rStyle w:val="a4"/>
            <w:noProof/>
            <w:color w:val="auto"/>
          </w:rPr>
          <w:t>МАТЕРИАЛЬНО-ТЕХНИЧЕСКОЕ ОБЕСПЕЧЕНИЕ, НЕОБХОДИМОЕ ДЛЯ ПРОВЕДЕНИЯ ДИСЦИПЛИНЫ</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_Toc79757562 \h </w:instrText>
        </w:r>
        <w:r w:rsidR="00E46EFF" w:rsidRPr="003F62A9">
          <w:rPr>
            <w:noProof/>
            <w:webHidden/>
          </w:rPr>
        </w:r>
        <w:r w:rsidR="00E46EFF" w:rsidRPr="003F62A9">
          <w:rPr>
            <w:noProof/>
            <w:webHidden/>
          </w:rPr>
          <w:fldChar w:fldCharType="separate"/>
        </w:r>
        <w:r w:rsidR="00040660">
          <w:rPr>
            <w:noProof/>
            <w:webHidden/>
          </w:rPr>
          <w:t>6</w:t>
        </w:r>
        <w:r w:rsidR="00E46EFF" w:rsidRPr="003F62A9">
          <w:rPr>
            <w:noProof/>
            <w:webHidden/>
          </w:rPr>
          <w:fldChar w:fldCharType="end"/>
        </w:r>
      </w:hyperlink>
    </w:p>
    <w:p w14:paraId="5CDFEB41" w14:textId="31E206C1" w:rsidR="00E46EFF" w:rsidRPr="003F62A9" w:rsidRDefault="00C43A4B">
      <w:pPr>
        <w:pStyle w:val="12"/>
        <w:rPr>
          <w:rFonts w:ascii="Calibri" w:hAnsi="Calibri"/>
          <w:noProof/>
          <w:sz w:val="22"/>
          <w:szCs w:val="22"/>
        </w:rPr>
      </w:pPr>
      <w:hyperlink w:anchor="_Toc79757563" w:history="1">
        <w:r w:rsidR="00E46EFF" w:rsidRPr="003F62A9">
          <w:rPr>
            <w:rStyle w:val="a4"/>
            <w:bCs/>
            <w:noProof/>
            <w:color w:val="auto"/>
          </w:rPr>
          <w:t>8.</w:t>
        </w:r>
        <w:r w:rsidR="00E46EFF" w:rsidRPr="003F62A9">
          <w:rPr>
            <w:rFonts w:ascii="Calibri" w:hAnsi="Calibri"/>
            <w:noProof/>
            <w:sz w:val="22"/>
            <w:szCs w:val="22"/>
          </w:rPr>
          <w:tab/>
        </w:r>
        <w:r w:rsidR="00E46EFF" w:rsidRPr="003F62A9">
          <w:rPr>
            <w:rStyle w:val="a4"/>
            <w:noProof/>
            <w:color w:val="auto"/>
          </w:rPr>
          <w:t>ОСОБЕННОСТИ ОСВОЕНИЯ ДИСЦИПЛИНЫ ДЛЯ ИНВАЛИДОВ И ЛИЦ С ОГРАНИЧЕННЫМИ ВОЗМОЖНОСТЯМИ ЗДОРОВЬЯ</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_Toc79757563 \h </w:instrText>
        </w:r>
        <w:r w:rsidR="00E46EFF" w:rsidRPr="003F62A9">
          <w:rPr>
            <w:noProof/>
            <w:webHidden/>
          </w:rPr>
        </w:r>
        <w:r w:rsidR="00E46EFF" w:rsidRPr="003F62A9">
          <w:rPr>
            <w:noProof/>
            <w:webHidden/>
          </w:rPr>
          <w:fldChar w:fldCharType="separate"/>
        </w:r>
        <w:r w:rsidR="00040660">
          <w:rPr>
            <w:noProof/>
            <w:webHidden/>
          </w:rPr>
          <w:t>7</w:t>
        </w:r>
        <w:r w:rsidR="00E46EFF" w:rsidRPr="003F62A9">
          <w:rPr>
            <w:noProof/>
            <w:webHidden/>
          </w:rPr>
          <w:fldChar w:fldCharType="end"/>
        </w:r>
      </w:hyperlink>
    </w:p>
    <w:p w14:paraId="1550F39C" w14:textId="25A28BCE" w:rsidR="00E46EFF" w:rsidRPr="003F62A9" w:rsidRDefault="00C43A4B">
      <w:pPr>
        <w:pStyle w:val="12"/>
        <w:rPr>
          <w:rFonts w:ascii="Calibri" w:hAnsi="Calibri"/>
          <w:noProof/>
          <w:sz w:val="22"/>
          <w:szCs w:val="22"/>
        </w:rPr>
      </w:pPr>
      <w:hyperlink w:anchor="_Toc79757564" w:history="1">
        <w:r w:rsidR="00E46EFF" w:rsidRPr="003F62A9">
          <w:rPr>
            <w:rStyle w:val="a4"/>
            <w:bCs/>
            <w:noProof/>
            <w:color w:val="auto"/>
          </w:rPr>
          <w:t>9.</w:t>
        </w:r>
        <w:r w:rsidR="00E46EFF" w:rsidRPr="003F62A9">
          <w:rPr>
            <w:rFonts w:ascii="Calibri" w:hAnsi="Calibri"/>
            <w:noProof/>
            <w:sz w:val="22"/>
            <w:szCs w:val="22"/>
          </w:rPr>
          <w:tab/>
        </w:r>
        <w:r w:rsidR="00E46EFF" w:rsidRPr="003F62A9">
          <w:rPr>
            <w:rStyle w:val="a4"/>
            <w:noProof/>
            <w:color w:val="auto"/>
          </w:rPr>
          <w:t>ФОНД ОЦЕНОЧНЫХ СРЕДСТВ ДЛЯ ПРОВЕДЕНИЯ ПРОМЕЖУТОЧНОЙ АТТЕСТАЦИИ ОБУЧАЮЩИХСЯ ПО ДИСЦИПЛИНЕ</w:t>
        </w:r>
        <w:r w:rsidR="00E46EFF" w:rsidRPr="003F62A9">
          <w:rPr>
            <w:noProof/>
            <w:webHidden/>
          </w:rPr>
          <w:tab/>
        </w:r>
        <w:r w:rsidR="00E46EFF" w:rsidRPr="003F62A9">
          <w:rPr>
            <w:noProof/>
            <w:webHidden/>
          </w:rPr>
          <w:fldChar w:fldCharType="begin"/>
        </w:r>
        <w:r w:rsidR="00E46EFF" w:rsidRPr="003F62A9">
          <w:rPr>
            <w:noProof/>
            <w:webHidden/>
          </w:rPr>
          <w:instrText xml:space="preserve"> PAGEREF _Toc79757564 \h </w:instrText>
        </w:r>
        <w:r w:rsidR="00E46EFF" w:rsidRPr="003F62A9">
          <w:rPr>
            <w:noProof/>
            <w:webHidden/>
          </w:rPr>
        </w:r>
        <w:r w:rsidR="00E46EFF" w:rsidRPr="003F62A9">
          <w:rPr>
            <w:noProof/>
            <w:webHidden/>
          </w:rPr>
          <w:fldChar w:fldCharType="separate"/>
        </w:r>
        <w:r w:rsidR="00040660">
          <w:rPr>
            <w:noProof/>
            <w:webHidden/>
          </w:rPr>
          <w:t>8</w:t>
        </w:r>
        <w:r w:rsidR="00E46EFF" w:rsidRPr="003F62A9">
          <w:rPr>
            <w:noProof/>
            <w:webHidden/>
          </w:rPr>
          <w:fldChar w:fldCharType="end"/>
        </w:r>
      </w:hyperlink>
    </w:p>
    <w:p w14:paraId="5D9E56BA" w14:textId="77777777" w:rsidR="00CA7F28" w:rsidRPr="003F62A9" w:rsidRDefault="009B1426" w:rsidP="00745718">
      <w:pPr>
        <w:tabs>
          <w:tab w:val="left" w:pos="440"/>
        </w:tabs>
        <w:spacing w:line="360" w:lineRule="auto"/>
        <w:rPr>
          <w:caps/>
          <w:lang w:bidi="ru-RU"/>
        </w:rPr>
      </w:pPr>
      <w:r w:rsidRPr="003F62A9">
        <w:rPr>
          <w:bCs/>
        </w:rPr>
        <w:fldChar w:fldCharType="end"/>
      </w:r>
    </w:p>
    <w:p w14:paraId="1E71FA1C" w14:textId="77777777" w:rsidR="00CA7F28" w:rsidRPr="003F62A9" w:rsidRDefault="00796E20" w:rsidP="00CA7F28">
      <w:pPr>
        <w:widowControl w:val="0"/>
        <w:autoSpaceDE w:val="0"/>
        <w:autoSpaceDN w:val="0"/>
        <w:rPr>
          <w:sz w:val="22"/>
          <w:szCs w:val="22"/>
          <w:lang w:bidi="ru-RU"/>
        </w:rPr>
      </w:pPr>
      <w:r w:rsidRPr="003F62A9">
        <w:rPr>
          <w:sz w:val="22"/>
          <w:szCs w:val="22"/>
          <w:lang w:bidi="ru-RU"/>
        </w:rPr>
        <w:br w:type="page"/>
      </w:r>
    </w:p>
    <w:p w14:paraId="1594C42A" w14:textId="77777777" w:rsidR="00CA7F28" w:rsidRPr="003F62A9" w:rsidRDefault="009B1426" w:rsidP="0041008F">
      <w:pPr>
        <w:numPr>
          <w:ilvl w:val="0"/>
          <w:numId w:val="2"/>
        </w:numPr>
        <w:shd w:val="clear" w:color="auto" w:fill="FFFFFF"/>
        <w:ind w:firstLine="709"/>
        <w:jc w:val="both"/>
        <w:outlineLvl w:val="0"/>
        <w:rPr>
          <w:b/>
          <w:szCs w:val="28"/>
        </w:rPr>
      </w:pPr>
      <w:bookmarkStart w:id="1" w:name="bookmark67"/>
      <w:bookmarkStart w:id="2" w:name="_Toc79757556"/>
      <w:r w:rsidRPr="003F62A9">
        <w:rPr>
          <w:b/>
          <w:szCs w:val="28"/>
        </w:rPr>
        <w:t>ЦЕЛЬ</w:t>
      </w:r>
      <w:r w:rsidR="00CA7F28" w:rsidRPr="003F62A9">
        <w:rPr>
          <w:b/>
          <w:szCs w:val="28"/>
        </w:rPr>
        <w:t xml:space="preserve"> </w:t>
      </w:r>
      <w:bookmarkEnd w:id="1"/>
      <w:r w:rsidR="0041008F" w:rsidRPr="003F62A9">
        <w:rPr>
          <w:b/>
          <w:szCs w:val="28"/>
        </w:rPr>
        <w:t>ОСВОЕНИЯ ДИСЦИПЛИНЫ</w:t>
      </w:r>
      <w:bookmarkEnd w:id="2"/>
    </w:p>
    <w:p w14:paraId="07363762" w14:textId="77777777" w:rsidR="00D84930" w:rsidRPr="003F62A9" w:rsidRDefault="00D84930" w:rsidP="009B1426">
      <w:pPr>
        <w:tabs>
          <w:tab w:val="left" w:leader="underscore" w:pos="9322"/>
        </w:tabs>
        <w:ind w:left="20" w:firstLine="689"/>
        <w:jc w:val="both"/>
        <w:rPr>
          <w:strike/>
        </w:rPr>
      </w:pPr>
    </w:p>
    <w:tbl>
      <w:tblPr>
        <w:tblStyle w:val="a5"/>
        <w:tblW w:w="0" w:type="auto"/>
        <w:tblLook w:val="04A0" w:firstRow="1" w:lastRow="0" w:firstColumn="1" w:lastColumn="0" w:noHBand="0" w:noVBand="1"/>
      </w:tblPr>
      <w:tblGrid>
        <w:gridCol w:w="988"/>
        <w:gridCol w:w="8349"/>
      </w:tblGrid>
      <w:tr w:rsidR="007E7E3F" w:rsidRPr="00040660" w14:paraId="3F4E85D8" w14:textId="77777777" w:rsidTr="007E7E3F">
        <w:tc>
          <w:tcPr>
            <w:tcW w:w="988" w:type="dxa"/>
          </w:tcPr>
          <w:p w14:paraId="45F75FF3" w14:textId="77777777" w:rsidR="007E7E3F" w:rsidRPr="00040660" w:rsidRDefault="007E7E3F" w:rsidP="009B1426">
            <w:pPr>
              <w:tabs>
                <w:tab w:val="left" w:leader="underscore" w:pos="9322"/>
              </w:tabs>
              <w:jc w:val="both"/>
              <w:rPr>
                <w:b/>
              </w:rPr>
            </w:pPr>
            <w:r w:rsidRPr="00040660">
              <w:rPr>
                <w:b/>
              </w:rPr>
              <w:t>Цель:</w:t>
            </w:r>
          </w:p>
        </w:tc>
        <w:tc>
          <w:tcPr>
            <w:tcW w:w="8349" w:type="dxa"/>
          </w:tcPr>
          <w:p w14:paraId="3E28D3B4" w14:textId="77777777" w:rsidR="007E7E3F" w:rsidRPr="00040660" w:rsidRDefault="007E7E3F" w:rsidP="009B1426">
            <w:pPr>
              <w:tabs>
                <w:tab w:val="left" w:leader="underscore" w:pos="9322"/>
              </w:tabs>
              <w:jc w:val="both"/>
              <w:rPr>
                <w:b/>
              </w:rPr>
            </w:pPr>
            <w:r w:rsidRPr="00040660">
              <w:t>Развитие у студентов системного управленческого мышления с помощью применения методов проектного менеджмента для квалифицированного принятия решений по управлению содержанием, качеством, ресурсами, командой и рисками коммуникационного проекта в ситуации ограничения сроков, бюджета для достижения целей заказчика (потребителя).</w:t>
            </w:r>
          </w:p>
        </w:tc>
      </w:tr>
    </w:tbl>
    <w:p w14:paraId="4271870F" w14:textId="77777777" w:rsidR="007E7E3F" w:rsidRPr="003F62A9" w:rsidRDefault="007E7E3F" w:rsidP="009B1426">
      <w:pPr>
        <w:tabs>
          <w:tab w:val="left" w:leader="underscore" w:pos="9322"/>
        </w:tabs>
        <w:ind w:firstLine="709"/>
        <w:jc w:val="both"/>
        <w:rPr>
          <w:b/>
        </w:rPr>
      </w:pPr>
    </w:p>
    <w:p w14:paraId="18573141" w14:textId="77777777" w:rsidR="00CA7F28" w:rsidRPr="003F62A9" w:rsidRDefault="0041008F" w:rsidP="00204173">
      <w:pPr>
        <w:numPr>
          <w:ilvl w:val="0"/>
          <w:numId w:val="2"/>
        </w:numPr>
        <w:shd w:val="clear" w:color="auto" w:fill="FFFFFF"/>
        <w:ind w:firstLine="709"/>
        <w:jc w:val="both"/>
        <w:outlineLvl w:val="0"/>
        <w:rPr>
          <w:b/>
          <w:szCs w:val="28"/>
        </w:rPr>
      </w:pPr>
      <w:bookmarkStart w:id="3" w:name="bookmark68"/>
      <w:bookmarkStart w:id="4" w:name="_Toc79757557"/>
      <w:r w:rsidRPr="003F62A9">
        <w:rPr>
          <w:b/>
          <w:szCs w:val="28"/>
        </w:rPr>
        <w:t>МЕСТО ДИСЦИПЛИН</w:t>
      </w:r>
      <w:r w:rsidR="009962A4" w:rsidRPr="003F62A9">
        <w:rPr>
          <w:b/>
          <w:szCs w:val="28"/>
        </w:rPr>
        <w:t>Ы</w:t>
      </w:r>
      <w:r w:rsidR="002506C9" w:rsidRPr="003F62A9">
        <w:rPr>
          <w:b/>
          <w:szCs w:val="28"/>
        </w:rPr>
        <w:t xml:space="preserve"> В СТРУКТУРЕ ОБРАЗОВАТЕЛЬНОЙ ПРОГРАММЫ</w:t>
      </w:r>
      <w:bookmarkEnd w:id="3"/>
      <w:bookmarkEnd w:id="4"/>
      <w:r w:rsidR="009B1426" w:rsidRPr="003F62A9">
        <w:rPr>
          <w:b/>
          <w:szCs w:val="28"/>
        </w:rPr>
        <w:t xml:space="preserve"> </w:t>
      </w:r>
    </w:p>
    <w:p w14:paraId="6409462E" w14:textId="77777777" w:rsidR="0033602F" w:rsidRPr="003F62A9" w:rsidRDefault="0033602F" w:rsidP="00204173">
      <w:pPr>
        <w:shd w:val="clear" w:color="auto" w:fill="FFFFFF"/>
        <w:tabs>
          <w:tab w:val="left" w:leader="underscore" w:pos="9322"/>
        </w:tabs>
        <w:jc w:val="both"/>
        <w:rPr>
          <w:b/>
        </w:rPr>
      </w:pPr>
      <w:bookmarkStart w:id="5" w:name="bookmark69"/>
    </w:p>
    <w:p w14:paraId="52D63C0F" w14:textId="77777777" w:rsidR="0041008F" w:rsidRPr="003F62A9" w:rsidRDefault="007E7E3F" w:rsidP="00204173">
      <w:pPr>
        <w:pStyle w:val="Style5"/>
        <w:widowControl/>
        <w:shd w:val="clear" w:color="auto" w:fill="FFFFFF"/>
        <w:rPr>
          <w:sz w:val="22"/>
          <w:szCs w:val="22"/>
        </w:rPr>
      </w:pPr>
      <w:r w:rsidRPr="003F62A9">
        <w:rPr>
          <w:sz w:val="22"/>
          <w:szCs w:val="22"/>
        </w:rPr>
        <w:t>Дисциплина Б1.В Проект: Управление коммуникационным проектом относится к части, формируемой участниками образовательных отношений Блока 1.</w:t>
      </w:r>
      <w:r w:rsidR="0041008F" w:rsidRPr="003F62A9">
        <w:rPr>
          <w:sz w:val="22"/>
          <w:szCs w:val="22"/>
          <w:shd w:val="clear" w:color="auto" w:fill="FFFFFF"/>
        </w:rPr>
        <w:t>.</w:t>
      </w:r>
    </w:p>
    <w:p w14:paraId="7FCAF41F" w14:textId="77777777" w:rsidR="0041008F" w:rsidRPr="003F62A9" w:rsidRDefault="0041008F" w:rsidP="00204173">
      <w:pPr>
        <w:pStyle w:val="Style5"/>
        <w:widowControl/>
        <w:shd w:val="clear" w:color="auto" w:fill="FFFFFF"/>
        <w:ind w:firstLine="709"/>
        <w:rPr>
          <w:rFonts w:eastAsia="Calibri"/>
          <w:i/>
          <w:iCs/>
        </w:rPr>
      </w:pPr>
    </w:p>
    <w:p w14:paraId="28043FF3" w14:textId="77777777" w:rsidR="00662A4C" w:rsidRPr="003F62A9" w:rsidRDefault="00662A4C" w:rsidP="00662A4C">
      <w:pPr>
        <w:tabs>
          <w:tab w:val="left" w:leader="underscore" w:pos="9322"/>
        </w:tabs>
        <w:ind w:firstLine="709"/>
        <w:jc w:val="both"/>
        <w:rPr>
          <w:b/>
        </w:rPr>
      </w:pPr>
      <w:r w:rsidRPr="003F62A9">
        <w:t>Реализация дисциплины, как компонента образовательной программы</w:t>
      </w:r>
      <w:r w:rsidR="009B1C6D" w:rsidRPr="003F62A9">
        <w:t>,</w:t>
      </w:r>
      <w:r w:rsidRPr="003F62A9">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6161C54" w14:textId="77777777" w:rsidR="00C65FCC" w:rsidRPr="003F62A9" w:rsidRDefault="00C65FCC" w:rsidP="00E871D6">
      <w:pPr>
        <w:widowControl w:val="0"/>
        <w:autoSpaceDE w:val="0"/>
        <w:autoSpaceDN w:val="0"/>
        <w:rPr>
          <w:b/>
        </w:rPr>
      </w:pPr>
    </w:p>
    <w:p w14:paraId="59498E31" w14:textId="77777777" w:rsidR="00CA7F28" w:rsidRPr="003F62A9" w:rsidRDefault="00CA7F28" w:rsidP="009B1426">
      <w:pPr>
        <w:numPr>
          <w:ilvl w:val="0"/>
          <w:numId w:val="2"/>
        </w:numPr>
        <w:shd w:val="clear" w:color="auto" w:fill="FFFFFF"/>
        <w:ind w:firstLine="709"/>
        <w:jc w:val="both"/>
        <w:outlineLvl w:val="0"/>
        <w:rPr>
          <w:b/>
          <w:szCs w:val="28"/>
        </w:rPr>
      </w:pPr>
      <w:bookmarkStart w:id="6" w:name="_Toc79757558"/>
      <w:r w:rsidRPr="003F62A9">
        <w:rPr>
          <w:b/>
          <w:szCs w:val="28"/>
        </w:rPr>
        <w:t xml:space="preserve">ПЛАНИРУЕМЫЕ РЕЗУЛЬТАТЫ ОБУЧЕНИЯ </w:t>
      </w:r>
      <w:r w:rsidR="004F4C32" w:rsidRPr="003F62A9">
        <w:rPr>
          <w:b/>
          <w:szCs w:val="28"/>
        </w:rPr>
        <w:t>П</w:t>
      </w:r>
      <w:r w:rsidR="0041008F" w:rsidRPr="003F62A9">
        <w:rPr>
          <w:b/>
          <w:szCs w:val="28"/>
        </w:rPr>
        <w:t>О ДИСЦИПЛИНЕ</w:t>
      </w:r>
      <w:bookmarkEnd w:id="6"/>
    </w:p>
    <w:p w14:paraId="75E0D92C" w14:textId="77777777" w:rsidR="00E871D6" w:rsidRPr="003F62A9" w:rsidRDefault="00E871D6" w:rsidP="009B1426">
      <w:pPr>
        <w:pStyle w:val="Style5"/>
        <w:widowControl/>
        <w:rPr>
          <w:iCs/>
        </w:rPr>
      </w:pPr>
    </w:p>
    <w:tbl>
      <w:tblPr>
        <w:tblStyle w:val="1d"/>
        <w:tblW w:w="5000" w:type="pct"/>
        <w:tblLook w:val="04A0" w:firstRow="1" w:lastRow="0" w:firstColumn="1" w:lastColumn="0" w:noHBand="0" w:noVBand="1"/>
      </w:tblPr>
      <w:tblGrid>
        <w:gridCol w:w="2117"/>
        <w:gridCol w:w="2101"/>
        <w:gridCol w:w="5345"/>
      </w:tblGrid>
      <w:tr w:rsidR="003F62A9" w:rsidRPr="00040660" w14:paraId="02AF23F0" w14:textId="77777777" w:rsidTr="00040660">
        <w:trPr>
          <w:trHeight w:val="848"/>
        </w:trPr>
        <w:tc>
          <w:tcPr>
            <w:tcW w:w="958" w:type="pct"/>
            <w:hideMark/>
          </w:tcPr>
          <w:p w14:paraId="4DF851FD" w14:textId="77777777" w:rsidR="006F0EAF" w:rsidRPr="00040660" w:rsidRDefault="006F0EAF" w:rsidP="009B1426">
            <w:pPr>
              <w:widowControl w:val="0"/>
              <w:tabs>
                <w:tab w:val="left" w:pos="0"/>
              </w:tabs>
              <w:autoSpaceDE w:val="0"/>
              <w:autoSpaceDN w:val="0"/>
              <w:jc w:val="center"/>
              <w:rPr>
                <w:b/>
                <w:sz w:val="22"/>
                <w:szCs w:val="22"/>
                <w:lang w:bidi="ru-RU"/>
              </w:rPr>
            </w:pPr>
            <w:r w:rsidRPr="00040660">
              <w:rPr>
                <w:b/>
                <w:sz w:val="22"/>
                <w:szCs w:val="22"/>
              </w:rPr>
              <w:t>Код и наименование компетенции выпускника</w:t>
            </w:r>
          </w:p>
        </w:tc>
        <w:tc>
          <w:tcPr>
            <w:tcW w:w="1031" w:type="pct"/>
            <w:hideMark/>
          </w:tcPr>
          <w:p w14:paraId="4A6E2B0E" w14:textId="77777777" w:rsidR="006F0EAF" w:rsidRPr="00040660" w:rsidRDefault="006F0EAF" w:rsidP="009B1426">
            <w:pPr>
              <w:widowControl w:val="0"/>
              <w:tabs>
                <w:tab w:val="left" w:pos="0"/>
              </w:tabs>
              <w:autoSpaceDE w:val="0"/>
              <w:autoSpaceDN w:val="0"/>
              <w:jc w:val="center"/>
              <w:rPr>
                <w:b/>
                <w:sz w:val="22"/>
                <w:szCs w:val="22"/>
                <w:lang w:bidi="ru-RU"/>
              </w:rPr>
            </w:pPr>
            <w:r w:rsidRPr="00040660">
              <w:rPr>
                <w:b/>
                <w:sz w:val="22"/>
                <w:szCs w:val="22"/>
              </w:rPr>
              <w:t>Код и наименование индикаторов достижения компетенций</w:t>
            </w:r>
          </w:p>
        </w:tc>
        <w:tc>
          <w:tcPr>
            <w:tcW w:w="3011" w:type="pct"/>
            <w:hideMark/>
          </w:tcPr>
          <w:p w14:paraId="7F76913F" w14:textId="77777777" w:rsidR="006F0EAF" w:rsidRPr="00040660" w:rsidRDefault="0041008F" w:rsidP="0041008F">
            <w:pPr>
              <w:widowControl w:val="0"/>
              <w:tabs>
                <w:tab w:val="left" w:pos="0"/>
              </w:tabs>
              <w:autoSpaceDE w:val="0"/>
              <w:autoSpaceDN w:val="0"/>
              <w:jc w:val="center"/>
              <w:rPr>
                <w:sz w:val="22"/>
                <w:szCs w:val="22"/>
                <w:lang w:bidi="ru-RU"/>
              </w:rPr>
            </w:pPr>
            <w:r w:rsidRPr="00040660">
              <w:rPr>
                <w:b/>
                <w:sz w:val="22"/>
                <w:szCs w:val="22"/>
              </w:rPr>
              <w:t>Планируемые результаты обучения по дисциплине</w:t>
            </w:r>
          </w:p>
        </w:tc>
      </w:tr>
      <w:tr w:rsidR="00996FB3" w:rsidRPr="00040660" w14:paraId="11F25035" w14:textId="77777777" w:rsidTr="00040660">
        <w:trPr>
          <w:trHeight w:val="212"/>
        </w:trPr>
        <w:tc>
          <w:tcPr>
            <w:tcW w:w="958" w:type="pct"/>
          </w:tcPr>
          <w:p w14:paraId="14026005" w14:textId="77777777" w:rsidR="00996FB3" w:rsidRPr="00040660" w:rsidRDefault="007E7E3F" w:rsidP="00D97ED1">
            <w:pPr>
              <w:widowControl w:val="0"/>
              <w:tabs>
                <w:tab w:val="left" w:pos="0"/>
              </w:tabs>
              <w:autoSpaceDE w:val="0"/>
              <w:autoSpaceDN w:val="0"/>
              <w:jc w:val="center"/>
              <w:rPr>
                <w:b/>
                <w:sz w:val="22"/>
                <w:szCs w:val="22"/>
              </w:rPr>
            </w:pPr>
            <w:r w:rsidRPr="00040660">
              <w:rPr>
                <w:sz w:val="22"/>
                <w:szCs w:val="22"/>
              </w:rPr>
              <w:t>ПК-1 - Способен управлять процессами стратегического планирования, подготовки, творческой проработки и реализации коммуникационных программ и мероприятий, обеспечивать их качество и эффективность</w:t>
            </w:r>
          </w:p>
        </w:tc>
        <w:tc>
          <w:tcPr>
            <w:tcW w:w="1031" w:type="pct"/>
          </w:tcPr>
          <w:p w14:paraId="3A2A4B47" w14:textId="77777777" w:rsidR="00996FB3" w:rsidRPr="00040660" w:rsidRDefault="007E7E3F" w:rsidP="006F0EAF">
            <w:pPr>
              <w:widowControl w:val="0"/>
              <w:tabs>
                <w:tab w:val="left" w:pos="0"/>
              </w:tabs>
              <w:autoSpaceDE w:val="0"/>
              <w:autoSpaceDN w:val="0"/>
              <w:jc w:val="center"/>
              <w:rPr>
                <w:b/>
                <w:sz w:val="22"/>
                <w:szCs w:val="22"/>
              </w:rPr>
            </w:pPr>
            <w:r w:rsidRPr="00040660">
              <w:rPr>
                <w:sz w:val="22"/>
                <w:szCs w:val="22"/>
              </w:rPr>
              <w:t>ПК-1.2 - Определяет критерии эффективности использования коммуникационных инструментов, осуществляет учет и контроль на всех этапах осуществления коммуникационных программ и мероприятий</w:t>
            </w:r>
          </w:p>
        </w:tc>
        <w:tc>
          <w:tcPr>
            <w:tcW w:w="3011" w:type="pct"/>
          </w:tcPr>
          <w:p w14:paraId="0396BAC3" w14:textId="77777777" w:rsidR="00FC4E48" w:rsidRPr="00040660" w:rsidRDefault="00FC4E48" w:rsidP="00FC4E48">
            <w:pPr>
              <w:autoSpaceDE w:val="0"/>
              <w:autoSpaceDN w:val="0"/>
              <w:adjustRightInd w:val="0"/>
              <w:jc w:val="both"/>
              <w:rPr>
                <w:sz w:val="22"/>
                <w:szCs w:val="22"/>
              </w:rPr>
            </w:pPr>
            <w:r w:rsidRPr="00040660">
              <w:rPr>
                <w:sz w:val="22"/>
                <w:szCs w:val="22"/>
              </w:rPr>
              <w:t>Знать:</w:t>
            </w:r>
          </w:p>
          <w:p w14:paraId="488787C2" w14:textId="77777777" w:rsidR="00FC4E48" w:rsidRPr="00040660" w:rsidRDefault="007E7E3F" w:rsidP="00FC4E48">
            <w:pPr>
              <w:autoSpaceDE w:val="0"/>
              <w:autoSpaceDN w:val="0"/>
              <w:adjustRightInd w:val="0"/>
              <w:jc w:val="both"/>
              <w:rPr>
                <w:sz w:val="22"/>
                <w:szCs w:val="22"/>
              </w:rPr>
            </w:pPr>
            <w:r w:rsidRPr="00040660">
              <w:rPr>
                <w:sz w:val="22"/>
                <w:szCs w:val="22"/>
              </w:rPr>
              <w:t>методологию управления проектами, основные подходы к структуризации проекта и правила формирования и контроля за всеми элементами и процессами проекта.</w:t>
            </w:r>
          </w:p>
          <w:p w14:paraId="126FEACE" w14:textId="77777777" w:rsidR="00FC4E48" w:rsidRPr="00040660" w:rsidRDefault="00FC4E48" w:rsidP="00FC4E48">
            <w:pPr>
              <w:autoSpaceDE w:val="0"/>
              <w:autoSpaceDN w:val="0"/>
              <w:adjustRightInd w:val="0"/>
              <w:jc w:val="both"/>
              <w:rPr>
                <w:sz w:val="22"/>
                <w:szCs w:val="22"/>
              </w:rPr>
            </w:pPr>
            <w:r w:rsidRPr="00040660">
              <w:rPr>
                <w:sz w:val="22"/>
                <w:szCs w:val="22"/>
              </w:rPr>
              <w:t>Уметь:</w:t>
            </w:r>
          </w:p>
          <w:p w14:paraId="6A8FA5B1" w14:textId="77777777" w:rsidR="00FC4E48" w:rsidRPr="00040660" w:rsidRDefault="007E7E3F" w:rsidP="00FC4E48">
            <w:pPr>
              <w:autoSpaceDE w:val="0"/>
              <w:autoSpaceDN w:val="0"/>
              <w:adjustRightInd w:val="0"/>
              <w:jc w:val="both"/>
              <w:rPr>
                <w:sz w:val="22"/>
                <w:szCs w:val="22"/>
              </w:rPr>
            </w:pPr>
            <w:r w:rsidRPr="00040660">
              <w:rPr>
                <w:sz w:val="22"/>
                <w:szCs w:val="22"/>
              </w:rPr>
              <w:t>выделять критерии эффективности и определять методы мониторинга оценки эффективности коммуникационного проекта на всех этапах реализации, исходя из действующих правовых норм, имеющихся ресурсов.</w:t>
            </w:r>
          </w:p>
          <w:p w14:paraId="23D474BC" w14:textId="77777777" w:rsidR="002E5704" w:rsidRPr="00040660" w:rsidRDefault="002E5704" w:rsidP="00996FB3">
            <w:pPr>
              <w:autoSpaceDE w:val="0"/>
              <w:autoSpaceDN w:val="0"/>
              <w:adjustRightInd w:val="0"/>
              <w:jc w:val="both"/>
              <w:rPr>
                <w:sz w:val="22"/>
                <w:szCs w:val="22"/>
              </w:rPr>
            </w:pPr>
            <w:r w:rsidRPr="00040660">
              <w:rPr>
                <w:sz w:val="22"/>
                <w:szCs w:val="22"/>
              </w:rPr>
              <w:t>Владеть:</w:t>
            </w:r>
          </w:p>
          <w:p w14:paraId="288F0652" w14:textId="77777777" w:rsidR="00996FB3" w:rsidRPr="00040660" w:rsidRDefault="007E7E3F" w:rsidP="00996FB3">
            <w:pPr>
              <w:autoSpaceDE w:val="0"/>
              <w:autoSpaceDN w:val="0"/>
              <w:adjustRightInd w:val="0"/>
              <w:jc w:val="both"/>
              <w:rPr>
                <w:sz w:val="22"/>
                <w:szCs w:val="22"/>
              </w:rPr>
            </w:pPr>
            <w:r w:rsidRPr="00040660">
              <w:rPr>
                <w:sz w:val="22"/>
                <w:szCs w:val="22"/>
              </w:rPr>
              <w:t>навыками теоретико-эмпирического исследования, планирования, реализации, аналитической оценки эффективности коммуникационных проектов в условиях действующих правовых норм, имеющихся ресурсов и ограничений.</w:t>
            </w:r>
          </w:p>
        </w:tc>
      </w:tr>
      <w:tr w:rsidR="00996FB3" w:rsidRPr="00040660" w14:paraId="06CB25E3" w14:textId="77777777" w:rsidTr="00040660">
        <w:trPr>
          <w:trHeight w:val="212"/>
        </w:trPr>
        <w:tc>
          <w:tcPr>
            <w:tcW w:w="958" w:type="pct"/>
          </w:tcPr>
          <w:p w14:paraId="63327E49" w14:textId="77777777" w:rsidR="00996FB3" w:rsidRPr="00040660" w:rsidRDefault="007E7E3F" w:rsidP="00D97ED1">
            <w:pPr>
              <w:widowControl w:val="0"/>
              <w:tabs>
                <w:tab w:val="left" w:pos="0"/>
              </w:tabs>
              <w:autoSpaceDE w:val="0"/>
              <w:autoSpaceDN w:val="0"/>
              <w:jc w:val="center"/>
              <w:rPr>
                <w:b/>
                <w:sz w:val="22"/>
                <w:szCs w:val="22"/>
              </w:rPr>
            </w:pPr>
            <w:r w:rsidRPr="00040660">
              <w:rPr>
                <w:sz w:val="22"/>
                <w:szCs w:val="22"/>
              </w:rPr>
              <w:t>ПК-6 - Способен разрабатывать коммуникационную политику компаний и брендов</w:t>
            </w:r>
          </w:p>
        </w:tc>
        <w:tc>
          <w:tcPr>
            <w:tcW w:w="1031" w:type="pct"/>
          </w:tcPr>
          <w:p w14:paraId="2323A1F8" w14:textId="77777777" w:rsidR="00996FB3" w:rsidRPr="00040660" w:rsidRDefault="007E7E3F" w:rsidP="006F0EAF">
            <w:pPr>
              <w:widowControl w:val="0"/>
              <w:tabs>
                <w:tab w:val="left" w:pos="0"/>
              </w:tabs>
              <w:autoSpaceDE w:val="0"/>
              <w:autoSpaceDN w:val="0"/>
              <w:jc w:val="center"/>
              <w:rPr>
                <w:b/>
                <w:sz w:val="22"/>
                <w:szCs w:val="22"/>
              </w:rPr>
            </w:pPr>
            <w:r w:rsidRPr="00040660">
              <w:rPr>
                <w:sz w:val="22"/>
                <w:szCs w:val="22"/>
              </w:rPr>
              <w:t>ПК-6.2 - Интегрирует коммуникации для эффективной реализации коммуникационной политики компании/бренда</w:t>
            </w:r>
          </w:p>
        </w:tc>
        <w:tc>
          <w:tcPr>
            <w:tcW w:w="3011" w:type="pct"/>
          </w:tcPr>
          <w:p w14:paraId="29096CB4" w14:textId="77777777" w:rsidR="00FC4E48" w:rsidRPr="00040660" w:rsidRDefault="00FC4E48" w:rsidP="00FC4E48">
            <w:pPr>
              <w:autoSpaceDE w:val="0"/>
              <w:autoSpaceDN w:val="0"/>
              <w:adjustRightInd w:val="0"/>
              <w:jc w:val="both"/>
              <w:rPr>
                <w:sz w:val="22"/>
                <w:szCs w:val="22"/>
              </w:rPr>
            </w:pPr>
            <w:r w:rsidRPr="00040660">
              <w:rPr>
                <w:sz w:val="22"/>
                <w:szCs w:val="22"/>
              </w:rPr>
              <w:t>Знать:</w:t>
            </w:r>
          </w:p>
          <w:p w14:paraId="699C0569" w14:textId="77777777" w:rsidR="00FC4E48" w:rsidRPr="00040660" w:rsidRDefault="007E7E3F" w:rsidP="00FC4E48">
            <w:pPr>
              <w:autoSpaceDE w:val="0"/>
              <w:autoSpaceDN w:val="0"/>
              <w:adjustRightInd w:val="0"/>
              <w:jc w:val="both"/>
              <w:rPr>
                <w:sz w:val="22"/>
                <w:szCs w:val="22"/>
              </w:rPr>
            </w:pPr>
            <w:r w:rsidRPr="00040660">
              <w:rPr>
                <w:sz w:val="22"/>
                <w:szCs w:val="22"/>
              </w:rPr>
              <w:t>основы и подходы к разработке коммуникационной политики компании или бренда в соответствии со стратегическими целями бизнеса.</w:t>
            </w:r>
          </w:p>
          <w:p w14:paraId="21888D0D" w14:textId="77777777" w:rsidR="00FC4E48" w:rsidRPr="00040660" w:rsidRDefault="00FC4E48" w:rsidP="00FC4E48">
            <w:pPr>
              <w:autoSpaceDE w:val="0"/>
              <w:autoSpaceDN w:val="0"/>
              <w:adjustRightInd w:val="0"/>
              <w:jc w:val="both"/>
              <w:rPr>
                <w:sz w:val="22"/>
                <w:szCs w:val="22"/>
              </w:rPr>
            </w:pPr>
            <w:r w:rsidRPr="00040660">
              <w:rPr>
                <w:sz w:val="22"/>
                <w:szCs w:val="22"/>
              </w:rPr>
              <w:t>Уметь:</w:t>
            </w:r>
          </w:p>
          <w:p w14:paraId="0E97E186" w14:textId="77777777" w:rsidR="00FC4E48" w:rsidRPr="00040660" w:rsidRDefault="007E7E3F" w:rsidP="00FC4E48">
            <w:pPr>
              <w:autoSpaceDE w:val="0"/>
              <w:autoSpaceDN w:val="0"/>
              <w:adjustRightInd w:val="0"/>
              <w:jc w:val="both"/>
              <w:rPr>
                <w:sz w:val="22"/>
                <w:szCs w:val="22"/>
              </w:rPr>
            </w:pPr>
            <w:r w:rsidRPr="00040660">
              <w:rPr>
                <w:sz w:val="22"/>
                <w:szCs w:val="22"/>
              </w:rPr>
              <w:t>принимать решения по отбору стратегически важных для развития бренда проектов организации.</w:t>
            </w:r>
          </w:p>
          <w:p w14:paraId="73B39530" w14:textId="77777777" w:rsidR="002E5704" w:rsidRPr="00040660" w:rsidRDefault="002E5704" w:rsidP="00996FB3">
            <w:pPr>
              <w:autoSpaceDE w:val="0"/>
              <w:autoSpaceDN w:val="0"/>
              <w:adjustRightInd w:val="0"/>
              <w:jc w:val="both"/>
              <w:rPr>
                <w:sz w:val="22"/>
                <w:szCs w:val="22"/>
              </w:rPr>
            </w:pPr>
            <w:r w:rsidRPr="00040660">
              <w:rPr>
                <w:sz w:val="22"/>
                <w:szCs w:val="22"/>
              </w:rPr>
              <w:t>Владеть:</w:t>
            </w:r>
          </w:p>
          <w:p w14:paraId="4B6F4587" w14:textId="77777777" w:rsidR="00996FB3" w:rsidRPr="00040660" w:rsidRDefault="007E7E3F" w:rsidP="00996FB3">
            <w:pPr>
              <w:autoSpaceDE w:val="0"/>
              <w:autoSpaceDN w:val="0"/>
              <w:adjustRightInd w:val="0"/>
              <w:jc w:val="both"/>
              <w:rPr>
                <w:sz w:val="22"/>
                <w:szCs w:val="22"/>
              </w:rPr>
            </w:pPr>
            <w:r w:rsidRPr="00040660">
              <w:rPr>
                <w:sz w:val="22"/>
                <w:szCs w:val="22"/>
              </w:rPr>
              <w:t>навыками комплексного подхода к управлению проектами в разработке политики коммуникации бренда в соответствии с бизнес-видением.</w:t>
            </w:r>
          </w:p>
        </w:tc>
      </w:tr>
      <w:tr w:rsidR="00996FB3" w:rsidRPr="00040660" w14:paraId="5D31AF2D" w14:textId="77777777" w:rsidTr="00040660">
        <w:trPr>
          <w:trHeight w:val="212"/>
        </w:trPr>
        <w:tc>
          <w:tcPr>
            <w:tcW w:w="958" w:type="pct"/>
          </w:tcPr>
          <w:p w14:paraId="3A7920C6" w14:textId="77777777" w:rsidR="00996FB3" w:rsidRPr="00040660" w:rsidRDefault="007E7E3F" w:rsidP="00D97ED1">
            <w:pPr>
              <w:widowControl w:val="0"/>
              <w:tabs>
                <w:tab w:val="left" w:pos="0"/>
              </w:tabs>
              <w:autoSpaceDE w:val="0"/>
              <w:autoSpaceDN w:val="0"/>
              <w:jc w:val="center"/>
              <w:rPr>
                <w:b/>
                <w:sz w:val="22"/>
                <w:szCs w:val="22"/>
              </w:rPr>
            </w:pPr>
            <w:r w:rsidRPr="00040660">
              <w:rPr>
                <w:sz w:val="22"/>
                <w:szCs w:val="22"/>
              </w:rPr>
              <w:t>УК-2 - Способен управлять проектом на всех этапах его жизненного цикла</w:t>
            </w:r>
          </w:p>
        </w:tc>
        <w:tc>
          <w:tcPr>
            <w:tcW w:w="1031" w:type="pct"/>
          </w:tcPr>
          <w:p w14:paraId="53EB2551" w14:textId="77777777" w:rsidR="00996FB3" w:rsidRPr="00040660" w:rsidRDefault="007E7E3F" w:rsidP="006F0EAF">
            <w:pPr>
              <w:widowControl w:val="0"/>
              <w:tabs>
                <w:tab w:val="left" w:pos="0"/>
              </w:tabs>
              <w:autoSpaceDE w:val="0"/>
              <w:autoSpaceDN w:val="0"/>
              <w:jc w:val="center"/>
              <w:rPr>
                <w:b/>
                <w:sz w:val="22"/>
                <w:szCs w:val="22"/>
              </w:rPr>
            </w:pPr>
            <w:r w:rsidRPr="00040660">
              <w:rPr>
                <w:sz w:val="22"/>
                <w:szCs w:val="22"/>
              </w:rPr>
              <w:t>УК-2.2 -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w:t>
            </w:r>
          </w:p>
        </w:tc>
        <w:tc>
          <w:tcPr>
            <w:tcW w:w="3011" w:type="pct"/>
          </w:tcPr>
          <w:p w14:paraId="7F038903" w14:textId="77777777" w:rsidR="00FC4E48" w:rsidRPr="00040660" w:rsidRDefault="00FC4E48" w:rsidP="00FC4E48">
            <w:pPr>
              <w:autoSpaceDE w:val="0"/>
              <w:autoSpaceDN w:val="0"/>
              <w:adjustRightInd w:val="0"/>
              <w:jc w:val="both"/>
              <w:rPr>
                <w:sz w:val="22"/>
                <w:szCs w:val="22"/>
              </w:rPr>
            </w:pPr>
            <w:r w:rsidRPr="00040660">
              <w:rPr>
                <w:sz w:val="22"/>
                <w:szCs w:val="22"/>
              </w:rPr>
              <w:t>Знать:</w:t>
            </w:r>
          </w:p>
          <w:p w14:paraId="45AC2A35" w14:textId="77777777" w:rsidR="00FC4E48" w:rsidRPr="00040660" w:rsidRDefault="007E7E3F" w:rsidP="00FC4E48">
            <w:pPr>
              <w:autoSpaceDE w:val="0"/>
              <w:autoSpaceDN w:val="0"/>
              <w:adjustRightInd w:val="0"/>
              <w:jc w:val="both"/>
              <w:rPr>
                <w:sz w:val="22"/>
                <w:szCs w:val="22"/>
              </w:rPr>
            </w:pPr>
            <w:r w:rsidRPr="00040660">
              <w:rPr>
                <w:sz w:val="22"/>
                <w:szCs w:val="22"/>
              </w:rPr>
              <w:t>основы и законы проектного управления; основы социально-психологического управления командой проекта.</w:t>
            </w:r>
          </w:p>
          <w:p w14:paraId="78DBFF4E" w14:textId="77777777" w:rsidR="00FC4E48" w:rsidRPr="00040660" w:rsidRDefault="00FC4E48" w:rsidP="00FC4E48">
            <w:pPr>
              <w:autoSpaceDE w:val="0"/>
              <w:autoSpaceDN w:val="0"/>
              <w:adjustRightInd w:val="0"/>
              <w:jc w:val="both"/>
              <w:rPr>
                <w:sz w:val="22"/>
                <w:szCs w:val="22"/>
              </w:rPr>
            </w:pPr>
            <w:r w:rsidRPr="00040660">
              <w:rPr>
                <w:sz w:val="22"/>
                <w:szCs w:val="22"/>
              </w:rPr>
              <w:t>Уметь:</w:t>
            </w:r>
          </w:p>
          <w:p w14:paraId="2ADE3B30" w14:textId="77777777" w:rsidR="00FC4E48" w:rsidRPr="00040660" w:rsidRDefault="007E7E3F" w:rsidP="00FC4E48">
            <w:pPr>
              <w:autoSpaceDE w:val="0"/>
              <w:autoSpaceDN w:val="0"/>
              <w:adjustRightInd w:val="0"/>
              <w:jc w:val="both"/>
              <w:rPr>
                <w:sz w:val="22"/>
                <w:szCs w:val="22"/>
              </w:rPr>
            </w:pPr>
            <w:r w:rsidRPr="00040660">
              <w:rPr>
                <w:sz w:val="22"/>
                <w:szCs w:val="22"/>
              </w:rPr>
              <w:t>разрабатывать тактику коммуникационных кампаний, формировать элементы проекта (продукт проекта, стратегический план, вехи проекта и пр.), определять комплексы работ.</w:t>
            </w:r>
          </w:p>
          <w:p w14:paraId="2A9170FD" w14:textId="77777777" w:rsidR="002E5704" w:rsidRPr="00040660" w:rsidRDefault="002E5704" w:rsidP="00996FB3">
            <w:pPr>
              <w:autoSpaceDE w:val="0"/>
              <w:autoSpaceDN w:val="0"/>
              <w:adjustRightInd w:val="0"/>
              <w:jc w:val="both"/>
              <w:rPr>
                <w:sz w:val="22"/>
                <w:szCs w:val="22"/>
              </w:rPr>
            </w:pPr>
            <w:r w:rsidRPr="00040660">
              <w:rPr>
                <w:sz w:val="22"/>
                <w:szCs w:val="22"/>
              </w:rPr>
              <w:t>Владеть:</w:t>
            </w:r>
          </w:p>
          <w:p w14:paraId="28A85781" w14:textId="77777777" w:rsidR="00996FB3" w:rsidRPr="00040660" w:rsidRDefault="007E7E3F" w:rsidP="00996FB3">
            <w:pPr>
              <w:autoSpaceDE w:val="0"/>
              <w:autoSpaceDN w:val="0"/>
              <w:adjustRightInd w:val="0"/>
              <w:jc w:val="both"/>
              <w:rPr>
                <w:sz w:val="22"/>
                <w:szCs w:val="22"/>
              </w:rPr>
            </w:pPr>
            <w:r w:rsidRPr="00040660">
              <w:rPr>
                <w:sz w:val="22"/>
                <w:szCs w:val="22"/>
              </w:rPr>
              <w:t>навыками распределения ролей в команде и формирование коммуникаций в проекте; навыками отбора оптимальных способов взаимодействия со всеми субъектами проекта и увязывания работ с наличными ресурсами и структурой организации.</w:t>
            </w:r>
          </w:p>
        </w:tc>
      </w:tr>
    </w:tbl>
    <w:p w14:paraId="17FBC19F" w14:textId="77777777" w:rsidR="00996FB3" w:rsidRPr="003F62A9" w:rsidRDefault="00996FB3" w:rsidP="00CA7F28">
      <w:pPr>
        <w:autoSpaceDE w:val="0"/>
        <w:autoSpaceDN w:val="0"/>
        <w:adjustRightInd w:val="0"/>
        <w:jc w:val="both"/>
        <w:rPr>
          <w:szCs w:val="28"/>
        </w:rPr>
      </w:pPr>
    </w:p>
    <w:p w14:paraId="303FA55D" w14:textId="77777777" w:rsidR="00CA7F28" w:rsidRPr="003F62A9" w:rsidRDefault="00CA7F28" w:rsidP="009B1426">
      <w:pPr>
        <w:numPr>
          <w:ilvl w:val="0"/>
          <w:numId w:val="2"/>
        </w:numPr>
        <w:shd w:val="clear" w:color="auto" w:fill="FFFFFF"/>
        <w:ind w:firstLine="709"/>
        <w:jc w:val="both"/>
        <w:outlineLvl w:val="0"/>
        <w:rPr>
          <w:b/>
          <w:szCs w:val="28"/>
        </w:rPr>
      </w:pPr>
      <w:bookmarkStart w:id="7" w:name="_Toc79757559"/>
      <w:r w:rsidRPr="003F62A9">
        <w:rPr>
          <w:b/>
          <w:szCs w:val="28"/>
        </w:rPr>
        <w:t xml:space="preserve">СТРУКТУРА </w:t>
      </w:r>
      <w:r w:rsidR="007B7364" w:rsidRPr="003F62A9">
        <w:rPr>
          <w:b/>
          <w:szCs w:val="28"/>
        </w:rPr>
        <w:t xml:space="preserve">И СОДЕРЖАНИЕ </w:t>
      </w:r>
      <w:r w:rsidR="0041008F" w:rsidRPr="003F62A9">
        <w:rPr>
          <w:b/>
          <w:szCs w:val="28"/>
        </w:rPr>
        <w:t>ДИСЦИПЛИНЫ</w:t>
      </w:r>
      <w:bookmarkEnd w:id="7"/>
    </w:p>
    <w:p w14:paraId="14B7A7E5" w14:textId="77777777" w:rsidR="00CA7F28" w:rsidRPr="003F62A9"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4539"/>
        <w:gridCol w:w="4234"/>
      </w:tblGrid>
      <w:tr w:rsidR="003F62A9" w:rsidRPr="00040660" w14:paraId="2157B93A" w14:textId="77777777" w:rsidTr="00680FC2">
        <w:tc>
          <w:tcPr>
            <w:tcW w:w="413" w:type="pct"/>
            <w:tcBorders>
              <w:top w:val="single" w:sz="4" w:space="0" w:color="auto"/>
              <w:left w:val="single" w:sz="4" w:space="0" w:color="auto"/>
              <w:bottom w:val="single" w:sz="4" w:space="0" w:color="auto"/>
              <w:right w:val="single" w:sz="4" w:space="0" w:color="auto"/>
            </w:tcBorders>
            <w:vAlign w:val="center"/>
            <w:hideMark/>
          </w:tcPr>
          <w:p w14:paraId="64B0BE20" w14:textId="77777777" w:rsidR="005D11CD" w:rsidRPr="00040660" w:rsidRDefault="005D11CD" w:rsidP="00A308D0">
            <w:pPr>
              <w:jc w:val="center"/>
              <w:rPr>
                <w:rFonts w:eastAsia="Calibri"/>
                <w:b/>
                <w:sz w:val="22"/>
                <w:szCs w:val="22"/>
              </w:rPr>
            </w:pPr>
            <w:r w:rsidRPr="00040660">
              <w:rPr>
                <w:rFonts w:eastAsia="Calibri"/>
                <w:b/>
                <w:sz w:val="22"/>
                <w:szCs w:val="22"/>
              </w:rPr>
              <w:t>№ п/п</w:t>
            </w:r>
          </w:p>
        </w:tc>
        <w:tc>
          <w:tcPr>
            <w:tcW w:w="2373" w:type="pct"/>
            <w:tcBorders>
              <w:top w:val="single" w:sz="4" w:space="0" w:color="auto"/>
              <w:left w:val="single" w:sz="4" w:space="0" w:color="auto"/>
              <w:bottom w:val="single" w:sz="4" w:space="0" w:color="auto"/>
              <w:right w:val="single" w:sz="4" w:space="0" w:color="auto"/>
            </w:tcBorders>
            <w:vAlign w:val="center"/>
            <w:hideMark/>
          </w:tcPr>
          <w:p w14:paraId="6B7ACBD5" w14:textId="77777777" w:rsidR="005D11CD" w:rsidRPr="00040660" w:rsidRDefault="006221FF" w:rsidP="006221FF">
            <w:pPr>
              <w:ind w:left="620"/>
              <w:jc w:val="center"/>
              <w:rPr>
                <w:rFonts w:eastAsia="Calibri"/>
                <w:b/>
                <w:sz w:val="22"/>
                <w:szCs w:val="22"/>
              </w:rPr>
            </w:pPr>
            <w:r w:rsidRPr="00040660">
              <w:rPr>
                <w:rFonts w:eastAsia="Calibri"/>
                <w:b/>
                <w:sz w:val="22"/>
                <w:szCs w:val="22"/>
              </w:rPr>
              <w:t>Этапы реализации дисциплины</w:t>
            </w:r>
          </w:p>
        </w:tc>
        <w:tc>
          <w:tcPr>
            <w:tcW w:w="2214" w:type="pct"/>
            <w:tcBorders>
              <w:top w:val="single" w:sz="4" w:space="0" w:color="auto"/>
              <w:left w:val="single" w:sz="4" w:space="0" w:color="auto"/>
              <w:bottom w:val="single" w:sz="4" w:space="0" w:color="auto"/>
              <w:right w:val="single" w:sz="4" w:space="0" w:color="auto"/>
            </w:tcBorders>
            <w:vAlign w:val="center"/>
            <w:hideMark/>
          </w:tcPr>
          <w:p w14:paraId="60EA8E08" w14:textId="77777777" w:rsidR="005D11CD" w:rsidRPr="00040660" w:rsidRDefault="005D11CD" w:rsidP="00B2201D">
            <w:pPr>
              <w:ind w:right="180"/>
              <w:jc w:val="center"/>
              <w:rPr>
                <w:rFonts w:eastAsia="Calibri"/>
                <w:b/>
                <w:sz w:val="22"/>
                <w:szCs w:val="22"/>
              </w:rPr>
            </w:pPr>
            <w:r w:rsidRPr="00040660">
              <w:rPr>
                <w:rFonts w:eastAsia="Calibri"/>
                <w:b/>
                <w:sz w:val="22"/>
                <w:szCs w:val="22"/>
              </w:rPr>
              <w:t xml:space="preserve">Содержание </w:t>
            </w:r>
            <w:r w:rsidR="00B2201D" w:rsidRPr="00040660">
              <w:rPr>
                <w:rFonts w:eastAsia="Calibri"/>
                <w:b/>
                <w:sz w:val="22"/>
                <w:szCs w:val="22"/>
              </w:rPr>
              <w:t>этапа</w:t>
            </w:r>
          </w:p>
        </w:tc>
      </w:tr>
      <w:tr w:rsidR="005D11CD" w:rsidRPr="00040660" w14:paraId="7F376854"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3D69A443" w14:textId="77777777" w:rsidR="005D11CD" w:rsidRPr="00040660" w:rsidRDefault="005D11CD" w:rsidP="00CA7F28">
            <w:pPr>
              <w:widowControl w:val="0"/>
              <w:autoSpaceDE w:val="0"/>
              <w:autoSpaceDN w:val="0"/>
              <w:rPr>
                <w:sz w:val="22"/>
                <w:szCs w:val="22"/>
                <w:lang w:bidi="ru-RU"/>
              </w:rPr>
            </w:pPr>
            <w:r w:rsidRPr="00040660">
              <w:rPr>
                <w:sz w:val="22"/>
                <w:szCs w:val="22"/>
                <w:lang w:bidi="ru-RU"/>
              </w:rPr>
              <w:t>1</w:t>
            </w:r>
          </w:p>
        </w:tc>
        <w:tc>
          <w:tcPr>
            <w:tcW w:w="2373" w:type="pct"/>
            <w:tcBorders>
              <w:top w:val="single" w:sz="4" w:space="0" w:color="auto"/>
              <w:left w:val="single" w:sz="4" w:space="0" w:color="auto"/>
              <w:bottom w:val="single" w:sz="4" w:space="0" w:color="auto"/>
              <w:right w:val="single" w:sz="4" w:space="0" w:color="auto"/>
            </w:tcBorders>
            <w:hideMark/>
          </w:tcPr>
          <w:p w14:paraId="18CF6F0A" w14:textId="77777777" w:rsidR="005D11CD" w:rsidRPr="00040660" w:rsidRDefault="007E7E3F" w:rsidP="00CA7F28">
            <w:pPr>
              <w:jc w:val="both"/>
              <w:rPr>
                <w:rFonts w:eastAsia="Calibri"/>
                <w:sz w:val="22"/>
                <w:szCs w:val="22"/>
              </w:rPr>
            </w:pPr>
            <w:r w:rsidRPr="00040660">
              <w:rPr>
                <w:sz w:val="22"/>
                <w:szCs w:val="22"/>
                <w:lang w:bidi="ru-RU"/>
              </w:rPr>
              <w:t>Тема 1. Основы управления проектами.</w:t>
            </w:r>
          </w:p>
        </w:tc>
        <w:tc>
          <w:tcPr>
            <w:tcW w:w="2214" w:type="pct"/>
            <w:tcBorders>
              <w:top w:val="single" w:sz="4" w:space="0" w:color="auto"/>
              <w:left w:val="single" w:sz="4" w:space="0" w:color="auto"/>
              <w:bottom w:val="single" w:sz="4" w:space="0" w:color="auto"/>
              <w:right w:val="single" w:sz="4" w:space="0" w:color="auto"/>
            </w:tcBorders>
          </w:tcPr>
          <w:p w14:paraId="68E39E29" w14:textId="77777777" w:rsidR="005D11CD" w:rsidRPr="00040660" w:rsidRDefault="007E7E3F" w:rsidP="00CA7F28">
            <w:pPr>
              <w:widowControl w:val="0"/>
              <w:autoSpaceDE w:val="0"/>
              <w:autoSpaceDN w:val="0"/>
              <w:rPr>
                <w:sz w:val="22"/>
                <w:szCs w:val="22"/>
                <w:lang w:bidi="ru-RU"/>
              </w:rPr>
            </w:pPr>
            <w:r w:rsidRPr="00040660">
              <w:rPr>
                <w:sz w:val="22"/>
                <w:szCs w:val="22"/>
                <w:lang w:bidi="ru-RU"/>
              </w:rPr>
              <w:t>Классическая концепция управления проектами. Классификация коммуникационных проектов. Специфика жизненных циклов коммуникационного проекта.  Окружение проекта. Стейкхолдеры коммуникационного проекта. Организационные структуры проекта. Стратегия и тактика коммуникационных проектов. Технологии генерации идей. Разработка креативной концепции и формирование месседжа проекта.</w:t>
            </w:r>
          </w:p>
        </w:tc>
      </w:tr>
      <w:tr w:rsidR="005D11CD" w:rsidRPr="00040660" w14:paraId="04379608"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561A3DD8" w14:textId="39AE3F1A" w:rsidR="005D11CD" w:rsidRPr="00040660" w:rsidRDefault="006D4085" w:rsidP="00CA7F28">
            <w:pPr>
              <w:widowControl w:val="0"/>
              <w:autoSpaceDE w:val="0"/>
              <w:autoSpaceDN w:val="0"/>
              <w:rPr>
                <w:sz w:val="22"/>
                <w:szCs w:val="22"/>
                <w:lang w:bidi="ru-RU"/>
              </w:rPr>
            </w:pPr>
            <w:r>
              <w:rPr>
                <w:sz w:val="22"/>
                <w:szCs w:val="22"/>
                <w:lang w:bidi="ru-RU"/>
              </w:rPr>
              <w:t>2</w:t>
            </w:r>
          </w:p>
        </w:tc>
        <w:tc>
          <w:tcPr>
            <w:tcW w:w="2373" w:type="pct"/>
            <w:tcBorders>
              <w:top w:val="single" w:sz="4" w:space="0" w:color="auto"/>
              <w:left w:val="single" w:sz="4" w:space="0" w:color="auto"/>
              <w:bottom w:val="single" w:sz="4" w:space="0" w:color="auto"/>
              <w:right w:val="single" w:sz="4" w:space="0" w:color="auto"/>
            </w:tcBorders>
            <w:hideMark/>
          </w:tcPr>
          <w:p w14:paraId="47C361E8" w14:textId="77777777" w:rsidR="005D11CD" w:rsidRPr="00040660" w:rsidRDefault="007E7E3F" w:rsidP="00CA7F28">
            <w:pPr>
              <w:jc w:val="both"/>
              <w:rPr>
                <w:rFonts w:eastAsia="Calibri"/>
                <w:sz w:val="22"/>
                <w:szCs w:val="22"/>
              </w:rPr>
            </w:pPr>
            <w:r w:rsidRPr="00040660">
              <w:rPr>
                <w:sz w:val="22"/>
                <w:szCs w:val="22"/>
                <w:lang w:bidi="ru-RU"/>
              </w:rPr>
              <w:t>Тема 2. Процессы и функции управления коммуникационными проектами.</w:t>
            </w:r>
          </w:p>
        </w:tc>
        <w:tc>
          <w:tcPr>
            <w:tcW w:w="2214" w:type="pct"/>
            <w:tcBorders>
              <w:top w:val="single" w:sz="4" w:space="0" w:color="auto"/>
              <w:left w:val="single" w:sz="4" w:space="0" w:color="auto"/>
              <w:bottom w:val="single" w:sz="4" w:space="0" w:color="auto"/>
              <w:right w:val="single" w:sz="4" w:space="0" w:color="auto"/>
            </w:tcBorders>
          </w:tcPr>
          <w:p w14:paraId="2D8FE457" w14:textId="77777777" w:rsidR="005D11CD" w:rsidRPr="00040660" w:rsidRDefault="007E7E3F" w:rsidP="00CA7F28">
            <w:pPr>
              <w:widowControl w:val="0"/>
              <w:autoSpaceDE w:val="0"/>
              <w:autoSpaceDN w:val="0"/>
              <w:rPr>
                <w:sz w:val="22"/>
                <w:szCs w:val="22"/>
                <w:lang w:bidi="ru-RU"/>
              </w:rPr>
            </w:pPr>
            <w:r w:rsidRPr="00040660">
              <w:rPr>
                <w:sz w:val="22"/>
                <w:szCs w:val="22"/>
                <w:lang w:bidi="ru-RU"/>
              </w:rPr>
              <w:t>Иерархическая структура работ в коммуникационном проекте. Управление содержанием коммуникационного проекта. Управление качеством коммуникационного проекта. Управление ресурсами коммуникационного проекта. Спонсоринг и фандрайзинг. Управление коммуникациями проекта. Управление рисками коммуникационного проекта.</w:t>
            </w:r>
          </w:p>
        </w:tc>
      </w:tr>
      <w:tr w:rsidR="005D11CD" w:rsidRPr="00040660" w14:paraId="47A8BA32" w14:textId="77777777" w:rsidTr="00680FC2">
        <w:tc>
          <w:tcPr>
            <w:tcW w:w="413" w:type="pct"/>
            <w:tcBorders>
              <w:top w:val="single" w:sz="4" w:space="0" w:color="auto"/>
              <w:left w:val="single" w:sz="4" w:space="0" w:color="auto"/>
              <w:bottom w:val="single" w:sz="4" w:space="0" w:color="auto"/>
              <w:right w:val="single" w:sz="4" w:space="0" w:color="auto"/>
            </w:tcBorders>
            <w:hideMark/>
          </w:tcPr>
          <w:p w14:paraId="63835BC3" w14:textId="595B78E7" w:rsidR="005D11CD" w:rsidRPr="00040660" w:rsidRDefault="006D4085" w:rsidP="00CA7F28">
            <w:pPr>
              <w:widowControl w:val="0"/>
              <w:autoSpaceDE w:val="0"/>
              <w:autoSpaceDN w:val="0"/>
              <w:rPr>
                <w:sz w:val="22"/>
                <w:szCs w:val="22"/>
                <w:lang w:bidi="ru-RU"/>
              </w:rPr>
            </w:pPr>
            <w:r>
              <w:rPr>
                <w:sz w:val="22"/>
                <w:szCs w:val="22"/>
                <w:lang w:bidi="ru-RU"/>
              </w:rPr>
              <w:t>3</w:t>
            </w:r>
          </w:p>
        </w:tc>
        <w:tc>
          <w:tcPr>
            <w:tcW w:w="2373" w:type="pct"/>
            <w:tcBorders>
              <w:top w:val="single" w:sz="4" w:space="0" w:color="auto"/>
              <w:left w:val="single" w:sz="4" w:space="0" w:color="auto"/>
              <w:bottom w:val="single" w:sz="4" w:space="0" w:color="auto"/>
              <w:right w:val="single" w:sz="4" w:space="0" w:color="auto"/>
            </w:tcBorders>
            <w:hideMark/>
          </w:tcPr>
          <w:p w14:paraId="41644425" w14:textId="77777777" w:rsidR="005D11CD" w:rsidRPr="00040660" w:rsidRDefault="007E7E3F" w:rsidP="00CA7F28">
            <w:pPr>
              <w:jc w:val="both"/>
              <w:rPr>
                <w:rFonts w:eastAsia="Calibri"/>
                <w:sz w:val="22"/>
                <w:szCs w:val="22"/>
              </w:rPr>
            </w:pPr>
            <w:r w:rsidRPr="00040660">
              <w:rPr>
                <w:sz w:val="22"/>
                <w:szCs w:val="22"/>
                <w:lang w:bidi="ru-RU"/>
              </w:rPr>
              <w:t>Тема 3. Agile-философия: гибкие методологии управления проектами.</w:t>
            </w:r>
          </w:p>
        </w:tc>
        <w:tc>
          <w:tcPr>
            <w:tcW w:w="2214" w:type="pct"/>
            <w:tcBorders>
              <w:top w:val="single" w:sz="4" w:space="0" w:color="auto"/>
              <w:left w:val="single" w:sz="4" w:space="0" w:color="auto"/>
              <w:bottom w:val="single" w:sz="4" w:space="0" w:color="auto"/>
              <w:right w:val="single" w:sz="4" w:space="0" w:color="auto"/>
            </w:tcBorders>
          </w:tcPr>
          <w:p w14:paraId="3E972665" w14:textId="77777777" w:rsidR="005D11CD" w:rsidRPr="00040660" w:rsidRDefault="007E7E3F" w:rsidP="00CA7F28">
            <w:pPr>
              <w:widowControl w:val="0"/>
              <w:autoSpaceDE w:val="0"/>
              <w:autoSpaceDN w:val="0"/>
              <w:rPr>
                <w:sz w:val="22"/>
                <w:szCs w:val="22"/>
                <w:lang w:bidi="ru-RU"/>
              </w:rPr>
            </w:pPr>
            <w:r w:rsidRPr="00040660">
              <w:rPr>
                <w:sz w:val="22"/>
                <w:szCs w:val="22"/>
                <w:lang w:bidi="ru-RU"/>
              </w:rPr>
              <w:t>Сравнительный анализ классической (каскадной) модели управления проектами и гибких технологий. Основы Agile-философии и бизнес-гибкость. MVP - минимально жизнеспособный продукт. Agile: комбинация итеративных и инкрементных циклов проекта.  Ключевые положения SCRAM-методологии. Agile-фреймворки: Канбан-доска. Lean. Экстремальное программирование (XP). Разработка, управляемая функциональностью (FDD).  Сервис-дизайн, или дизайн-мышление (Service design,Design-thinking) в разработке коммуникационных проектов.</w:t>
            </w:r>
          </w:p>
        </w:tc>
      </w:tr>
    </w:tbl>
    <w:p w14:paraId="0BAA4BC4" w14:textId="2190BAC1" w:rsidR="00E761A3" w:rsidRDefault="00E761A3" w:rsidP="00E761A3">
      <w:pPr>
        <w:shd w:val="clear" w:color="auto" w:fill="FFFFFF"/>
        <w:ind w:left="709"/>
        <w:jc w:val="both"/>
        <w:outlineLvl w:val="0"/>
        <w:rPr>
          <w:b/>
          <w:szCs w:val="28"/>
        </w:rPr>
      </w:pPr>
    </w:p>
    <w:p w14:paraId="485954F4" w14:textId="261D027D" w:rsidR="00040660" w:rsidRDefault="00040660" w:rsidP="00E761A3">
      <w:pPr>
        <w:shd w:val="clear" w:color="auto" w:fill="FFFFFF"/>
        <w:ind w:left="709"/>
        <w:jc w:val="both"/>
        <w:outlineLvl w:val="0"/>
        <w:rPr>
          <w:b/>
          <w:szCs w:val="28"/>
        </w:rPr>
      </w:pPr>
    </w:p>
    <w:p w14:paraId="41F533D3" w14:textId="60871DB6" w:rsidR="00040660" w:rsidRDefault="00040660" w:rsidP="00E761A3">
      <w:pPr>
        <w:shd w:val="clear" w:color="auto" w:fill="FFFFFF"/>
        <w:ind w:left="709"/>
        <w:jc w:val="both"/>
        <w:outlineLvl w:val="0"/>
        <w:rPr>
          <w:b/>
          <w:szCs w:val="28"/>
        </w:rPr>
      </w:pPr>
    </w:p>
    <w:p w14:paraId="3A8BB8D7" w14:textId="77777777" w:rsidR="00040660" w:rsidRPr="003F62A9" w:rsidRDefault="00040660" w:rsidP="00E761A3">
      <w:pPr>
        <w:shd w:val="clear" w:color="auto" w:fill="FFFFFF"/>
        <w:ind w:left="709"/>
        <w:jc w:val="both"/>
        <w:outlineLvl w:val="0"/>
        <w:rPr>
          <w:b/>
          <w:szCs w:val="28"/>
        </w:rPr>
      </w:pPr>
    </w:p>
    <w:p w14:paraId="1F294B63" w14:textId="77777777" w:rsidR="006F5307" w:rsidRPr="003F62A9" w:rsidRDefault="006221FF" w:rsidP="009B1426">
      <w:pPr>
        <w:numPr>
          <w:ilvl w:val="0"/>
          <w:numId w:val="2"/>
        </w:numPr>
        <w:shd w:val="clear" w:color="auto" w:fill="FFFFFF"/>
        <w:ind w:firstLine="709"/>
        <w:jc w:val="both"/>
        <w:outlineLvl w:val="0"/>
        <w:rPr>
          <w:b/>
          <w:szCs w:val="28"/>
        </w:rPr>
      </w:pPr>
      <w:bookmarkStart w:id="8" w:name="_Toc79757560"/>
      <w:r w:rsidRPr="003F62A9">
        <w:rPr>
          <w:b/>
          <w:szCs w:val="28"/>
        </w:rPr>
        <w:t>ПРОЕКТНАЯ РАБОТА ОБУЧАЮЩИХСЯ ПРИ РЕАЛИЗАЦИИ ДИСЦИПЛИНЫ</w:t>
      </w:r>
      <w:bookmarkEnd w:id="8"/>
    </w:p>
    <w:p w14:paraId="0E3DDCC0" w14:textId="77777777" w:rsidR="006221FF" w:rsidRPr="003F62A9" w:rsidRDefault="006221FF" w:rsidP="006F5307">
      <w:pPr>
        <w:tabs>
          <w:tab w:val="left" w:leader="underscore" w:pos="7027"/>
        </w:tabs>
        <w:autoSpaceDE w:val="0"/>
        <w:autoSpaceDN w:val="0"/>
        <w:adjustRightInd w:val="0"/>
        <w:ind w:firstLine="709"/>
        <w:jc w:val="both"/>
      </w:pPr>
    </w:p>
    <w:p w14:paraId="764A65AC" w14:textId="77777777" w:rsidR="006F5307" w:rsidRPr="003F62A9" w:rsidRDefault="006221FF" w:rsidP="006221FF">
      <w:pPr>
        <w:tabs>
          <w:tab w:val="left" w:leader="underscore" w:pos="7027"/>
        </w:tabs>
        <w:autoSpaceDE w:val="0"/>
        <w:autoSpaceDN w:val="0"/>
        <w:adjustRightInd w:val="0"/>
        <w:ind w:firstLine="709"/>
        <w:jc w:val="both"/>
      </w:pPr>
      <w:r w:rsidRPr="003F62A9">
        <w:t>Реализация дисциплины осуществляется в виде проектной работы обучающихся и предусматривает возможность частичной реализации дисц</w:t>
      </w:r>
      <w:r w:rsidR="008F634D" w:rsidRPr="003F62A9">
        <w:t>иплины за пределами территории у</w:t>
      </w:r>
      <w:r w:rsidRPr="003F62A9">
        <w:t>ниверситета на базе профильной организации, с которой заключен договор</w:t>
      </w:r>
      <w:r w:rsidR="00662A4C" w:rsidRPr="003F62A9">
        <w:t xml:space="preserve"> о практической подготовке по данной ОПОП</w:t>
      </w:r>
      <w:r w:rsidRPr="003F62A9">
        <w:t xml:space="preserve">. </w:t>
      </w:r>
      <w:r w:rsidR="006F5307" w:rsidRPr="003F62A9">
        <w:t>Выбор конкретных заданий зависит от специфики деятельности</w:t>
      </w:r>
      <w:r w:rsidRPr="003F62A9">
        <w:t xml:space="preserve"> профильной организации</w:t>
      </w:r>
      <w:r w:rsidR="006F5307" w:rsidRPr="003F62A9">
        <w:t>.</w:t>
      </w:r>
    </w:p>
    <w:p w14:paraId="1F2B72F8" w14:textId="77777777" w:rsidR="006F5307" w:rsidRPr="003F62A9" w:rsidRDefault="006F5307" w:rsidP="006F5307">
      <w:pPr>
        <w:tabs>
          <w:tab w:val="left" w:leader="underscore" w:pos="7027"/>
        </w:tabs>
        <w:autoSpaceDE w:val="0"/>
        <w:autoSpaceDN w:val="0"/>
        <w:adjustRightInd w:val="0"/>
        <w:ind w:firstLine="709"/>
        <w:jc w:val="both"/>
      </w:pPr>
    </w:p>
    <w:p w14:paraId="60E654C1" w14:textId="77777777" w:rsidR="00CA7F28" w:rsidRPr="003F62A9" w:rsidRDefault="00CA7F28" w:rsidP="009B1426">
      <w:pPr>
        <w:numPr>
          <w:ilvl w:val="0"/>
          <w:numId w:val="2"/>
        </w:numPr>
        <w:shd w:val="clear" w:color="auto" w:fill="FFFFFF"/>
        <w:ind w:firstLine="709"/>
        <w:jc w:val="both"/>
        <w:outlineLvl w:val="0"/>
        <w:rPr>
          <w:b/>
          <w:szCs w:val="28"/>
        </w:rPr>
      </w:pPr>
      <w:bookmarkStart w:id="9" w:name="_Toc79757561"/>
      <w:bookmarkEnd w:id="5"/>
      <w:r w:rsidRPr="003F62A9">
        <w:rPr>
          <w:b/>
          <w:szCs w:val="28"/>
        </w:rPr>
        <w:t xml:space="preserve">РЕСУРСНОЕ ОБЕСПЕЧЕНИЕ </w:t>
      </w:r>
      <w:r w:rsidR="00EE68B0" w:rsidRPr="003F62A9">
        <w:rPr>
          <w:b/>
          <w:szCs w:val="28"/>
        </w:rPr>
        <w:t>ДИСЦИПЛИНЫ</w:t>
      </w:r>
      <w:bookmarkEnd w:id="9"/>
    </w:p>
    <w:p w14:paraId="7F4E66F2" w14:textId="77777777" w:rsidR="00735E71" w:rsidRPr="003F62A9" w:rsidRDefault="00735E71" w:rsidP="00E761A3">
      <w:pPr>
        <w:jc w:val="both"/>
      </w:pPr>
    </w:p>
    <w:p w14:paraId="7DD05543" w14:textId="77777777" w:rsidR="007B7364" w:rsidRPr="003F62A9" w:rsidRDefault="00735E71" w:rsidP="007B7364">
      <w:pPr>
        <w:jc w:val="both"/>
      </w:pPr>
      <w:r w:rsidRPr="003F62A9">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1"/>
        <w:gridCol w:w="4782"/>
      </w:tblGrid>
      <w:tr w:rsidR="003F62A9" w:rsidRPr="00040660" w14:paraId="1AEEB877" w14:textId="77777777" w:rsidTr="003C73A5">
        <w:tc>
          <w:tcPr>
            <w:tcW w:w="2500" w:type="pct"/>
            <w:shd w:val="clear" w:color="auto" w:fill="auto"/>
          </w:tcPr>
          <w:p w14:paraId="3C63D537" w14:textId="77777777" w:rsidR="00530A60" w:rsidRPr="00040660" w:rsidRDefault="00530A60" w:rsidP="003C73A5">
            <w:pPr>
              <w:jc w:val="center"/>
              <w:rPr>
                <w:b/>
                <w:sz w:val="22"/>
                <w:szCs w:val="22"/>
              </w:rPr>
            </w:pPr>
            <w:r w:rsidRPr="00040660">
              <w:rPr>
                <w:b/>
                <w:sz w:val="22"/>
                <w:szCs w:val="22"/>
              </w:rPr>
              <w:t>Библиографическое описание издания (автор, заглавие, вид, место и год издания, кол. стр.)</w:t>
            </w:r>
          </w:p>
        </w:tc>
        <w:tc>
          <w:tcPr>
            <w:tcW w:w="2500" w:type="pct"/>
            <w:shd w:val="clear" w:color="auto" w:fill="auto"/>
          </w:tcPr>
          <w:p w14:paraId="5CF76BC8" w14:textId="77777777" w:rsidR="00530A60" w:rsidRPr="00040660" w:rsidRDefault="00530A60" w:rsidP="003C73A5">
            <w:pPr>
              <w:jc w:val="center"/>
              <w:rPr>
                <w:b/>
                <w:sz w:val="22"/>
                <w:szCs w:val="22"/>
              </w:rPr>
            </w:pPr>
            <w:r w:rsidRPr="00040660">
              <w:rPr>
                <w:b/>
                <w:sz w:val="22"/>
                <w:szCs w:val="22"/>
              </w:rPr>
              <w:t>Электронные ресурсы</w:t>
            </w:r>
          </w:p>
        </w:tc>
      </w:tr>
      <w:tr w:rsidR="00530A60" w:rsidRPr="00040660" w14:paraId="49E80DF0" w14:textId="77777777" w:rsidTr="003C73A5">
        <w:tc>
          <w:tcPr>
            <w:tcW w:w="2500" w:type="pct"/>
            <w:shd w:val="clear" w:color="auto" w:fill="auto"/>
          </w:tcPr>
          <w:p w14:paraId="53277AC8" w14:textId="77777777" w:rsidR="00530A60" w:rsidRPr="00040660" w:rsidRDefault="004B105F">
            <w:pPr>
              <w:rPr>
                <w:sz w:val="22"/>
                <w:szCs w:val="22"/>
              </w:rPr>
            </w:pPr>
            <w:proofErr w:type="spellStart"/>
            <w:r w:rsidRPr="00040660">
              <w:rPr>
                <w:sz w:val="22"/>
                <w:szCs w:val="22"/>
              </w:rPr>
              <w:t>Швабер</w:t>
            </w:r>
            <w:proofErr w:type="spellEnd"/>
            <w:r w:rsidRPr="00040660">
              <w:rPr>
                <w:sz w:val="22"/>
                <w:szCs w:val="22"/>
              </w:rPr>
              <w:t xml:space="preserve">, К. </w:t>
            </w:r>
            <w:proofErr w:type="spellStart"/>
            <w:r w:rsidRPr="00040660">
              <w:rPr>
                <w:sz w:val="22"/>
                <w:szCs w:val="22"/>
              </w:rPr>
              <w:t>Скрам</w:t>
            </w:r>
            <w:proofErr w:type="spellEnd"/>
            <w:r w:rsidRPr="00040660">
              <w:rPr>
                <w:sz w:val="22"/>
                <w:szCs w:val="22"/>
              </w:rPr>
              <w:t xml:space="preserve">: гибкое управление продуктом и бизнесом / Кен </w:t>
            </w:r>
            <w:proofErr w:type="spellStart"/>
            <w:r w:rsidRPr="00040660">
              <w:rPr>
                <w:sz w:val="22"/>
                <w:szCs w:val="22"/>
              </w:rPr>
              <w:t>Швабер</w:t>
            </w:r>
            <w:proofErr w:type="spellEnd"/>
            <w:r w:rsidRPr="00040660">
              <w:rPr>
                <w:sz w:val="22"/>
                <w:szCs w:val="22"/>
              </w:rPr>
              <w:t xml:space="preserve"> ; пер. с англ.. - Москва</w:t>
            </w:r>
            <w:proofErr w:type="gramStart"/>
            <w:r w:rsidRPr="00040660">
              <w:rPr>
                <w:sz w:val="22"/>
                <w:szCs w:val="22"/>
              </w:rPr>
              <w:t xml:space="preserve"> :</w:t>
            </w:r>
            <w:proofErr w:type="gramEnd"/>
            <w:r w:rsidRPr="00040660">
              <w:rPr>
                <w:sz w:val="22"/>
                <w:szCs w:val="22"/>
              </w:rPr>
              <w:t xml:space="preserve"> Альпина </w:t>
            </w:r>
            <w:proofErr w:type="spellStart"/>
            <w:r w:rsidRPr="00040660">
              <w:rPr>
                <w:sz w:val="22"/>
                <w:szCs w:val="22"/>
              </w:rPr>
              <w:t>Паблишер</w:t>
            </w:r>
            <w:proofErr w:type="spellEnd"/>
            <w:r w:rsidRPr="00040660">
              <w:rPr>
                <w:sz w:val="22"/>
                <w:szCs w:val="22"/>
              </w:rPr>
              <w:t xml:space="preserve">, 2019. - 263 с. - </w:t>
            </w:r>
            <w:r w:rsidRPr="00040660">
              <w:rPr>
                <w:sz w:val="22"/>
                <w:szCs w:val="22"/>
                <w:lang w:val="en-US"/>
              </w:rPr>
              <w:t>ISBN</w:t>
            </w:r>
            <w:r w:rsidRPr="00040660">
              <w:rPr>
                <w:sz w:val="22"/>
                <w:szCs w:val="22"/>
              </w:rPr>
              <w:t xml:space="preserve"> 978-5-9614-2546-8.</w:t>
            </w:r>
          </w:p>
        </w:tc>
        <w:tc>
          <w:tcPr>
            <w:tcW w:w="2500" w:type="pct"/>
            <w:shd w:val="clear" w:color="auto" w:fill="auto"/>
          </w:tcPr>
          <w:p w14:paraId="2C9E246C" w14:textId="77777777" w:rsidR="00530A60" w:rsidRPr="00040660" w:rsidRDefault="00C43A4B">
            <w:pPr>
              <w:rPr>
                <w:sz w:val="22"/>
                <w:szCs w:val="22"/>
              </w:rPr>
            </w:pPr>
            <w:hyperlink r:id="rId9" w:history="1">
              <w:r w:rsidR="004B105F" w:rsidRPr="00040660">
                <w:rPr>
                  <w:color w:val="00008B"/>
                  <w:sz w:val="22"/>
                  <w:szCs w:val="22"/>
                  <w:u w:val="single"/>
                </w:rPr>
                <w:t>https://znanium.com/catalog/product/1222043</w:t>
              </w:r>
            </w:hyperlink>
          </w:p>
        </w:tc>
      </w:tr>
      <w:tr w:rsidR="00530A60" w:rsidRPr="00040660" w14:paraId="19CF240E" w14:textId="77777777" w:rsidTr="003C73A5">
        <w:tc>
          <w:tcPr>
            <w:tcW w:w="2500" w:type="pct"/>
            <w:shd w:val="clear" w:color="auto" w:fill="auto"/>
          </w:tcPr>
          <w:p w14:paraId="2EFBF146" w14:textId="77777777" w:rsidR="00530A60" w:rsidRPr="00040660" w:rsidRDefault="004B105F">
            <w:pPr>
              <w:rPr>
                <w:sz w:val="22"/>
                <w:szCs w:val="22"/>
              </w:rPr>
            </w:pPr>
            <w:r w:rsidRPr="00040660">
              <w:rPr>
                <w:sz w:val="22"/>
                <w:szCs w:val="22"/>
              </w:rPr>
              <w:t>Тихомирова, О. Г. Управление проектом: комплексный подход и системный анализ</w:t>
            </w:r>
            <w:proofErr w:type="gramStart"/>
            <w:r w:rsidRPr="00040660">
              <w:rPr>
                <w:sz w:val="22"/>
                <w:szCs w:val="22"/>
              </w:rPr>
              <w:t xml:space="preserve"> :</w:t>
            </w:r>
            <w:proofErr w:type="gramEnd"/>
            <w:r w:rsidRPr="00040660">
              <w:rPr>
                <w:sz w:val="22"/>
                <w:szCs w:val="22"/>
              </w:rPr>
              <w:t xml:space="preserve"> монография / О.Г. Тихомирова. — Москва</w:t>
            </w:r>
            <w:proofErr w:type="gramStart"/>
            <w:r w:rsidRPr="00040660">
              <w:rPr>
                <w:sz w:val="22"/>
                <w:szCs w:val="22"/>
              </w:rPr>
              <w:t xml:space="preserve"> :</w:t>
            </w:r>
            <w:proofErr w:type="gramEnd"/>
            <w:r w:rsidRPr="00040660">
              <w:rPr>
                <w:sz w:val="22"/>
                <w:szCs w:val="22"/>
              </w:rPr>
              <w:t xml:space="preserve"> ИНФРА-М, 2022. — 300 с. — (Научная мысль). — </w:t>
            </w:r>
            <w:r w:rsidRPr="00040660">
              <w:rPr>
                <w:sz w:val="22"/>
                <w:szCs w:val="22"/>
                <w:lang w:val="en-US"/>
              </w:rPr>
              <w:t>DOI</w:t>
            </w:r>
            <w:r w:rsidRPr="00040660">
              <w:rPr>
                <w:sz w:val="22"/>
                <w:szCs w:val="22"/>
              </w:rPr>
              <w:t xml:space="preserve"> 10.12737/673. - </w:t>
            </w:r>
            <w:r w:rsidRPr="00040660">
              <w:rPr>
                <w:sz w:val="22"/>
                <w:szCs w:val="22"/>
                <w:lang w:val="en-US"/>
              </w:rPr>
              <w:t>ISBN</w:t>
            </w:r>
            <w:r w:rsidRPr="00040660">
              <w:rPr>
                <w:sz w:val="22"/>
                <w:szCs w:val="22"/>
              </w:rPr>
              <w:t xml:space="preserve"> 978-5-16-006383-6. - Текст</w:t>
            </w:r>
            <w:proofErr w:type="gramStart"/>
            <w:r w:rsidRPr="00040660">
              <w:rPr>
                <w:sz w:val="22"/>
                <w:szCs w:val="22"/>
              </w:rPr>
              <w:t xml:space="preserve"> :</w:t>
            </w:r>
            <w:proofErr w:type="gramEnd"/>
            <w:r w:rsidRPr="00040660">
              <w:rPr>
                <w:sz w:val="22"/>
                <w:szCs w:val="22"/>
              </w:rPr>
              <w:t xml:space="preserve"> электронный. - </w:t>
            </w:r>
            <w:r w:rsidRPr="00040660">
              <w:rPr>
                <w:sz w:val="22"/>
                <w:szCs w:val="22"/>
                <w:lang w:val="en-US"/>
              </w:rPr>
              <w:t>URL</w:t>
            </w:r>
            <w:r w:rsidRPr="00040660">
              <w:rPr>
                <w:sz w:val="22"/>
                <w:szCs w:val="22"/>
              </w:rPr>
              <w:t xml:space="preserve">: </w:t>
            </w:r>
            <w:r w:rsidRPr="00040660">
              <w:rPr>
                <w:sz w:val="22"/>
                <w:szCs w:val="22"/>
                <w:lang w:val="en-US"/>
              </w:rPr>
              <w:t>https</w:t>
            </w:r>
            <w:r w:rsidRPr="00040660">
              <w:rPr>
                <w:sz w:val="22"/>
                <w:szCs w:val="22"/>
              </w:rPr>
              <w:t>://</w:t>
            </w:r>
            <w:proofErr w:type="spellStart"/>
            <w:r w:rsidRPr="00040660">
              <w:rPr>
                <w:sz w:val="22"/>
                <w:szCs w:val="22"/>
                <w:lang w:val="en-US"/>
              </w:rPr>
              <w:t>znanium</w:t>
            </w:r>
            <w:proofErr w:type="spellEnd"/>
            <w:r w:rsidRPr="00040660">
              <w:rPr>
                <w:sz w:val="22"/>
                <w:szCs w:val="22"/>
              </w:rPr>
              <w:t>.</w:t>
            </w:r>
            <w:r w:rsidRPr="00040660">
              <w:rPr>
                <w:sz w:val="22"/>
                <w:szCs w:val="22"/>
                <w:lang w:val="en-US"/>
              </w:rPr>
              <w:t>com</w:t>
            </w:r>
            <w:r w:rsidRPr="00040660">
              <w:rPr>
                <w:sz w:val="22"/>
                <w:szCs w:val="22"/>
              </w:rPr>
              <w:t>/</w:t>
            </w:r>
            <w:r w:rsidRPr="00040660">
              <w:rPr>
                <w:sz w:val="22"/>
                <w:szCs w:val="22"/>
                <w:lang w:val="en-US"/>
              </w:rPr>
              <w:t>catalog</w:t>
            </w:r>
            <w:r w:rsidRPr="00040660">
              <w:rPr>
                <w:sz w:val="22"/>
                <w:szCs w:val="22"/>
              </w:rPr>
              <w:t>/</w:t>
            </w:r>
            <w:r w:rsidRPr="00040660">
              <w:rPr>
                <w:sz w:val="22"/>
                <w:szCs w:val="22"/>
                <w:lang w:val="en-US"/>
              </w:rPr>
              <w:t>product</w:t>
            </w:r>
            <w:r w:rsidRPr="00040660">
              <w:rPr>
                <w:sz w:val="22"/>
                <w:szCs w:val="22"/>
              </w:rPr>
              <w:t>/1709593 (дата обращения: 07.11.2022). – Режим доступа: по подписке.</w:t>
            </w:r>
          </w:p>
        </w:tc>
        <w:tc>
          <w:tcPr>
            <w:tcW w:w="2500" w:type="pct"/>
            <w:shd w:val="clear" w:color="auto" w:fill="auto"/>
          </w:tcPr>
          <w:p w14:paraId="1263CD7E" w14:textId="77777777" w:rsidR="00530A60" w:rsidRPr="00040660" w:rsidRDefault="00C43A4B">
            <w:pPr>
              <w:rPr>
                <w:sz w:val="22"/>
                <w:szCs w:val="22"/>
              </w:rPr>
            </w:pPr>
            <w:hyperlink r:id="rId10" w:history="1">
              <w:r w:rsidR="004B105F" w:rsidRPr="00040660">
                <w:rPr>
                  <w:color w:val="00008B"/>
                  <w:sz w:val="22"/>
                  <w:szCs w:val="22"/>
                  <w:u w:val="single"/>
                </w:rPr>
                <w:t>https://znanium.com/catalog/product/1709593</w:t>
              </w:r>
            </w:hyperlink>
          </w:p>
        </w:tc>
      </w:tr>
      <w:tr w:rsidR="00530A60" w:rsidRPr="00040660" w14:paraId="18D9ADDC" w14:textId="77777777" w:rsidTr="003C73A5">
        <w:tc>
          <w:tcPr>
            <w:tcW w:w="2500" w:type="pct"/>
            <w:shd w:val="clear" w:color="auto" w:fill="auto"/>
          </w:tcPr>
          <w:p w14:paraId="3AA6F94A" w14:textId="77777777" w:rsidR="00530A60" w:rsidRPr="00040660" w:rsidRDefault="004B105F">
            <w:pPr>
              <w:rPr>
                <w:sz w:val="22"/>
                <w:szCs w:val="22"/>
              </w:rPr>
            </w:pPr>
            <w:r w:rsidRPr="00040660">
              <w:rPr>
                <w:sz w:val="22"/>
                <w:szCs w:val="22"/>
              </w:rPr>
              <w:t>Тихомирова, О. Г. Управление проектами: практикум</w:t>
            </w:r>
            <w:proofErr w:type="gramStart"/>
            <w:r w:rsidRPr="00040660">
              <w:rPr>
                <w:sz w:val="22"/>
                <w:szCs w:val="22"/>
              </w:rPr>
              <w:t xml:space="preserve"> :</w:t>
            </w:r>
            <w:proofErr w:type="gramEnd"/>
            <w:r w:rsidRPr="00040660">
              <w:rPr>
                <w:sz w:val="22"/>
                <w:szCs w:val="22"/>
              </w:rPr>
              <w:t xml:space="preserve"> учебное пособие / О.Г. Тихомирова. — Москва</w:t>
            </w:r>
            <w:proofErr w:type="gramStart"/>
            <w:r w:rsidRPr="00040660">
              <w:rPr>
                <w:sz w:val="22"/>
                <w:szCs w:val="22"/>
              </w:rPr>
              <w:t xml:space="preserve"> :</w:t>
            </w:r>
            <w:proofErr w:type="gramEnd"/>
            <w:r w:rsidRPr="00040660">
              <w:rPr>
                <w:sz w:val="22"/>
                <w:szCs w:val="22"/>
              </w:rPr>
              <w:t xml:space="preserve"> </w:t>
            </w:r>
            <w:proofErr w:type="gramStart"/>
            <w:r w:rsidRPr="00040660">
              <w:rPr>
                <w:sz w:val="22"/>
                <w:szCs w:val="22"/>
              </w:rPr>
              <w:t>ИНФРА-М, 2023. — 273 с. — (Высшее образование:</w:t>
            </w:r>
            <w:proofErr w:type="gramEnd"/>
            <w:r w:rsidRPr="00040660">
              <w:rPr>
                <w:sz w:val="22"/>
                <w:szCs w:val="22"/>
              </w:rPr>
              <w:t xml:space="preserve"> </w:t>
            </w:r>
            <w:proofErr w:type="gramStart"/>
            <w:r w:rsidRPr="00040660">
              <w:rPr>
                <w:sz w:val="22"/>
                <w:szCs w:val="22"/>
              </w:rPr>
              <w:t>Бакалавриат).</w:t>
            </w:r>
            <w:proofErr w:type="gramEnd"/>
            <w:r w:rsidRPr="00040660">
              <w:rPr>
                <w:sz w:val="22"/>
                <w:szCs w:val="22"/>
              </w:rPr>
              <w:t xml:space="preserve"> — </w:t>
            </w:r>
            <w:r w:rsidRPr="00040660">
              <w:rPr>
                <w:sz w:val="22"/>
                <w:szCs w:val="22"/>
                <w:lang w:val="en-US"/>
              </w:rPr>
              <w:t>DOI</w:t>
            </w:r>
            <w:r w:rsidRPr="00040660">
              <w:rPr>
                <w:sz w:val="22"/>
                <w:szCs w:val="22"/>
              </w:rPr>
              <w:t xml:space="preserve"> 10.12737/17635. - </w:t>
            </w:r>
            <w:r w:rsidRPr="00040660">
              <w:rPr>
                <w:sz w:val="22"/>
                <w:szCs w:val="22"/>
                <w:lang w:val="en-US"/>
              </w:rPr>
              <w:t>ISBN</w:t>
            </w:r>
            <w:r w:rsidRPr="00040660">
              <w:rPr>
                <w:sz w:val="22"/>
                <w:szCs w:val="22"/>
              </w:rPr>
              <w:t xml:space="preserve"> 978-5-16-011601-3. - Текст</w:t>
            </w:r>
            <w:proofErr w:type="gramStart"/>
            <w:r w:rsidRPr="00040660">
              <w:rPr>
                <w:sz w:val="22"/>
                <w:szCs w:val="22"/>
              </w:rPr>
              <w:t xml:space="preserve"> :</w:t>
            </w:r>
            <w:proofErr w:type="gramEnd"/>
            <w:r w:rsidRPr="00040660">
              <w:rPr>
                <w:sz w:val="22"/>
                <w:szCs w:val="22"/>
              </w:rPr>
              <w:t xml:space="preserve"> электронный.</w:t>
            </w:r>
          </w:p>
        </w:tc>
        <w:tc>
          <w:tcPr>
            <w:tcW w:w="2500" w:type="pct"/>
            <w:shd w:val="clear" w:color="auto" w:fill="auto"/>
          </w:tcPr>
          <w:p w14:paraId="32B65B4F" w14:textId="77777777" w:rsidR="00530A60" w:rsidRPr="00040660" w:rsidRDefault="00C43A4B">
            <w:pPr>
              <w:rPr>
                <w:sz w:val="22"/>
                <w:szCs w:val="22"/>
              </w:rPr>
            </w:pPr>
            <w:hyperlink r:id="rId11" w:history="1">
              <w:r w:rsidR="004B105F" w:rsidRPr="00040660">
                <w:rPr>
                  <w:color w:val="00008B"/>
                  <w:sz w:val="22"/>
                  <w:szCs w:val="22"/>
                  <w:u w:val="single"/>
                </w:rPr>
                <w:t>https://znanium.com/catalog/product/1893799</w:t>
              </w:r>
            </w:hyperlink>
          </w:p>
        </w:tc>
      </w:tr>
    </w:tbl>
    <w:p w14:paraId="666B8DB2" w14:textId="77777777" w:rsidR="009E28D5" w:rsidRPr="003F62A9" w:rsidRDefault="009E28D5" w:rsidP="009E28D5">
      <w:pPr>
        <w:jc w:val="both"/>
        <w:rPr>
          <w:szCs w:val="28"/>
        </w:rPr>
      </w:pPr>
    </w:p>
    <w:p w14:paraId="4727D9E1" w14:textId="77777777" w:rsidR="009E28D5" w:rsidRPr="003F62A9" w:rsidRDefault="009E28D5" w:rsidP="009E28D5">
      <w:pPr>
        <w:jc w:val="both"/>
        <w:rPr>
          <w:szCs w:val="28"/>
        </w:rPr>
      </w:pPr>
      <w:r w:rsidRPr="003F62A9">
        <w:rPr>
          <w:szCs w:val="28"/>
        </w:rPr>
        <w:t>Перечень лицензионного и свободно распространяемого программного обеспечения, в т.ч. отечественного производства</w:t>
      </w:r>
    </w:p>
    <w:p w14:paraId="5EDE5C03" w14:textId="77777777" w:rsidR="009E28D5" w:rsidRPr="003F62A9" w:rsidRDefault="009E28D5" w:rsidP="009E28D5">
      <w:pPr>
        <w:jc w:val="both"/>
        <w:rPr>
          <w:szCs w:val="28"/>
        </w:rPr>
      </w:pPr>
    </w:p>
    <w:tbl>
      <w:tblPr>
        <w:tblStyle w:val="a5"/>
        <w:tblW w:w="0" w:type="auto"/>
        <w:tblInd w:w="720" w:type="dxa"/>
        <w:tblLook w:val="04A0" w:firstRow="1" w:lastRow="0" w:firstColumn="1" w:lastColumn="0" w:noHBand="0" w:noVBand="1"/>
      </w:tblPr>
      <w:tblGrid>
        <w:gridCol w:w="8843"/>
      </w:tblGrid>
      <w:tr w:rsidR="00116807" w:rsidRPr="003F62A9" w14:paraId="33D2087F" w14:textId="77777777" w:rsidTr="00116807">
        <w:tc>
          <w:tcPr>
            <w:tcW w:w="9337" w:type="dxa"/>
            <w:tcBorders>
              <w:top w:val="nil"/>
              <w:left w:val="nil"/>
              <w:bottom w:val="nil"/>
              <w:right w:val="nil"/>
            </w:tcBorders>
          </w:tcPr>
          <w:p w14:paraId="137CBFAD" w14:textId="77777777" w:rsidR="00116807" w:rsidRPr="003F62A9" w:rsidRDefault="00116807" w:rsidP="009962A4">
            <w:pPr>
              <w:jc w:val="both"/>
              <w:rPr>
                <w:szCs w:val="28"/>
              </w:rPr>
            </w:pPr>
            <w:r w:rsidRPr="003F62A9">
              <w:rPr>
                <w:sz w:val="26"/>
                <w:szCs w:val="26"/>
                <w:lang w:val="en-US"/>
              </w:rPr>
              <w:t>-  7-Zip</w:t>
            </w:r>
          </w:p>
        </w:tc>
      </w:tr>
      <w:tr w:rsidR="00116807" w:rsidRPr="003F62A9" w14:paraId="0C413408" w14:textId="77777777" w:rsidTr="00116807">
        <w:tc>
          <w:tcPr>
            <w:tcW w:w="9337" w:type="dxa"/>
            <w:tcBorders>
              <w:top w:val="nil"/>
              <w:left w:val="nil"/>
              <w:bottom w:val="nil"/>
              <w:right w:val="nil"/>
            </w:tcBorders>
          </w:tcPr>
          <w:p w14:paraId="71EF8153" w14:textId="77777777" w:rsidR="00116807" w:rsidRPr="003F62A9" w:rsidRDefault="00116807" w:rsidP="009962A4">
            <w:pPr>
              <w:jc w:val="both"/>
              <w:rPr>
                <w:szCs w:val="28"/>
              </w:rPr>
            </w:pPr>
            <w:r w:rsidRPr="00040660">
              <w:rPr>
                <w:sz w:val="26"/>
                <w:szCs w:val="26"/>
              </w:rPr>
              <w:t>-  1С</w:t>
            </w:r>
            <w:proofErr w:type="gramStart"/>
            <w:r w:rsidRPr="00040660">
              <w:rPr>
                <w:sz w:val="26"/>
                <w:szCs w:val="26"/>
              </w:rPr>
              <w:t>:П</w:t>
            </w:r>
            <w:proofErr w:type="gramEnd"/>
            <w:r w:rsidRPr="00040660">
              <w:rPr>
                <w:sz w:val="26"/>
                <w:szCs w:val="26"/>
              </w:rPr>
              <w:t xml:space="preserve">редприятие 8. </w:t>
            </w:r>
            <w:r w:rsidRPr="003F62A9">
              <w:rPr>
                <w:sz w:val="26"/>
                <w:szCs w:val="26"/>
                <w:lang w:val="en-US"/>
              </w:rPr>
              <w:t>PM</w:t>
            </w:r>
            <w:r w:rsidRPr="00040660">
              <w:rPr>
                <w:sz w:val="26"/>
                <w:szCs w:val="26"/>
              </w:rPr>
              <w:t xml:space="preserve"> Управление проектами ПРОФ</w:t>
            </w:r>
          </w:p>
        </w:tc>
      </w:tr>
      <w:tr w:rsidR="00116807" w:rsidRPr="003F62A9" w14:paraId="10268927" w14:textId="77777777" w:rsidTr="00116807">
        <w:tc>
          <w:tcPr>
            <w:tcW w:w="9337" w:type="dxa"/>
            <w:tcBorders>
              <w:top w:val="nil"/>
              <w:left w:val="nil"/>
              <w:bottom w:val="nil"/>
              <w:right w:val="nil"/>
            </w:tcBorders>
          </w:tcPr>
          <w:p w14:paraId="3C75D985" w14:textId="77777777" w:rsidR="00116807" w:rsidRPr="003F62A9" w:rsidRDefault="00116807" w:rsidP="009962A4">
            <w:pPr>
              <w:jc w:val="both"/>
              <w:rPr>
                <w:szCs w:val="28"/>
              </w:rPr>
            </w:pPr>
            <w:r w:rsidRPr="003F62A9">
              <w:rPr>
                <w:sz w:val="26"/>
                <w:szCs w:val="26"/>
                <w:lang w:val="en-US"/>
              </w:rPr>
              <w:t>-  LibreOffice</w:t>
            </w:r>
          </w:p>
        </w:tc>
      </w:tr>
      <w:tr w:rsidR="00116807" w:rsidRPr="003F62A9" w14:paraId="0B94087A" w14:textId="77777777" w:rsidTr="00116807">
        <w:tc>
          <w:tcPr>
            <w:tcW w:w="9337" w:type="dxa"/>
            <w:tcBorders>
              <w:top w:val="nil"/>
              <w:left w:val="nil"/>
              <w:bottom w:val="nil"/>
              <w:right w:val="nil"/>
            </w:tcBorders>
          </w:tcPr>
          <w:p w14:paraId="31685BBC" w14:textId="77777777" w:rsidR="00116807" w:rsidRPr="003F62A9" w:rsidRDefault="00116807" w:rsidP="009962A4">
            <w:pPr>
              <w:jc w:val="both"/>
              <w:rPr>
                <w:szCs w:val="28"/>
              </w:rPr>
            </w:pPr>
            <w:r w:rsidRPr="003F62A9">
              <w:rPr>
                <w:sz w:val="26"/>
                <w:szCs w:val="26"/>
                <w:lang w:val="en-US"/>
              </w:rPr>
              <w:t>-  ОС Альт образование 10</w:t>
            </w:r>
          </w:p>
        </w:tc>
      </w:tr>
    </w:tbl>
    <w:p w14:paraId="1B9CAFE7" w14:textId="77777777" w:rsidR="009962A4" w:rsidRPr="003F62A9" w:rsidRDefault="009962A4" w:rsidP="009962A4">
      <w:pPr>
        <w:ind w:left="720"/>
        <w:jc w:val="both"/>
        <w:rPr>
          <w:szCs w:val="28"/>
        </w:rPr>
      </w:pPr>
    </w:p>
    <w:p w14:paraId="6514FA7F" w14:textId="77777777" w:rsidR="009E28D5" w:rsidRPr="003F62A9" w:rsidRDefault="009E28D5" w:rsidP="00E761A3">
      <w:pPr>
        <w:jc w:val="both"/>
        <w:rPr>
          <w:szCs w:val="28"/>
        </w:rPr>
      </w:pPr>
      <w:r w:rsidRPr="003F62A9">
        <w:rPr>
          <w:szCs w:val="28"/>
        </w:rPr>
        <w:t>Перечень информационных справочных систем (ИСС) и современных профессиональных баз данных (СПБД)</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7"/>
        <w:gridCol w:w="8768"/>
      </w:tblGrid>
      <w:tr w:rsidR="003F62A9" w:rsidRPr="003F62A9" w14:paraId="6A340563" w14:textId="77777777" w:rsidTr="009E28D5">
        <w:trPr>
          <w:trHeight w:val="340"/>
        </w:trPr>
        <w:tc>
          <w:tcPr>
            <w:tcW w:w="383" w:type="pct"/>
            <w:shd w:val="clear" w:color="auto" w:fill="auto"/>
            <w:vAlign w:val="center"/>
          </w:tcPr>
          <w:p w14:paraId="70DAC236" w14:textId="77777777" w:rsidR="009E28D5" w:rsidRPr="003F62A9" w:rsidRDefault="009E28D5" w:rsidP="009E28D5">
            <w:pPr>
              <w:jc w:val="center"/>
              <w:rPr>
                <w:b/>
                <w:lang w:bidi="ru-RU"/>
              </w:rPr>
            </w:pPr>
            <w:r w:rsidRPr="003F62A9">
              <w:rPr>
                <w:b/>
                <w:lang w:bidi="ru-RU"/>
              </w:rPr>
              <w:t>№</w:t>
            </w:r>
          </w:p>
        </w:tc>
        <w:tc>
          <w:tcPr>
            <w:tcW w:w="4617" w:type="pct"/>
            <w:shd w:val="clear" w:color="auto" w:fill="auto"/>
            <w:vAlign w:val="center"/>
          </w:tcPr>
          <w:p w14:paraId="135976EC" w14:textId="77777777" w:rsidR="009E28D5" w:rsidRPr="003F62A9" w:rsidRDefault="009E28D5" w:rsidP="009E28D5">
            <w:pPr>
              <w:jc w:val="center"/>
              <w:rPr>
                <w:b/>
                <w:lang w:bidi="ru-RU"/>
              </w:rPr>
            </w:pPr>
            <w:r w:rsidRPr="003F62A9">
              <w:rPr>
                <w:b/>
                <w:lang w:bidi="ru-RU"/>
              </w:rPr>
              <w:t>Наименование СПБД/ ИСС</w:t>
            </w:r>
          </w:p>
        </w:tc>
      </w:tr>
      <w:tr w:rsidR="003F62A9" w:rsidRPr="003F62A9" w14:paraId="7DD1D3AC" w14:textId="77777777" w:rsidTr="009E28D5">
        <w:trPr>
          <w:trHeight w:val="340"/>
        </w:trPr>
        <w:tc>
          <w:tcPr>
            <w:tcW w:w="383" w:type="pct"/>
            <w:shd w:val="clear" w:color="auto" w:fill="auto"/>
            <w:vAlign w:val="center"/>
          </w:tcPr>
          <w:p w14:paraId="68BF9602" w14:textId="77777777" w:rsidR="009E28D5" w:rsidRPr="003F62A9" w:rsidRDefault="009E28D5" w:rsidP="009E28D5">
            <w:pPr>
              <w:shd w:val="clear" w:color="auto" w:fill="FFFFFF"/>
              <w:jc w:val="center"/>
            </w:pPr>
            <w:r w:rsidRPr="003F62A9">
              <w:t>1.</w:t>
            </w:r>
          </w:p>
        </w:tc>
        <w:tc>
          <w:tcPr>
            <w:tcW w:w="4617" w:type="pct"/>
            <w:shd w:val="clear" w:color="auto" w:fill="auto"/>
            <w:vAlign w:val="center"/>
          </w:tcPr>
          <w:p w14:paraId="18EAABE9" w14:textId="77777777" w:rsidR="009E28D5" w:rsidRPr="003F62A9" w:rsidRDefault="009E28D5" w:rsidP="009E28D5">
            <w:r w:rsidRPr="003F62A9">
              <w:t xml:space="preserve">Электронная библиотека Grebennikon.ru – </w:t>
            </w:r>
            <w:hyperlink r:id="rId12" w:history="1">
              <w:r w:rsidRPr="003F62A9">
                <w:rPr>
                  <w:rStyle w:val="a4"/>
                  <w:color w:val="auto"/>
                </w:rPr>
                <w:t>www.grebennikon.ru</w:t>
              </w:r>
            </w:hyperlink>
          </w:p>
        </w:tc>
      </w:tr>
      <w:tr w:rsidR="003F62A9" w:rsidRPr="003F62A9" w14:paraId="5C50522F" w14:textId="77777777" w:rsidTr="009E28D5">
        <w:trPr>
          <w:trHeight w:val="340"/>
        </w:trPr>
        <w:tc>
          <w:tcPr>
            <w:tcW w:w="383" w:type="pct"/>
            <w:shd w:val="clear" w:color="auto" w:fill="auto"/>
            <w:vAlign w:val="center"/>
          </w:tcPr>
          <w:p w14:paraId="75B25901" w14:textId="77777777" w:rsidR="009E28D5" w:rsidRPr="003F62A9" w:rsidRDefault="009E28D5" w:rsidP="009E28D5">
            <w:pPr>
              <w:jc w:val="center"/>
            </w:pPr>
            <w:r w:rsidRPr="003F62A9">
              <w:t>2.</w:t>
            </w:r>
          </w:p>
        </w:tc>
        <w:tc>
          <w:tcPr>
            <w:tcW w:w="4617" w:type="pct"/>
            <w:shd w:val="clear" w:color="auto" w:fill="auto"/>
            <w:vAlign w:val="center"/>
          </w:tcPr>
          <w:p w14:paraId="560D6E61" w14:textId="77777777" w:rsidR="009E28D5" w:rsidRPr="003F62A9" w:rsidRDefault="009E28D5" w:rsidP="009E28D5">
            <w:r w:rsidRPr="003F62A9">
              <w:t xml:space="preserve">Научная электронная библиотека </w:t>
            </w:r>
            <w:proofErr w:type="spellStart"/>
            <w:r w:rsidRPr="003F62A9">
              <w:t>eLIBRARRY</w:t>
            </w:r>
            <w:proofErr w:type="spellEnd"/>
            <w:r w:rsidRPr="003F62A9">
              <w:t xml:space="preserve"> – www.elibrary.ru</w:t>
            </w:r>
          </w:p>
        </w:tc>
      </w:tr>
      <w:tr w:rsidR="003F62A9" w:rsidRPr="003F62A9" w14:paraId="1565C657" w14:textId="77777777" w:rsidTr="009E28D5">
        <w:trPr>
          <w:trHeight w:val="340"/>
        </w:trPr>
        <w:tc>
          <w:tcPr>
            <w:tcW w:w="383" w:type="pct"/>
            <w:shd w:val="clear" w:color="auto" w:fill="auto"/>
            <w:vAlign w:val="center"/>
          </w:tcPr>
          <w:p w14:paraId="106DB1D7" w14:textId="77777777" w:rsidR="009E28D5" w:rsidRPr="003F62A9" w:rsidRDefault="009E28D5" w:rsidP="009E28D5">
            <w:pPr>
              <w:jc w:val="center"/>
            </w:pPr>
            <w:r w:rsidRPr="003F62A9">
              <w:t>3.</w:t>
            </w:r>
          </w:p>
        </w:tc>
        <w:tc>
          <w:tcPr>
            <w:tcW w:w="4617" w:type="pct"/>
            <w:shd w:val="clear" w:color="auto" w:fill="auto"/>
            <w:vAlign w:val="center"/>
          </w:tcPr>
          <w:p w14:paraId="5B4C33A2" w14:textId="77777777" w:rsidR="009E28D5" w:rsidRPr="003F62A9" w:rsidRDefault="009E28D5" w:rsidP="009E28D5">
            <w:r w:rsidRPr="003F62A9">
              <w:t xml:space="preserve">Научная электронная библиотека </w:t>
            </w:r>
            <w:proofErr w:type="spellStart"/>
            <w:r w:rsidRPr="003F62A9">
              <w:t>КиберЛеника</w:t>
            </w:r>
            <w:proofErr w:type="spellEnd"/>
            <w:r w:rsidRPr="003F62A9">
              <w:t xml:space="preserve"> – www.cyberleninka.ru</w:t>
            </w:r>
          </w:p>
        </w:tc>
      </w:tr>
      <w:tr w:rsidR="003F62A9" w:rsidRPr="003F62A9" w14:paraId="73FAED23" w14:textId="77777777" w:rsidTr="009E28D5">
        <w:trPr>
          <w:trHeight w:val="340"/>
        </w:trPr>
        <w:tc>
          <w:tcPr>
            <w:tcW w:w="383" w:type="pct"/>
            <w:shd w:val="clear" w:color="auto" w:fill="auto"/>
            <w:vAlign w:val="center"/>
          </w:tcPr>
          <w:p w14:paraId="7C76AE13" w14:textId="77777777" w:rsidR="009E28D5" w:rsidRPr="003F62A9" w:rsidRDefault="009E28D5" w:rsidP="009E28D5">
            <w:pPr>
              <w:jc w:val="center"/>
            </w:pPr>
            <w:r w:rsidRPr="003F62A9">
              <w:t>4.</w:t>
            </w:r>
          </w:p>
        </w:tc>
        <w:tc>
          <w:tcPr>
            <w:tcW w:w="4617" w:type="pct"/>
            <w:shd w:val="clear" w:color="auto" w:fill="auto"/>
            <w:vAlign w:val="center"/>
          </w:tcPr>
          <w:p w14:paraId="70011120" w14:textId="77777777" w:rsidR="009E28D5" w:rsidRPr="003F62A9" w:rsidRDefault="009E28D5" w:rsidP="009E28D5">
            <w:r w:rsidRPr="003F62A9">
              <w:t xml:space="preserve">База данных ПОЛПРЕД Справочники – </w:t>
            </w:r>
            <w:hyperlink r:id="rId13" w:history="1">
              <w:r w:rsidRPr="003F62A9">
                <w:rPr>
                  <w:rStyle w:val="a4"/>
                  <w:color w:val="auto"/>
                </w:rPr>
                <w:t>www.polpred.com</w:t>
              </w:r>
            </w:hyperlink>
          </w:p>
        </w:tc>
      </w:tr>
      <w:tr w:rsidR="003F62A9" w:rsidRPr="003F62A9" w14:paraId="16691C2E" w14:textId="77777777" w:rsidTr="009E28D5">
        <w:trPr>
          <w:trHeight w:val="340"/>
        </w:trPr>
        <w:tc>
          <w:tcPr>
            <w:tcW w:w="383" w:type="pct"/>
            <w:shd w:val="clear" w:color="auto" w:fill="auto"/>
            <w:vAlign w:val="center"/>
          </w:tcPr>
          <w:p w14:paraId="7C6842EF" w14:textId="77777777" w:rsidR="009E28D5" w:rsidRPr="003F62A9" w:rsidRDefault="009E28D5" w:rsidP="009E28D5">
            <w:pPr>
              <w:jc w:val="center"/>
            </w:pPr>
            <w:r w:rsidRPr="003F62A9">
              <w:t>5.</w:t>
            </w:r>
          </w:p>
        </w:tc>
        <w:tc>
          <w:tcPr>
            <w:tcW w:w="4617" w:type="pct"/>
            <w:shd w:val="clear" w:color="auto" w:fill="auto"/>
            <w:vAlign w:val="center"/>
          </w:tcPr>
          <w:p w14:paraId="46DCC854" w14:textId="77777777" w:rsidR="009E28D5" w:rsidRPr="003F62A9" w:rsidRDefault="009E28D5" w:rsidP="009E28D5">
            <w:pPr>
              <w:rPr>
                <w:lang w:val="en-US"/>
              </w:rPr>
            </w:pPr>
            <w:r w:rsidRPr="003F62A9">
              <w:t>База</w:t>
            </w:r>
            <w:r w:rsidRPr="003F62A9">
              <w:rPr>
                <w:lang w:val="en-US"/>
              </w:rPr>
              <w:t xml:space="preserve"> </w:t>
            </w:r>
            <w:r w:rsidRPr="003F62A9">
              <w:t>данных</w:t>
            </w:r>
            <w:r w:rsidRPr="003F62A9">
              <w:rPr>
                <w:lang w:val="en-US"/>
              </w:rPr>
              <w:t xml:space="preserve"> OECD Books, Papers &amp; Statistics </w:t>
            </w:r>
            <w:r w:rsidRPr="003F62A9">
              <w:t>на</w:t>
            </w:r>
            <w:r w:rsidRPr="003F62A9">
              <w:rPr>
                <w:lang w:val="en-US"/>
              </w:rPr>
              <w:t xml:space="preserve"> </w:t>
            </w:r>
            <w:r w:rsidRPr="003F62A9">
              <w:t>платформе</w:t>
            </w:r>
            <w:r w:rsidRPr="003F62A9">
              <w:rPr>
                <w:lang w:val="en-US"/>
              </w:rPr>
              <w:t xml:space="preserve"> OECD </w:t>
            </w:r>
            <w:proofErr w:type="spellStart"/>
            <w:r w:rsidRPr="003F62A9">
              <w:rPr>
                <w:lang w:val="en-US"/>
              </w:rPr>
              <w:t>iLibrary</w:t>
            </w:r>
            <w:proofErr w:type="spellEnd"/>
          </w:p>
          <w:p w14:paraId="1EFE21F3" w14:textId="77777777" w:rsidR="009E28D5" w:rsidRPr="003F62A9" w:rsidRDefault="00C43A4B" w:rsidP="009E28D5">
            <w:hyperlink r:id="rId14" w:history="1">
              <w:r w:rsidR="009E28D5" w:rsidRPr="003F62A9">
                <w:rPr>
                  <w:rStyle w:val="a4"/>
                  <w:color w:val="auto"/>
                </w:rPr>
                <w:t>www.oecd-ilibrary.org</w:t>
              </w:r>
            </w:hyperlink>
            <w:r w:rsidR="009E28D5" w:rsidRPr="003F62A9">
              <w:t xml:space="preserve"> </w:t>
            </w:r>
          </w:p>
        </w:tc>
      </w:tr>
      <w:tr w:rsidR="003F62A9" w:rsidRPr="003F62A9" w14:paraId="0476C95B" w14:textId="77777777" w:rsidTr="009E28D5">
        <w:trPr>
          <w:trHeight w:val="340"/>
        </w:trPr>
        <w:tc>
          <w:tcPr>
            <w:tcW w:w="383" w:type="pct"/>
            <w:shd w:val="clear" w:color="auto" w:fill="auto"/>
            <w:vAlign w:val="center"/>
          </w:tcPr>
          <w:p w14:paraId="596ACD54" w14:textId="77777777" w:rsidR="009E28D5" w:rsidRPr="003F62A9" w:rsidRDefault="009E28D5" w:rsidP="009E28D5">
            <w:pPr>
              <w:jc w:val="center"/>
            </w:pPr>
            <w:r w:rsidRPr="003F62A9">
              <w:t>6.</w:t>
            </w:r>
          </w:p>
        </w:tc>
        <w:tc>
          <w:tcPr>
            <w:tcW w:w="4617" w:type="pct"/>
            <w:shd w:val="clear" w:color="auto" w:fill="auto"/>
            <w:vAlign w:val="center"/>
          </w:tcPr>
          <w:p w14:paraId="7153E754" w14:textId="77777777" w:rsidR="009E28D5" w:rsidRPr="003F62A9" w:rsidRDefault="009E28D5" w:rsidP="009E28D5">
            <w:r w:rsidRPr="003F62A9">
              <w:t>Справочная правовая система КонсультантПлюс (инсталлированный ресурс</w:t>
            </w:r>
          </w:p>
          <w:p w14:paraId="3ADE7D39" w14:textId="77777777" w:rsidR="009E28D5" w:rsidRPr="003F62A9" w:rsidRDefault="009E28D5" w:rsidP="009E28D5">
            <w:r w:rsidRPr="003F62A9">
              <w:t>СПбГЭУ или www.consultant.ru)</w:t>
            </w:r>
          </w:p>
        </w:tc>
      </w:tr>
      <w:tr w:rsidR="003F62A9" w:rsidRPr="003F62A9" w14:paraId="7EC713FA" w14:textId="77777777" w:rsidTr="009E28D5">
        <w:trPr>
          <w:trHeight w:val="340"/>
        </w:trPr>
        <w:tc>
          <w:tcPr>
            <w:tcW w:w="383" w:type="pct"/>
            <w:shd w:val="clear" w:color="auto" w:fill="auto"/>
            <w:vAlign w:val="center"/>
          </w:tcPr>
          <w:p w14:paraId="5C174CC6" w14:textId="77777777" w:rsidR="009E28D5" w:rsidRPr="003F62A9" w:rsidRDefault="009E28D5" w:rsidP="009E28D5">
            <w:pPr>
              <w:jc w:val="center"/>
            </w:pPr>
            <w:r w:rsidRPr="003F62A9">
              <w:t>7.</w:t>
            </w:r>
          </w:p>
        </w:tc>
        <w:tc>
          <w:tcPr>
            <w:tcW w:w="4617" w:type="pct"/>
            <w:shd w:val="clear" w:color="auto" w:fill="auto"/>
            <w:vAlign w:val="center"/>
          </w:tcPr>
          <w:p w14:paraId="04E921EC" w14:textId="77777777" w:rsidR="009E28D5" w:rsidRPr="003F62A9" w:rsidRDefault="009E28D5" w:rsidP="009E28D5">
            <w:r w:rsidRPr="003F62A9">
              <w:t>Справочная правовая система «ГАРАНТ» (инсталлированный ресурс СПбГЭУ или www.garant.ru)</w:t>
            </w:r>
          </w:p>
        </w:tc>
      </w:tr>
      <w:tr w:rsidR="003F62A9" w:rsidRPr="003F62A9" w14:paraId="15F5D417" w14:textId="77777777" w:rsidTr="009E28D5">
        <w:trPr>
          <w:trHeight w:val="340"/>
        </w:trPr>
        <w:tc>
          <w:tcPr>
            <w:tcW w:w="383" w:type="pct"/>
            <w:shd w:val="clear" w:color="auto" w:fill="auto"/>
            <w:vAlign w:val="center"/>
          </w:tcPr>
          <w:p w14:paraId="36565555" w14:textId="77777777" w:rsidR="009E28D5" w:rsidRPr="003F62A9" w:rsidRDefault="009E28D5" w:rsidP="009E28D5">
            <w:pPr>
              <w:jc w:val="center"/>
            </w:pPr>
            <w:r w:rsidRPr="003F62A9">
              <w:t>8.</w:t>
            </w:r>
          </w:p>
        </w:tc>
        <w:tc>
          <w:tcPr>
            <w:tcW w:w="4617" w:type="pct"/>
            <w:shd w:val="clear" w:color="auto" w:fill="auto"/>
            <w:vAlign w:val="center"/>
          </w:tcPr>
          <w:p w14:paraId="29146CEE" w14:textId="77777777" w:rsidR="009E28D5" w:rsidRPr="003F62A9" w:rsidRDefault="009E28D5" w:rsidP="009E28D5">
            <w:r w:rsidRPr="003F62A9">
              <w:t>Информационно-справочная система «Кодекс» (инсталлированный ресурс</w:t>
            </w:r>
          </w:p>
          <w:p w14:paraId="0FA3B224" w14:textId="77777777" w:rsidR="009E28D5" w:rsidRPr="003F62A9" w:rsidRDefault="009E28D5" w:rsidP="009E28D5">
            <w:r w:rsidRPr="003F62A9">
              <w:t>СПбГЭУ или www.kodeks.ru)</w:t>
            </w:r>
          </w:p>
        </w:tc>
      </w:tr>
      <w:tr w:rsidR="003F62A9" w:rsidRPr="003F62A9" w14:paraId="4AC447D2" w14:textId="77777777" w:rsidTr="009E28D5">
        <w:trPr>
          <w:trHeight w:val="340"/>
        </w:trPr>
        <w:tc>
          <w:tcPr>
            <w:tcW w:w="383" w:type="pct"/>
            <w:shd w:val="clear" w:color="auto" w:fill="auto"/>
            <w:vAlign w:val="center"/>
          </w:tcPr>
          <w:p w14:paraId="12D63500" w14:textId="77777777" w:rsidR="009E28D5" w:rsidRPr="003F62A9" w:rsidRDefault="009E28D5" w:rsidP="009E28D5">
            <w:pPr>
              <w:jc w:val="center"/>
            </w:pPr>
            <w:r w:rsidRPr="003F62A9">
              <w:t>9.</w:t>
            </w:r>
          </w:p>
        </w:tc>
        <w:tc>
          <w:tcPr>
            <w:tcW w:w="4617" w:type="pct"/>
            <w:shd w:val="clear" w:color="auto" w:fill="auto"/>
            <w:vAlign w:val="center"/>
          </w:tcPr>
          <w:p w14:paraId="3EBBEEC8" w14:textId="77777777" w:rsidR="009E28D5" w:rsidRPr="003F62A9" w:rsidRDefault="009E28D5" w:rsidP="009E28D5">
            <w:r w:rsidRPr="003F62A9">
              <w:t>Электронная библиотечная система BOOK.ru - www.book.ru</w:t>
            </w:r>
          </w:p>
        </w:tc>
      </w:tr>
      <w:tr w:rsidR="003F62A9" w:rsidRPr="003F62A9" w14:paraId="3BA40C42" w14:textId="77777777" w:rsidTr="009E28D5">
        <w:trPr>
          <w:trHeight w:val="340"/>
        </w:trPr>
        <w:tc>
          <w:tcPr>
            <w:tcW w:w="383" w:type="pct"/>
            <w:shd w:val="clear" w:color="auto" w:fill="auto"/>
            <w:vAlign w:val="center"/>
          </w:tcPr>
          <w:p w14:paraId="670422F8" w14:textId="77777777" w:rsidR="009E28D5" w:rsidRPr="003F62A9" w:rsidRDefault="009E28D5" w:rsidP="009E28D5">
            <w:pPr>
              <w:jc w:val="center"/>
            </w:pPr>
            <w:r w:rsidRPr="003F62A9">
              <w:t>10.</w:t>
            </w:r>
          </w:p>
        </w:tc>
        <w:tc>
          <w:tcPr>
            <w:tcW w:w="4617" w:type="pct"/>
            <w:shd w:val="clear" w:color="auto" w:fill="auto"/>
            <w:vAlign w:val="center"/>
          </w:tcPr>
          <w:p w14:paraId="24BE8293" w14:textId="77777777" w:rsidR="009E28D5" w:rsidRPr="003F62A9" w:rsidRDefault="009E28D5" w:rsidP="009E28D5">
            <w:r w:rsidRPr="003F62A9">
              <w:t>Электронная библиотечная система ЭБС ЮРАЙТ – www.urait.ru</w:t>
            </w:r>
          </w:p>
        </w:tc>
      </w:tr>
      <w:tr w:rsidR="003F62A9" w:rsidRPr="003F62A9" w14:paraId="7E258B41" w14:textId="77777777" w:rsidTr="009E28D5">
        <w:trPr>
          <w:trHeight w:val="340"/>
        </w:trPr>
        <w:tc>
          <w:tcPr>
            <w:tcW w:w="383" w:type="pct"/>
            <w:shd w:val="clear" w:color="auto" w:fill="auto"/>
            <w:vAlign w:val="center"/>
          </w:tcPr>
          <w:p w14:paraId="1F770510" w14:textId="77777777" w:rsidR="009E28D5" w:rsidRPr="003F62A9" w:rsidRDefault="009E28D5" w:rsidP="009E28D5">
            <w:pPr>
              <w:jc w:val="center"/>
            </w:pPr>
            <w:r w:rsidRPr="003F62A9">
              <w:t>11.</w:t>
            </w:r>
          </w:p>
        </w:tc>
        <w:tc>
          <w:tcPr>
            <w:tcW w:w="4617" w:type="pct"/>
            <w:shd w:val="clear" w:color="auto" w:fill="auto"/>
            <w:vAlign w:val="center"/>
          </w:tcPr>
          <w:p w14:paraId="3409FC6C" w14:textId="77777777" w:rsidR="009E28D5" w:rsidRPr="003F62A9" w:rsidRDefault="009E28D5" w:rsidP="009E28D5">
            <w:r w:rsidRPr="003F62A9">
              <w:t xml:space="preserve">Электронно-библиотечная система ЗНАНИУМ (ZNANIUM) – </w:t>
            </w:r>
            <w:hyperlink r:id="rId15" w:history="1">
              <w:r w:rsidRPr="003F62A9">
                <w:rPr>
                  <w:rStyle w:val="a4"/>
                  <w:color w:val="auto"/>
                </w:rPr>
                <w:t>www.znanium.com</w:t>
              </w:r>
            </w:hyperlink>
            <w:r w:rsidRPr="003F62A9">
              <w:t xml:space="preserve"> </w:t>
            </w:r>
          </w:p>
        </w:tc>
      </w:tr>
      <w:tr w:rsidR="003F62A9" w:rsidRPr="003F62A9" w14:paraId="3BFED248" w14:textId="77777777" w:rsidTr="009E28D5">
        <w:trPr>
          <w:trHeight w:val="340"/>
        </w:trPr>
        <w:tc>
          <w:tcPr>
            <w:tcW w:w="383" w:type="pct"/>
            <w:shd w:val="clear" w:color="auto" w:fill="auto"/>
            <w:vAlign w:val="center"/>
          </w:tcPr>
          <w:p w14:paraId="015C3C85" w14:textId="77777777" w:rsidR="009E28D5" w:rsidRPr="003F62A9" w:rsidRDefault="009E28D5" w:rsidP="009E28D5">
            <w:pPr>
              <w:jc w:val="center"/>
            </w:pPr>
            <w:r w:rsidRPr="003F62A9">
              <w:t>12.</w:t>
            </w:r>
          </w:p>
        </w:tc>
        <w:tc>
          <w:tcPr>
            <w:tcW w:w="4617" w:type="pct"/>
            <w:shd w:val="clear" w:color="auto" w:fill="auto"/>
            <w:vAlign w:val="center"/>
          </w:tcPr>
          <w:p w14:paraId="4A8A7031" w14:textId="77777777" w:rsidR="009E28D5" w:rsidRPr="003F62A9" w:rsidRDefault="009E28D5" w:rsidP="009E28D5">
            <w:r w:rsidRPr="003F62A9">
              <w:t>Электронная библиотека СПбГЭУ– opac.unecon.ru</w:t>
            </w:r>
          </w:p>
        </w:tc>
      </w:tr>
    </w:tbl>
    <w:p w14:paraId="3882F9F8" w14:textId="77777777" w:rsidR="009E28D5" w:rsidRPr="003F62A9" w:rsidRDefault="009E28D5" w:rsidP="006221FF">
      <w:pPr>
        <w:rPr>
          <w:szCs w:val="28"/>
        </w:rPr>
      </w:pPr>
    </w:p>
    <w:p w14:paraId="13BC6D79" w14:textId="77777777" w:rsidR="009E28D5" w:rsidRPr="003F62A9" w:rsidRDefault="009E28D5" w:rsidP="009E28D5">
      <w:pPr>
        <w:shd w:val="clear" w:color="auto" w:fill="FFFFFF"/>
        <w:ind w:left="709"/>
        <w:outlineLvl w:val="0"/>
        <w:rPr>
          <w:b/>
          <w:szCs w:val="28"/>
        </w:rPr>
      </w:pPr>
    </w:p>
    <w:p w14:paraId="3EC06E49" w14:textId="77777777" w:rsidR="00CA7F28" w:rsidRPr="003F62A9" w:rsidRDefault="009B1426" w:rsidP="00E761A3">
      <w:pPr>
        <w:numPr>
          <w:ilvl w:val="0"/>
          <w:numId w:val="2"/>
        </w:numPr>
        <w:shd w:val="clear" w:color="auto" w:fill="FFFFFF"/>
        <w:ind w:firstLine="709"/>
        <w:jc w:val="center"/>
        <w:outlineLvl w:val="0"/>
        <w:rPr>
          <w:b/>
          <w:szCs w:val="28"/>
        </w:rPr>
      </w:pPr>
      <w:bookmarkStart w:id="10" w:name="_Toc79757562"/>
      <w:r w:rsidRPr="003F62A9">
        <w:rPr>
          <w:b/>
          <w:szCs w:val="28"/>
        </w:rPr>
        <w:t>МАТЕРИАЛЬНО-ТЕХНИЧЕСКОЕ ОБЕСПЕЧЕНИЕ,</w:t>
      </w:r>
      <w:r w:rsidR="00E761A3" w:rsidRPr="003F62A9">
        <w:rPr>
          <w:b/>
          <w:szCs w:val="28"/>
        </w:rPr>
        <w:t xml:space="preserve"> </w:t>
      </w:r>
      <w:r w:rsidRPr="003F62A9">
        <w:rPr>
          <w:b/>
          <w:szCs w:val="28"/>
        </w:rPr>
        <w:t xml:space="preserve">НЕОБХОДИМОЕ ДЛЯ ПРОВЕДЕНИЯ </w:t>
      </w:r>
      <w:r w:rsidR="00662A4C" w:rsidRPr="003F62A9">
        <w:rPr>
          <w:b/>
          <w:szCs w:val="28"/>
        </w:rPr>
        <w:t>ДИСЦИПЛИНЫ</w:t>
      </w:r>
      <w:bookmarkEnd w:id="10"/>
    </w:p>
    <w:p w14:paraId="7753AA40" w14:textId="77777777" w:rsidR="00CA7F28" w:rsidRPr="003F62A9" w:rsidRDefault="00CA7F28" w:rsidP="009B1426">
      <w:pPr>
        <w:ind w:firstLine="709"/>
        <w:jc w:val="both"/>
      </w:pPr>
    </w:p>
    <w:p w14:paraId="5FB7613E" w14:textId="77777777" w:rsidR="00EE68B0" w:rsidRPr="003F62A9" w:rsidRDefault="00EE68B0" w:rsidP="00EE68B0">
      <w:pPr>
        <w:ind w:firstLine="709"/>
        <w:jc w:val="both"/>
      </w:pPr>
      <w:r w:rsidRPr="003F62A9">
        <w:t xml:space="preserve">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w:t>
      </w:r>
    </w:p>
    <w:p w14:paraId="191A7B71" w14:textId="77777777" w:rsidR="00EE68B0" w:rsidRPr="003F62A9" w:rsidRDefault="00EE68B0" w:rsidP="00EE68B0">
      <w:pPr>
        <w:ind w:firstLine="709"/>
        <w:jc w:val="both"/>
      </w:pPr>
      <w:r w:rsidRPr="003F62A9">
        <w:t>Помещения оснащены оборудованием и техническими средствами обучения.</w:t>
      </w:r>
    </w:p>
    <w:p w14:paraId="27FE5174" w14:textId="77777777" w:rsidR="00EE504A" w:rsidRPr="003F62A9" w:rsidRDefault="00EE68B0" w:rsidP="00EE68B0">
      <w:pPr>
        <w:ind w:firstLine="709"/>
        <w:jc w:val="both"/>
      </w:pPr>
      <w:r w:rsidRPr="003F62A9">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628799D8" w14:textId="77777777" w:rsidR="00EE68B0" w:rsidRPr="003F62A9" w:rsidRDefault="00EE68B0" w:rsidP="00EE68B0">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75"/>
      </w:tblGrid>
      <w:tr w:rsidR="003F62A9" w:rsidRPr="00040660" w14:paraId="2F81578C" w14:textId="77777777" w:rsidTr="00116807">
        <w:tc>
          <w:tcPr>
            <w:tcW w:w="4662" w:type="dxa"/>
            <w:shd w:val="clear" w:color="auto" w:fill="auto"/>
          </w:tcPr>
          <w:p w14:paraId="0725D0FC" w14:textId="77777777" w:rsidR="00EE504A" w:rsidRPr="00040660" w:rsidRDefault="00EE504A" w:rsidP="00BA48A8">
            <w:pPr>
              <w:pStyle w:val="Default"/>
              <w:jc w:val="center"/>
              <w:rPr>
                <w:b/>
                <w:color w:val="auto"/>
                <w:sz w:val="22"/>
                <w:szCs w:val="22"/>
              </w:rPr>
            </w:pPr>
            <w:r w:rsidRPr="00040660">
              <w:rPr>
                <w:b/>
                <w:color w:val="auto"/>
                <w:sz w:val="22"/>
                <w:szCs w:val="22"/>
              </w:rPr>
              <w:t>Наименование учебных аудиторий, перечень оборудования и технических средств обучения</w:t>
            </w:r>
          </w:p>
        </w:tc>
        <w:tc>
          <w:tcPr>
            <w:tcW w:w="4675" w:type="dxa"/>
            <w:shd w:val="clear" w:color="auto" w:fill="auto"/>
          </w:tcPr>
          <w:p w14:paraId="50CEFB09" w14:textId="77777777" w:rsidR="00EE504A" w:rsidRPr="00040660" w:rsidRDefault="00EE504A" w:rsidP="00BA48A8">
            <w:pPr>
              <w:pStyle w:val="Default"/>
              <w:jc w:val="center"/>
              <w:rPr>
                <w:b/>
                <w:color w:val="auto"/>
                <w:sz w:val="22"/>
                <w:szCs w:val="22"/>
              </w:rPr>
            </w:pPr>
            <w:r w:rsidRPr="00040660">
              <w:rPr>
                <w:b/>
                <w:color w:val="auto"/>
                <w:sz w:val="22"/>
                <w:szCs w:val="22"/>
              </w:rPr>
              <w:t>Адрес (местоположение) учебных аудиторий</w:t>
            </w:r>
          </w:p>
        </w:tc>
      </w:tr>
      <w:tr w:rsidR="00EE504A" w:rsidRPr="00040660" w14:paraId="3465D98F" w14:textId="77777777" w:rsidTr="00116807">
        <w:tc>
          <w:tcPr>
            <w:tcW w:w="4662" w:type="dxa"/>
            <w:shd w:val="clear" w:color="auto" w:fill="auto"/>
          </w:tcPr>
          <w:p w14:paraId="10085015" w14:textId="77777777" w:rsidR="00EE504A" w:rsidRPr="00040660" w:rsidRDefault="00116807" w:rsidP="00BA48A8">
            <w:pPr>
              <w:jc w:val="both"/>
              <w:rPr>
                <w:sz w:val="22"/>
                <w:szCs w:val="22"/>
              </w:rPr>
            </w:pPr>
            <w:r w:rsidRPr="00040660">
              <w:rPr>
                <w:sz w:val="22"/>
                <w:szCs w:val="22"/>
              </w:rPr>
              <w:t xml:space="preserve">Ауд. 209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40660">
              <w:rPr>
                <w:sz w:val="22"/>
                <w:szCs w:val="22"/>
              </w:rPr>
              <w:t>комплексом.Специализированная</w:t>
            </w:r>
            <w:proofErr w:type="spellEnd"/>
            <w:r w:rsidRPr="00040660">
              <w:rPr>
                <w:sz w:val="22"/>
                <w:szCs w:val="22"/>
              </w:rPr>
              <w:t xml:space="preserve">  мебель и оборудование: Учебная мебель на 16 посадочных мест (16 компьютерных столов, 16 стульев), учебная мебель на 18 посадочных мест (9 учебных столов, 18стульев), рабочее место преподавателя, доска маркерная 1шт,   вешалка, стойка, Моноблок </w:t>
            </w:r>
            <w:r w:rsidRPr="00040660">
              <w:rPr>
                <w:sz w:val="22"/>
                <w:szCs w:val="22"/>
                <w:lang w:val="en-US"/>
              </w:rPr>
              <w:t>AIO</w:t>
            </w:r>
            <w:r w:rsidRPr="00040660">
              <w:rPr>
                <w:sz w:val="22"/>
                <w:szCs w:val="22"/>
              </w:rPr>
              <w:t xml:space="preserve"> </w:t>
            </w:r>
            <w:r w:rsidRPr="00040660">
              <w:rPr>
                <w:sz w:val="22"/>
                <w:szCs w:val="22"/>
                <w:lang w:val="en-US"/>
              </w:rPr>
              <w:t>IRU</w:t>
            </w:r>
            <w:r w:rsidRPr="00040660">
              <w:rPr>
                <w:sz w:val="22"/>
                <w:szCs w:val="22"/>
              </w:rPr>
              <w:t xml:space="preserve"> 308 </w:t>
            </w:r>
            <w:r w:rsidRPr="00040660">
              <w:rPr>
                <w:sz w:val="22"/>
                <w:szCs w:val="22"/>
                <w:lang w:val="en-US"/>
              </w:rPr>
              <w:t>intel</w:t>
            </w:r>
            <w:r w:rsidRPr="00040660">
              <w:rPr>
                <w:sz w:val="22"/>
                <w:szCs w:val="22"/>
              </w:rPr>
              <w:t xml:space="preserve"> 2.8 </w:t>
            </w:r>
            <w:proofErr w:type="spellStart"/>
            <w:r w:rsidRPr="00040660">
              <w:rPr>
                <w:sz w:val="22"/>
                <w:szCs w:val="22"/>
                <w:lang w:val="en-US"/>
              </w:rPr>
              <w:t>Ghz</w:t>
            </w:r>
            <w:proofErr w:type="spellEnd"/>
            <w:r w:rsidRPr="00040660">
              <w:rPr>
                <w:sz w:val="22"/>
                <w:szCs w:val="22"/>
              </w:rPr>
              <w:t xml:space="preserve">/4 </w:t>
            </w:r>
            <w:r w:rsidRPr="00040660">
              <w:rPr>
                <w:sz w:val="22"/>
                <w:szCs w:val="22"/>
                <w:lang w:val="en-US"/>
              </w:rPr>
              <w:t>Gb</w:t>
            </w:r>
            <w:r w:rsidRPr="00040660">
              <w:rPr>
                <w:sz w:val="22"/>
                <w:szCs w:val="22"/>
              </w:rPr>
              <w:t>/1</w:t>
            </w:r>
            <w:r w:rsidRPr="00040660">
              <w:rPr>
                <w:sz w:val="22"/>
                <w:szCs w:val="22"/>
                <w:lang w:val="en-US"/>
              </w:rPr>
              <w:t>Tb</w:t>
            </w:r>
            <w:r w:rsidRPr="00040660">
              <w:rPr>
                <w:sz w:val="22"/>
                <w:szCs w:val="22"/>
              </w:rPr>
              <w:t xml:space="preserve"> - 16 шт., Компьютер </w:t>
            </w:r>
            <w:r w:rsidRPr="00040660">
              <w:rPr>
                <w:sz w:val="22"/>
                <w:szCs w:val="22"/>
                <w:lang w:val="en-US"/>
              </w:rPr>
              <w:t>Intel</w:t>
            </w:r>
            <w:r w:rsidRPr="00040660">
              <w:rPr>
                <w:sz w:val="22"/>
                <w:szCs w:val="22"/>
              </w:rPr>
              <w:t xml:space="preserve"> </w:t>
            </w:r>
            <w:proofErr w:type="spellStart"/>
            <w:r w:rsidRPr="00040660">
              <w:rPr>
                <w:sz w:val="22"/>
                <w:szCs w:val="22"/>
                <w:lang w:val="en-US"/>
              </w:rPr>
              <w:t>i</w:t>
            </w:r>
            <w:proofErr w:type="spellEnd"/>
            <w:r w:rsidRPr="00040660">
              <w:rPr>
                <w:sz w:val="22"/>
                <w:szCs w:val="22"/>
              </w:rPr>
              <w:t xml:space="preserve">3-2100 2.4 </w:t>
            </w:r>
            <w:proofErr w:type="spellStart"/>
            <w:r w:rsidRPr="00040660">
              <w:rPr>
                <w:sz w:val="22"/>
                <w:szCs w:val="22"/>
                <w:lang w:val="en-US"/>
              </w:rPr>
              <w:t>Ghz</w:t>
            </w:r>
            <w:proofErr w:type="spellEnd"/>
            <w:r w:rsidRPr="00040660">
              <w:rPr>
                <w:sz w:val="22"/>
                <w:szCs w:val="22"/>
              </w:rPr>
              <w:t>/4 4</w:t>
            </w:r>
            <w:r w:rsidRPr="00040660">
              <w:rPr>
                <w:sz w:val="22"/>
                <w:szCs w:val="22"/>
                <w:lang w:val="en-US"/>
              </w:rPr>
              <w:t>Gb</w:t>
            </w:r>
            <w:r w:rsidRPr="00040660">
              <w:rPr>
                <w:sz w:val="22"/>
                <w:szCs w:val="22"/>
              </w:rPr>
              <w:t>/500</w:t>
            </w:r>
            <w:r w:rsidRPr="00040660">
              <w:rPr>
                <w:sz w:val="22"/>
                <w:szCs w:val="22"/>
                <w:lang w:val="en-US"/>
              </w:rPr>
              <w:t>Gb</w:t>
            </w:r>
            <w:r w:rsidRPr="00040660">
              <w:rPr>
                <w:sz w:val="22"/>
                <w:szCs w:val="22"/>
              </w:rPr>
              <w:t>/</w:t>
            </w:r>
            <w:r w:rsidRPr="00040660">
              <w:rPr>
                <w:sz w:val="22"/>
                <w:szCs w:val="22"/>
                <w:lang w:val="en-US"/>
              </w:rPr>
              <w:t>Acer</w:t>
            </w:r>
            <w:r w:rsidRPr="00040660">
              <w:rPr>
                <w:sz w:val="22"/>
                <w:szCs w:val="22"/>
              </w:rPr>
              <w:t xml:space="preserve"> </w:t>
            </w:r>
            <w:r w:rsidRPr="00040660">
              <w:rPr>
                <w:sz w:val="22"/>
                <w:szCs w:val="22"/>
                <w:lang w:val="en-US"/>
              </w:rPr>
              <w:t>V</w:t>
            </w:r>
            <w:r w:rsidRPr="00040660">
              <w:rPr>
                <w:sz w:val="22"/>
                <w:szCs w:val="22"/>
              </w:rPr>
              <w:t xml:space="preserve">193 19" - 1 шт., Мультимедийный проектор  </w:t>
            </w:r>
            <w:proofErr w:type="spellStart"/>
            <w:r w:rsidRPr="00040660">
              <w:rPr>
                <w:sz w:val="22"/>
                <w:szCs w:val="22"/>
                <w:lang w:val="en-US"/>
              </w:rPr>
              <w:t>Optoma</w:t>
            </w:r>
            <w:proofErr w:type="spellEnd"/>
            <w:r w:rsidRPr="00040660">
              <w:rPr>
                <w:sz w:val="22"/>
                <w:szCs w:val="22"/>
              </w:rPr>
              <w:t xml:space="preserve"> </w:t>
            </w:r>
            <w:r w:rsidRPr="00040660">
              <w:rPr>
                <w:sz w:val="22"/>
                <w:szCs w:val="22"/>
                <w:lang w:val="en-US"/>
              </w:rPr>
              <w:t>x</w:t>
            </w:r>
            <w:r w:rsidRPr="00040660">
              <w:rPr>
                <w:sz w:val="22"/>
                <w:szCs w:val="22"/>
              </w:rPr>
              <w:t xml:space="preserve"> 400 - 1 шт., Экран с электроприводом </w:t>
            </w:r>
            <w:proofErr w:type="spellStart"/>
            <w:r w:rsidRPr="00040660">
              <w:rPr>
                <w:sz w:val="22"/>
                <w:szCs w:val="22"/>
                <w:lang w:val="en-US"/>
              </w:rPr>
              <w:t>ScreenMedia</w:t>
            </w:r>
            <w:proofErr w:type="spellEnd"/>
            <w:r w:rsidRPr="00040660">
              <w:rPr>
                <w:sz w:val="22"/>
                <w:szCs w:val="22"/>
              </w:rPr>
              <w:t xml:space="preserve"> </w:t>
            </w:r>
            <w:r w:rsidRPr="00040660">
              <w:rPr>
                <w:sz w:val="22"/>
                <w:szCs w:val="22"/>
                <w:lang w:val="en-US"/>
              </w:rPr>
              <w:t>Champion</w:t>
            </w:r>
            <w:r w:rsidRPr="00040660">
              <w:rPr>
                <w:sz w:val="22"/>
                <w:szCs w:val="22"/>
              </w:rPr>
              <w:t xml:space="preserve"> 203х153см (</w:t>
            </w:r>
            <w:r w:rsidRPr="00040660">
              <w:rPr>
                <w:sz w:val="22"/>
                <w:szCs w:val="22"/>
                <w:lang w:val="en-US"/>
              </w:rPr>
              <w:t>SCM</w:t>
            </w:r>
            <w:r w:rsidRPr="00040660">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4675" w:type="dxa"/>
            <w:shd w:val="clear" w:color="auto" w:fill="auto"/>
          </w:tcPr>
          <w:p w14:paraId="29F4EE47" w14:textId="77777777" w:rsidR="00EE504A" w:rsidRPr="00040660" w:rsidRDefault="00116807" w:rsidP="00BA48A8">
            <w:pPr>
              <w:jc w:val="both"/>
              <w:rPr>
                <w:sz w:val="22"/>
                <w:szCs w:val="22"/>
              </w:rPr>
            </w:pPr>
            <w:r w:rsidRPr="00040660">
              <w:rPr>
                <w:sz w:val="22"/>
                <w:szCs w:val="22"/>
              </w:rPr>
              <w:t>191023, г. Санкт-Петербург, Москательный пер., д. 4, литер «В»</w:t>
            </w:r>
          </w:p>
        </w:tc>
      </w:tr>
      <w:tr w:rsidR="00EE504A" w:rsidRPr="00040660" w14:paraId="230D0B05" w14:textId="77777777" w:rsidTr="00116807">
        <w:tc>
          <w:tcPr>
            <w:tcW w:w="4662" w:type="dxa"/>
            <w:shd w:val="clear" w:color="auto" w:fill="auto"/>
          </w:tcPr>
          <w:p w14:paraId="4915E73E" w14:textId="77777777" w:rsidR="00EE504A" w:rsidRPr="00040660" w:rsidRDefault="00116807" w:rsidP="00BA48A8">
            <w:pPr>
              <w:jc w:val="both"/>
              <w:rPr>
                <w:sz w:val="22"/>
                <w:szCs w:val="22"/>
              </w:rPr>
            </w:pPr>
            <w:r w:rsidRPr="00040660">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40660">
              <w:rPr>
                <w:sz w:val="22"/>
                <w:szCs w:val="22"/>
              </w:rPr>
              <w:t>комплексом.Специализированная</w:t>
            </w:r>
            <w:proofErr w:type="spellEnd"/>
            <w:r w:rsidRPr="00040660">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040660">
              <w:rPr>
                <w:sz w:val="22"/>
                <w:szCs w:val="22"/>
                <w:lang w:val="en-US"/>
              </w:rPr>
              <w:t>Universal</w:t>
            </w:r>
            <w:r w:rsidRPr="00040660">
              <w:rPr>
                <w:sz w:val="22"/>
                <w:szCs w:val="22"/>
              </w:rPr>
              <w:t xml:space="preserve"> №1 - 4 шт.,  Компьютер </w:t>
            </w:r>
            <w:r w:rsidRPr="00040660">
              <w:rPr>
                <w:sz w:val="22"/>
                <w:szCs w:val="22"/>
                <w:lang w:val="en-US"/>
              </w:rPr>
              <w:t>Intel</w:t>
            </w:r>
            <w:r w:rsidRPr="00040660">
              <w:rPr>
                <w:sz w:val="22"/>
                <w:szCs w:val="22"/>
              </w:rPr>
              <w:t xml:space="preserve"> </w:t>
            </w:r>
            <w:proofErr w:type="spellStart"/>
            <w:r w:rsidRPr="00040660">
              <w:rPr>
                <w:sz w:val="22"/>
                <w:szCs w:val="22"/>
                <w:lang w:val="en-US"/>
              </w:rPr>
              <w:t>i</w:t>
            </w:r>
            <w:proofErr w:type="spellEnd"/>
            <w:r w:rsidRPr="00040660">
              <w:rPr>
                <w:sz w:val="22"/>
                <w:szCs w:val="22"/>
              </w:rPr>
              <w:t xml:space="preserve">3-2100 2.4 </w:t>
            </w:r>
            <w:proofErr w:type="spellStart"/>
            <w:r w:rsidRPr="00040660">
              <w:rPr>
                <w:sz w:val="22"/>
                <w:szCs w:val="22"/>
                <w:lang w:val="en-US"/>
              </w:rPr>
              <w:t>Ghz</w:t>
            </w:r>
            <w:proofErr w:type="spellEnd"/>
            <w:r w:rsidRPr="00040660">
              <w:rPr>
                <w:sz w:val="22"/>
                <w:szCs w:val="22"/>
              </w:rPr>
              <w:t>/4 4</w:t>
            </w:r>
            <w:r w:rsidRPr="00040660">
              <w:rPr>
                <w:sz w:val="22"/>
                <w:szCs w:val="22"/>
                <w:lang w:val="en-US"/>
              </w:rPr>
              <w:t>Gb</w:t>
            </w:r>
            <w:r w:rsidRPr="00040660">
              <w:rPr>
                <w:sz w:val="22"/>
                <w:szCs w:val="22"/>
              </w:rPr>
              <w:t>/500</w:t>
            </w:r>
            <w:r w:rsidRPr="00040660">
              <w:rPr>
                <w:sz w:val="22"/>
                <w:szCs w:val="22"/>
                <w:lang w:val="en-US"/>
              </w:rPr>
              <w:t>Gb</w:t>
            </w:r>
            <w:r w:rsidRPr="00040660">
              <w:rPr>
                <w:sz w:val="22"/>
                <w:szCs w:val="22"/>
              </w:rPr>
              <w:t>/</w:t>
            </w:r>
            <w:r w:rsidRPr="00040660">
              <w:rPr>
                <w:sz w:val="22"/>
                <w:szCs w:val="22"/>
                <w:lang w:val="en-US"/>
              </w:rPr>
              <w:t>Acer</w:t>
            </w:r>
            <w:r w:rsidRPr="00040660">
              <w:rPr>
                <w:sz w:val="22"/>
                <w:szCs w:val="22"/>
              </w:rPr>
              <w:t xml:space="preserve"> </w:t>
            </w:r>
            <w:r w:rsidRPr="00040660">
              <w:rPr>
                <w:sz w:val="22"/>
                <w:szCs w:val="22"/>
                <w:lang w:val="en-US"/>
              </w:rPr>
              <w:t>V</w:t>
            </w:r>
            <w:r w:rsidRPr="00040660">
              <w:rPr>
                <w:sz w:val="22"/>
                <w:szCs w:val="22"/>
              </w:rPr>
              <w:t xml:space="preserve">193 19" - 10 шт., Моноблок </w:t>
            </w:r>
            <w:r w:rsidRPr="00040660">
              <w:rPr>
                <w:sz w:val="22"/>
                <w:szCs w:val="22"/>
                <w:lang w:val="en-US"/>
              </w:rPr>
              <w:t>AIO</w:t>
            </w:r>
            <w:r w:rsidRPr="00040660">
              <w:rPr>
                <w:sz w:val="22"/>
                <w:szCs w:val="22"/>
              </w:rPr>
              <w:t xml:space="preserve"> </w:t>
            </w:r>
            <w:r w:rsidRPr="00040660">
              <w:rPr>
                <w:sz w:val="22"/>
                <w:szCs w:val="22"/>
                <w:lang w:val="en-US"/>
              </w:rPr>
              <w:t>IRU</w:t>
            </w:r>
            <w:r w:rsidRPr="00040660">
              <w:rPr>
                <w:sz w:val="22"/>
                <w:szCs w:val="22"/>
              </w:rPr>
              <w:t xml:space="preserve"> 308 </w:t>
            </w:r>
            <w:r w:rsidRPr="00040660">
              <w:rPr>
                <w:sz w:val="22"/>
                <w:szCs w:val="22"/>
                <w:lang w:val="en-US"/>
              </w:rPr>
              <w:t>intel</w:t>
            </w:r>
            <w:r w:rsidRPr="00040660">
              <w:rPr>
                <w:sz w:val="22"/>
                <w:szCs w:val="22"/>
              </w:rPr>
              <w:t xml:space="preserve"> 2.8 </w:t>
            </w:r>
            <w:proofErr w:type="spellStart"/>
            <w:r w:rsidRPr="00040660">
              <w:rPr>
                <w:sz w:val="22"/>
                <w:szCs w:val="22"/>
                <w:lang w:val="en-US"/>
              </w:rPr>
              <w:t>Ghz</w:t>
            </w:r>
            <w:proofErr w:type="spellEnd"/>
            <w:r w:rsidRPr="00040660">
              <w:rPr>
                <w:sz w:val="22"/>
                <w:szCs w:val="22"/>
              </w:rPr>
              <w:t xml:space="preserve">/4 </w:t>
            </w:r>
            <w:r w:rsidRPr="00040660">
              <w:rPr>
                <w:sz w:val="22"/>
                <w:szCs w:val="22"/>
                <w:lang w:val="en-US"/>
              </w:rPr>
              <w:t>Gb</w:t>
            </w:r>
            <w:r w:rsidRPr="00040660">
              <w:rPr>
                <w:sz w:val="22"/>
                <w:szCs w:val="22"/>
              </w:rPr>
              <w:t>/1</w:t>
            </w:r>
            <w:r w:rsidRPr="00040660">
              <w:rPr>
                <w:sz w:val="22"/>
                <w:szCs w:val="22"/>
                <w:lang w:val="en-US"/>
              </w:rPr>
              <w:t>Tb</w:t>
            </w:r>
            <w:r w:rsidRPr="00040660">
              <w:rPr>
                <w:sz w:val="22"/>
                <w:szCs w:val="22"/>
              </w:rPr>
              <w:t xml:space="preserve"> - 1 шт., Сетевой коммутатор </w:t>
            </w:r>
            <w:r w:rsidRPr="00040660">
              <w:rPr>
                <w:sz w:val="22"/>
                <w:szCs w:val="22"/>
                <w:lang w:val="en-US"/>
              </w:rPr>
              <w:t>Switch</w:t>
            </w:r>
            <w:r w:rsidRPr="00040660">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4675" w:type="dxa"/>
            <w:shd w:val="clear" w:color="auto" w:fill="auto"/>
          </w:tcPr>
          <w:p w14:paraId="685514D5" w14:textId="77777777" w:rsidR="00EE504A" w:rsidRPr="00040660" w:rsidRDefault="00116807" w:rsidP="00BA48A8">
            <w:pPr>
              <w:jc w:val="both"/>
              <w:rPr>
                <w:sz w:val="22"/>
                <w:szCs w:val="22"/>
              </w:rPr>
            </w:pPr>
            <w:r w:rsidRPr="00040660">
              <w:rPr>
                <w:sz w:val="22"/>
                <w:szCs w:val="22"/>
              </w:rPr>
              <w:t>191023, г. Санкт-Петербург, Москательный пер., д. 4, литер «В»</w:t>
            </w:r>
          </w:p>
        </w:tc>
      </w:tr>
      <w:tr w:rsidR="00EE504A" w:rsidRPr="00040660" w14:paraId="3CF1AE90" w14:textId="77777777" w:rsidTr="00116807">
        <w:tc>
          <w:tcPr>
            <w:tcW w:w="4662" w:type="dxa"/>
            <w:shd w:val="clear" w:color="auto" w:fill="auto"/>
          </w:tcPr>
          <w:p w14:paraId="466C77E9" w14:textId="77777777" w:rsidR="00EE504A" w:rsidRPr="00040660" w:rsidRDefault="00116807" w:rsidP="00BA48A8">
            <w:pPr>
              <w:jc w:val="both"/>
              <w:rPr>
                <w:sz w:val="22"/>
                <w:szCs w:val="22"/>
              </w:rPr>
            </w:pPr>
            <w:r w:rsidRPr="00040660">
              <w:rPr>
                <w:sz w:val="22"/>
                <w:szCs w:val="22"/>
              </w:rPr>
              <w:t xml:space="preserve">Ауд. 349 Класс Теории, перевода и Международной- Межязыковой </w:t>
            </w:r>
            <w:proofErr w:type="spellStart"/>
            <w:r w:rsidRPr="00040660">
              <w:rPr>
                <w:sz w:val="22"/>
                <w:szCs w:val="22"/>
              </w:rPr>
              <w:t>Коммуникации.Специализированная</w:t>
            </w:r>
            <w:proofErr w:type="spellEnd"/>
            <w:r w:rsidRPr="00040660">
              <w:rPr>
                <w:sz w:val="22"/>
                <w:szCs w:val="22"/>
              </w:rPr>
              <w:t xml:space="preserve">  мебель и оборудование: Учебная мебель на  12 посадочных мест, рабочее место преподавателя, тумбы 2шт., стол большой 1шт., шкаф для книг 1шт., шкаф для одежды 1шт., тумба черная 1шт., тумба малая 1шт., вешалка стойка 1шт.Переносной мультимедийный комплект: Ноутбук </w:t>
            </w:r>
            <w:r w:rsidRPr="00040660">
              <w:rPr>
                <w:sz w:val="22"/>
                <w:szCs w:val="22"/>
                <w:lang w:val="en-US"/>
              </w:rPr>
              <w:t>HP</w:t>
            </w:r>
            <w:r w:rsidRPr="00040660">
              <w:rPr>
                <w:sz w:val="22"/>
                <w:szCs w:val="22"/>
              </w:rPr>
              <w:t xml:space="preserve"> 250 </w:t>
            </w:r>
            <w:r w:rsidRPr="00040660">
              <w:rPr>
                <w:sz w:val="22"/>
                <w:szCs w:val="22"/>
                <w:lang w:val="en-US"/>
              </w:rPr>
              <w:t>G</w:t>
            </w:r>
            <w:r w:rsidRPr="00040660">
              <w:rPr>
                <w:sz w:val="22"/>
                <w:szCs w:val="22"/>
              </w:rPr>
              <w:t>6 1</w:t>
            </w:r>
            <w:r w:rsidRPr="00040660">
              <w:rPr>
                <w:sz w:val="22"/>
                <w:szCs w:val="22"/>
                <w:lang w:val="en-US"/>
              </w:rPr>
              <w:t>WY</w:t>
            </w:r>
            <w:r w:rsidRPr="00040660">
              <w:rPr>
                <w:sz w:val="22"/>
                <w:szCs w:val="22"/>
              </w:rPr>
              <w:t>58</w:t>
            </w:r>
            <w:r w:rsidRPr="00040660">
              <w:rPr>
                <w:sz w:val="22"/>
                <w:szCs w:val="22"/>
                <w:lang w:val="en-US"/>
              </w:rPr>
              <w:t>EA</w:t>
            </w:r>
            <w:r w:rsidRPr="00040660">
              <w:rPr>
                <w:sz w:val="22"/>
                <w:szCs w:val="22"/>
              </w:rPr>
              <w:t xml:space="preserve">, Мультимедийный проектор </w:t>
            </w:r>
            <w:r w:rsidRPr="00040660">
              <w:rPr>
                <w:sz w:val="22"/>
                <w:szCs w:val="22"/>
                <w:lang w:val="en-US"/>
              </w:rPr>
              <w:t>LG</w:t>
            </w:r>
            <w:r w:rsidRPr="00040660">
              <w:rPr>
                <w:sz w:val="22"/>
                <w:szCs w:val="22"/>
              </w:rPr>
              <w:t xml:space="preserve"> </w:t>
            </w:r>
            <w:r w:rsidRPr="00040660">
              <w:rPr>
                <w:sz w:val="22"/>
                <w:szCs w:val="22"/>
                <w:lang w:val="en-US"/>
              </w:rPr>
              <w:t>PF</w:t>
            </w:r>
            <w:r w:rsidRPr="00040660">
              <w:rPr>
                <w:sz w:val="22"/>
                <w:szCs w:val="22"/>
              </w:rPr>
              <w:t>1500</w:t>
            </w:r>
            <w:r w:rsidRPr="00040660">
              <w:rPr>
                <w:sz w:val="22"/>
                <w:szCs w:val="22"/>
                <w:lang w:val="en-US"/>
              </w:rPr>
              <w:t>G</w:t>
            </w:r>
            <w:r w:rsidRPr="0004066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4675" w:type="dxa"/>
            <w:shd w:val="clear" w:color="auto" w:fill="auto"/>
          </w:tcPr>
          <w:p w14:paraId="4A410F38" w14:textId="77777777" w:rsidR="00EE504A" w:rsidRPr="00040660" w:rsidRDefault="00116807" w:rsidP="00BA48A8">
            <w:pPr>
              <w:jc w:val="both"/>
              <w:rPr>
                <w:sz w:val="22"/>
                <w:szCs w:val="22"/>
              </w:rPr>
            </w:pPr>
            <w:r w:rsidRPr="00040660">
              <w:rPr>
                <w:sz w:val="22"/>
                <w:szCs w:val="22"/>
              </w:rPr>
              <w:t>191023, г. Санкт-Петербург, Москательный пер., д. 4, литер «В»</w:t>
            </w:r>
          </w:p>
        </w:tc>
      </w:tr>
    </w:tbl>
    <w:p w14:paraId="42580C87" w14:textId="77777777" w:rsidR="00B70A8B" w:rsidRPr="003F62A9" w:rsidRDefault="00B70A8B" w:rsidP="009B1426">
      <w:pPr>
        <w:jc w:val="both"/>
      </w:pPr>
    </w:p>
    <w:p w14:paraId="46E57F1E" w14:textId="77777777" w:rsidR="00CA7F28" w:rsidRPr="003F62A9" w:rsidRDefault="00EE68B0" w:rsidP="009B1426">
      <w:pPr>
        <w:ind w:firstLine="709"/>
        <w:jc w:val="both"/>
      </w:pPr>
      <w:r w:rsidRPr="003F62A9">
        <w:t xml:space="preserve">При прохождении </w:t>
      </w:r>
      <w:r w:rsidR="009B1C6D" w:rsidRPr="003F62A9">
        <w:rPr>
          <w:rFonts w:eastAsia="Calibri"/>
          <w:lang w:eastAsia="en-US"/>
        </w:rPr>
        <w:t xml:space="preserve">дисциплины в форме практической подготовки </w:t>
      </w:r>
      <w:bookmarkStart w:id="11" w:name="_Hlk79764032"/>
      <w:r w:rsidR="00CA7F28" w:rsidRPr="003F62A9">
        <w:t xml:space="preserve">в профильной организации обучающимся предоставляется возможность </w:t>
      </w:r>
      <w:r w:rsidR="00FC4E48" w:rsidRPr="003F62A9">
        <w:t>использовать помещения п</w:t>
      </w:r>
      <w:r w:rsidR="00662A4C" w:rsidRPr="003F62A9">
        <w:t>рофильной организации, согласованны</w:t>
      </w:r>
      <w:r w:rsidR="008F634D" w:rsidRPr="003F62A9">
        <w:t>е</w:t>
      </w:r>
      <w:r w:rsidR="00662A4C" w:rsidRPr="003F62A9">
        <w:t xml:space="preserve"> в договоре о практиче</w:t>
      </w:r>
      <w:r w:rsidR="00FC4E48" w:rsidRPr="003F62A9">
        <w:t>ской подготовке</w:t>
      </w:r>
      <w:r w:rsidR="00662A4C" w:rsidRPr="003F62A9">
        <w:t>, а также находящ</w:t>
      </w:r>
      <w:r w:rsidR="008F634D" w:rsidRPr="003F62A9">
        <w:t>ееся в них оборудование</w:t>
      </w:r>
      <w:r w:rsidR="00662A4C" w:rsidRPr="003F62A9">
        <w:t xml:space="preserve"> и технически</w:t>
      </w:r>
      <w:r w:rsidR="008F634D" w:rsidRPr="003F62A9">
        <w:t>е</w:t>
      </w:r>
      <w:r w:rsidR="00662A4C" w:rsidRPr="003F62A9">
        <w:t xml:space="preserve"> средства обучения</w:t>
      </w:r>
      <w:r w:rsidR="00CA7F28" w:rsidRPr="003F62A9">
        <w:t>, необходимы</w:t>
      </w:r>
      <w:r w:rsidR="008F634D" w:rsidRPr="003F62A9">
        <w:t>е</w:t>
      </w:r>
      <w:r w:rsidR="00CA7F28" w:rsidRPr="003F62A9">
        <w:t xml:space="preserve"> для успешного </w:t>
      </w:r>
      <w:r w:rsidR="006221FF" w:rsidRPr="003F62A9">
        <w:t>выполнения отдельных видов работ, связанных с будущей профессиональной деятельностью</w:t>
      </w:r>
      <w:r w:rsidR="00CA7F28" w:rsidRPr="003F62A9">
        <w:t>.</w:t>
      </w:r>
    </w:p>
    <w:bookmarkEnd w:id="11"/>
    <w:p w14:paraId="6D4A8733" w14:textId="77777777" w:rsidR="00CA7F28" w:rsidRPr="003F62A9" w:rsidRDefault="00CA7F28" w:rsidP="009B1426">
      <w:pPr>
        <w:widowControl w:val="0"/>
        <w:autoSpaceDE w:val="0"/>
        <w:autoSpaceDN w:val="0"/>
        <w:rPr>
          <w:lang w:bidi="ru-RU"/>
        </w:rPr>
      </w:pPr>
    </w:p>
    <w:p w14:paraId="5F319F8B" w14:textId="77777777" w:rsidR="00CA7F28" w:rsidRPr="003F62A9" w:rsidRDefault="00EE68B0" w:rsidP="009B1426">
      <w:pPr>
        <w:numPr>
          <w:ilvl w:val="0"/>
          <w:numId w:val="2"/>
        </w:numPr>
        <w:shd w:val="clear" w:color="auto" w:fill="FFFFFF"/>
        <w:ind w:firstLine="709"/>
        <w:jc w:val="both"/>
        <w:outlineLvl w:val="0"/>
        <w:rPr>
          <w:b/>
          <w:szCs w:val="28"/>
        </w:rPr>
      </w:pPr>
      <w:bookmarkStart w:id="12" w:name="_Toc79757563"/>
      <w:r w:rsidRPr="003F62A9">
        <w:rPr>
          <w:b/>
          <w:szCs w:val="28"/>
        </w:rPr>
        <w:t>ОСОБЕННОСТИ ОСВОЕНИЯ ДИСЦИПЛИНЫ</w:t>
      </w:r>
      <w:r w:rsidR="009B1426" w:rsidRPr="003F62A9">
        <w:rPr>
          <w:b/>
          <w:szCs w:val="28"/>
        </w:rPr>
        <w:t xml:space="preserve"> ДЛЯ ИНВАЛИДОВ И ЛИЦ С ОГРАНИЧЕННЫМИ ВОЗМОЖНОСТЯМИ ЗДОРОВЬЯ</w:t>
      </w:r>
      <w:bookmarkEnd w:id="12"/>
    </w:p>
    <w:p w14:paraId="0DC2869E" w14:textId="77777777" w:rsidR="00EE68B0" w:rsidRPr="003F62A9" w:rsidRDefault="00EE68B0" w:rsidP="00EE68B0">
      <w:pPr>
        <w:suppressAutoHyphens/>
        <w:jc w:val="both"/>
        <w:rPr>
          <w:rFonts w:eastAsia="Calibri"/>
        </w:rPr>
      </w:pPr>
    </w:p>
    <w:p w14:paraId="7AB31D2F" w14:textId="77777777" w:rsidR="00EE68B0" w:rsidRPr="003F62A9" w:rsidRDefault="00EE68B0" w:rsidP="00EE68B0">
      <w:pPr>
        <w:suppressAutoHyphens/>
        <w:ind w:firstLine="709"/>
        <w:jc w:val="both"/>
      </w:pPr>
      <w:r w:rsidRPr="003F62A9">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4738058" w14:textId="77777777" w:rsidR="00EE68B0" w:rsidRPr="003F62A9" w:rsidRDefault="00EE68B0" w:rsidP="00EE68B0">
      <w:pPr>
        <w:suppressAutoHyphens/>
        <w:ind w:firstLine="709"/>
        <w:jc w:val="both"/>
      </w:pPr>
      <w:r w:rsidRPr="003F62A9">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1E0F9BF1"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57DE3C93"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по слуху: надлежащими звуковыми средствами воспроизведение информации; </w:t>
      </w:r>
    </w:p>
    <w:p w14:paraId="03C6ACF2" w14:textId="77777777" w:rsidR="00EE68B0" w:rsidRPr="003F62A9" w:rsidRDefault="00EE68B0" w:rsidP="00EE68B0">
      <w:pPr>
        <w:numPr>
          <w:ilvl w:val="0"/>
          <w:numId w:val="29"/>
        </w:numPr>
        <w:suppressAutoHyphens/>
        <w:jc w:val="both"/>
      </w:pPr>
      <w:r w:rsidRPr="003F62A9">
        <w:t xml:space="preserve">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77E575B6" w14:textId="77777777" w:rsidR="00CA7F28" w:rsidRPr="003F62A9" w:rsidRDefault="00EE68B0" w:rsidP="00EE68B0">
      <w:pPr>
        <w:suppressAutoHyphens/>
        <w:ind w:firstLine="709"/>
        <w:jc w:val="both"/>
      </w:pPr>
      <w:r w:rsidRPr="003F62A9">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38E1B0FE" w14:textId="77777777" w:rsidR="00EE68B0" w:rsidRPr="003F62A9" w:rsidRDefault="00EE68B0" w:rsidP="00EE68B0">
      <w:pPr>
        <w:suppressAutoHyphens/>
        <w:ind w:firstLine="709"/>
        <w:jc w:val="both"/>
      </w:pPr>
    </w:p>
    <w:p w14:paraId="454FCD13" w14:textId="77777777" w:rsidR="00CA7F28" w:rsidRPr="003F62A9" w:rsidRDefault="00CA7F28" w:rsidP="009B1426">
      <w:pPr>
        <w:numPr>
          <w:ilvl w:val="0"/>
          <w:numId w:val="2"/>
        </w:numPr>
        <w:shd w:val="clear" w:color="auto" w:fill="FFFFFF"/>
        <w:ind w:firstLine="709"/>
        <w:jc w:val="both"/>
        <w:outlineLvl w:val="0"/>
        <w:rPr>
          <w:b/>
          <w:szCs w:val="28"/>
        </w:rPr>
      </w:pPr>
      <w:bookmarkStart w:id="13" w:name="_Toc79757564"/>
      <w:r w:rsidRPr="003F62A9">
        <w:rPr>
          <w:b/>
          <w:szCs w:val="28"/>
        </w:rPr>
        <w:t xml:space="preserve">ФОНД ОЦЕНОЧНЫХ СРЕДСТВ ДЛЯ ПРОВЕДЕНИЯ ПРОМЕЖУТОЧНОЙ АТТЕСТАЦИИ ОБУЧАЮЩИХСЯ </w:t>
      </w:r>
      <w:r w:rsidR="00775CD8" w:rsidRPr="003F62A9">
        <w:rPr>
          <w:b/>
          <w:szCs w:val="28"/>
        </w:rPr>
        <w:t xml:space="preserve">ПО </w:t>
      </w:r>
      <w:r w:rsidR="00EE68B0" w:rsidRPr="003F62A9">
        <w:rPr>
          <w:b/>
          <w:szCs w:val="28"/>
        </w:rPr>
        <w:t>ДИСЦИПЛИНЕ</w:t>
      </w:r>
      <w:bookmarkEnd w:id="13"/>
    </w:p>
    <w:p w14:paraId="217B32B6" w14:textId="77777777" w:rsidR="00A00AEA" w:rsidRPr="003F62A9" w:rsidRDefault="00A00AEA" w:rsidP="00587580">
      <w:pPr>
        <w:jc w:val="both"/>
        <w:rPr>
          <w:rFonts w:eastAsia="Calibri"/>
        </w:rPr>
      </w:pPr>
    </w:p>
    <w:p w14:paraId="0E553DAC" w14:textId="77777777" w:rsidR="00A00AEA" w:rsidRPr="003F62A9" w:rsidRDefault="00A00AEA" w:rsidP="00A00AEA">
      <w:pPr>
        <w:ind w:firstLine="851"/>
        <w:jc w:val="both"/>
        <w:rPr>
          <w:rFonts w:eastAsia="Calibri"/>
        </w:rPr>
      </w:pPr>
      <w:r w:rsidRPr="003F62A9">
        <w:rPr>
          <w:rFonts w:eastAsia="Calibri"/>
        </w:rPr>
        <w:t xml:space="preserve">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w:t>
      </w:r>
      <w:r w:rsidR="008F634D" w:rsidRPr="003F62A9">
        <w:rPr>
          <w:rFonts w:eastAsia="Calibri"/>
        </w:rPr>
        <w:t xml:space="preserve">рабочей </w:t>
      </w:r>
      <w:r w:rsidRPr="003F62A9">
        <w:rPr>
          <w:rFonts w:eastAsia="Calibri"/>
        </w:rPr>
        <w:t xml:space="preserve">программой </w:t>
      </w:r>
      <w:r w:rsidR="00FC4E48" w:rsidRPr="003F62A9">
        <w:rPr>
          <w:rFonts w:eastAsia="Calibri"/>
        </w:rPr>
        <w:t xml:space="preserve">дисциплины </w:t>
      </w:r>
      <w:r w:rsidRPr="003F62A9">
        <w:rPr>
          <w:rFonts w:eastAsia="Calibri"/>
        </w:rPr>
        <w:t>и ЛНА университета.</w:t>
      </w:r>
      <w:r w:rsidR="00587580" w:rsidRPr="003F62A9">
        <w:rPr>
          <w:rFonts w:eastAsia="Calibri"/>
        </w:rPr>
        <w:t xml:space="preserve"> </w:t>
      </w:r>
    </w:p>
    <w:p w14:paraId="772BA2E2" w14:textId="77777777" w:rsidR="00A00AEA" w:rsidRPr="003F62A9" w:rsidRDefault="00A00AEA" w:rsidP="004949AC">
      <w:pPr>
        <w:rPr>
          <w:rFonts w:eastAsia="Calibri"/>
          <w:b/>
          <w:lang w:eastAsia="en-US"/>
        </w:rPr>
      </w:pPr>
    </w:p>
    <w:p w14:paraId="6014A92B" w14:textId="77777777" w:rsidR="00A00AEA" w:rsidRPr="003F62A9" w:rsidRDefault="004949AC" w:rsidP="004949AC">
      <w:pPr>
        <w:jc w:val="center"/>
        <w:rPr>
          <w:b/>
          <w:bCs/>
          <w:lang w:eastAsia="ar-SA"/>
        </w:rPr>
      </w:pPr>
      <w:r w:rsidRPr="003F62A9">
        <w:rPr>
          <w:b/>
          <w:bCs/>
          <w:lang w:eastAsia="ar-SA"/>
        </w:rPr>
        <w:t xml:space="preserve">9.1 </w:t>
      </w:r>
      <w:r w:rsidR="00A00AEA" w:rsidRPr="003F62A9">
        <w:rPr>
          <w:b/>
          <w:bCs/>
          <w:lang w:eastAsia="ar-SA"/>
        </w:rPr>
        <w:t>Задания для текущего контроля:</w:t>
      </w:r>
    </w:p>
    <w:p w14:paraId="13AAB436" w14:textId="77777777" w:rsidR="00A00AEA" w:rsidRPr="003F62A9" w:rsidRDefault="00A00AEA" w:rsidP="00A00AEA">
      <w:pPr>
        <w:contextualSpacing/>
        <w:rPr>
          <w:rFonts w:eastAsia="Calibri"/>
          <w:lang w:eastAsia="en-US"/>
        </w:rPr>
      </w:pPr>
    </w:p>
    <w:p w14:paraId="16D02A13" w14:textId="77777777" w:rsidR="00A00AEA" w:rsidRPr="003F62A9" w:rsidRDefault="006221FF" w:rsidP="00A00AEA">
      <w:pPr>
        <w:contextualSpacing/>
        <w:rPr>
          <w:rFonts w:eastAsia="Calibri"/>
          <w:lang w:eastAsia="en-US"/>
        </w:rPr>
      </w:pPr>
      <w:r w:rsidRPr="003F62A9">
        <w:rPr>
          <w:rFonts w:eastAsia="Calibri"/>
          <w:lang w:eastAsia="en-US"/>
        </w:rPr>
        <w:t>Задания для текущего контроля формируются в соответствии с паспортом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2597"/>
        <w:gridCol w:w="1890"/>
        <w:gridCol w:w="2213"/>
      </w:tblGrid>
      <w:tr w:rsidR="003F62A9" w:rsidRPr="00040660" w14:paraId="0639AB7F" w14:textId="77777777" w:rsidTr="006D4085">
        <w:tc>
          <w:tcPr>
            <w:tcW w:w="1497" w:type="pct"/>
            <w:shd w:val="clear" w:color="auto" w:fill="auto"/>
          </w:tcPr>
          <w:p w14:paraId="4AEAE60E" w14:textId="77777777" w:rsidR="00B2201D" w:rsidRPr="00040660" w:rsidRDefault="00B2201D" w:rsidP="00531D44">
            <w:pPr>
              <w:pStyle w:val="Default"/>
              <w:jc w:val="center"/>
              <w:rPr>
                <w:b/>
                <w:color w:val="auto"/>
                <w:sz w:val="22"/>
                <w:szCs w:val="22"/>
              </w:rPr>
            </w:pPr>
            <w:r w:rsidRPr="00040660">
              <w:rPr>
                <w:b/>
                <w:color w:val="auto"/>
                <w:sz w:val="22"/>
                <w:szCs w:val="22"/>
              </w:rPr>
              <w:t>Номер контрольной точки</w:t>
            </w:r>
          </w:p>
        </w:tc>
        <w:tc>
          <w:tcPr>
            <w:tcW w:w="1358" w:type="pct"/>
          </w:tcPr>
          <w:p w14:paraId="3088880B" w14:textId="77777777" w:rsidR="00B2201D" w:rsidRPr="00040660" w:rsidRDefault="00B2201D" w:rsidP="00531D44">
            <w:pPr>
              <w:pStyle w:val="Default"/>
              <w:jc w:val="center"/>
              <w:rPr>
                <w:b/>
                <w:color w:val="auto"/>
                <w:sz w:val="22"/>
                <w:szCs w:val="22"/>
              </w:rPr>
            </w:pPr>
            <w:r w:rsidRPr="00040660">
              <w:rPr>
                <w:b/>
                <w:color w:val="auto"/>
                <w:sz w:val="22"/>
                <w:szCs w:val="22"/>
              </w:rPr>
              <w:t>Тип контрольной точки</w:t>
            </w:r>
          </w:p>
        </w:tc>
        <w:tc>
          <w:tcPr>
            <w:tcW w:w="988" w:type="pct"/>
          </w:tcPr>
          <w:p w14:paraId="00D7E97D" w14:textId="77777777" w:rsidR="00B2201D" w:rsidRPr="00040660" w:rsidRDefault="00B2201D" w:rsidP="00531D44">
            <w:pPr>
              <w:pStyle w:val="Default"/>
              <w:jc w:val="center"/>
              <w:rPr>
                <w:b/>
                <w:color w:val="auto"/>
                <w:sz w:val="22"/>
                <w:szCs w:val="22"/>
              </w:rPr>
            </w:pPr>
            <w:r w:rsidRPr="00040660">
              <w:rPr>
                <w:b/>
                <w:color w:val="auto"/>
                <w:sz w:val="22"/>
                <w:szCs w:val="22"/>
              </w:rPr>
              <w:t>Способ проведения</w:t>
            </w:r>
          </w:p>
        </w:tc>
        <w:tc>
          <w:tcPr>
            <w:tcW w:w="1157" w:type="pct"/>
            <w:shd w:val="clear" w:color="auto" w:fill="auto"/>
          </w:tcPr>
          <w:p w14:paraId="76250B91" w14:textId="77777777" w:rsidR="00B2201D" w:rsidRPr="00040660" w:rsidRDefault="00B2201D" w:rsidP="00531D44">
            <w:pPr>
              <w:pStyle w:val="Default"/>
              <w:jc w:val="center"/>
              <w:rPr>
                <w:b/>
                <w:color w:val="auto"/>
                <w:sz w:val="22"/>
                <w:szCs w:val="22"/>
              </w:rPr>
            </w:pPr>
            <w:r w:rsidRPr="00040660">
              <w:rPr>
                <w:rFonts w:eastAsia="Calibri"/>
                <w:b/>
                <w:color w:val="auto"/>
                <w:sz w:val="22"/>
                <w:szCs w:val="22"/>
              </w:rPr>
              <w:t>Номера этапов реализации дисциплины</w:t>
            </w:r>
          </w:p>
        </w:tc>
      </w:tr>
      <w:tr w:rsidR="00B2201D" w:rsidRPr="00040660" w14:paraId="33EC7E77" w14:textId="77777777" w:rsidTr="006D4085">
        <w:tc>
          <w:tcPr>
            <w:tcW w:w="1497" w:type="pct"/>
            <w:shd w:val="clear" w:color="auto" w:fill="auto"/>
          </w:tcPr>
          <w:p w14:paraId="6D74E2DA" w14:textId="77777777" w:rsidR="00B2201D" w:rsidRPr="00040660" w:rsidRDefault="00CF1BA1" w:rsidP="00CF1BA1">
            <w:pPr>
              <w:contextualSpacing/>
              <w:jc w:val="both"/>
              <w:rPr>
                <w:rFonts w:eastAsia="Calibri"/>
                <w:sz w:val="22"/>
                <w:szCs w:val="22"/>
                <w:lang w:eastAsia="en-US"/>
              </w:rPr>
            </w:pPr>
            <w:r w:rsidRPr="00040660">
              <w:rPr>
                <w:sz w:val="22"/>
                <w:szCs w:val="22"/>
                <w:lang w:val="en-US"/>
              </w:rPr>
              <w:t>1</w:t>
            </w:r>
          </w:p>
        </w:tc>
        <w:tc>
          <w:tcPr>
            <w:tcW w:w="1358" w:type="pct"/>
          </w:tcPr>
          <w:p w14:paraId="382FBC7B" w14:textId="77777777" w:rsidR="00B2201D" w:rsidRPr="00040660" w:rsidRDefault="00CF1BA1" w:rsidP="00531D44">
            <w:pPr>
              <w:contextualSpacing/>
              <w:jc w:val="both"/>
              <w:rPr>
                <w:sz w:val="22"/>
                <w:szCs w:val="22"/>
              </w:rPr>
            </w:pPr>
            <w:r w:rsidRPr="00040660">
              <w:rPr>
                <w:sz w:val="22"/>
                <w:szCs w:val="22"/>
                <w:lang w:val="en-US"/>
              </w:rPr>
              <w:t>Проектно-аналитическая работа</w:t>
            </w:r>
          </w:p>
        </w:tc>
        <w:tc>
          <w:tcPr>
            <w:tcW w:w="988" w:type="pct"/>
          </w:tcPr>
          <w:p w14:paraId="1A5E9B1E" w14:textId="77777777" w:rsidR="00B2201D" w:rsidRPr="00040660" w:rsidRDefault="00CF1BA1" w:rsidP="00531D44">
            <w:pPr>
              <w:contextualSpacing/>
              <w:jc w:val="both"/>
              <w:rPr>
                <w:sz w:val="22"/>
                <w:szCs w:val="22"/>
              </w:rPr>
            </w:pPr>
            <w:r w:rsidRPr="00040660">
              <w:rPr>
                <w:sz w:val="22"/>
                <w:szCs w:val="22"/>
                <w:lang w:val="en-US"/>
              </w:rPr>
              <w:t>письменно</w:t>
            </w:r>
          </w:p>
        </w:tc>
        <w:tc>
          <w:tcPr>
            <w:tcW w:w="1157" w:type="pct"/>
            <w:shd w:val="clear" w:color="auto" w:fill="auto"/>
          </w:tcPr>
          <w:p w14:paraId="3A719EF9" w14:textId="77777777" w:rsidR="00B2201D" w:rsidRPr="00040660" w:rsidRDefault="00CF1BA1" w:rsidP="00CF1BA1">
            <w:pPr>
              <w:contextualSpacing/>
              <w:jc w:val="both"/>
              <w:rPr>
                <w:rFonts w:eastAsia="Calibri"/>
                <w:sz w:val="22"/>
                <w:szCs w:val="22"/>
                <w:lang w:eastAsia="en-US"/>
              </w:rPr>
            </w:pPr>
            <w:r w:rsidRPr="00040660">
              <w:rPr>
                <w:sz w:val="22"/>
                <w:szCs w:val="22"/>
                <w:lang w:val="en-US"/>
              </w:rPr>
              <w:t>1-2</w:t>
            </w:r>
          </w:p>
        </w:tc>
      </w:tr>
      <w:tr w:rsidR="006D4085" w:rsidRPr="00040660" w14:paraId="3E325BCB" w14:textId="77777777" w:rsidTr="006D4085">
        <w:tc>
          <w:tcPr>
            <w:tcW w:w="1497" w:type="pct"/>
            <w:shd w:val="clear" w:color="auto" w:fill="auto"/>
          </w:tcPr>
          <w:p w14:paraId="1EC28E46" w14:textId="77777777" w:rsidR="006D4085" w:rsidRPr="00040660" w:rsidRDefault="006D4085" w:rsidP="00CF1BA1">
            <w:pPr>
              <w:contextualSpacing/>
              <w:jc w:val="both"/>
              <w:rPr>
                <w:rFonts w:eastAsia="Calibri"/>
                <w:sz w:val="22"/>
                <w:szCs w:val="22"/>
                <w:lang w:eastAsia="en-US"/>
              </w:rPr>
            </w:pPr>
            <w:r w:rsidRPr="00040660">
              <w:rPr>
                <w:sz w:val="22"/>
                <w:szCs w:val="22"/>
                <w:lang w:val="en-US"/>
              </w:rPr>
              <w:t>2</w:t>
            </w:r>
          </w:p>
        </w:tc>
        <w:tc>
          <w:tcPr>
            <w:tcW w:w="1358" w:type="pct"/>
          </w:tcPr>
          <w:p w14:paraId="28D8E39B" w14:textId="77777777" w:rsidR="006D4085" w:rsidRPr="00040660" w:rsidRDefault="006D4085" w:rsidP="00531D44">
            <w:pPr>
              <w:contextualSpacing/>
              <w:jc w:val="both"/>
              <w:rPr>
                <w:sz w:val="22"/>
                <w:szCs w:val="22"/>
              </w:rPr>
            </w:pPr>
            <w:r w:rsidRPr="00040660">
              <w:rPr>
                <w:sz w:val="22"/>
                <w:szCs w:val="22"/>
                <w:lang w:val="en-US"/>
              </w:rPr>
              <w:t>Учебный проект</w:t>
            </w:r>
          </w:p>
        </w:tc>
        <w:tc>
          <w:tcPr>
            <w:tcW w:w="988" w:type="pct"/>
          </w:tcPr>
          <w:p w14:paraId="23A0726C" w14:textId="521D469E" w:rsidR="006D4085" w:rsidRPr="00040660" w:rsidRDefault="006D4085" w:rsidP="00531D44">
            <w:pPr>
              <w:contextualSpacing/>
              <w:jc w:val="both"/>
              <w:rPr>
                <w:sz w:val="22"/>
                <w:szCs w:val="22"/>
              </w:rPr>
            </w:pPr>
            <w:r w:rsidRPr="00040660">
              <w:rPr>
                <w:sz w:val="22"/>
                <w:szCs w:val="22"/>
              </w:rPr>
              <w:t>с помощью технических средств и информационных систем</w:t>
            </w:r>
          </w:p>
        </w:tc>
        <w:tc>
          <w:tcPr>
            <w:tcW w:w="1157" w:type="pct"/>
            <w:shd w:val="clear" w:color="auto" w:fill="auto"/>
          </w:tcPr>
          <w:p w14:paraId="5D526D27" w14:textId="77777777" w:rsidR="006D4085" w:rsidRPr="00040660" w:rsidRDefault="006D4085" w:rsidP="00CF1BA1">
            <w:pPr>
              <w:contextualSpacing/>
              <w:jc w:val="both"/>
              <w:rPr>
                <w:rFonts w:eastAsia="Calibri"/>
                <w:sz w:val="22"/>
                <w:szCs w:val="22"/>
                <w:lang w:eastAsia="en-US"/>
              </w:rPr>
            </w:pPr>
            <w:r w:rsidRPr="00040660">
              <w:rPr>
                <w:sz w:val="22"/>
                <w:szCs w:val="22"/>
                <w:lang w:val="en-US"/>
              </w:rPr>
              <w:t>1-3</w:t>
            </w:r>
          </w:p>
        </w:tc>
      </w:tr>
      <w:tr w:rsidR="00B2201D" w:rsidRPr="00040660" w14:paraId="37D768E6" w14:textId="77777777" w:rsidTr="006D4085">
        <w:tc>
          <w:tcPr>
            <w:tcW w:w="1497" w:type="pct"/>
            <w:shd w:val="clear" w:color="auto" w:fill="auto"/>
          </w:tcPr>
          <w:p w14:paraId="2CF8406E" w14:textId="77777777" w:rsidR="00B2201D" w:rsidRPr="00040660" w:rsidRDefault="00CF1BA1" w:rsidP="00CF1BA1">
            <w:pPr>
              <w:contextualSpacing/>
              <w:jc w:val="both"/>
              <w:rPr>
                <w:rFonts w:eastAsia="Calibri"/>
                <w:sz w:val="22"/>
                <w:szCs w:val="22"/>
                <w:lang w:eastAsia="en-US"/>
              </w:rPr>
            </w:pPr>
            <w:r w:rsidRPr="00040660">
              <w:rPr>
                <w:sz w:val="22"/>
                <w:szCs w:val="22"/>
                <w:lang w:val="en-US"/>
              </w:rPr>
              <w:t>3</w:t>
            </w:r>
          </w:p>
        </w:tc>
        <w:tc>
          <w:tcPr>
            <w:tcW w:w="1358" w:type="pct"/>
          </w:tcPr>
          <w:p w14:paraId="4ACC92F4" w14:textId="77777777" w:rsidR="00B2201D" w:rsidRPr="00040660" w:rsidRDefault="00CF1BA1" w:rsidP="00531D44">
            <w:pPr>
              <w:contextualSpacing/>
              <w:jc w:val="both"/>
              <w:rPr>
                <w:sz w:val="22"/>
                <w:szCs w:val="22"/>
              </w:rPr>
            </w:pPr>
            <w:r w:rsidRPr="00040660">
              <w:rPr>
                <w:sz w:val="22"/>
                <w:szCs w:val="22"/>
                <w:lang w:val="en-US"/>
              </w:rPr>
              <w:t>Текущий контроль</w:t>
            </w:r>
          </w:p>
        </w:tc>
        <w:tc>
          <w:tcPr>
            <w:tcW w:w="988" w:type="pct"/>
          </w:tcPr>
          <w:p w14:paraId="252E7010" w14:textId="77777777" w:rsidR="00B2201D" w:rsidRPr="00040660" w:rsidRDefault="00CF1BA1" w:rsidP="00531D44">
            <w:pPr>
              <w:contextualSpacing/>
              <w:jc w:val="both"/>
              <w:rPr>
                <w:sz w:val="22"/>
                <w:szCs w:val="22"/>
              </w:rPr>
            </w:pPr>
            <w:r w:rsidRPr="00040660">
              <w:rPr>
                <w:sz w:val="22"/>
                <w:szCs w:val="22"/>
              </w:rPr>
              <w:t>с помощью технических средств и информационных систем</w:t>
            </w:r>
          </w:p>
        </w:tc>
        <w:tc>
          <w:tcPr>
            <w:tcW w:w="1157" w:type="pct"/>
            <w:shd w:val="clear" w:color="auto" w:fill="auto"/>
          </w:tcPr>
          <w:p w14:paraId="018DCBFD" w14:textId="77777777" w:rsidR="00B2201D" w:rsidRPr="00040660" w:rsidRDefault="00CF1BA1" w:rsidP="00CF1BA1">
            <w:pPr>
              <w:contextualSpacing/>
              <w:jc w:val="both"/>
              <w:rPr>
                <w:rFonts w:eastAsia="Calibri"/>
                <w:sz w:val="22"/>
                <w:szCs w:val="22"/>
                <w:lang w:eastAsia="en-US"/>
              </w:rPr>
            </w:pPr>
            <w:r w:rsidRPr="00040660">
              <w:rPr>
                <w:sz w:val="22"/>
                <w:szCs w:val="22"/>
                <w:lang w:val="en-US"/>
              </w:rPr>
              <w:t>1-3</w:t>
            </w:r>
          </w:p>
        </w:tc>
      </w:tr>
    </w:tbl>
    <w:p w14:paraId="12BC6410" w14:textId="77777777" w:rsidR="00A00AEA" w:rsidRPr="003F62A9" w:rsidRDefault="00A00AEA" w:rsidP="00D677FE">
      <w:pPr>
        <w:jc w:val="both"/>
        <w:rPr>
          <w:rFonts w:eastAsia="Calibri"/>
        </w:rPr>
      </w:pPr>
    </w:p>
    <w:p w14:paraId="60578291" w14:textId="77777777" w:rsidR="00571E3F" w:rsidRPr="003F62A9" w:rsidRDefault="00571E3F" w:rsidP="00571E3F">
      <w:pPr>
        <w:jc w:val="both"/>
        <w:rPr>
          <w:rFonts w:eastAsia="Calibri"/>
        </w:rPr>
      </w:pPr>
      <w:r w:rsidRPr="003F62A9">
        <w:rPr>
          <w:rFonts w:eastAsia="Calibri"/>
        </w:rPr>
        <w:t>Самостоятельная работа обучающегося: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658"/>
      </w:tblGrid>
      <w:tr w:rsidR="003F62A9" w:rsidRPr="00040660" w14:paraId="39EB27A2" w14:textId="77777777" w:rsidTr="00CF1BA1">
        <w:tc>
          <w:tcPr>
            <w:tcW w:w="4679" w:type="dxa"/>
            <w:shd w:val="clear" w:color="auto" w:fill="auto"/>
          </w:tcPr>
          <w:p w14:paraId="1838DCD4" w14:textId="77777777" w:rsidR="00571E3F" w:rsidRPr="00040660" w:rsidRDefault="00571E3F" w:rsidP="00531D44">
            <w:pPr>
              <w:jc w:val="center"/>
              <w:rPr>
                <w:rFonts w:eastAsia="Calibri"/>
                <w:b/>
                <w:sz w:val="22"/>
                <w:szCs w:val="22"/>
              </w:rPr>
            </w:pPr>
            <w:r w:rsidRPr="00040660">
              <w:rPr>
                <w:rFonts w:eastAsia="Calibri"/>
                <w:b/>
                <w:sz w:val="22"/>
                <w:szCs w:val="22"/>
              </w:rPr>
              <w:t>Наименование самостоятельной работы</w:t>
            </w:r>
          </w:p>
        </w:tc>
        <w:tc>
          <w:tcPr>
            <w:tcW w:w="4658" w:type="dxa"/>
            <w:shd w:val="clear" w:color="auto" w:fill="auto"/>
          </w:tcPr>
          <w:p w14:paraId="587C76EC" w14:textId="77777777" w:rsidR="00571E3F" w:rsidRPr="00040660" w:rsidRDefault="00B2201D" w:rsidP="00531D44">
            <w:pPr>
              <w:jc w:val="center"/>
              <w:rPr>
                <w:rFonts w:eastAsia="Calibri"/>
                <w:b/>
                <w:sz w:val="22"/>
                <w:szCs w:val="22"/>
              </w:rPr>
            </w:pPr>
            <w:r w:rsidRPr="00040660">
              <w:rPr>
                <w:rFonts w:eastAsia="Calibri"/>
                <w:b/>
                <w:sz w:val="22"/>
                <w:szCs w:val="22"/>
              </w:rPr>
              <w:t>Номера этапов реализации дисциплины</w:t>
            </w:r>
          </w:p>
        </w:tc>
      </w:tr>
      <w:tr w:rsidR="00571E3F" w:rsidRPr="00040660" w14:paraId="67A00056" w14:textId="77777777" w:rsidTr="00CF1BA1">
        <w:tc>
          <w:tcPr>
            <w:tcW w:w="4679" w:type="dxa"/>
            <w:shd w:val="clear" w:color="auto" w:fill="auto"/>
          </w:tcPr>
          <w:p w14:paraId="0D5C3AE9" w14:textId="77777777" w:rsidR="00571E3F" w:rsidRPr="00040660" w:rsidRDefault="00CF1BA1" w:rsidP="00CF1BA1">
            <w:pPr>
              <w:rPr>
                <w:rFonts w:eastAsia="Calibri"/>
                <w:sz w:val="22"/>
                <w:szCs w:val="22"/>
              </w:rPr>
            </w:pPr>
            <w:r w:rsidRPr="00040660">
              <w:rPr>
                <w:rFonts w:eastAsia="Calibri"/>
                <w:sz w:val="22"/>
                <w:szCs w:val="22"/>
              </w:rPr>
              <w:t>Выполнение расчетных, аналитических, расчетно-графических и др. заданий</w:t>
            </w:r>
          </w:p>
        </w:tc>
        <w:tc>
          <w:tcPr>
            <w:tcW w:w="4658" w:type="dxa"/>
            <w:shd w:val="clear" w:color="auto" w:fill="auto"/>
          </w:tcPr>
          <w:p w14:paraId="264CB3F2" w14:textId="77777777" w:rsidR="00571E3F" w:rsidRPr="00040660" w:rsidRDefault="00CF1BA1" w:rsidP="00CF1BA1">
            <w:pPr>
              <w:rPr>
                <w:rFonts w:eastAsia="Calibri"/>
                <w:sz w:val="22"/>
                <w:szCs w:val="22"/>
              </w:rPr>
            </w:pPr>
            <w:r w:rsidRPr="00040660">
              <w:rPr>
                <w:rFonts w:eastAsia="Calibri"/>
                <w:sz w:val="22"/>
                <w:szCs w:val="22"/>
                <w:lang w:val="en-US"/>
              </w:rPr>
              <w:t>1-2</w:t>
            </w:r>
          </w:p>
        </w:tc>
      </w:tr>
      <w:tr w:rsidR="00571E3F" w:rsidRPr="00040660" w14:paraId="1FA87F9C" w14:textId="77777777" w:rsidTr="00CF1BA1">
        <w:tc>
          <w:tcPr>
            <w:tcW w:w="4679" w:type="dxa"/>
            <w:shd w:val="clear" w:color="auto" w:fill="auto"/>
          </w:tcPr>
          <w:p w14:paraId="5DE01E0A" w14:textId="77777777" w:rsidR="00571E3F" w:rsidRPr="00040660" w:rsidRDefault="00CF1BA1" w:rsidP="00CF1BA1">
            <w:pPr>
              <w:rPr>
                <w:rFonts w:eastAsia="Calibri"/>
                <w:sz w:val="22"/>
                <w:szCs w:val="22"/>
              </w:rPr>
            </w:pPr>
            <w:r w:rsidRPr="00040660">
              <w:rPr>
                <w:rFonts w:eastAsia="Calibri"/>
                <w:sz w:val="22"/>
                <w:szCs w:val="22"/>
              </w:rPr>
              <w:t>Работа с аналитическими базами данных, нормативными документами, справочной литературой</w:t>
            </w:r>
          </w:p>
        </w:tc>
        <w:tc>
          <w:tcPr>
            <w:tcW w:w="4658" w:type="dxa"/>
            <w:shd w:val="clear" w:color="auto" w:fill="auto"/>
          </w:tcPr>
          <w:p w14:paraId="79ED4CCE" w14:textId="77777777" w:rsidR="00571E3F" w:rsidRPr="00040660" w:rsidRDefault="00CF1BA1" w:rsidP="00CF1BA1">
            <w:pPr>
              <w:rPr>
                <w:rFonts w:eastAsia="Calibri"/>
                <w:sz w:val="22"/>
                <w:szCs w:val="22"/>
              </w:rPr>
            </w:pPr>
            <w:r w:rsidRPr="00040660">
              <w:rPr>
                <w:rFonts w:eastAsia="Calibri"/>
                <w:sz w:val="22"/>
                <w:szCs w:val="22"/>
                <w:lang w:val="en-US"/>
              </w:rPr>
              <w:t>1-2</w:t>
            </w:r>
          </w:p>
        </w:tc>
      </w:tr>
      <w:tr w:rsidR="00571E3F" w:rsidRPr="00040660" w14:paraId="3F048F2A" w14:textId="77777777" w:rsidTr="00CF1BA1">
        <w:tc>
          <w:tcPr>
            <w:tcW w:w="4679" w:type="dxa"/>
            <w:shd w:val="clear" w:color="auto" w:fill="auto"/>
          </w:tcPr>
          <w:p w14:paraId="1E34586B" w14:textId="77777777" w:rsidR="00571E3F" w:rsidRPr="00040660" w:rsidRDefault="00CF1BA1" w:rsidP="00CF1BA1">
            <w:pPr>
              <w:rPr>
                <w:rFonts w:eastAsia="Calibri"/>
                <w:sz w:val="22"/>
                <w:szCs w:val="22"/>
              </w:rPr>
            </w:pPr>
            <w:r w:rsidRPr="00040660">
              <w:rPr>
                <w:rFonts w:eastAsia="Calibri"/>
                <w:sz w:val="22"/>
                <w:szCs w:val="22"/>
                <w:lang w:val="en-US"/>
              </w:rPr>
              <w:t>Разработка индивидуальных/ групповых проектов</w:t>
            </w:r>
          </w:p>
        </w:tc>
        <w:tc>
          <w:tcPr>
            <w:tcW w:w="4658" w:type="dxa"/>
            <w:shd w:val="clear" w:color="auto" w:fill="auto"/>
          </w:tcPr>
          <w:p w14:paraId="5930C50E" w14:textId="77777777" w:rsidR="00571E3F" w:rsidRPr="00040660" w:rsidRDefault="00CF1BA1" w:rsidP="00CF1BA1">
            <w:pPr>
              <w:rPr>
                <w:rFonts w:eastAsia="Calibri"/>
                <w:sz w:val="22"/>
                <w:szCs w:val="22"/>
              </w:rPr>
            </w:pPr>
            <w:r w:rsidRPr="00040660">
              <w:rPr>
                <w:rFonts w:eastAsia="Calibri"/>
                <w:sz w:val="22"/>
                <w:szCs w:val="22"/>
                <w:lang w:val="en-US"/>
              </w:rPr>
              <w:t>2-3</w:t>
            </w:r>
          </w:p>
        </w:tc>
      </w:tr>
      <w:tr w:rsidR="00571E3F" w:rsidRPr="00040660" w14:paraId="5F62F5A4" w14:textId="77777777" w:rsidTr="00CF1BA1">
        <w:tc>
          <w:tcPr>
            <w:tcW w:w="4679" w:type="dxa"/>
            <w:shd w:val="clear" w:color="auto" w:fill="auto"/>
          </w:tcPr>
          <w:p w14:paraId="2CF5195F" w14:textId="77777777" w:rsidR="00571E3F" w:rsidRPr="00040660" w:rsidRDefault="00CF1BA1" w:rsidP="00CF1BA1">
            <w:pPr>
              <w:rPr>
                <w:rFonts w:eastAsia="Calibri"/>
                <w:sz w:val="22"/>
                <w:szCs w:val="22"/>
              </w:rPr>
            </w:pPr>
            <w:r w:rsidRPr="00040660">
              <w:rPr>
                <w:rFonts w:eastAsia="Calibri"/>
                <w:sz w:val="22"/>
                <w:szCs w:val="22"/>
                <w:lang w:val="en-US"/>
              </w:rPr>
              <w:t>Подготовка сообщений, докладов</w:t>
            </w:r>
          </w:p>
        </w:tc>
        <w:tc>
          <w:tcPr>
            <w:tcW w:w="4658" w:type="dxa"/>
            <w:shd w:val="clear" w:color="auto" w:fill="auto"/>
          </w:tcPr>
          <w:p w14:paraId="51DB268E" w14:textId="77777777" w:rsidR="00571E3F" w:rsidRPr="00040660" w:rsidRDefault="00CF1BA1" w:rsidP="00CF1BA1">
            <w:pPr>
              <w:rPr>
                <w:rFonts w:eastAsia="Calibri"/>
                <w:sz w:val="22"/>
                <w:szCs w:val="22"/>
              </w:rPr>
            </w:pPr>
            <w:r w:rsidRPr="00040660">
              <w:rPr>
                <w:rFonts w:eastAsia="Calibri"/>
                <w:sz w:val="22"/>
                <w:szCs w:val="22"/>
                <w:lang w:val="en-US"/>
              </w:rPr>
              <w:t>1-3</w:t>
            </w:r>
          </w:p>
        </w:tc>
      </w:tr>
    </w:tbl>
    <w:p w14:paraId="0039D0A4" w14:textId="77777777" w:rsidR="00391BA5" w:rsidRPr="003F62A9" w:rsidRDefault="00391BA5" w:rsidP="00D677FE">
      <w:pPr>
        <w:jc w:val="both"/>
        <w:rPr>
          <w:rFonts w:eastAsia="Calibri"/>
        </w:rPr>
      </w:pPr>
    </w:p>
    <w:p w14:paraId="4505DE8C" w14:textId="77777777" w:rsidR="00A00AEA" w:rsidRPr="003F62A9" w:rsidRDefault="00A00AEA" w:rsidP="00A00AEA">
      <w:pPr>
        <w:jc w:val="both"/>
        <w:rPr>
          <w:rFonts w:eastAsia="Calibri"/>
          <w:bCs/>
        </w:rPr>
      </w:pPr>
      <w:r w:rsidRPr="003F62A9">
        <w:rPr>
          <w:rFonts w:eastAsia="Calibri"/>
          <w:bCs/>
        </w:rPr>
        <w:t xml:space="preserve">Текущий контроль проводится в течение </w:t>
      </w:r>
      <w:r w:rsidR="00A5437C" w:rsidRPr="003F62A9">
        <w:rPr>
          <w:rFonts w:eastAsia="Calibri"/>
          <w:bCs/>
        </w:rPr>
        <w:t xml:space="preserve">периода </w:t>
      </w:r>
      <w:r w:rsidRPr="003F62A9">
        <w:rPr>
          <w:rFonts w:eastAsia="Calibri"/>
          <w:bCs/>
        </w:rPr>
        <w:t>прохождения</w:t>
      </w:r>
      <w:r w:rsidR="00EE68B0" w:rsidRPr="003F62A9">
        <w:rPr>
          <w:rFonts w:eastAsia="Calibri"/>
          <w:bCs/>
        </w:rPr>
        <w:t xml:space="preserve"> дисциплины</w:t>
      </w:r>
      <w:r w:rsidR="00B41EBF" w:rsidRPr="003F62A9">
        <w:rPr>
          <w:rFonts w:eastAsia="Calibri"/>
          <w:bCs/>
        </w:rPr>
        <w:t>.</w:t>
      </w:r>
    </w:p>
    <w:p w14:paraId="0D3778D5" w14:textId="77777777" w:rsidR="009E28D5" w:rsidRPr="003F62A9" w:rsidRDefault="009E28D5" w:rsidP="009E28D5">
      <w:pPr>
        <w:jc w:val="both"/>
        <w:rPr>
          <w:rFonts w:eastAsia="Calibri"/>
          <w:lang w:eastAsia="en-US"/>
        </w:rPr>
      </w:pPr>
    </w:p>
    <w:p w14:paraId="24232852" w14:textId="77777777" w:rsidR="00A00AEA" w:rsidRPr="003F62A9" w:rsidRDefault="004949AC" w:rsidP="004949AC">
      <w:pPr>
        <w:jc w:val="center"/>
        <w:rPr>
          <w:b/>
          <w:bCs/>
          <w:lang w:eastAsia="ar-SA"/>
        </w:rPr>
      </w:pPr>
      <w:r w:rsidRPr="003F62A9">
        <w:rPr>
          <w:b/>
          <w:bCs/>
          <w:lang w:eastAsia="ar-SA"/>
        </w:rPr>
        <w:t xml:space="preserve">9.2 </w:t>
      </w:r>
      <w:r w:rsidR="00A00AEA" w:rsidRPr="003F62A9">
        <w:rPr>
          <w:b/>
          <w:bCs/>
          <w:lang w:eastAsia="ar-SA"/>
        </w:rPr>
        <w:t>Промежуточная аттестация</w:t>
      </w:r>
    </w:p>
    <w:p w14:paraId="73CE9A51" w14:textId="77777777" w:rsidR="00587580" w:rsidRPr="003F62A9" w:rsidRDefault="00587580" w:rsidP="00587580">
      <w:pPr>
        <w:widowControl w:val="0"/>
        <w:ind w:left="1208"/>
        <w:outlineLvl w:val="0"/>
        <w:rPr>
          <w:b/>
          <w:bCs/>
          <w:lang w:eastAsia="ar-SA"/>
        </w:rPr>
      </w:pPr>
    </w:p>
    <w:p w14:paraId="58030F09" w14:textId="77777777" w:rsidR="00295441" w:rsidRPr="003F62A9" w:rsidRDefault="00295441" w:rsidP="00295441">
      <w:pPr>
        <w:ind w:firstLine="709"/>
        <w:jc w:val="both"/>
        <w:rPr>
          <w:rFonts w:eastAsia="Calibri"/>
          <w:lang w:eastAsia="en-US"/>
        </w:rPr>
      </w:pPr>
      <w:r w:rsidRPr="003F62A9">
        <w:rPr>
          <w:rFonts w:eastAsia="Calibri"/>
          <w:lang w:eastAsia="en-US"/>
        </w:rPr>
        <w:t xml:space="preserve">Результаты </w:t>
      </w:r>
      <w:r w:rsidR="00D677FE" w:rsidRPr="003F62A9">
        <w:rPr>
          <w:rFonts w:eastAsia="Calibri"/>
          <w:lang w:eastAsia="en-US"/>
        </w:rPr>
        <w:t xml:space="preserve">освоения дисциплины в форме практической подготовки </w:t>
      </w:r>
      <w:r w:rsidRPr="003F62A9">
        <w:rPr>
          <w:rFonts w:eastAsia="Calibri"/>
          <w:lang w:eastAsia="en-US"/>
        </w:rPr>
        <w:t>оцениваются посредством проведения промежуточной аттестации путем защиты оформленных отчетов</w:t>
      </w:r>
      <w:r w:rsidR="00D677FE" w:rsidRPr="003F62A9">
        <w:rPr>
          <w:rFonts w:eastAsia="Calibri"/>
          <w:lang w:eastAsia="en-US"/>
        </w:rPr>
        <w:t xml:space="preserve">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w:t>
      </w:r>
      <w:r w:rsidRPr="003F62A9">
        <w:rPr>
          <w:rFonts w:eastAsia="Calibri"/>
          <w:lang w:eastAsia="en-US"/>
        </w:rPr>
        <w:t xml:space="preserve">. </w:t>
      </w:r>
    </w:p>
    <w:p w14:paraId="08649E9F" w14:textId="77777777" w:rsidR="00587580" w:rsidRPr="003F62A9" w:rsidRDefault="00587580" w:rsidP="00295441">
      <w:pPr>
        <w:ind w:firstLine="709"/>
        <w:jc w:val="both"/>
        <w:rPr>
          <w:rFonts w:eastAsia="Calibri"/>
          <w:lang w:eastAsia="en-US"/>
        </w:rPr>
      </w:pPr>
      <w:r w:rsidRPr="003F62A9">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3F62A9">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3F62A9">
        <w:rPr>
          <w:rFonts w:eastAsia="Calibri"/>
          <w:bCs/>
          <w:lang w:eastAsia="en-US"/>
        </w:rPr>
        <w:t>.</w:t>
      </w:r>
    </w:p>
    <w:p w14:paraId="1725DEC7" w14:textId="77777777" w:rsidR="0081238F" w:rsidRPr="003F62A9" w:rsidRDefault="0081238F" w:rsidP="00A96559">
      <w:pPr>
        <w:ind w:right="280"/>
        <w:rPr>
          <w:rFonts w:eastAsia="Calibri"/>
          <w:sz w:val="20"/>
          <w:szCs w:val="22"/>
          <w:lang w:eastAsia="en-US"/>
        </w:rPr>
      </w:pPr>
    </w:p>
    <w:p w14:paraId="22E047CB" w14:textId="77777777" w:rsidR="0081238F" w:rsidRPr="003F62A9" w:rsidRDefault="004949AC" w:rsidP="004949AC">
      <w:pPr>
        <w:jc w:val="center"/>
        <w:rPr>
          <w:b/>
          <w:bCs/>
          <w:lang w:eastAsia="ar-SA"/>
        </w:rPr>
      </w:pPr>
      <w:r w:rsidRPr="003F62A9">
        <w:rPr>
          <w:b/>
          <w:bCs/>
          <w:lang w:eastAsia="ar-SA"/>
        </w:rPr>
        <w:t xml:space="preserve">9.3 </w:t>
      </w:r>
      <w:r w:rsidR="0081238F" w:rsidRPr="003F62A9">
        <w:rPr>
          <w:b/>
          <w:bCs/>
          <w:lang w:eastAsia="ar-SA"/>
        </w:rPr>
        <w:t>Шкала оценивания результата</w:t>
      </w:r>
    </w:p>
    <w:p w14:paraId="112F05E0" w14:textId="77777777" w:rsidR="002506C9" w:rsidRPr="003F62A9" w:rsidRDefault="002506C9" w:rsidP="002506C9">
      <w:pPr>
        <w:autoSpaceDE w:val="0"/>
        <w:autoSpaceDN w:val="0"/>
        <w:adjustRightInd w:val="0"/>
        <w:ind w:firstLine="708"/>
        <w:jc w:val="both"/>
        <w:rPr>
          <w:rFonts w:eastAsia="Calibri"/>
          <w:sz w:val="28"/>
          <w:szCs w:val="28"/>
          <w:lang w:eastAsia="en-US"/>
        </w:rPr>
      </w:pPr>
    </w:p>
    <w:p w14:paraId="54010EA8" w14:textId="77777777" w:rsidR="00EE68B0" w:rsidRPr="003F62A9" w:rsidRDefault="00EE68B0" w:rsidP="00EE68B0">
      <w:pPr>
        <w:ind w:firstLine="709"/>
        <w:jc w:val="both"/>
        <w:rPr>
          <w:rFonts w:eastAsia="Calibri"/>
          <w:lang w:eastAsia="en-US"/>
        </w:rPr>
      </w:pPr>
      <w:r w:rsidRPr="003F62A9">
        <w:rPr>
          <w:rFonts w:eastAsia="Calibri"/>
          <w:lang w:eastAsia="en-US"/>
        </w:rPr>
        <w:t xml:space="preserve">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3F62A9">
        <w:rPr>
          <w:rFonts w:eastAsia="Calibri"/>
          <w:lang w:eastAsia="en-US"/>
        </w:rPr>
        <w:t>балльно</w:t>
      </w:r>
      <w:proofErr w:type="spellEnd"/>
      <w:r w:rsidRPr="003F62A9">
        <w:rPr>
          <w:rFonts w:eastAsia="Calibri"/>
          <w:lang w:eastAsia="en-US"/>
        </w:rPr>
        <w:t xml:space="preserve">-рейтинговой системе. </w:t>
      </w:r>
    </w:p>
    <w:p w14:paraId="479C2A48" w14:textId="77777777" w:rsidR="00EE68B0" w:rsidRPr="003F62A9" w:rsidRDefault="00EE68B0" w:rsidP="00EE68B0">
      <w:pPr>
        <w:ind w:firstLine="709"/>
        <w:jc w:val="both"/>
        <w:rPr>
          <w:rFonts w:eastAsia="Calibri"/>
          <w:lang w:eastAsia="en-US"/>
        </w:rPr>
      </w:pPr>
      <w:r w:rsidRPr="003F62A9">
        <w:rPr>
          <w:rFonts w:eastAsia="Calibri"/>
          <w:lang w:eastAsia="en-US"/>
        </w:rPr>
        <w:t xml:space="preserve">Для оценки сформированности результатов обучения по дисциплине используется </w:t>
      </w:r>
      <w:proofErr w:type="spellStart"/>
      <w:r w:rsidRPr="003F62A9">
        <w:rPr>
          <w:rFonts w:eastAsia="Calibri"/>
          <w:lang w:eastAsia="en-US"/>
        </w:rPr>
        <w:t>балльно</w:t>
      </w:r>
      <w:proofErr w:type="spellEnd"/>
      <w:r w:rsidRPr="003F62A9">
        <w:rPr>
          <w:rFonts w:eastAsia="Calibri"/>
          <w:lang w:eastAsia="en-US"/>
        </w:rPr>
        <w:t>-рейтинговая система успеваемости обучающихся:</w:t>
      </w:r>
    </w:p>
    <w:p w14:paraId="4D0EF189" w14:textId="77777777" w:rsidR="00EE68B0" w:rsidRPr="003F62A9" w:rsidRDefault="00EE68B0" w:rsidP="00EE68B0">
      <w:pPr>
        <w:ind w:firstLine="709"/>
        <w:jc w:val="both"/>
        <w:rPr>
          <w:rFonts w:eastAsia="Calibri"/>
          <w:lang w:eastAsia="en-US"/>
        </w:rPr>
      </w:pPr>
    </w:p>
    <w:p w14:paraId="26A74599" w14:textId="77777777" w:rsidR="00EE68B0" w:rsidRPr="003F62A9" w:rsidRDefault="00EE68B0" w:rsidP="00EE68B0">
      <w:pPr>
        <w:ind w:firstLine="709"/>
        <w:jc w:val="both"/>
        <w:rPr>
          <w:rFonts w:eastAsia="Calibri"/>
          <w:lang w:eastAsia="en-US"/>
        </w:rPr>
      </w:pPr>
      <w:r w:rsidRPr="003F62A9">
        <w:rPr>
          <w:rFonts w:eastAsia="Calibri"/>
          <w:lang w:eastAsia="en-US"/>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7A25BB58" w14:textId="77777777" w:rsidR="00EE68B0" w:rsidRPr="003F62A9" w:rsidRDefault="00EE68B0" w:rsidP="00EE68B0">
      <w:pPr>
        <w:ind w:firstLine="709"/>
        <w:jc w:val="both"/>
        <w:rPr>
          <w:rFonts w:eastAsia="Calibri"/>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3F62A9" w:rsidRPr="003F62A9" w14:paraId="3B5F06C7" w14:textId="77777777" w:rsidTr="00FE07B2">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4912B16" w14:textId="77777777" w:rsidR="00EE68B0" w:rsidRPr="003F62A9" w:rsidRDefault="00EE68B0" w:rsidP="00EE68B0">
            <w:pPr>
              <w:jc w:val="center"/>
              <w:rPr>
                <w:rFonts w:eastAsia="Calibri"/>
                <w:lang w:eastAsia="en-US"/>
              </w:rPr>
            </w:pPr>
            <w:r w:rsidRPr="003F62A9">
              <w:rPr>
                <w:rFonts w:eastAsia="Calibri"/>
                <w:lang w:eastAsia="en-US"/>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02EB83F" w14:textId="77777777" w:rsidR="00EE68B0" w:rsidRPr="003F62A9" w:rsidRDefault="00EE68B0" w:rsidP="00EE68B0">
            <w:pPr>
              <w:jc w:val="center"/>
              <w:rPr>
                <w:rFonts w:eastAsia="Calibri"/>
                <w:lang w:eastAsia="en-US"/>
              </w:rPr>
            </w:pPr>
            <w:r w:rsidRPr="003F62A9">
              <w:rPr>
                <w:rFonts w:eastAsia="Calibri"/>
                <w:lang w:eastAsia="en-US"/>
              </w:rPr>
              <w:t>Оценка</w:t>
            </w:r>
          </w:p>
        </w:tc>
      </w:tr>
      <w:tr w:rsidR="003F62A9" w:rsidRPr="003F62A9" w14:paraId="5B475D9A" w14:textId="77777777" w:rsidTr="00FE07B2">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793DB7B" w14:textId="77777777" w:rsidR="00EE68B0" w:rsidRPr="003F62A9" w:rsidRDefault="00EE68B0" w:rsidP="00EE68B0">
            <w:pPr>
              <w:jc w:val="center"/>
              <w:rPr>
                <w:rFonts w:eastAsia="Calibri"/>
                <w:lang w:eastAsia="en-US"/>
              </w:rPr>
            </w:pPr>
            <w:r w:rsidRPr="003F62A9">
              <w:rPr>
                <w:rFonts w:eastAsia="Calibri"/>
                <w:lang w:eastAsia="en-US"/>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E57D9B3" w14:textId="77777777" w:rsidR="00EE68B0" w:rsidRPr="003F62A9" w:rsidRDefault="00EE68B0" w:rsidP="00EE68B0">
            <w:pPr>
              <w:jc w:val="center"/>
              <w:rPr>
                <w:rFonts w:eastAsia="Calibri"/>
                <w:lang w:eastAsia="en-US"/>
              </w:rPr>
            </w:pPr>
            <w:r w:rsidRPr="003F62A9">
              <w:rPr>
                <w:rFonts w:eastAsia="Calibri"/>
                <w:lang w:eastAsia="en-US"/>
              </w:rPr>
              <w:t>неудовлетворительно</w:t>
            </w:r>
          </w:p>
        </w:tc>
      </w:tr>
      <w:tr w:rsidR="003F62A9" w:rsidRPr="003F62A9" w14:paraId="31BA92CC" w14:textId="77777777" w:rsidTr="00FE07B2">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BDEB1EA" w14:textId="77777777" w:rsidR="00EE68B0" w:rsidRPr="003F62A9" w:rsidRDefault="00EE68B0" w:rsidP="00EE68B0">
            <w:pPr>
              <w:jc w:val="center"/>
              <w:rPr>
                <w:rFonts w:eastAsia="Calibri"/>
                <w:lang w:eastAsia="en-US"/>
              </w:rPr>
            </w:pPr>
            <w:r w:rsidRPr="003F62A9">
              <w:rPr>
                <w:rFonts w:eastAsia="Calibri"/>
                <w:lang w:eastAsia="en-US"/>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95C371A" w14:textId="77777777" w:rsidR="00EE68B0" w:rsidRPr="003F62A9" w:rsidRDefault="00EE68B0" w:rsidP="00EE68B0">
            <w:pPr>
              <w:jc w:val="center"/>
              <w:rPr>
                <w:rFonts w:eastAsia="Calibri"/>
                <w:lang w:eastAsia="en-US"/>
              </w:rPr>
            </w:pPr>
            <w:r w:rsidRPr="003F62A9">
              <w:rPr>
                <w:rFonts w:eastAsia="Calibri"/>
                <w:lang w:eastAsia="en-US"/>
              </w:rPr>
              <w:t>удовлетворительно</w:t>
            </w:r>
          </w:p>
        </w:tc>
      </w:tr>
      <w:tr w:rsidR="003F62A9" w:rsidRPr="003F62A9" w14:paraId="5C6DCC2B" w14:textId="77777777" w:rsidTr="00FE07B2">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D9E7858" w14:textId="77777777" w:rsidR="00EE68B0" w:rsidRPr="003F62A9" w:rsidRDefault="00EE68B0" w:rsidP="00EE68B0">
            <w:pPr>
              <w:jc w:val="center"/>
              <w:rPr>
                <w:rFonts w:eastAsia="Calibri"/>
                <w:lang w:eastAsia="en-US"/>
              </w:rPr>
            </w:pPr>
            <w:r w:rsidRPr="003F62A9">
              <w:rPr>
                <w:rFonts w:eastAsia="Calibri"/>
                <w:lang w:eastAsia="en-US"/>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37BB8D0" w14:textId="77777777" w:rsidR="00EE68B0" w:rsidRPr="003F62A9" w:rsidRDefault="00EE68B0" w:rsidP="00EE68B0">
            <w:pPr>
              <w:jc w:val="center"/>
              <w:rPr>
                <w:rFonts w:eastAsia="Calibri"/>
                <w:lang w:eastAsia="en-US"/>
              </w:rPr>
            </w:pPr>
            <w:r w:rsidRPr="003F62A9">
              <w:rPr>
                <w:rFonts w:eastAsia="Calibri"/>
                <w:lang w:eastAsia="en-US"/>
              </w:rPr>
              <w:t>хорошо</w:t>
            </w:r>
          </w:p>
        </w:tc>
      </w:tr>
      <w:tr w:rsidR="003F62A9" w:rsidRPr="003F62A9" w14:paraId="529FF80D" w14:textId="77777777" w:rsidTr="00FE07B2">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B3E67D5" w14:textId="77777777" w:rsidR="00EE68B0" w:rsidRPr="003F62A9" w:rsidRDefault="00EE68B0" w:rsidP="00EE68B0">
            <w:pPr>
              <w:jc w:val="center"/>
              <w:rPr>
                <w:rFonts w:eastAsia="Calibri"/>
                <w:lang w:eastAsia="en-US"/>
              </w:rPr>
            </w:pPr>
            <w:r w:rsidRPr="003F62A9">
              <w:rPr>
                <w:rFonts w:eastAsia="Calibri"/>
                <w:lang w:eastAsia="en-US"/>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4224AE5" w14:textId="77777777" w:rsidR="00EE68B0" w:rsidRPr="003F62A9" w:rsidRDefault="00EE68B0" w:rsidP="00EE68B0">
            <w:pPr>
              <w:jc w:val="center"/>
              <w:rPr>
                <w:rFonts w:eastAsia="Calibri"/>
                <w:lang w:eastAsia="en-US"/>
              </w:rPr>
            </w:pPr>
            <w:r w:rsidRPr="003F62A9">
              <w:rPr>
                <w:rFonts w:eastAsia="Calibri"/>
                <w:lang w:eastAsia="en-US"/>
              </w:rPr>
              <w:t>отлично</w:t>
            </w:r>
          </w:p>
        </w:tc>
      </w:tr>
    </w:tbl>
    <w:p w14:paraId="2311DEC6" w14:textId="77777777" w:rsidR="00EE68B0" w:rsidRPr="003F62A9" w:rsidRDefault="00EE68B0" w:rsidP="00EE68B0">
      <w:pPr>
        <w:ind w:firstLine="709"/>
        <w:jc w:val="both"/>
        <w:rPr>
          <w:rFonts w:eastAsia="Calibri"/>
          <w:lang w:eastAsia="en-US"/>
        </w:rPr>
      </w:pPr>
      <w:r w:rsidRPr="003F62A9">
        <w:rPr>
          <w:rFonts w:eastAsia="Calibri"/>
          <w:lang w:eastAsia="en-US"/>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7"/>
        <w:gridCol w:w="7836"/>
      </w:tblGrid>
      <w:tr w:rsidR="003F62A9" w:rsidRPr="003F62A9" w14:paraId="4E8382A6" w14:textId="77777777" w:rsidTr="00EE68B0">
        <w:trPr>
          <w:trHeight w:val="521"/>
        </w:trPr>
        <w:tc>
          <w:tcPr>
            <w:tcW w:w="903" w:type="pct"/>
          </w:tcPr>
          <w:p w14:paraId="7F9C03FA" w14:textId="77777777" w:rsidR="00EE68B0" w:rsidRPr="003F62A9" w:rsidRDefault="00EE68B0" w:rsidP="00EE68B0">
            <w:pPr>
              <w:jc w:val="both"/>
              <w:rPr>
                <w:rFonts w:eastAsia="Calibri"/>
                <w:lang w:eastAsia="en-US"/>
              </w:rPr>
            </w:pPr>
            <w:r w:rsidRPr="003F62A9">
              <w:rPr>
                <w:rFonts w:eastAsia="Calibri"/>
                <w:lang w:eastAsia="en-US"/>
              </w:rPr>
              <w:t xml:space="preserve">2 (балл до 54) </w:t>
            </w:r>
          </w:p>
        </w:tc>
        <w:tc>
          <w:tcPr>
            <w:tcW w:w="4097" w:type="pct"/>
          </w:tcPr>
          <w:p w14:paraId="1F519AEA"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непонимание проблемы. Многие требования, предъявляемые к заданию не выполнены. </w:t>
            </w:r>
          </w:p>
          <w:p w14:paraId="18B0B7AF"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Демонстрируется первичное восприятие материала. Работа незакончена и /или это плагиат. </w:t>
            </w:r>
          </w:p>
        </w:tc>
      </w:tr>
      <w:tr w:rsidR="003F62A9" w:rsidRPr="003F62A9" w14:paraId="09A4244F" w14:textId="77777777" w:rsidTr="00EE68B0">
        <w:trPr>
          <w:trHeight w:val="522"/>
        </w:trPr>
        <w:tc>
          <w:tcPr>
            <w:tcW w:w="903" w:type="pct"/>
          </w:tcPr>
          <w:p w14:paraId="2637FE7C" w14:textId="77777777" w:rsidR="00EE68B0" w:rsidRPr="003F62A9" w:rsidRDefault="00EE68B0" w:rsidP="00EE68B0">
            <w:pPr>
              <w:jc w:val="both"/>
              <w:rPr>
                <w:rFonts w:eastAsia="Calibri"/>
                <w:lang w:eastAsia="en-US"/>
              </w:rPr>
            </w:pPr>
            <w:r w:rsidRPr="003F62A9">
              <w:rPr>
                <w:rFonts w:eastAsia="Calibri"/>
                <w:lang w:eastAsia="en-US"/>
              </w:rPr>
              <w:t xml:space="preserve">3 (балл 55-69) </w:t>
            </w:r>
          </w:p>
        </w:tc>
        <w:tc>
          <w:tcPr>
            <w:tcW w:w="4097" w:type="pct"/>
          </w:tcPr>
          <w:p w14:paraId="4D2AAF44"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частичное понимание проблемы. Большинство требований, предъявляемых, к заданию выполнены. </w:t>
            </w:r>
          </w:p>
          <w:p w14:paraId="7992A3D5" w14:textId="77777777" w:rsidR="00EE68B0" w:rsidRPr="003F62A9" w:rsidRDefault="00EE68B0" w:rsidP="00EE68B0">
            <w:pPr>
              <w:jc w:val="both"/>
              <w:rPr>
                <w:rFonts w:eastAsia="Calibri"/>
                <w:lang w:eastAsia="en-US"/>
              </w:rPr>
            </w:pPr>
            <w:r w:rsidRPr="003F62A9">
              <w:rPr>
                <w:rFonts w:eastAsia="Calibri"/>
                <w:lang w:eastAsia="en-US"/>
              </w:rPr>
              <w:t xml:space="preserve">Владение элементами заданного материала. В основном выполненный материал понятен и носит целостный характер. </w:t>
            </w:r>
          </w:p>
        </w:tc>
      </w:tr>
      <w:tr w:rsidR="003F62A9" w:rsidRPr="003F62A9" w14:paraId="3D7036FA" w14:textId="77777777" w:rsidTr="00EE68B0">
        <w:trPr>
          <w:trHeight w:val="661"/>
        </w:trPr>
        <w:tc>
          <w:tcPr>
            <w:tcW w:w="903" w:type="pct"/>
          </w:tcPr>
          <w:p w14:paraId="79119CF9" w14:textId="77777777" w:rsidR="00EE68B0" w:rsidRPr="003F62A9" w:rsidRDefault="00EE68B0" w:rsidP="00EE68B0">
            <w:pPr>
              <w:jc w:val="both"/>
              <w:rPr>
                <w:rFonts w:eastAsia="Calibri"/>
                <w:lang w:eastAsia="en-US"/>
              </w:rPr>
            </w:pPr>
            <w:r w:rsidRPr="003F62A9">
              <w:rPr>
                <w:rFonts w:eastAsia="Calibri"/>
                <w:lang w:eastAsia="en-US"/>
              </w:rPr>
              <w:t xml:space="preserve">4 (балл 70-84) </w:t>
            </w:r>
          </w:p>
        </w:tc>
        <w:tc>
          <w:tcPr>
            <w:tcW w:w="4097" w:type="pct"/>
          </w:tcPr>
          <w:p w14:paraId="33BFF817"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значительное понимание проблемы обозначенной дисциплиной. Все требования, предъявляемые к заданию выполнены. </w:t>
            </w:r>
          </w:p>
          <w:p w14:paraId="669D591A" w14:textId="77777777" w:rsidR="00EE68B0" w:rsidRPr="003F62A9" w:rsidRDefault="00EE68B0" w:rsidP="00EE68B0">
            <w:pPr>
              <w:jc w:val="both"/>
              <w:rPr>
                <w:rFonts w:eastAsia="Calibri"/>
                <w:lang w:eastAsia="en-US"/>
              </w:rPr>
            </w:pPr>
            <w:r w:rsidRPr="003F62A9">
              <w:rPr>
                <w:rFonts w:eastAsia="Calibri"/>
                <w:lang w:eastAsia="en-US"/>
              </w:rPr>
              <w:t xml:space="preserve">Содержание выполненных заданий раскрыто и рассмотрено с разных точек зрения. </w:t>
            </w:r>
          </w:p>
        </w:tc>
      </w:tr>
      <w:tr w:rsidR="00EE68B0" w:rsidRPr="003F62A9" w14:paraId="6383C123" w14:textId="77777777" w:rsidTr="00EE68B0">
        <w:trPr>
          <w:trHeight w:val="800"/>
        </w:trPr>
        <w:tc>
          <w:tcPr>
            <w:tcW w:w="903" w:type="pct"/>
          </w:tcPr>
          <w:p w14:paraId="14F9EA51" w14:textId="77777777" w:rsidR="00EE68B0" w:rsidRPr="003F62A9" w:rsidRDefault="00EE68B0" w:rsidP="00EE68B0">
            <w:pPr>
              <w:jc w:val="both"/>
              <w:rPr>
                <w:rFonts w:eastAsia="Calibri"/>
                <w:lang w:eastAsia="en-US"/>
              </w:rPr>
            </w:pPr>
            <w:r w:rsidRPr="003F62A9">
              <w:rPr>
                <w:rFonts w:eastAsia="Calibri"/>
                <w:lang w:eastAsia="en-US"/>
              </w:rPr>
              <w:t xml:space="preserve">5 (балл 85-100) </w:t>
            </w:r>
          </w:p>
        </w:tc>
        <w:tc>
          <w:tcPr>
            <w:tcW w:w="4097" w:type="pct"/>
          </w:tcPr>
          <w:p w14:paraId="529EE291" w14:textId="77777777" w:rsidR="00EE68B0" w:rsidRPr="003F62A9" w:rsidRDefault="00EE68B0" w:rsidP="00EE68B0">
            <w:pPr>
              <w:jc w:val="both"/>
              <w:rPr>
                <w:rFonts w:eastAsia="Calibri"/>
                <w:lang w:eastAsia="en-US"/>
              </w:rPr>
            </w:pPr>
            <w:r w:rsidRPr="003F62A9">
              <w:rPr>
                <w:rFonts w:eastAsia="Calibri"/>
                <w:lang w:eastAsia="en-US"/>
              </w:rPr>
              <w:t xml:space="preserve">Демонстрирует полное понимание проблемы. Все требования, предъявляемые к заданию выполнены. </w:t>
            </w:r>
          </w:p>
          <w:p w14:paraId="3466B6E8" w14:textId="77777777" w:rsidR="00EE68B0" w:rsidRPr="003F62A9" w:rsidRDefault="00EE68B0" w:rsidP="00EE68B0">
            <w:pPr>
              <w:jc w:val="both"/>
              <w:rPr>
                <w:rFonts w:eastAsia="Calibri"/>
                <w:lang w:eastAsia="en-US"/>
              </w:rPr>
            </w:pPr>
            <w:r w:rsidRPr="003F62A9">
              <w:rPr>
                <w:rFonts w:eastAsia="Calibri"/>
                <w:lang w:eastAsia="en-US"/>
              </w:rPr>
              <w:t xml:space="preserve">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 </w:t>
            </w:r>
          </w:p>
        </w:tc>
      </w:tr>
    </w:tbl>
    <w:p w14:paraId="50955A45" w14:textId="77777777" w:rsidR="00EE68B0" w:rsidRPr="003F62A9" w:rsidRDefault="00EE68B0" w:rsidP="00EE68B0">
      <w:pPr>
        <w:jc w:val="both"/>
        <w:rPr>
          <w:rFonts w:eastAsia="Calibri"/>
          <w:lang w:eastAsia="en-US"/>
        </w:rPr>
      </w:pPr>
    </w:p>
    <w:p w14:paraId="0CB4DAE4" w14:textId="77777777" w:rsidR="0081238F" w:rsidRPr="003F62A9" w:rsidRDefault="0081238F" w:rsidP="00EE68B0">
      <w:pPr>
        <w:ind w:firstLine="709"/>
        <w:jc w:val="both"/>
        <w:rPr>
          <w:rFonts w:eastAsia="Calibri"/>
          <w:lang w:eastAsia="en-US"/>
        </w:rPr>
      </w:pPr>
      <w:bookmarkStart w:id="14" w:name="sub_1004"/>
      <w:r w:rsidRPr="003F62A9">
        <w:rPr>
          <w:rFonts w:eastAsia="Calibri"/>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4"/>
    </w:p>
    <w:p w14:paraId="113E1DCB" w14:textId="77777777" w:rsidR="00A652FE" w:rsidRPr="003F62A9" w:rsidRDefault="00A652FE" w:rsidP="008F634D">
      <w:pPr>
        <w:autoSpaceDE w:val="0"/>
        <w:autoSpaceDN w:val="0"/>
        <w:adjustRightInd w:val="0"/>
        <w:jc w:val="both"/>
        <w:rPr>
          <w:b/>
        </w:rPr>
      </w:pPr>
    </w:p>
    <w:p w14:paraId="1709BABB" w14:textId="77777777" w:rsidR="00E250D5" w:rsidRPr="003F62A9" w:rsidRDefault="00E250D5" w:rsidP="002506C9">
      <w:pPr>
        <w:widowControl w:val="0"/>
        <w:ind w:left="728" w:right="280"/>
        <w:jc w:val="center"/>
        <w:rPr>
          <w:i/>
          <w:lang w:bidi="ru-RU"/>
        </w:rPr>
      </w:pPr>
    </w:p>
    <w:sectPr w:rsidR="00E250D5" w:rsidRPr="003F62A9" w:rsidSect="008512AA">
      <w:headerReference w:type="default" r:id="rId16"/>
      <w:pgSz w:w="11899" w:h="17340"/>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BCA07" w14:textId="77777777" w:rsidR="00C43A4B" w:rsidRDefault="00C43A4B" w:rsidP="00AB39E8">
      <w:r>
        <w:separator/>
      </w:r>
    </w:p>
  </w:endnote>
  <w:endnote w:type="continuationSeparator" w:id="0">
    <w:p w14:paraId="6B5F0BC9" w14:textId="77777777" w:rsidR="00C43A4B" w:rsidRDefault="00C43A4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2DCE9D" w14:textId="77777777" w:rsidR="00C43A4B" w:rsidRDefault="00C43A4B" w:rsidP="00AB39E8">
      <w:r>
        <w:separator/>
      </w:r>
    </w:p>
  </w:footnote>
  <w:footnote w:type="continuationSeparator" w:id="0">
    <w:p w14:paraId="20827F54" w14:textId="77777777" w:rsidR="00C43A4B" w:rsidRDefault="00C43A4B" w:rsidP="00AB3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C99EF" w14:textId="77777777" w:rsidR="002C36A9" w:rsidRDefault="00D47183">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45E4F662" wp14:editId="7BCCFA8B">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4AAC0" w14:textId="77777777" w:rsidR="002C36A9" w:rsidRDefault="002C36A9" w:rsidP="00CA7F28">
                          <w:pPr>
                            <w:spacing w:before="10"/>
                            <w:ind w:left="40"/>
                            <w:jc w:val="center"/>
                          </w:pPr>
                          <w:r>
                            <w:fldChar w:fldCharType="begin"/>
                          </w:r>
                          <w:r>
                            <w:instrText xml:space="preserve"> PAGE </w:instrText>
                          </w:r>
                          <w:r>
                            <w:fldChar w:fldCharType="separate"/>
                          </w:r>
                          <w:r w:rsidR="008512AA">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01B4AAC0" w14:textId="77777777" w:rsidR="002C36A9" w:rsidRDefault="002C36A9" w:rsidP="00CA7F28">
                    <w:pPr>
                      <w:spacing w:before="10"/>
                      <w:ind w:left="40"/>
                      <w:jc w:val="center"/>
                    </w:pPr>
                    <w:r>
                      <w:fldChar w:fldCharType="begin"/>
                    </w:r>
                    <w:r>
                      <w:instrText xml:space="preserve"> PAGE </w:instrText>
                    </w:r>
                    <w:r>
                      <w:fldChar w:fldCharType="separate"/>
                    </w:r>
                    <w:r w:rsidR="008512AA">
                      <w:rPr>
                        <w:noProof/>
                      </w:rPr>
                      <w:t>9</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15803A1"/>
    <w:multiLevelType w:val="hybridMultilevel"/>
    <w:tmpl w:val="DA92A924"/>
    <w:lvl w:ilvl="0" w:tplc="74CC1D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BB34C46"/>
    <w:multiLevelType w:val="hybridMultilevel"/>
    <w:tmpl w:val="B21A1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1">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2">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3">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6"/>
  </w:num>
  <w:num w:numId="8">
    <w:abstractNumId w:val="14"/>
  </w:num>
  <w:num w:numId="9">
    <w:abstractNumId w:val="1"/>
  </w:num>
  <w:num w:numId="10">
    <w:abstractNumId w:val="21"/>
  </w:num>
  <w:num w:numId="11">
    <w:abstractNumId w:val="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
  </w:num>
  <w:num w:numId="24">
    <w:abstractNumId w:val="7"/>
  </w:num>
  <w:num w:numId="25">
    <w:abstractNumId w:val="18"/>
  </w:num>
  <w:num w:numId="26">
    <w:abstractNumId w:val="9"/>
  </w:num>
  <w:num w:numId="27">
    <w:abstractNumId w:val="5"/>
  </w:num>
  <w:num w:numId="28">
    <w:abstractNumId w:val="13"/>
  </w:num>
  <w:num w:numId="2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14FD6"/>
    <w:rsid w:val="00020EEB"/>
    <w:rsid w:val="00024880"/>
    <w:rsid w:val="00031045"/>
    <w:rsid w:val="00033FA9"/>
    <w:rsid w:val="00040660"/>
    <w:rsid w:val="00047EA9"/>
    <w:rsid w:val="000518D3"/>
    <w:rsid w:val="0005357D"/>
    <w:rsid w:val="000627A9"/>
    <w:rsid w:val="000719F7"/>
    <w:rsid w:val="000757AB"/>
    <w:rsid w:val="00080037"/>
    <w:rsid w:val="000836C2"/>
    <w:rsid w:val="00083BCE"/>
    <w:rsid w:val="000846B0"/>
    <w:rsid w:val="00087861"/>
    <w:rsid w:val="00094199"/>
    <w:rsid w:val="000A58B8"/>
    <w:rsid w:val="000B2F8D"/>
    <w:rsid w:val="000C1C26"/>
    <w:rsid w:val="000C5125"/>
    <w:rsid w:val="000C5CA3"/>
    <w:rsid w:val="000C6674"/>
    <w:rsid w:val="000D1B48"/>
    <w:rsid w:val="000D5822"/>
    <w:rsid w:val="000E0AF4"/>
    <w:rsid w:val="000E1263"/>
    <w:rsid w:val="000E273B"/>
    <w:rsid w:val="000E3666"/>
    <w:rsid w:val="000E4FED"/>
    <w:rsid w:val="000F4737"/>
    <w:rsid w:val="000F78BB"/>
    <w:rsid w:val="00100865"/>
    <w:rsid w:val="0010788A"/>
    <w:rsid w:val="001148A8"/>
    <w:rsid w:val="00115858"/>
    <w:rsid w:val="00116807"/>
    <w:rsid w:val="00117C9C"/>
    <w:rsid w:val="00122443"/>
    <w:rsid w:val="001278A4"/>
    <w:rsid w:val="00135F98"/>
    <w:rsid w:val="0013735D"/>
    <w:rsid w:val="001479FA"/>
    <w:rsid w:val="0015764B"/>
    <w:rsid w:val="00162647"/>
    <w:rsid w:val="00165114"/>
    <w:rsid w:val="00174768"/>
    <w:rsid w:val="00190F7F"/>
    <w:rsid w:val="001A1BC6"/>
    <w:rsid w:val="001B0591"/>
    <w:rsid w:val="001B4FD9"/>
    <w:rsid w:val="001B57D9"/>
    <w:rsid w:val="001C00DE"/>
    <w:rsid w:val="001C45AA"/>
    <w:rsid w:val="001D2504"/>
    <w:rsid w:val="001D519B"/>
    <w:rsid w:val="001E2542"/>
    <w:rsid w:val="001F11C1"/>
    <w:rsid w:val="001F533A"/>
    <w:rsid w:val="001F7B2B"/>
    <w:rsid w:val="00201FE2"/>
    <w:rsid w:val="00204173"/>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6BB4"/>
    <w:rsid w:val="00281561"/>
    <w:rsid w:val="00284197"/>
    <w:rsid w:val="00285727"/>
    <w:rsid w:val="002914B9"/>
    <w:rsid w:val="00293728"/>
    <w:rsid w:val="00294870"/>
    <w:rsid w:val="00295441"/>
    <w:rsid w:val="00296736"/>
    <w:rsid w:val="002970FE"/>
    <w:rsid w:val="002979C0"/>
    <w:rsid w:val="002A76F2"/>
    <w:rsid w:val="002C0BAE"/>
    <w:rsid w:val="002C0F99"/>
    <w:rsid w:val="002C1CF5"/>
    <w:rsid w:val="002C36A9"/>
    <w:rsid w:val="002D3B09"/>
    <w:rsid w:val="002D6D64"/>
    <w:rsid w:val="002D71F7"/>
    <w:rsid w:val="002E5704"/>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2CF1"/>
    <w:rsid w:val="00353C8D"/>
    <w:rsid w:val="00353D31"/>
    <w:rsid w:val="003552C0"/>
    <w:rsid w:val="0035746E"/>
    <w:rsid w:val="00363136"/>
    <w:rsid w:val="0036345D"/>
    <w:rsid w:val="00365C98"/>
    <w:rsid w:val="0037209D"/>
    <w:rsid w:val="00372DB8"/>
    <w:rsid w:val="00372EEE"/>
    <w:rsid w:val="00374B76"/>
    <w:rsid w:val="003752D0"/>
    <w:rsid w:val="00376EA0"/>
    <w:rsid w:val="003823CC"/>
    <w:rsid w:val="00383043"/>
    <w:rsid w:val="003834E3"/>
    <w:rsid w:val="003912BD"/>
    <w:rsid w:val="00391BA5"/>
    <w:rsid w:val="003A0BFD"/>
    <w:rsid w:val="003A3414"/>
    <w:rsid w:val="003A4296"/>
    <w:rsid w:val="003B688D"/>
    <w:rsid w:val="003B7E58"/>
    <w:rsid w:val="003C508D"/>
    <w:rsid w:val="003C5AB9"/>
    <w:rsid w:val="003C73A5"/>
    <w:rsid w:val="003D09C5"/>
    <w:rsid w:val="003E2A5B"/>
    <w:rsid w:val="003E2CE6"/>
    <w:rsid w:val="003F62A9"/>
    <w:rsid w:val="003F7773"/>
    <w:rsid w:val="004010CE"/>
    <w:rsid w:val="00402250"/>
    <w:rsid w:val="0041008F"/>
    <w:rsid w:val="00441D28"/>
    <w:rsid w:val="00442916"/>
    <w:rsid w:val="00445248"/>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A5D9D"/>
    <w:rsid w:val="004B105F"/>
    <w:rsid w:val="004C229C"/>
    <w:rsid w:val="004C2AEE"/>
    <w:rsid w:val="004C70C7"/>
    <w:rsid w:val="004C7CE9"/>
    <w:rsid w:val="004D4ACE"/>
    <w:rsid w:val="004E27B3"/>
    <w:rsid w:val="004F4C32"/>
    <w:rsid w:val="004F59E9"/>
    <w:rsid w:val="004F70E2"/>
    <w:rsid w:val="0050736E"/>
    <w:rsid w:val="005130A6"/>
    <w:rsid w:val="005132EE"/>
    <w:rsid w:val="00517713"/>
    <w:rsid w:val="00517BDE"/>
    <w:rsid w:val="0052363C"/>
    <w:rsid w:val="0052492D"/>
    <w:rsid w:val="00524DA0"/>
    <w:rsid w:val="00530A60"/>
    <w:rsid w:val="005319EF"/>
    <w:rsid w:val="00531D44"/>
    <w:rsid w:val="00533A33"/>
    <w:rsid w:val="0053533F"/>
    <w:rsid w:val="005431AE"/>
    <w:rsid w:val="00543D3A"/>
    <w:rsid w:val="005447D4"/>
    <w:rsid w:val="00553630"/>
    <w:rsid w:val="00571E3F"/>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D78FB"/>
    <w:rsid w:val="005E2E08"/>
    <w:rsid w:val="005E357F"/>
    <w:rsid w:val="005E3BB4"/>
    <w:rsid w:val="006142F5"/>
    <w:rsid w:val="00614524"/>
    <w:rsid w:val="00614846"/>
    <w:rsid w:val="006202F5"/>
    <w:rsid w:val="0062110B"/>
    <w:rsid w:val="006221FF"/>
    <w:rsid w:val="00626576"/>
    <w:rsid w:val="00634F66"/>
    <w:rsid w:val="00637147"/>
    <w:rsid w:val="0064275C"/>
    <w:rsid w:val="00642BE8"/>
    <w:rsid w:val="00653081"/>
    <w:rsid w:val="00657A31"/>
    <w:rsid w:val="00662A4C"/>
    <w:rsid w:val="006705DE"/>
    <w:rsid w:val="00673B5D"/>
    <w:rsid w:val="0067534C"/>
    <w:rsid w:val="0067604F"/>
    <w:rsid w:val="0067621F"/>
    <w:rsid w:val="00677561"/>
    <w:rsid w:val="00680359"/>
    <w:rsid w:val="00680FC2"/>
    <w:rsid w:val="00683884"/>
    <w:rsid w:val="00696DE4"/>
    <w:rsid w:val="006973DC"/>
    <w:rsid w:val="006A167A"/>
    <w:rsid w:val="006A712C"/>
    <w:rsid w:val="006B6A1D"/>
    <w:rsid w:val="006D13E0"/>
    <w:rsid w:val="006D16B7"/>
    <w:rsid w:val="006D4085"/>
    <w:rsid w:val="006E0359"/>
    <w:rsid w:val="006E3629"/>
    <w:rsid w:val="006E5421"/>
    <w:rsid w:val="006F00F7"/>
    <w:rsid w:val="006F0317"/>
    <w:rsid w:val="006F0EAF"/>
    <w:rsid w:val="006F2457"/>
    <w:rsid w:val="006F5307"/>
    <w:rsid w:val="00704192"/>
    <w:rsid w:val="007047BC"/>
    <w:rsid w:val="00710727"/>
    <w:rsid w:val="007148F3"/>
    <w:rsid w:val="0071607E"/>
    <w:rsid w:val="00717DFA"/>
    <w:rsid w:val="007338D7"/>
    <w:rsid w:val="00735761"/>
    <w:rsid w:val="00735E71"/>
    <w:rsid w:val="00745718"/>
    <w:rsid w:val="007540D4"/>
    <w:rsid w:val="00766736"/>
    <w:rsid w:val="00775CD8"/>
    <w:rsid w:val="00782D33"/>
    <w:rsid w:val="0078370B"/>
    <w:rsid w:val="00784EBF"/>
    <w:rsid w:val="00784F17"/>
    <w:rsid w:val="00790935"/>
    <w:rsid w:val="00792265"/>
    <w:rsid w:val="00792733"/>
    <w:rsid w:val="00792F4E"/>
    <w:rsid w:val="00796E20"/>
    <w:rsid w:val="0079761C"/>
    <w:rsid w:val="007A746E"/>
    <w:rsid w:val="007B5F7F"/>
    <w:rsid w:val="007B7364"/>
    <w:rsid w:val="007C06A1"/>
    <w:rsid w:val="007C213F"/>
    <w:rsid w:val="007C4A1B"/>
    <w:rsid w:val="007D2F37"/>
    <w:rsid w:val="007E0684"/>
    <w:rsid w:val="007E2F1E"/>
    <w:rsid w:val="007E545F"/>
    <w:rsid w:val="007E5594"/>
    <w:rsid w:val="007E7E3F"/>
    <w:rsid w:val="007F35FD"/>
    <w:rsid w:val="007F4656"/>
    <w:rsid w:val="007F5929"/>
    <w:rsid w:val="008020CF"/>
    <w:rsid w:val="0080301B"/>
    <w:rsid w:val="00811887"/>
    <w:rsid w:val="0081238F"/>
    <w:rsid w:val="00822C35"/>
    <w:rsid w:val="008424FA"/>
    <w:rsid w:val="0085080B"/>
    <w:rsid w:val="00850FBA"/>
    <w:rsid w:val="008512AA"/>
    <w:rsid w:val="00857CE9"/>
    <w:rsid w:val="008600C1"/>
    <w:rsid w:val="00861B84"/>
    <w:rsid w:val="0086295E"/>
    <w:rsid w:val="008658C9"/>
    <w:rsid w:val="00865DDC"/>
    <w:rsid w:val="008665F6"/>
    <w:rsid w:val="00874D9D"/>
    <w:rsid w:val="008757C4"/>
    <w:rsid w:val="00881489"/>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634D"/>
    <w:rsid w:val="008F685E"/>
    <w:rsid w:val="00906667"/>
    <w:rsid w:val="0090754B"/>
    <w:rsid w:val="00925902"/>
    <w:rsid w:val="00925FAC"/>
    <w:rsid w:val="0092700A"/>
    <w:rsid w:val="009308FF"/>
    <w:rsid w:val="00933776"/>
    <w:rsid w:val="00945D33"/>
    <w:rsid w:val="00950295"/>
    <w:rsid w:val="00950D13"/>
    <w:rsid w:val="0095662B"/>
    <w:rsid w:val="009620E7"/>
    <w:rsid w:val="00964FF6"/>
    <w:rsid w:val="0096605E"/>
    <w:rsid w:val="009800D3"/>
    <w:rsid w:val="00984EDB"/>
    <w:rsid w:val="00985285"/>
    <w:rsid w:val="009962A4"/>
    <w:rsid w:val="00996FB3"/>
    <w:rsid w:val="009A2E94"/>
    <w:rsid w:val="009B1426"/>
    <w:rsid w:val="009B1C6D"/>
    <w:rsid w:val="009B7ED9"/>
    <w:rsid w:val="009C5193"/>
    <w:rsid w:val="009C5FF8"/>
    <w:rsid w:val="009C6AFD"/>
    <w:rsid w:val="009D1942"/>
    <w:rsid w:val="009D227B"/>
    <w:rsid w:val="009D22A1"/>
    <w:rsid w:val="009E1864"/>
    <w:rsid w:val="009E28D5"/>
    <w:rsid w:val="009F058B"/>
    <w:rsid w:val="009F11B9"/>
    <w:rsid w:val="009F21FA"/>
    <w:rsid w:val="009F30A9"/>
    <w:rsid w:val="009F4AAF"/>
    <w:rsid w:val="00A00AEA"/>
    <w:rsid w:val="00A308D0"/>
    <w:rsid w:val="00A30F95"/>
    <w:rsid w:val="00A52CD7"/>
    <w:rsid w:val="00A5437C"/>
    <w:rsid w:val="00A5795F"/>
    <w:rsid w:val="00A620E5"/>
    <w:rsid w:val="00A6306F"/>
    <w:rsid w:val="00A64C86"/>
    <w:rsid w:val="00A652FE"/>
    <w:rsid w:val="00A73C3F"/>
    <w:rsid w:val="00A74EEC"/>
    <w:rsid w:val="00A762A9"/>
    <w:rsid w:val="00A762EE"/>
    <w:rsid w:val="00A77E3C"/>
    <w:rsid w:val="00A80E89"/>
    <w:rsid w:val="00A96559"/>
    <w:rsid w:val="00AA1EE6"/>
    <w:rsid w:val="00AA2E0D"/>
    <w:rsid w:val="00AA3FA8"/>
    <w:rsid w:val="00AB39E8"/>
    <w:rsid w:val="00AB425B"/>
    <w:rsid w:val="00AB54BE"/>
    <w:rsid w:val="00AB6D6F"/>
    <w:rsid w:val="00AD77D8"/>
    <w:rsid w:val="00AE672B"/>
    <w:rsid w:val="00AF6638"/>
    <w:rsid w:val="00B02B5A"/>
    <w:rsid w:val="00B0415B"/>
    <w:rsid w:val="00B04A0C"/>
    <w:rsid w:val="00B05A92"/>
    <w:rsid w:val="00B07157"/>
    <w:rsid w:val="00B12EDF"/>
    <w:rsid w:val="00B17D0C"/>
    <w:rsid w:val="00B2201D"/>
    <w:rsid w:val="00B2445C"/>
    <w:rsid w:val="00B25571"/>
    <w:rsid w:val="00B26C07"/>
    <w:rsid w:val="00B41EBF"/>
    <w:rsid w:val="00B45DA9"/>
    <w:rsid w:val="00B51B36"/>
    <w:rsid w:val="00B570C9"/>
    <w:rsid w:val="00B657AC"/>
    <w:rsid w:val="00B66EF8"/>
    <w:rsid w:val="00B70A8B"/>
    <w:rsid w:val="00B767D9"/>
    <w:rsid w:val="00B82486"/>
    <w:rsid w:val="00B8386F"/>
    <w:rsid w:val="00B85C8E"/>
    <w:rsid w:val="00B85E6E"/>
    <w:rsid w:val="00B91F3B"/>
    <w:rsid w:val="00B96BAB"/>
    <w:rsid w:val="00BA188A"/>
    <w:rsid w:val="00BA48A8"/>
    <w:rsid w:val="00BB0562"/>
    <w:rsid w:val="00BC1E3A"/>
    <w:rsid w:val="00BC2092"/>
    <w:rsid w:val="00BC4B54"/>
    <w:rsid w:val="00BD7BA9"/>
    <w:rsid w:val="00BE5F3F"/>
    <w:rsid w:val="00BE7D46"/>
    <w:rsid w:val="00BF052D"/>
    <w:rsid w:val="00BF2BD0"/>
    <w:rsid w:val="00C0782F"/>
    <w:rsid w:val="00C1156A"/>
    <w:rsid w:val="00C1191E"/>
    <w:rsid w:val="00C14A0E"/>
    <w:rsid w:val="00C17AAA"/>
    <w:rsid w:val="00C20791"/>
    <w:rsid w:val="00C22D5F"/>
    <w:rsid w:val="00C33951"/>
    <w:rsid w:val="00C404E7"/>
    <w:rsid w:val="00C40A4B"/>
    <w:rsid w:val="00C43A4B"/>
    <w:rsid w:val="00C4460B"/>
    <w:rsid w:val="00C51D3D"/>
    <w:rsid w:val="00C51D5F"/>
    <w:rsid w:val="00C5303B"/>
    <w:rsid w:val="00C65FCC"/>
    <w:rsid w:val="00C671DA"/>
    <w:rsid w:val="00C67C48"/>
    <w:rsid w:val="00C72D23"/>
    <w:rsid w:val="00C91B41"/>
    <w:rsid w:val="00C91EE2"/>
    <w:rsid w:val="00CA21BC"/>
    <w:rsid w:val="00CA70C2"/>
    <w:rsid w:val="00CA7F28"/>
    <w:rsid w:val="00CB0A22"/>
    <w:rsid w:val="00CC075E"/>
    <w:rsid w:val="00CC1E44"/>
    <w:rsid w:val="00CC2B8A"/>
    <w:rsid w:val="00CC4470"/>
    <w:rsid w:val="00CC5630"/>
    <w:rsid w:val="00CD5FD1"/>
    <w:rsid w:val="00CF1BA1"/>
    <w:rsid w:val="00CF496C"/>
    <w:rsid w:val="00D10297"/>
    <w:rsid w:val="00D139E0"/>
    <w:rsid w:val="00D22FFC"/>
    <w:rsid w:val="00D253BF"/>
    <w:rsid w:val="00D35EF3"/>
    <w:rsid w:val="00D411F1"/>
    <w:rsid w:val="00D46058"/>
    <w:rsid w:val="00D47183"/>
    <w:rsid w:val="00D504ED"/>
    <w:rsid w:val="00D63A23"/>
    <w:rsid w:val="00D677FE"/>
    <w:rsid w:val="00D72607"/>
    <w:rsid w:val="00D83066"/>
    <w:rsid w:val="00D84930"/>
    <w:rsid w:val="00D92D45"/>
    <w:rsid w:val="00D97ED1"/>
    <w:rsid w:val="00DA25FB"/>
    <w:rsid w:val="00DA4CF4"/>
    <w:rsid w:val="00DA69B8"/>
    <w:rsid w:val="00DB2CF5"/>
    <w:rsid w:val="00DB346A"/>
    <w:rsid w:val="00DB705C"/>
    <w:rsid w:val="00DC2B7B"/>
    <w:rsid w:val="00DC34C3"/>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46EFF"/>
    <w:rsid w:val="00E70C8E"/>
    <w:rsid w:val="00E748FD"/>
    <w:rsid w:val="00E761A3"/>
    <w:rsid w:val="00E80294"/>
    <w:rsid w:val="00E864FC"/>
    <w:rsid w:val="00E86DC4"/>
    <w:rsid w:val="00E871D6"/>
    <w:rsid w:val="00E95CD2"/>
    <w:rsid w:val="00E97C8A"/>
    <w:rsid w:val="00EB26A0"/>
    <w:rsid w:val="00ED128B"/>
    <w:rsid w:val="00ED2279"/>
    <w:rsid w:val="00EE1A8B"/>
    <w:rsid w:val="00EE504A"/>
    <w:rsid w:val="00EE68B0"/>
    <w:rsid w:val="00EF21C1"/>
    <w:rsid w:val="00EF2B3C"/>
    <w:rsid w:val="00EF5309"/>
    <w:rsid w:val="00EF5A37"/>
    <w:rsid w:val="00EF640E"/>
    <w:rsid w:val="00F001EA"/>
    <w:rsid w:val="00F02D19"/>
    <w:rsid w:val="00F04D9A"/>
    <w:rsid w:val="00F10206"/>
    <w:rsid w:val="00F1201F"/>
    <w:rsid w:val="00F20686"/>
    <w:rsid w:val="00F207E0"/>
    <w:rsid w:val="00F20AAA"/>
    <w:rsid w:val="00F40A4B"/>
    <w:rsid w:val="00F416BC"/>
    <w:rsid w:val="00F504EC"/>
    <w:rsid w:val="00F52831"/>
    <w:rsid w:val="00F5322D"/>
    <w:rsid w:val="00F55011"/>
    <w:rsid w:val="00F6509F"/>
    <w:rsid w:val="00F654DA"/>
    <w:rsid w:val="00F70164"/>
    <w:rsid w:val="00F81FEE"/>
    <w:rsid w:val="00F93886"/>
    <w:rsid w:val="00F93B07"/>
    <w:rsid w:val="00FA0763"/>
    <w:rsid w:val="00FB04B7"/>
    <w:rsid w:val="00FB42A5"/>
    <w:rsid w:val="00FB5BBB"/>
    <w:rsid w:val="00FC4E48"/>
    <w:rsid w:val="00FC6FD9"/>
    <w:rsid w:val="00FD6623"/>
    <w:rsid w:val="00FD7CF9"/>
    <w:rsid w:val="00FE07B2"/>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E4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lpre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ebenniko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nanium.com/catalog/product/1893799" TargetMode="External"/><Relationship Id="rId5" Type="http://schemas.openxmlformats.org/officeDocument/2006/relationships/settings" Target="settings.xml"/><Relationship Id="rId15" Type="http://schemas.openxmlformats.org/officeDocument/2006/relationships/hyperlink" Target="http://www.znanium.com" TargetMode="External"/><Relationship Id="rId10" Type="http://schemas.openxmlformats.org/officeDocument/2006/relationships/hyperlink" Target="https://znanium.com/catalog/product/1709593" TargetMode="External"/><Relationship Id="rId4" Type="http://schemas.microsoft.com/office/2007/relationships/stylesWithEffects" Target="stylesWithEffects.xml"/><Relationship Id="rId9" Type="http://schemas.openxmlformats.org/officeDocument/2006/relationships/hyperlink" Target="https://znanium.com/catalog/product/1222043" TargetMode="External"/><Relationship Id="rId14"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6077F5-5615-4956-B01A-21C23285D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2878</Words>
  <Characters>16410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19250</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1703985</vt:i4>
      </vt:variant>
      <vt:variant>
        <vt:i4>50</vt:i4>
      </vt:variant>
      <vt:variant>
        <vt:i4>0</vt:i4>
      </vt:variant>
      <vt:variant>
        <vt:i4>5</vt:i4>
      </vt:variant>
      <vt:variant>
        <vt:lpwstr/>
      </vt:variant>
      <vt:variant>
        <vt:lpwstr>_Toc79757564</vt:lpwstr>
      </vt:variant>
      <vt:variant>
        <vt:i4>1900593</vt:i4>
      </vt:variant>
      <vt:variant>
        <vt:i4>44</vt:i4>
      </vt:variant>
      <vt:variant>
        <vt:i4>0</vt:i4>
      </vt:variant>
      <vt:variant>
        <vt:i4>5</vt:i4>
      </vt:variant>
      <vt:variant>
        <vt:lpwstr/>
      </vt:variant>
      <vt:variant>
        <vt:lpwstr>_Toc79757563</vt:lpwstr>
      </vt:variant>
      <vt:variant>
        <vt:i4>1835057</vt:i4>
      </vt:variant>
      <vt:variant>
        <vt:i4>38</vt:i4>
      </vt:variant>
      <vt:variant>
        <vt:i4>0</vt:i4>
      </vt:variant>
      <vt:variant>
        <vt:i4>5</vt:i4>
      </vt:variant>
      <vt:variant>
        <vt:lpwstr/>
      </vt:variant>
      <vt:variant>
        <vt:lpwstr>_Toc79757562</vt:lpwstr>
      </vt:variant>
      <vt:variant>
        <vt:i4>2031665</vt:i4>
      </vt:variant>
      <vt:variant>
        <vt:i4>32</vt:i4>
      </vt:variant>
      <vt:variant>
        <vt:i4>0</vt:i4>
      </vt:variant>
      <vt:variant>
        <vt:i4>5</vt:i4>
      </vt:variant>
      <vt:variant>
        <vt:lpwstr/>
      </vt:variant>
      <vt:variant>
        <vt:lpwstr>_Toc79757561</vt:lpwstr>
      </vt:variant>
      <vt:variant>
        <vt:i4>1966129</vt:i4>
      </vt:variant>
      <vt:variant>
        <vt:i4>26</vt:i4>
      </vt:variant>
      <vt:variant>
        <vt:i4>0</vt:i4>
      </vt:variant>
      <vt:variant>
        <vt:i4>5</vt:i4>
      </vt:variant>
      <vt:variant>
        <vt:lpwstr/>
      </vt:variant>
      <vt:variant>
        <vt:lpwstr>_Toc79757560</vt:lpwstr>
      </vt:variant>
      <vt:variant>
        <vt:i4>1507378</vt:i4>
      </vt:variant>
      <vt:variant>
        <vt:i4>20</vt:i4>
      </vt:variant>
      <vt:variant>
        <vt:i4>0</vt:i4>
      </vt:variant>
      <vt:variant>
        <vt:i4>5</vt:i4>
      </vt:variant>
      <vt:variant>
        <vt:lpwstr/>
      </vt:variant>
      <vt:variant>
        <vt:lpwstr>_Toc79757559</vt:lpwstr>
      </vt:variant>
      <vt:variant>
        <vt:i4>1441842</vt:i4>
      </vt:variant>
      <vt:variant>
        <vt:i4>14</vt:i4>
      </vt:variant>
      <vt:variant>
        <vt:i4>0</vt:i4>
      </vt:variant>
      <vt:variant>
        <vt:i4>5</vt:i4>
      </vt:variant>
      <vt:variant>
        <vt:lpwstr/>
      </vt:variant>
      <vt:variant>
        <vt:lpwstr>_Toc79757558</vt:lpwstr>
      </vt:variant>
      <vt:variant>
        <vt:i4>1638450</vt:i4>
      </vt:variant>
      <vt:variant>
        <vt:i4>8</vt:i4>
      </vt:variant>
      <vt:variant>
        <vt:i4>0</vt:i4>
      </vt:variant>
      <vt:variant>
        <vt:i4>5</vt:i4>
      </vt:variant>
      <vt:variant>
        <vt:lpwstr/>
      </vt:variant>
      <vt:variant>
        <vt:lpwstr>_Toc79757557</vt:lpwstr>
      </vt:variant>
      <vt:variant>
        <vt:i4>1572914</vt:i4>
      </vt:variant>
      <vt:variant>
        <vt:i4>2</vt:i4>
      </vt:variant>
      <vt:variant>
        <vt:i4>0</vt:i4>
      </vt:variant>
      <vt:variant>
        <vt:i4>5</vt:i4>
      </vt:variant>
      <vt:variant>
        <vt:lpwstr/>
      </vt:variant>
      <vt:variant>
        <vt:lpwstr>_Toc79757556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User</cp:lastModifiedBy>
  <cp:revision>17</cp:revision>
  <cp:lastPrinted>2019-08-27T08:58:00Z</cp:lastPrinted>
  <dcterms:created xsi:type="dcterms:W3CDTF">2021-09-23T14:49:00Z</dcterms:created>
  <dcterms:modified xsi:type="dcterms:W3CDTF">2025-03-24T13:55:00Z</dcterms:modified>
</cp:coreProperties>
</file>