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41B8968" w:rsidR="00C52FB4" w:rsidRPr="00352B6F" w:rsidRDefault="001D4DA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D4DA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63DFB0" w:rsidR="00A77598" w:rsidRPr="001D4DAB" w:rsidRDefault="001D4DA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2E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EF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B2EF8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EB2EF8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041D8D" w:rsidR="004475DA" w:rsidRPr="001D4DAB" w:rsidRDefault="001D4DA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4A56B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8753F7" w:rsidR="00D75436" w:rsidRDefault="00C11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F272436" w:rsidR="00D75436" w:rsidRDefault="00C11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7FFEF9" w:rsidR="00D75436" w:rsidRDefault="00C11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A9C0C1" w:rsidR="00D75436" w:rsidRDefault="00C11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8909568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3E1781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2EE805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D89F99" w:rsidR="00D75436" w:rsidRDefault="00C11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FD6408" w:rsidR="00D75436" w:rsidRDefault="00C11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54561C" w:rsidR="00D75436" w:rsidRDefault="00C11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180C80" w:rsidR="00D75436" w:rsidRDefault="00C11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6EA88D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9F9131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AD8A5B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752DE8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F15C81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78DD5A2" w:rsidR="00D75436" w:rsidRDefault="00C11C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2E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751095" w:rsidRPr="00EB2EF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2E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2E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2E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2E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2E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B2E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2EF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B2E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 xml:space="preserve">ОПК-6 - Способен отбирать и внедрять в процесс </w:t>
            </w:r>
            <w:proofErr w:type="spellStart"/>
            <w:r w:rsidRPr="00EB2EF8">
              <w:rPr>
                <w:rFonts w:ascii="Times New Roman" w:hAnsi="Times New Roman" w:cs="Times New Roman"/>
              </w:rPr>
              <w:t>медиапроизводства</w:t>
            </w:r>
            <w:proofErr w:type="spellEnd"/>
            <w:r w:rsidRPr="00EB2EF8">
              <w:rPr>
                <w:rFonts w:ascii="Times New Roman" w:hAnsi="Times New Roman" w:cs="Times New Roman"/>
              </w:rPr>
              <w:t xml:space="preserve"> современные технические средства и информационно-коммуникационные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2E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ОПК-6.2 - Отбирает и внедряет в профессиональную деятельность технологии рекламы и связей с общественностью, цифровые инструменты, технические средства и программное обеспечение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B2E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2EF8">
              <w:rPr>
                <w:rFonts w:ascii="Times New Roman" w:hAnsi="Times New Roman" w:cs="Times New Roman"/>
              </w:rPr>
              <w:t xml:space="preserve">способы применения современных </w:t>
            </w:r>
            <w:r w:rsidR="00316402" w:rsidRPr="00EB2EF8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EB2EF8">
              <w:rPr>
                <w:rFonts w:ascii="Times New Roman" w:hAnsi="Times New Roman" w:cs="Times New Roman"/>
              </w:rPr>
              <w:t xml:space="preserve">-решений в процесс </w:t>
            </w:r>
            <w:proofErr w:type="spellStart"/>
            <w:r w:rsidR="00316402" w:rsidRPr="00EB2EF8">
              <w:rPr>
                <w:rFonts w:ascii="Times New Roman" w:hAnsi="Times New Roman" w:cs="Times New Roman"/>
              </w:rPr>
              <w:t>медиапроизводства</w:t>
            </w:r>
            <w:proofErr w:type="spellEnd"/>
            <w:r w:rsidR="00316402" w:rsidRPr="00EB2EF8">
              <w:rPr>
                <w:rFonts w:ascii="Times New Roman" w:hAnsi="Times New Roman" w:cs="Times New Roman"/>
              </w:rPr>
              <w:t>.</w:t>
            </w:r>
            <w:r w:rsidRPr="00EB2E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C413A62" w:rsidR="00751095" w:rsidRPr="00EB2E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2EF8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EB2EF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EB2EF8">
              <w:rPr>
                <w:rFonts w:ascii="Times New Roman" w:hAnsi="Times New Roman" w:cs="Times New Roman"/>
              </w:rPr>
              <w:t>-решений.</w:t>
            </w:r>
          </w:p>
          <w:p w14:paraId="253C4FDD" w14:textId="3D697AC6" w:rsidR="00751095" w:rsidRPr="00EB2E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2EF8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EB2EF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EB2EF8">
              <w:rPr>
                <w:rFonts w:ascii="Times New Roman" w:hAnsi="Times New Roman" w:cs="Times New Roman"/>
              </w:rPr>
              <w:t>-решений.</w:t>
            </w:r>
          </w:p>
        </w:tc>
      </w:tr>
      <w:tr w:rsidR="00751095" w:rsidRPr="00EB2EF8" w14:paraId="01BB48F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5B3AC" w14:textId="77777777" w:rsidR="00751095" w:rsidRPr="00EB2E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8C6C" w14:textId="77777777" w:rsidR="00751095" w:rsidRPr="00EB2E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9FB41" w14:textId="77777777" w:rsidR="00751095" w:rsidRPr="00EB2E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2EF8">
              <w:rPr>
                <w:rFonts w:ascii="Times New Roman" w:hAnsi="Times New Roman" w:cs="Times New Roman"/>
              </w:rPr>
              <w:t>методы критического анализа проблемных ситуаций на основе системного подхода для выработки стратегии действий.</w:t>
            </w:r>
            <w:r w:rsidRPr="00EB2EF8">
              <w:rPr>
                <w:rFonts w:ascii="Times New Roman" w:hAnsi="Times New Roman" w:cs="Times New Roman"/>
              </w:rPr>
              <w:t xml:space="preserve"> </w:t>
            </w:r>
          </w:p>
          <w:p w14:paraId="5B78B54B" w14:textId="1297C81D" w:rsidR="00751095" w:rsidRPr="00EB2E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2EF8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EB2EF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EB2EF8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EB2EF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EB2EF8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целей.</w:t>
            </w:r>
            <w:r w:rsidRPr="00EB2EF8">
              <w:rPr>
                <w:rFonts w:ascii="Times New Roman" w:hAnsi="Times New Roman" w:cs="Times New Roman"/>
              </w:rPr>
              <w:t xml:space="preserve"> </w:t>
            </w:r>
          </w:p>
          <w:p w14:paraId="40CFDF6E" w14:textId="63E4AD44" w:rsidR="00751095" w:rsidRPr="00EB2E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2EF8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данных.</w:t>
            </w:r>
          </w:p>
        </w:tc>
      </w:tr>
    </w:tbl>
    <w:p w14:paraId="010B1EC2" w14:textId="77777777" w:rsidR="00E1429F" w:rsidRPr="00EB2E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B2EF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2E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2EF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2EF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2E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(ак</w:t>
            </w:r>
            <w:r w:rsidR="00AE2B1A" w:rsidRPr="00EB2EF8">
              <w:rPr>
                <w:rFonts w:ascii="Times New Roman" w:hAnsi="Times New Roman" w:cs="Times New Roman"/>
                <w:b/>
              </w:rPr>
              <w:t>адемические</w:t>
            </w:r>
            <w:r w:rsidRPr="00EB2EF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2EF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2E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B2E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2E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2E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2E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2EF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2E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B2E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2E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2E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2EF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2E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2EF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B2E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B2E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F8">
              <w:rPr>
                <w:sz w:val="22"/>
                <w:szCs w:val="22"/>
                <w:lang w:bidi="ru-RU"/>
              </w:rPr>
              <w:t xml:space="preserve">Обзор терминов "информация" и "данные". </w:t>
            </w:r>
            <w:proofErr w:type="gramStart"/>
            <w:r w:rsidRPr="00EB2EF8">
              <w:rPr>
                <w:sz w:val="22"/>
                <w:szCs w:val="22"/>
                <w:lang w:bidi="ru-RU"/>
              </w:rPr>
              <w:t>Процессы</w:t>
            </w:r>
            <w:proofErr w:type="gramEnd"/>
            <w:r w:rsidRPr="00EB2EF8">
              <w:rPr>
                <w:sz w:val="22"/>
                <w:szCs w:val="22"/>
                <w:lang w:bidi="ru-RU"/>
              </w:rPr>
              <w:t xml:space="preserve"> связанные со сбором, хранением и обработкой информации. Их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2E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2E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2E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B2EF8" w14:paraId="4D1BBF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EBFD70" w14:textId="77777777" w:rsidR="004475DA" w:rsidRPr="00EB2E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6657E7" w14:textId="77777777" w:rsidR="004475DA" w:rsidRPr="00EB2E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F8">
              <w:rPr>
                <w:sz w:val="22"/>
                <w:szCs w:val="22"/>
                <w:lang w:bidi="ru-RU"/>
              </w:rPr>
              <w:t>Обзор современных моделей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71BD0" w14:textId="77777777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2E27D" w14:textId="77777777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B7ACC6" w14:textId="77777777" w:rsidR="004475DA" w:rsidRPr="00EB2E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C2031" w14:textId="77777777" w:rsidR="004475DA" w:rsidRPr="00EB2E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B2EF8" w14:paraId="4EC84B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9A3108" w14:textId="77777777" w:rsidR="004475DA" w:rsidRPr="00EB2E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57C8AA" w14:textId="77777777" w:rsidR="004475DA" w:rsidRPr="00EB2E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F8">
              <w:rPr>
                <w:sz w:val="22"/>
                <w:szCs w:val="22"/>
                <w:lang w:bidi="ru-RU"/>
              </w:rPr>
              <w:t>Особенности реляционной модели данных. Реляционная алгебра. 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9E38B" w14:textId="77777777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B37C6" w14:textId="77777777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75D1B" w14:textId="77777777" w:rsidR="004475DA" w:rsidRPr="00EB2E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B94CC" w14:textId="77777777" w:rsidR="004475DA" w:rsidRPr="00EB2E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B2EF8" w14:paraId="56BEFD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8C5D4" w14:textId="77777777" w:rsidR="004475DA" w:rsidRPr="00EB2E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9A5E62" w14:textId="77777777" w:rsidR="004475DA" w:rsidRPr="00EB2E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F8">
              <w:rPr>
                <w:sz w:val="22"/>
                <w:szCs w:val="22"/>
                <w:lang w:bidi="ru-RU"/>
              </w:rPr>
              <w:t>Что такое нормализация и для чего она производится. Можно ли проектировать БД без нормализации таблиц?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23C5EA" w14:textId="77777777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6CACFF" w14:textId="77777777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35B0BE" w14:textId="77777777" w:rsidR="004475DA" w:rsidRPr="00EB2E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A3779" w14:textId="77777777" w:rsidR="004475DA" w:rsidRPr="00EB2E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B2EF8" w14:paraId="2655EF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45602" w14:textId="77777777" w:rsidR="004475DA" w:rsidRPr="00EB2E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отчётов и панелей индикаторов. Интеграция с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349319" w14:textId="77777777" w:rsidR="004475DA" w:rsidRPr="00EB2E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2EF8">
              <w:rPr>
                <w:sz w:val="22"/>
                <w:szCs w:val="22"/>
                <w:lang w:bidi="ru-RU"/>
              </w:rPr>
              <w:t>Обзор и практическое применение современных BI-решений. Функции по построению отчётов и панелей индикаторов.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FBF009" w14:textId="77777777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46DD4" w14:textId="77777777" w:rsidR="004475DA" w:rsidRPr="00EB2E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66085A" w14:textId="77777777" w:rsidR="004475DA" w:rsidRPr="00EB2E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B3039" w14:textId="77777777" w:rsidR="004475DA" w:rsidRPr="00EB2E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B2EF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2EF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2EF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F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B2EF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2EF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2EF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2EF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2E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F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2E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F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2E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2EF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2E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2EF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EB2EF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B2EF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2EF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B2EF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2EF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2EF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B2E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EB2EF8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EB2EF8">
              <w:rPr>
                <w:rFonts w:ascii="Times New Roman" w:hAnsi="Times New Roman" w:cs="Times New Roman"/>
              </w:rPr>
              <w:t xml:space="preserve">, В.И. </w:t>
            </w:r>
            <w:proofErr w:type="spellStart"/>
            <w:r w:rsidRPr="00EB2EF8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EB2EF8">
              <w:rPr>
                <w:rFonts w:ascii="Times New Roman" w:hAnsi="Times New Roman" w:cs="Times New Roman"/>
              </w:rPr>
              <w:t xml:space="preserve">, Т.А. Макарчук и др.; под общ. ред. проф. В.В. Трофимова и М.И. </w:t>
            </w:r>
            <w:proofErr w:type="spellStart"/>
            <w:r w:rsidRPr="00EB2EF8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EB2EF8">
              <w:rPr>
                <w:rFonts w:ascii="Times New Roman" w:hAnsi="Times New Roman" w:cs="Times New Roman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B2EF8" w:rsidRDefault="00C11C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B2EF8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EB2EF8" w14:paraId="761EFA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C4429F" w14:textId="77777777" w:rsidR="00262CF0" w:rsidRPr="00EB2E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</w:rPr>
              <w:t xml:space="preserve">Информационные системы и цифровые технологии. Часть 2: учебное пособие - практикум / В.В. Трофимов, М.И. </w:t>
            </w:r>
            <w:proofErr w:type="spellStart"/>
            <w:r w:rsidRPr="00EB2EF8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EB2EF8">
              <w:rPr>
                <w:rFonts w:ascii="Times New Roman" w:hAnsi="Times New Roman" w:cs="Times New Roman"/>
              </w:rPr>
              <w:t xml:space="preserve">, Т.А. Макарчук, С.М. </w:t>
            </w:r>
            <w:proofErr w:type="spellStart"/>
            <w:r w:rsidRPr="00EB2EF8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EB2EF8">
              <w:rPr>
                <w:rFonts w:ascii="Times New Roman" w:hAnsi="Times New Roman" w:cs="Times New Roman"/>
              </w:rPr>
              <w:t xml:space="preserve"> и др.; под общ. ред.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3CA1FC" w14:textId="77777777" w:rsidR="00262CF0" w:rsidRPr="00EB2EF8" w:rsidRDefault="00C11C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B2EF8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EB2EF8" w14:paraId="516EC0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75D0FE" w14:textId="77777777" w:rsidR="00262CF0" w:rsidRPr="00EB2E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</w:rPr>
              <w:t>Нестеров, С. А.  Базы данных</w:t>
            </w:r>
            <w:proofErr w:type="gramStart"/>
            <w:r w:rsidRPr="00EB2E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2EF8">
              <w:rPr>
                <w:rFonts w:ascii="Times New Roman" w:hAnsi="Times New Roman" w:cs="Times New Roman"/>
              </w:rPr>
              <w:t xml:space="preserve"> учебник и практикум для вузов / С. А. Нестеров. — Москва</w:t>
            </w:r>
            <w:proofErr w:type="gramStart"/>
            <w:r w:rsidRPr="00EB2E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2EF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2EF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2EF8">
              <w:rPr>
                <w:rFonts w:ascii="Times New Roman" w:hAnsi="Times New Roman" w:cs="Times New Roman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DF528D" w14:textId="77777777" w:rsidR="00262CF0" w:rsidRPr="00EB2EF8" w:rsidRDefault="00C11C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B2EF8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  <w:tr w:rsidR="00262CF0" w:rsidRPr="00EB2EF8" w14:paraId="5A4C78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DB7060" w14:textId="77777777" w:rsidR="00262CF0" w:rsidRPr="00EB2E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2EF8">
              <w:rPr>
                <w:rFonts w:ascii="Times New Roman" w:hAnsi="Times New Roman" w:cs="Times New Roman"/>
              </w:rPr>
              <w:t>Анализ данных</w:t>
            </w:r>
            <w:proofErr w:type="gramStart"/>
            <w:r w:rsidRPr="00EB2E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2EF8">
              <w:rPr>
                <w:rFonts w:ascii="Times New Roman" w:hAnsi="Times New Roman" w:cs="Times New Roman"/>
              </w:rPr>
              <w:t xml:space="preserve"> учебник для вузов / В. С. </w:t>
            </w:r>
            <w:proofErr w:type="spellStart"/>
            <w:r w:rsidRPr="00EB2EF8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EB2EF8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EB2EF8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EB2EF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EB2E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2EF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2EF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2EF8">
              <w:rPr>
                <w:rFonts w:ascii="Times New Roman" w:hAnsi="Times New Roman" w:cs="Times New Roman"/>
              </w:rPr>
              <w:t>, 2021. —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72DB1C" w14:textId="77777777" w:rsidR="00262CF0" w:rsidRPr="00EB2EF8" w:rsidRDefault="00C11C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B2EF8">
                <w:rPr>
                  <w:color w:val="00008B"/>
                  <w:u w:val="single"/>
                </w:rPr>
                <w:t>https://urait.ru/book/analiz-dannyh-469022</w:t>
              </w:r>
            </w:hyperlink>
          </w:p>
        </w:tc>
      </w:tr>
      <w:tr w:rsidR="00262CF0" w:rsidRPr="00EB2EF8" w14:paraId="6D1F7D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B94F40" w14:textId="77777777" w:rsidR="00262CF0" w:rsidRPr="00EB2E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B2EF8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EB2EF8">
              <w:rPr>
                <w:rFonts w:ascii="Times New Roman" w:hAnsi="Times New Roman" w:cs="Times New Roman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EB2E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2EF8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2020. – 78 с. – </w:t>
            </w:r>
            <w:r w:rsidRPr="00EB2EF8">
              <w:rPr>
                <w:rFonts w:ascii="Times New Roman" w:hAnsi="Times New Roman" w:cs="Times New Roman"/>
                <w:lang w:val="en-US"/>
              </w:rPr>
              <w:t>ISBN</w:t>
            </w:r>
            <w:r w:rsidRPr="00EB2EF8">
              <w:rPr>
                <w:rFonts w:ascii="Times New Roman" w:hAnsi="Times New Roman" w:cs="Times New Roman"/>
              </w:rPr>
              <w:t xml:space="preserve"> 978-5-7310-5334-1. – </w:t>
            </w:r>
            <w:r w:rsidRPr="00EB2EF8">
              <w:rPr>
                <w:rFonts w:ascii="Times New Roman" w:hAnsi="Times New Roman" w:cs="Times New Roman"/>
                <w:lang w:val="en-US"/>
              </w:rPr>
              <w:t>EDN</w:t>
            </w:r>
            <w:r w:rsidRPr="00EB2EF8">
              <w:rPr>
                <w:rFonts w:ascii="Times New Roman" w:hAnsi="Times New Roman" w:cs="Times New Roman"/>
              </w:rPr>
              <w:t xml:space="preserve"> </w:t>
            </w:r>
            <w:r w:rsidRPr="00EB2EF8">
              <w:rPr>
                <w:rFonts w:ascii="Times New Roman" w:hAnsi="Times New Roman" w:cs="Times New Roman"/>
                <w:lang w:val="en-US"/>
              </w:rPr>
              <w:t>EUTFYY</w:t>
            </w:r>
            <w:r w:rsidRPr="00EB2E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223386" w14:textId="77777777" w:rsidR="00262CF0" w:rsidRPr="00EB2EF8" w:rsidRDefault="00C11C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B2EF8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6771E5" w14:textId="77777777" w:rsidTr="007B550D">
        <w:tc>
          <w:tcPr>
            <w:tcW w:w="9345" w:type="dxa"/>
          </w:tcPr>
          <w:p w14:paraId="6C1A13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0AD62C8" w14:textId="77777777" w:rsidTr="007B550D">
        <w:tc>
          <w:tcPr>
            <w:tcW w:w="9345" w:type="dxa"/>
          </w:tcPr>
          <w:p w14:paraId="7E8934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F049D6" w14:textId="77777777" w:rsidTr="007B550D">
        <w:tc>
          <w:tcPr>
            <w:tcW w:w="9345" w:type="dxa"/>
          </w:tcPr>
          <w:p w14:paraId="46B398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46AD3359" w14:textId="77777777" w:rsidTr="007B550D">
        <w:tc>
          <w:tcPr>
            <w:tcW w:w="9345" w:type="dxa"/>
          </w:tcPr>
          <w:p w14:paraId="074D97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408602B7" w14:textId="77777777" w:rsidTr="007B550D">
        <w:tc>
          <w:tcPr>
            <w:tcW w:w="9345" w:type="dxa"/>
          </w:tcPr>
          <w:p w14:paraId="7D97B8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0BFDC260" w14:textId="77777777" w:rsidTr="007B550D">
        <w:tc>
          <w:tcPr>
            <w:tcW w:w="9345" w:type="dxa"/>
          </w:tcPr>
          <w:p w14:paraId="70230E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7A871489" w14:textId="77777777" w:rsidTr="007B550D">
        <w:tc>
          <w:tcPr>
            <w:tcW w:w="9345" w:type="dxa"/>
          </w:tcPr>
          <w:p w14:paraId="211696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493A2CD8" w14:textId="77777777" w:rsidTr="007B550D">
        <w:tc>
          <w:tcPr>
            <w:tcW w:w="9345" w:type="dxa"/>
          </w:tcPr>
          <w:p w14:paraId="2B2BC5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750FF71A" w14:textId="77777777" w:rsidTr="007B550D">
        <w:tc>
          <w:tcPr>
            <w:tcW w:w="9345" w:type="dxa"/>
          </w:tcPr>
          <w:p w14:paraId="57D72E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6D9DF876" w14:textId="77777777" w:rsidTr="007B550D">
        <w:tc>
          <w:tcPr>
            <w:tcW w:w="9345" w:type="dxa"/>
          </w:tcPr>
          <w:p w14:paraId="00879C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3A18943A" w14:textId="77777777" w:rsidTr="007B550D">
        <w:tc>
          <w:tcPr>
            <w:tcW w:w="9345" w:type="dxa"/>
          </w:tcPr>
          <w:p w14:paraId="6051B8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53C42A2B" w14:textId="77777777" w:rsidTr="007B550D">
        <w:tc>
          <w:tcPr>
            <w:tcW w:w="9345" w:type="dxa"/>
          </w:tcPr>
          <w:p w14:paraId="5BFB53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3D8E8AED" w14:textId="77777777" w:rsidTr="007B550D">
        <w:tc>
          <w:tcPr>
            <w:tcW w:w="9345" w:type="dxa"/>
          </w:tcPr>
          <w:p w14:paraId="279295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Grafana</w:t>
            </w:r>
          </w:p>
        </w:tc>
      </w:tr>
      <w:tr w:rsidR="007B550D" w:rsidRPr="007E6725" w14:paraId="2F7F95D2" w14:textId="77777777" w:rsidTr="007B550D">
        <w:tc>
          <w:tcPr>
            <w:tcW w:w="9345" w:type="dxa"/>
          </w:tcPr>
          <w:p w14:paraId="20747A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</w:tbl>
    <w:p w14:paraId="1C1185D6" w14:textId="7C0D893E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2E56FEB8" w14:textId="77777777" w:rsidR="00EB2EF8" w:rsidRPr="007E6725" w:rsidRDefault="00EB2EF8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1C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B2EF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B2E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2E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B2E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2E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B2EF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B2E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2EF8">
              <w:rPr>
                <w:sz w:val="22"/>
                <w:szCs w:val="22"/>
              </w:rPr>
              <w:t xml:space="preserve">Ауд. 401 </w:t>
            </w:r>
            <w:proofErr w:type="spellStart"/>
            <w:r w:rsidRPr="00EB2EF8">
              <w:rPr>
                <w:sz w:val="22"/>
                <w:szCs w:val="22"/>
              </w:rPr>
              <w:t>пом</w:t>
            </w:r>
            <w:proofErr w:type="spellEnd"/>
            <w:r w:rsidRPr="00EB2EF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EB2EF8">
              <w:rPr>
                <w:sz w:val="22"/>
                <w:szCs w:val="22"/>
              </w:rPr>
              <w:t>комплекс"</w:t>
            </w:r>
            <w:proofErr w:type="gramStart"/>
            <w:r w:rsidRPr="00EB2EF8">
              <w:rPr>
                <w:sz w:val="22"/>
                <w:szCs w:val="22"/>
              </w:rPr>
              <w:t>.С</w:t>
            </w:r>
            <w:proofErr w:type="gramEnd"/>
            <w:r w:rsidRPr="00EB2EF8">
              <w:rPr>
                <w:sz w:val="22"/>
                <w:szCs w:val="22"/>
              </w:rPr>
              <w:t>пециализированная</w:t>
            </w:r>
            <w:proofErr w:type="spellEnd"/>
            <w:r w:rsidRPr="00EB2EF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B2EF8">
              <w:rPr>
                <w:sz w:val="22"/>
                <w:szCs w:val="22"/>
                <w:lang w:val="en-US"/>
              </w:rPr>
              <w:t>I</w:t>
            </w:r>
            <w:r w:rsidRPr="00EB2EF8">
              <w:rPr>
                <w:sz w:val="22"/>
                <w:szCs w:val="22"/>
              </w:rPr>
              <w:t xml:space="preserve">3-8100/ 8Гб/500Гб/ </w:t>
            </w:r>
            <w:r w:rsidRPr="00EB2EF8">
              <w:rPr>
                <w:sz w:val="22"/>
                <w:szCs w:val="22"/>
                <w:lang w:val="en-US"/>
              </w:rPr>
              <w:t>Philips</w:t>
            </w:r>
            <w:r w:rsidRPr="00EB2EF8">
              <w:rPr>
                <w:sz w:val="22"/>
                <w:szCs w:val="22"/>
              </w:rPr>
              <w:t>224</w:t>
            </w:r>
            <w:r w:rsidRPr="00EB2EF8">
              <w:rPr>
                <w:sz w:val="22"/>
                <w:szCs w:val="22"/>
                <w:lang w:val="en-US"/>
              </w:rPr>
              <w:t>E</w:t>
            </w:r>
            <w:r w:rsidRPr="00EB2EF8">
              <w:rPr>
                <w:sz w:val="22"/>
                <w:szCs w:val="22"/>
              </w:rPr>
              <w:t>5</w:t>
            </w:r>
            <w:r w:rsidRPr="00EB2EF8">
              <w:rPr>
                <w:sz w:val="22"/>
                <w:szCs w:val="22"/>
                <w:lang w:val="en-US"/>
              </w:rPr>
              <w:t>QSB</w:t>
            </w:r>
            <w:r w:rsidRPr="00EB2EF8">
              <w:rPr>
                <w:sz w:val="22"/>
                <w:szCs w:val="22"/>
              </w:rPr>
              <w:t xml:space="preserve"> - 20 шт., Ноутбук </w:t>
            </w:r>
            <w:r w:rsidRPr="00EB2EF8">
              <w:rPr>
                <w:sz w:val="22"/>
                <w:szCs w:val="22"/>
                <w:lang w:val="en-US"/>
              </w:rPr>
              <w:t>HP</w:t>
            </w:r>
            <w:r w:rsidRPr="00EB2EF8">
              <w:rPr>
                <w:sz w:val="22"/>
                <w:szCs w:val="22"/>
              </w:rPr>
              <w:t xml:space="preserve"> 250 </w:t>
            </w:r>
            <w:r w:rsidRPr="00EB2EF8">
              <w:rPr>
                <w:sz w:val="22"/>
                <w:szCs w:val="22"/>
                <w:lang w:val="en-US"/>
              </w:rPr>
              <w:t>G</w:t>
            </w:r>
            <w:r w:rsidRPr="00EB2EF8">
              <w:rPr>
                <w:sz w:val="22"/>
                <w:szCs w:val="22"/>
              </w:rPr>
              <w:t>6 1</w:t>
            </w:r>
            <w:r w:rsidRPr="00EB2EF8">
              <w:rPr>
                <w:sz w:val="22"/>
                <w:szCs w:val="22"/>
                <w:lang w:val="en-US"/>
              </w:rPr>
              <w:t>WY</w:t>
            </w:r>
            <w:r w:rsidRPr="00EB2EF8">
              <w:rPr>
                <w:sz w:val="22"/>
                <w:szCs w:val="22"/>
              </w:rPr>
              <w:t>58</w:t>
            </w:r>
            <w:r w:rsidRPr="00EB2EF8">
              <w:rPr>
                <w:sz w:val="22"/>
                <w:szCs w:val="22"/>
                <w:lang w:val="en-US"/>
              </w:rPr>
              <w:t>EA</w:t>
            </w:r>
            <w:r w:rsidRPr="00EB2EF8">
              <w:rPr>
                <w:sz w:val="22"/>
                <w:szCs w:val="22"/>
              </w:rPr>
              <w:t xml:space="preserve"> - 5 шт., Проектор цифровой </w:t>
            </w:r>
            <w:r w:rsidRPr="00EB2EF8">
              <w:rPr>
                <w:sz w:val="22"/>
                <w:szCs w:val="22"/>
                <w:lang w:val="en-US"/>
              </w:rPr>
              <w:t>Acer</w:t>
            </w:r>
            <w:r w:rsidRPr="00EB2EF8">
              <w:rPr>
                <w:sz w:val="22"/>
                <w:szCs w:val="22"/>
              </w:rPr>
              <w:t xml:space="preserve"> </w:t>
            </w:r>
            <w:r w:rsidRPr="00EB2EF8">
              <w:rPr>
                <w:sz w:val="22"/>
                <w:szCs w:val="22"/>
                <w:lang w:val="en-US"/>
              </w:rPr>
              <w:t>X</w:t>
            </w:r>
            <w:r w:rsidRPr="00EB2EF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B2E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2E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B2E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B2E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B2E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B2EF8" w14:paraId="76898A38" w14:textId="77777777" w:rsidTr="008416EB">
        <w:tc>
          <w:tcPr>
            <w:tcW w:w="7797" w:type="dxa"/>
            <w:shd w:val="clear" w:color="auto" w:fill="auto"/>
          </w:tcPr>
          <w:p w14:paraId="4CA356BB" w14:textId="77777777" w:rsidR="002C735C" w:rsidRPr="00EB2E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2EF8">
              <w:rPr>
                <w:sz w:val="22"/>
                <w:szCs w:val="22"/>
              </w:rPr>
              <w:t xml:space="preserve">Ауд. 401 </w:t>
            </w:r>
            <w:proofErr w:type="spellStart"/>
            <w:r w:rsidRPr="00EB2EF8">
              <w:rPr>
                <w:sz w:val="22"/>
                <w:szCs w:val="22"/>
              </w:rPr>
              <w:t>пом</w:t>
            </w:r>
            <w:proofErr w:type="spellEnd"/>
            <w:r w:rsidRPr="00EB2EF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B2EF8">
              <w:rPr>
                <w:sz w:val="22"/>
                <w:szCs w:val="22"/>
              </w:rPr>
              <w:t>комплекс"</w:t>
            </w:r>
            <w:proofErr w:type="gramStart"/>
            <w:r w:rsidRPr="00EB2EF8">
              <w:rPr>
                <w:sz w:val="22"/>
                <w:szCs w:val="22"/>
              </w:rPr>
              <w:t>.С</w:t>
            </w:r>
            <w:proofErr w:type="gramEnd"/>
            <w:r w:rsidRPr="00EB2EF8">
              <w:rPr>
                <w:sz w:val="22"/>
                <w:szCs w:val="22"/>
              </w:rPr>
              <w:t>пециализированная</w:t>
            </w:r>
            <w:proofErr w:type="spellEnd"/>
            <w:r w:rsidRPr="00EB2EF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B2EF8">
              <w:rPr>
                <w:sz w:val="22"/>
                <w:szCs w:val="22"/>
                <w:lang w:val="en-US"/>
              </w:rPr>
              <w:t>Intel</w:t>
            </w:r>
            <w:r w:rsidRPr="00EB2EF8">
              <w:rPr>
                <w:sz w:val="22"/>
                <w:szCs w:val="22"/>
              </w:rPr>
              <w:t xml:space="preserve"> </w:t>
            </w:r>
            <w:r w:rsidRPr="00EB2EF8">
              <w:rPr>
                <w:sz w:val="22"/>
                <w:szCs w:val="22"/>
                <w:lang w:val="en-US"/>
              </w:rPr>
              <w:t>Core</w:t>
            </w:r>
            <w:r w:rsidRPr="00EB2EF8">
              <w:rPr>
                <w:sz w:val="22"/>
                <w:szCs w:val="22"/>
              </w:rPr>
              <w:t xml:space="preserve"> </w:t>
            </w:r>
            <w:proofErr w:type="spellStart"/>
            <w:r w:rsidRPr="00EB2E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2EF8">
              <w:rPr>
                <w:sz w:val="22"/>
                <w:szCs w:val="22"/>
              </w:rPr>
              <w:t xml:space="preserve">5-4460 </w:t>
            </w:r>
            <w:r w:rsidRPr="00EB2EF8">
              <w:rPr>
                <w:sz w:val="22"/>
                <w:szCs w:val="22"/>
                <w:lang w:val="en-US"/>
              </w:rPr>
              <w:t>CPU</w:t>
            </w:r>
            <w:r w:rsidRPr="00EB2EF8">
              <w:rPr>
                <w:sz w:val="22"/>
                <w:szCs w:val="22"/>
              </w:rPr>
              <w:t xml:space="preserve"> @ 3.2</w:t>
            </w:r>
            <w:r w:rsidRPr="00EB2EF8">
              <w:rPr>
                <w:sz w:val="22"/>
                <w:szCs w:val="22"/>
                <w:lang w:val="en-US"/>
              </w:rPr>
              <w:t>GHz</w:t>
            </w:r>
            <w:r w:rsidRPr="00EB2EF8">
              <w:rPr>
                <w:sz w:val="22"/>
                <w:szCs w:val="22"/>
              </w:rPr>
              <w:t>/8</w:t>
            </w:r>
            <w:r w:rsidRPr="00EB2EF8">
              <w:rPr>
                <w:sz w:val="22"/>
                <w:szCs w:val="22"/>
                <w:lang w:val="en-US"/>
              </w:rPr>
              <w:t>Gb</w:t>
            </w:r>
            <w:r w:rsidRPr="00EB2EF8">
              <w:rPr>
                <w:sz w:val="22"/>
                <w:szCs w:val="22"/>
              </w:rPr>
              <w:t>/1</w:t>
            </w:r>
            <w:r w:rsidRPr="00EB2EF8">
              <w:rPr>
                <w:sz w:val="22"/>
                <w:szCs w:val="22"/>
                <w:lang w:val="en-US"/>
              </w:rPr>
              <w:t>Tb</w:t>
            </w:r>
            <w:r w:rsidRPr="00EB2EF8">
              <w:rPr>
                <w:sz w:val="22"/>
                <w:szCs w:val="22"/>
              </w:rPr>
              <w:t>/</w:t>
            </w:r>
            <w:r w:rsidRPr="00EB2EF8">
              <w:rPr>
                <w:sz w:val="22"/>
                <w:szCs w:val="22"/>
                <w:lang w:val="en-US"/>
              </w:rPr>
              <w:t>Samsung</w:t>
            </w:r>
            <w:r w:rsidRPr="00EB2EF8">
              <w:rPr>
                <w:sz w:val="22"/>
                <w:szCs w:val="22"/>
              </w:rPr>
              <w:t xml:space="preserve"> </w:t>
            </w:r>
            <w:r w:rsidRPr="00EB2EF8">
              <w:rPr>
                <w:sz w:val="22"/>
                <w:szCs w:val="22"/>
                <w:lang w:val="en-US"/>
              </w:rPr>
              <w:t>S</w:t>
            </w:r>
            <w:r w:rsidRPr="00EB2EF8">
              <w:rPr>
                <w:sz w:val="22"/>
                <w:szCs w:val="22"/>
              </w:rPr>
              <w:t>23</w:t>
            </w:r>
            <w:r w:rsidRPr="00EB2EF8">
              <w:rPr>
                <w:sz w:val="22"/>
                <w:szCs w:val="22"/>
                <w:lang w:val="en-US"/>
              </w:rPr>
              <w:t>E</w:t>
            </w:r>
            <w:r w:rsidRPr="00EB2EF8">
              <w:rPr>
                <w:sz w:val="22"/>
                <w:szCs w:val="22"/>
              </w:rPr>
              <w:t xml:space="preserve">200 - 21 шт., Ноутбук </w:t>
            </w:r>
            <w:r w:rsidRPr="00EB2EF8">
              <w:rPr>
                <w:sz w:val="22"/>
                <w:szCs w:val="22"/>
                <w:lang w:val="en-US"/>
              </w:rPr>
              <w:t>HP</w:t>
            </w:r>
            <w:r w:rsidRPr="00EB2EF8">
              <w:rPr>
                <w:sz w:val="22"/>
                <w:szCs w:val="22"/>
              </w:rPr>
              <w:t xml:space="preserve"> 250 </w:t>
            </w:r>
            <w:r w:rsidRPr="00EB2EF8">
              <w:rPr>
                <w:sz w:val="22"/>
                <w:szCs w:val="22"/>
                <w:lang w:val="en-US"/>
              </w:rPr>
              <w:t>G</w:t>
            </w:r>
            <w:r w:rsidRPr="00EB2EF8">
              <w:rPr>
                <w:sz w:val="22"/>
                <w:szCs w:val="22"/>
              </w:rPr>
              <w:t>6 1</w:t>
            </w:r>
            <w:r w:rsidRPr="00EB2EF8">
              <w:rPr>
                <w:sz w:val="22"/>
                <w:szCs w:val="22"/>
                <w:lang w:val="en-US"/>
              </w:rPr>
              <w:t>WY</w:t>
            </w:r>
            <w:r w:rsidRPr="00EB2EF8">
              <w:rPr>
                <w:sz w:val="22"/>
                <w:szCs w:val="22"/>
              </w:rPr>
              <w:t>58</w:t>
            </w:r>
            <w:r w:rsidRPr="00EB2EF8">
              <w:rPr>
                <w:sz w:val="22"/>
                <w:szCs w:val="22"/>
                <w:lang w:val="en-US"/>
              </w:rPr>
              <w:t>EA</w:t>
            </w:r>
            <w:r w:rsidRPr="00EB2EF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B2EF8">
              <w:rPr>
                <w:sz w:val="22"/>
                <w:szCs w:val="22"/>
              </w:rPr>
              <w:t>доп</w:t>
            </w:r>
            <w:proofErr w:type="gramStart"/>
            <w:r w:rsidRPr="00EB2EF8">
              <w:rPr>
                <w:sz w:val="22"/>
                <w:szCs w:val="22"/>
              </w:rPr>
              <w:t>.к</w:t>
            </w:r>
            <w:proofErr w:type="gramEnd"/>
            <w:r w:rsidRPr="00EB2EF8">
              <w:rPr>
                <w:sz w:val="22"/>
                <w:szCs w:val="22"/>
              </w:rPr>
              <w:t>омплект</w:t>
            </w:r>
            <w:proofErr w:type="spellEnd"/>
            <w:r w:rsidRPr="00EB2EF8">
              <w:rPr>
                <w:sz w:val="22"/>
                <w:szCs w:val="22"/>
              </w:rPr>
              <w:t xml:space="preserve">. - 1 шт., Мультимедиа-проектор РВ8250 </w:t>
            </w:r>
            <w:r w:rsidRPr="00EB2EF8">
              <w:rPr>
                <w:sz w:val="22"/>
                <w:szCs w:val="22"/>
                <w:lang w:val="en-US"/>
              </w:rPr>
              <w:t>DLP</w:t>
            </w:r>
            <w:r w:rsidRPr="00EB2EF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431BAD" w14:textId="77777777" w:rsidR="002C735C" w:rsidRPr="00EB2E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2E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B2E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B2E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B2EF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2EF8" w14:paraId="3EAED46F" w14:textId="77777777" w:rsidTr="00086B5F">
        <w:tc>
          <w:tcPr>
            <w:tcW w:w="562" w:type="dxa"/>
          </w:tcPr>
          <w:p w14:paraId="382916E2" w14:textId="77777777" w:rsidR="00EB2EF8" w:rsidRPr="001D4DAB" w:rsidRDefault="00EB2EF8" w:rsidP="00086B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B5FA0F7" w14:textId="77777777" w:rsidR="00EB2EF8" w:rsidRPr="00EB2EF8" w:rsidRDefault="00EB2EF8" w:rsidP="00086B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2E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B2E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2E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2EF8" w14:paraId="5A1C9382" w14:textId="77777777" w:rsidTr="00801458">
        <w:tc>
          <w:tcPr>
            <w:tcW w:w="2336" w:type="dxa"/>
          </w:tcPr>
          <w:p w14:paraId="4C518DAB" w14:textId="77777777" w:rsidR="005D65A5" w:rsidRPr="00EB2E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2E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2E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2E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2EF8" w14:paraId="07658034" w14:textId="77777777" w:rsidTr="00801458">
        <w:tc>
          <w:tcPr>
            <w:tcW w:w="2336" w:type="dxa"/>
          </w:tcPr>
          <w:p w14:paraId="1553D698" w14:textId="78F29BFB" w:rsidR="005D65A5" w:rsidRPr="00EB2E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B2EF8" w14:paraId="50771C75" w14:textId="77777777" w:rsidTr="00801458">
        <w:tc>
          <w:tcPr>
            <w:tcW w:w="2336" w:type="dxa"/>
          </w:tcPr>
          <w:p w14:paraId="15888666" w14:textId="77777777" w:rsidR="005D65A5" w:rsidRPr="00EB2E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98BADE" w14:textId="77777777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B4598E2" w14:textId="77777777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0705D2" w14:textId="77777777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EB2EF8" w14:paraId="6F5753C0" w14:textId="77777777" w:rsidTr="00801458">
        <w:tc>
          <w:tcPr>
            <w:tcW w:w="2336" w:type="dxa"/>
          </w:tcPr>
          <w:p w14:paraId="048BA62D" w14:textId="77777777" w:rsidR="005D65A5" w:rsidRPr="00EB2E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72AE83" w14:textId="77777777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9DD133" w14:textId="77777777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6F63DF" w14:textId="77777777" w:rsidR="005D65A5" w:rsidRPr="00EB2EF8" w:rsidRDefault="007478E0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2EF8" w14:paraId="0A604023" w14:textId="77777777" w:rsidTr="00086B5F">
        <w:tc>
          <w:tcPr>
            <w:tcW w:w="562" w:type="dxa"/>
          </w:tcPr>
          <w:p w14:paraId="541882B6" w14:textId="77777777" w:rsidR="00EB2EF8" w:rsidRPr="009E6058" w:rsidRDefault="00EB2EF8" w:rsidP="00086B5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5B5888" w14:textId="77777777" w:rsidR="00EB2EF8" w:rsidRPr="00EB2EF8" w:rsidRDefault="00EB2EF8" w:rsidP="00086B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2E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B2EF8" w14:paraId="0267C479" w14:textId="77777777" w:rsidTr="00801458">
        <w:tc>
          <w:tcPr>
            <w:tcW w:w="2500" w:type="pct"/>
          </w:tcPr>
          <w:p w14:paraId="37F699C9" w14:textId="77777777" w:rsidR="00B8237E" w:rsidRPr="00EB2E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2E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2E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2EF8" w14:paraId="3F240151" w14:textId="77777777" w:rsidTr="00801458">
        <w:tc>
          <w:tcPr>
            <w:tcW w:w="2500" w:type="pct"/>
          </w:tcPr>
          <w:p w14:paraId="61E91592" w14:textId="61A0874C" w:rsidR="00B8237E" w:rsidRPr="00EB2EF8" w:rsidRDefault="00B8237E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B2EF8" w:rsidRDefault="005C548A" w:rsidP="00801458">
            <w:pPr>
              <w:rPr>
                <w:rFonts w:ascii="Times New Roman" w:hAnsi="Times New Roman" w:cs="Times New Roman"/>
              </w:rPr>
            </w:pPr>
            <w:r w:rsidRPr="00EB2E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E2992" w14:textId="77777777" w:rsidR="00C11C60" w:rsidRDefault="00C11C60" w:rsidP="00315CA6">
      <w:pPr>
        <w:spacing w:after="0" w:line="240" w:lineRule="auto"/>
      </w:pPr>
      <w:r>
        <w:separator/>
      </w:r>
    </w:p>
  </w:endnote>
  <w:endnote w:type="continuationSeparator" w:id="0">
    <w:p w14:paraId="39F6FD8E" w14:textId="77777777" w:rsidR="00C11C60" w:rsidRDefault="00C11C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DA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F0DB8" w14:textId="77777777" w:rsidR="00C11C60" w:rsidRDefault="00C11C60" w:rsidP="00315CA6">
      <w:pPr>
        <w:spacing w:after="0" w:line="240" w:lineRule="auto"/>
      </w:pPr>
      <w:r>
        <w:separator/>
      </w:r>
    </w:p>
  </w:footnote>
  <w:footnote w:type="continuationSeparator" w:id="0">
    <w:p w14:paraId="6D2654D1" w14:textId="77777777" w:rsidR="00C11C60" w:rsidRDefault="00C11C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DA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C6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2EF8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60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analiz-dannyh-46902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24A976-403A-450D-8193-6610C9D8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