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Цифровая трансформация бизнеса в сервисной экономике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 в сервисной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8421345" w:rsidR="00A77598" w:rsidRPr="007D4ACF" w:rsidRDefault="007D4AC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D1E2D" w:rsidRDefault="007A7979" w:rsidP="00511619">
            <w:pPr>
              <w:rPr>
                <w:rFonts w:ascii="Times New Roman" w:hAnsi="Times New Roman" w:cs="Times New Roman"/>
                <w:sz w:val="20"/>
                <w:szCs w:val="20"/>
              </w:rPr>
            </w:pPr>
            <w:proofErr w:type="spellStart"/>
            <w:r w:rsidRPr="006D1E2D">
              <w:rPr>
                <w:rFonts w:ascii="Times New Roman" w:hAnsi="Times New Roman" w:cs="Times New Roman"/>
                <w:sz w:val="20"/>
                <w:szCs w:val="20"/>
              </w:rPr>
              <w:t>д</w:t>
            </w:r>
            <w:proofErr w:type="gramStart"/>
            <w:r w:rsidRPr="006D1E2D">
              <w:rPr>
                <w:rFonts w:ascii="Times New Roman" w:hAnsi="Times New Roman" w:cs="Times New Roman"/>
                <w:sz w:val="20"/>
                <w:szCs w:val="20"/>
              </w:rPr>
              <w:t>.т</w:t>
            </w:r>
            <w:proofErr w:type="gramEnd"/>
            <w:r w:rsidRPr="006D1E2D">
              <w:rPr>
                <w:rFonts w:ascii="Times New Roman" w:hAnsi="Times New Roman" w:cs="Times New Roman"/>
                <w:sz w:val="20"/>
                <w:szCs w:val="20"/>
              </w:rPr>
              <w:t>ехн.н</w:t>
            </w:r>
            <w:proofErr w:type="spellEnd"/>
            <w:r w:rsidRPr="006D1E2D">
              <w:rPr>
                <w:rFonts w:ascii="Times New Roman" w:hAnsi="Times New Roman" w:cs="Times New Roman"/>
                <w:sz w:val="20"/>
                <w:szCs w:val="20"/>
              </w:rPr>
              <w:t>, Минаков Владимир Федорович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0B77A88" w:rsidR="004475DA" w:rsidRPr="007D4ACF" w:rsidRDefault="007D4AC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2052A7F" w14:textId="77777777" w:rsidR="006D1E2D"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94642" w:history="1">
            <w:r w:rsidR="006D1E2D" w:rsidRPr="00AE554E">
              <w:rPr>
                <w:rStyle w:val="a8"/>
                <w:rFonts w:ascii="Times New Roman" w:hAnsi="Times New Roman" w:cs="Times New Roman"/>
                <w:b/>
                <w:noProof/>
              </w:rPr>
              <w:t>1. ЦЕЛИ ОСВОЕНИЯ ДИСЦИПЛИНЫ</w:t>
            </w:r>
            <w:r w:rsidR="006D1E2D">
              <w:rPr>
                <w:noProof/>
                <w:webHidden/>
              </w:rPr>
              <w:tab/>
            </w:r>
            <w:r w:rsidR="006D1E2D">
              <w:rPr>
                <w:noProof/>
                <w:webHidden/>
              </w:rPr>
              <w:fldChar w:fldCharType="begin"/>
            </w:r>
            <w:r w:rsidR="006D1E2D">
              <w:rPr>
                <w:noProof/>
                <w:webHidden/>
              </w:rPr>
              <w:instrText xml:space="preserve"> PAGEREF _Toc183094642 \h </w:instrText>
            </w:r>
            <w:r w:rsidR="006D1E2D">
              <w:rPr>
                <w:noProof/>
                <w:webHidden/>
              </w:rPr>
            </w:r>
            <w:r w:rsidR="006D1E2D">
              <w:rPr>
                <w:noProof/>
                <w:webHidden/>
              </w:rPr>
              <w:fldChar w:fldCharType="separate"/>
            </w:r>
            <w:r w:rsidR="006D1E2D">
              <w:rPr>
                <w:noProof/>
                <w:webHidden/>
              </w:rPr>
              <w:t>3</w:t>
            </w:r>
            <w:r w:rsidR="006D1E2D">
              <w:rPr>
                <w:noProof/>
                <w:webHidden/>
              </w:rPr>
              <w:fldChar w:fldCharType="end"/>
            </w:r>
          </w:hyperlink>
        </w:p>
        <w:p w14:paraId="5B3C2FE3" w14:textId="77777777" w:rsidR="006D1E2D" w:rsidRDefault="00844A8E">
          <w:pPr>
            <w:pStyle w:val="11"/>
            <w:tabs>
              <w:tab w:val="right" w:leader="dot" w:pos="9345"/>
            </w:tabs>
            <w:rPr>
              <w:rFonts w:eastAsiaTheme="minorEastAsia"/>
              <w:noProof/>
              <w:lang w:eastAsia="ru-RU"/>
            </w:rPr>
          </w:pPr>
          <w:hyperlink w:anchor="_Toc183094643" w:history="1">
            <w:r w:rsidR="006D1E2D" w:rsidRPr="00AE554E">
              <w:rPr>
                <w:rStyle w:val="a8"/>
                <w:rFonts w:ascii="Times New Roman" w:hAnsi="Times New Roman" w:cs="Times New Roman"/>
                <w:b/>
                <w:noProof/>
              </w:rPr>
              <w:t>2. МЕСТО ДИСЦИПЛИНЫ В СТРУКТУРЕ ОБРАЗОВАТЕЛЬНОЙ ПРОГРАММЫ</w:t>
            </w:r>
            <w:r w:rsidR="006D1E2D">
              <w:rPr>
                <w:noProof/>
                <w:webHidden/>
              </w:rPr>
              <w:tab/>
            </w:r>
            <w:r w:rsidR="006D1E2D">
              <w:rPr>
                <w:noProof/>
                <w:webHidden/>
              </w:rPr>
              <w:fldChar w:fldCharType="begin"/>
            </w:r>
            <w:r w:rsidR="006D1E2D">
              <w:rPr>
                <w:noProof/>
                <w:webHidden/>
              </w:rPr>
              <w:instrText xml:space="preserve"> PAGEREF _Toc183094643 \h </w:instrText>
            </w:r>
            <w:r w:rsidR="006D1E2D">
              <w:rPr>
                <w:noProof/>
                <w:webHidden/>
              </w:rPr>
            </w:r>
            <w:r w:rsidR="006D1E2D">
              <w:rPr>
                <w:noProof/>
                <w:webHidden/>
              </w:rPr>
              <w:fldChar w:fldCharType="separate"/>
            </w:r>
            <w:r w:rsidR="006D1E2D">
              <w:rPr>
                <w:noProof/>
                <w:webHidden/>
              </w:rPr>
              <w:t>3</w:t>
            </w:r>
            <w:r w:rsidR="006D1E2D">
              <w:rPr>
                <w:noProof/>
                <w:webHidden/>
              </w:rPr>
              <w:fldChar w:fldCharType="end"/>
            </w:r>
          </w:hyperlink>
        </w:p>
        <w:p w14:paraId="2F060AEE" w14:textId="77777777" w:rsidR="006D1E2D" w:rsidRDefault="00844A8E">
          <w:pPr>
            <w:pStyle w:val="11"/>
            <w:tabs>
              <w:tab w:val="right" w:leader="dot" w:pos="9345"/>
            </w:tabs>
            <w:rPr>
              <w:rFonts w:eastAsiaTheme="minorEastAsia"/>
              <w:noProof/>
              <w:lang w:eastAsia="ru-RU"/>
            </w:rPr>
          </w:pPr>
          <w:hyperlink w:anchor="_Toc183094644" w:history="1">
            <w:r w:rsidR="006D1E2D" w:rsidRPr="00AE554E">
              <w:rPr>
                <w:rStyle w:val="a8"/>
                <w:rFonts w:ascii="Times New Roman" w:hAnsi="Times New Roman" w:cs="Times New Roman"/>
                <w:b/>
                <w:noProof/>
              </w:rPr>
              <w:t>3. ПЛАНИРУЕМЫЕ РЕЗУЛЬТАТЫ ОБУЧЕНИЯ ПО ДИСЦИПЛИНЕ</w:t>
            </w:r>
            <w:r w:rsidR="006D1E2D">
              <w:rPr>
                <w:noProof/>
                <w:webHidden/>
              </w:rPr>
              <w:tab/>
            </w:r>
            <w:r w:rsidR="006D1E2D">
              <w:rPr>
                <w:noProof/>
                <w:webHidden/>
              </w:rPr>
              <w:fldChar w:fldCharType="begin"/>
            </w:r>
            <w:r w:rsidR="006D1E2D">
              <w:rPr>
                <w:noProof/>
                <w:webHidden/>
              </w:rPr>
              <w:instrText xml:space="preserve"> PAGEREF _Toc183094644 \h </w:instrText>
            </w:r>
            <w:r w:rsidR="006D1E2D">
              <w:rPr>
                <w:noProof/>
                <w:webHidden/>
              </w:rPr>
            </w:r>
            <w:r w:rsidR="006D1E2D">
              <w:rPr>
                <w:noProof/>
                <w:webHidden/>
              </w:rPr>
              <w:fldChar w:fldCharType="separate"/>
            </w:r>
            <w:r w:rsidR="006D1E2D">
              <w:rPr>
                <w:noProof/>
                <w:webHidden/>
              </w:rPr>
              <w:t>3</w:t>
            </w:r>
            <w:r w:rsidR="006D1E2D">
              <w:rPr>
                <w:noProof/>
                <w:webHidden/>
              </w:rPr>
              <w:fldChar w:fldCharType="end"/>
            </w:r>
          </w:hyperlink>
        </w:p>
        <w:p w14:paraId="15DE22C8" w14:textId="77777777" w:rsidR="006D1E2D" w:rsidRDefault="00844A8E">
          <w:pPr>
            <w:pStyle w:val="11"/>
            <w:tabs>
              <w:tab w:val="right" w:leader="dot" w:pos="9345"/>
            </w:tabs>
            <w:rPr>
              <w:rFonts w:eastAsiaTheme="minorEastAsia"/>
              <w:noProof/>
              <w:lang w:eastAsia="ru-RU"/>
            </w:rPr>
          </w:pPr>
          <w:hyperlink w:anchor="_Toc183094645" w:history="1">
            <w:r w:rsidR="006D1E2D" w:rsidRPr="00AE554E">
              <w:rPr>
                <w:rStyle w:val="a8"/>
                <w:rFonts w:ascii="Times New Roman" w:hAnsi="Times New Roman" w:cs="Times New Roman"/>
                <w:b/>
                <w:noProof/>
              </w:rPr>
              <w:t>4. СТРУКТУРА И СОДЕРЖАНИЕ ДИСЦИПЛИНЫ*</w:t>
            </w:r>
            <w:r w:rsidR="006D1E2D">
              <w:rPr>
                <w:noProof/>
                <w:webHidden/>
              </w:rPr>
              <w:tab/>
            </w:r>
            <w:r w:rsidR="006D1E2D">
              <w:rPr>
                <w:noProof/>
                <w:webHidden/>
              </w:rPr>
              <w:fldChar w:fldCharType="begin"/>
            </w:r>
            <w:r w:rsidR="006D1E2D">
              <w:rPr>
                <w:noProof/>
                <w:webHidden/>
              </w:rPr>
              <w:instrText xml:space="preserve"> PAGEREF _Toc183094645 \h </w:instrText>
            </w:r>
            <w:r w:rsidR="006D1E2D">
              <w:rPr>
                <w:noProof/>
                <w:webHidden/>
              </w:rPr>
            </w:r>
            <w:r w:rsidR="006D1E2D">
              <w:rPr>
                <w:noProof/>
                <w:webHidden/>
              </w:rPr>
              <w:fldChar w:fldCharType="separate"/>
            </w:r>
            <w:r w:rsidR="006D1E2D">
              <w:rPr>
                <w:noProof/>
                <w:webHidden/>
              </w:rPr>
              <w:t>4</w:t>
            </w:r>
            <w:r w:rsidR="006D1E2D">
              <w:rPr>
                <w:noProof/>
                <w:webHidden/>
              </w:rPr>
              <w:fldChar w:fldCharType="end"/>
            </w:r>
          </w:hyperlink>
        </w:p>
        <w:p w14:paraId="05E90FBA" w14:textId="77777777" w:rsidR="006D1E2D" w:rsidRDefault="00844A8E">
          <w:pPr>
            <w:pStyle w:val="11"/>
            <w:tabs>
              <w:tab w:val="right" w:leader="dot" w:pos="9345"/>
            </w:tabs>
            <w:rPr>
              <w:rFonts w:eastAsiaTheme="minorEastAsia"/>
              <w:noProof/>
              <w:lang w:eastAsia="ru-RU"/>
            </w:rPr>
          </w:pPr>
          <w:hyperlink w:anchor="_Toc183094646" w:history="1">
            <w:r w:rsidR="006D1E2D" w:rsidRPr="00AE554E">
              <w:rPr>
                <w:rStyle w:val="a8"/>
                <w:rFonts w:ascii="Times New Roman" w:hAnsi="Times New Roman" w:cs="Times New Roman"/>
                <w:b/>
                <w:noProof/>
              </w:rPr>
              <w:t>5. УЧЕБНО-МЕТОДИЧЕСКОЕ И ИНФОРМАЦИОННОЕ ОБЕСПЕЧЕНИЕ ДИСЦИПЛИНЫ</w:t>
            </w:r>
            <w:r w:rsidR="006D1E2D">
              <w:rPr>
                <w:noProof/>
                <w:webHidden/>
              </w:rPr>
              <w:tab/>
            </w:r>
            <w:r w:rsidR="006D1E2D">
              <w:rPr>
                <w:noProof/>
                <w:webHidden/>
              </w:rPr>
              <w:fldChar w:fldCharType="begin"/>
            </w:r>
            <w:r w:rsidR="006D1E2D">
              <w:rPr>
                <w:noProof/>
                <w:webHidden/>
              </w:rPr>
              <w:instrText xml:space="preserve"> PAGEREF _Toc183094646 \h </w:instrText>
            </w:r>
            <w:r w:rsidR="006D1E2D">
              <w:rPr>
                <w:noProof/>
                <w:webHidden/>
              </w:rPr>
            </w:r>
            <w:r w:rsidR="006D1E2D">
              <w:rPr>
                <w:noProof/>
                <w:webHidden/>
              </w:rPr>
              <w:fldChar w:fldCharType="separate"/>
            </w:r>
            <w:r w:rsidR="006D1E2D">
              <w:rPr>
                <w:noProof/>
                <w:webHidden/>
              </w:rPr>
              <w:t>5</w:t>
            </w:r>
            <w:r w:rsidR="006D1E2D">
              <w:rPr>
                <w:noProof/>
                <w:webHidden/>
              </w:rPr>
              <w:fldChar w:fldCharType="end"/>
            </w:r>
          </w:hyperlink>
        </w:p>
        <w:p w14:paraId="590D0778" w14:textId="77777777" w:rsidR="006D1E2D" w:rsidRDefault="00844A8E">
          <w:pPr>
            <w:pStyle w:val="21"/>
            <w:tabs>
              <w:tab w:val="right" w:leader="dot" w:pos="9345"/>
            </w:tabs>
            <w:rPr>
              <w:rFonts w:eastAsiaTheme="minorEastAsia"/>
              <w:noProof/>
              <w:lang w:eastAsia="ru-RU"/>
            </w:rPr>
          </w:pPr>
          <w:hyperlink w:anchor="_Toc183094647" w:history="1">
            <w:r w:rsidR="006D1E2D" w:rsidRPr="00AE554E">
              <w:rPr>
                <w:rStyle w:val="a8"/>
                <w:rFonts w:ascii="Times New Roman" w:hAnsi="Times New Roman" w:cs="Times New Roman"/>
                <w:b/>
                <w:noProof/>
              </w:rPr>
              <w:t>5.1 Рекомендуемая литература</w:t>
            </w:r>
            <w:r w:rsidR="006D1E2D">
              <w:rPr>
                <w:noProof/>
                <w:webHidden/>
              </w:rPr>
              <w:tab/>
            </w:r>
            <w:r w:rsidR="006D1E2D">
              <w:rPr>
                <w:noProof/>
                <w:webHidden/>
              </w:rPr>
              <w:fldChar w:fldCharType="begin"/>
            </w:r>
            <w:r w:rsidR="006D1E2D">
              <w:rPr>
                <w:noProof/>
                <w:webHidden/>
              </w:rPr>
              <w:instrText xml:space="preserve"> PAGEREF _Toc183094647 \h </w:instrText>
            </w:r>
            <w:r w:rsidR="006D1E2D">
              <w:rPr>
                <w:noProof/>
                <w:webHidden/>
              </w:rPr>
            </w:r>
            <w:r w:rsidR="006D1E2D">
              <w:rPr>
                <w:noProof/>
                <w:webHidden/>
              </w:rPr>
              <w:fldChar w:fldCharType="separate"/>
            </w:r>
            <w:r w:rsidR="006D1E2D">
              <w:rPr>
                <w:noProof/>
                <w:webHidden/>
              </w:rPr>
              <w:t>5</w:t>
            </w:r>
            <w:r w:rsidR="006D1E2D">
              <w:rPr>
                <w:noProof/>
                <w:webHidden/>
              </w:rPr>
              <w:fldChar w:fldCharType="end"/>
            </w:r>
          </w:hyperlink>
        </w:p>
        <w:p w14:paraId="63E46992" w14:textId="77777777" w:rsidR="006D1E2D" w:rsidRDefault="00844A8E">
          <w:pPr>
            <w:pStyle w:val="21"/>
            <w:tabs>
              <w:tab w:val="right" w:leader="dot" w:pos="9345"/>
            </w:tabs>
            <w:rPr>
              <w:rFonts w:eastAsiaTheme="minorEastAsia"/>
              <w:noProof/>
              <w:lang w:eastAsia="ru-RU"/>
            </w:rPr>
          </w:pPr>
          <w:hyperlink w:anchor="_Toc183094648" w:history="1">
            <w:r w:rsidR="006D1E2D" w:rsidRPr="00AE554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D1E2D">
              <w:rPr>
                <w:noProof/>
                <w:webHidden/>
              </w:rPr>
              <w:tab/>
            </w:r>
            <w:r w:rsidR="006D1E2D">
              <w:rPr>
                <w:noProof/>
                <w:webHidden/>
              </w:rPr>
              <w:fldChar w:fldCharType="begin"/>
            </w:r>
            <w:r w:rsidR="006D1E2D">
              <w:rPr>
                <w:noProof/>
                <w:webHidden/>
              </w:rPr>
              <w:instrText xml:space="preserve"> PAGEREF _Toc183094648 \h </w:instrText>
            </w:r>
            <w:r w:rsidR="006D1E2D">
              <w:rPr>
                <w:noProof/>
                <w:webHidden/>
              </w:rPr>
            </w:r>
            <w:r w:rsidR="006D1E2D">
              <w:rPr>
                <w:noProof/>
                <w:webHidden/>
              </w:rPr>
              <w:fldChar w:fldCharType="separate"/>
            </w:r>
            <w:r w:rsidR="006D1E2D">
              <w:rPr>
                <w:noProof/>
                <w:webHidden/>
              </w:rPr>
              <w:t>6</w:t>
            </w:r>
            <w:r w:rsidR="006D1E2D">
              <w:rPr>
                <w:noProof/>
                <w:webHidden/>
              </w:rPr>
              <w:fldChar w:fldCharType="end"/>
            </w:r>
          </w:hyperlink>
        </w:p>
        <w:p w14:paraId="4CB30438" w14:textId="77777777" w:rsidR="006D1E2D" w:rsidRDefault="00844A8E">
          <w:pPr>
            <w:pStyle w:val="21"/>
            <w:tabs>
              <w:tab w:val="right" w:leader="dot" w:pos="9345"/>
            </w:tabs>
            <w:rPr>
              <w:rFonts w:eastAsiaTheme="minorEastAsia"/>
              <w:noProof/>
              <w:lang w:eastAsia="ru-RU"/>
            </w:rPr>
          </w:pPr>
          <w:hyperlink w:anchor="_Toc183094649" w:history="1">
            <w:r w:rsidR="006D1E2D" w:rsidRPr="00AE554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D1E2D">
              <w:rPr>
                <w:noProof/>
                <w:webHidden/>
              </w:rPr>
              <w:tab/>
            </w:r>
            <w:r w:rsidR="006D1E2D">
              <w:rPr>
                <w:noProof/>
                <w:webHidden/>
              </w:rPr>
              <w:fldChar w:fldCharType="begin"/>
            </w:r>
            <w:r w:rsidR="006D1E2D">
              <w:rPr>
                <w:noProof/>
                <w:webHidden/>
              </w:rPr>
              <w:instrText xml:space="preserve"> PAGEREF _Toc183094649 \h </w:instrText>
            </w:r>
            <w:r w:rsidR="006D1E2D">
              <w:rPr>
                <w:noProof/>
                <w:webHidden/>
              </w:rPr>
            </w:r>
            <w:r w:rsidR="006D1E2D">
              <w:rPr>
                <w:noProof/>
                <w:webHidden/>
              </w:rPr>
              <w:fldChar w:fldCharType="separate"/>
            </w:r>
            <w:r w:rsidR="006D1E2D">
              <w:rPr>
                <w:noProof/>
                <w:webHidden/>
              </w:rPr>
              <w:t>6</w:t>
            </w:r>
            <w:r w:rsidR="006D1E2D">
              <w:rPr>
                <w:noProof/>
                <w:webHidden/>
              </w:rPr>
              <w:fldChar w:fldCharType="end"/>
            </w:r>
          </w:hyperlink>
        </w:p>
        <w:p w14:paraId="0AB5ADB1" w14:textId="77777777" w:rsidR="006D1E2D" w:rsidRDefault="00844A8E">
          <w:pPr>
            <w:pStyle w:val="11"/>
            <w:tabs>
              <w:tab w:val="right" w:leader="dot" w:pos="9345"/>
            </w:tabs>
            <w:rPr>
              <w:rFonts w:eastAsiaTheme="minorEastAsia"/>
              <w:noProof/>
              <w:lang w:eastAsia="ru-RU"/>
            </w:rPr>
          </w:pPr>
          <w:hyperlink w:anchor="_Toc183094650" w:history="1">
            <w:r w:rsidR="006D1E2D" w:rsidRPr="00AE554E">
              <w:rPr>
                <w:rStyle w:val="a8"/>
                <w:rFonts w:ascii="Times New Roman" w:hAnsi="Times New Roman" w:cs="Times New Roman"/>
                <w:b/>
                <w:noProof/>
              </w:rPr>
              <w:t>6. МАТЕРИАЛЬНО-ТЕХНИЧЕСКОЕ ОБЕСПЕЧЕНИЕ ДИСЦИПЛИНЫ</w:t>
            </w:r>
            <w:r w:rsidR="006D1E2D">
              <w:rPr>
                <w:noProof/>
                <w:webHidden/>
              </w:rPr>
              <w:tab/>
            </w:r>
            <w:r w:rsidR="006D1E2D">
              <w:rPr>
                <w:noProof/>
                <w:webHidden/>
              </w:rPr>
              <w:fldChar w:fldCharType="begin"/>
            </w:r>
            <w:r w:rsidR="006D1E2D">
              <w:rPr>
                <w:noProof/>
                <w:webHidden/>
              </w:rPr>
              <w:instrText xml:space="preserve"> PAGEREF _Toc183094650 \h </w:instrText>
            </w:r>
            <w:r w:rsidR="006D1E2D">
              <w:rPr>
                <w:noProof/>
                <w:webHidden/>
              </w:rPr>
            </w:r>
            <w:r w:rsidR="006D1E2D">
              <w:rPr>
                <w:noProof/>
                <w:webHidden/>
              </w:rPr>
              <w:fldChar w:fldCharType="separate"/>
            </w:r>
            <w:r w:rsidR="006D1E2D">
              <w:rPr>
                <w:noProof/>
                <w:webHidden/>
              </w:rPr>
              <w:t>7</w:t>
            </w:r>
            <w:r w:rsidR="006D1E2D">
              <w:rPr>
                <w:noProof/>
                <w:webHidden/>
              </w:rPr>
              <w:fldChar w:fldCharType="end"/>
            </w:r>
          </w:hyperlink>
        </w:p>
        <w:p w14:paraId="76D50E81" w14:textId="77777777" w:rsidR="006D1E2D" w:rsidRDefault="00844A8E">
          <w:pPr>
            <w:pStyle w:val="11"/>
            <w:tabs>
              <w:tab w:val="right" w:leader="dot" w:pos="9345"/>
            </w:tabs>
            <w:rPr>
              <w:rFonts w:eastAsiaTheme="minorEastAsia"/>
              <w:noProof/>
              <w:lang w:eastAsia="ru-RU"/>
            </w:rPr>
          </w:pPr>
          <w:hyperlink w:anchor="_Toc183094651" w:history="1">
            <w:r w:rsidR="006D1E2D" w:rsidRPr="00AE554E">
              <w:rPr>
                <w:rStyle w:val="a8"/>
                <w:rFonts w:ascii="Times New Roman" w:hAnsi="Times New Roman" w:cs="Times New Roman"/>
                <w:b/>
                <w:noProof/>
              </w:rPr>
              <w:t>7. МЕТОДИЧЕСКИЕ УКАЗАНИЯ ДЛЯ ОБУЧАЮЩЕГОСЯ ПО ОСВОЕНИЮ ДИСЦИПЛИНЫ</w:t>
            </w:r>
            <w:r w:rsidR="006D1E2D">
              <w:rPr>
                <w:noProof/>
                <w:webHidden/>
              </w:rPr>
              <w:tab/>
            </w:r>
            <w:r w:rsidR="006D1E2D">
              <w:rPr>
                <w:noProof/>
                <w:webHidden/>
              </w:rPr>
              <w:fldChar w:fldCharType="begin"/>
            </w:r>
            <w:r w:rsidR="006D1E2D">
              <w:rPr>
                <w:noProof/>
                <w:webHidden/>
              </w:rPr>
              <w:instrText xml:space="preserve"> PAGEREF _Toc183094651 \h </w:instrText>
            </w:r>
            <w:r w:rsidR="006D1E2D">
              <w:rPr>
                <w:noProof/>
                <w:webHidden/>
              </w:rPr>
            </w:r>
            <w:r w:rsidR="006D1E2D">
              <w:rPr>
                <w:noProof/>
                <w:webHidden/>
              </w:rPr>
              <w:fldChar w:fldCharType="separate"/>
            </w:r>
            <w:r w:rsidR="006D1E2D">
              <w:rPr>
                <w:noProof/>
                <w:webHidden/>
              </w:rPr>
              <w:t>8</w:t>
            </w:r>
            <w:r w:rsidR="006D1E2D">
              <w:rPr>
                <w:noProof/>
                <w:webHidden/>
              </w:rPr>
              <w:fldChar w:fldCharType="end"/>
            </w:r>
          </w:hyperlink>
        </w:p>
        <w:p w14:paraId="669A5556" w14:textId="77777777" w:rsidR="006D1E2D" w:rsidRDefault="00844A8E">
          <w:pPr>
            <w:pStyle w:val="11"/>
            <w:tabs>
              <w:tab w:val="right" w:leader="dot" w:pos="9345"/>
            </w:tabs>
            <w:rPr>
              <w:rFonts w:eastAsiaTheme="minorEastAsia"/>
              <w:noProof/>
              <w:lang w:eastAsia="ru-RU"/>
            </w:rPr>
          </w:pPr>
          <w:hyperlink w:anchor="_Toc183094652" w:history="1">
            <w:r w:rsidR="006D1E2D" w:rsidRPr="00AE554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D1E2D">
              <w:rPr>
                <w:noProof/>
                <w:webHidden/>
              </w:rPr>
              <w:tab/>
            </w:r>
            <w:r w:rsidR="006D1E2D">
              <w:rPr>
                <w:noProof/>
                <w:webHidden/>
              </w:rPr>
              <w:fldChar w:fldCharType="begin"/>
            </w:r>
            <w:r w:rsidR="006D1E2D">
              <w:rPr>
                <w:noProof/>
                <w:webHidden/>
              </w:rPr>
              <w:instrText xml:space="preserve"> PAGEREF _Toc183094652 \h </w:instrText>
            </w:r>
            <w:r w:rsidR="006D1E2D">
              <w:rPr>
                <w:noProof/>
                <w:webHidden/>
              </w:rPr>
            </w:r>
            <w:r w:rsidR="006D1E2D">
              <w:rPr>
                <w:noProof/>
                <w:webHidden/>
              </w:rPr>
              <w:fldChar w:fldCharType="separate"/>
            </w:r>
            <w:r w:rsidR="006D1E2D">
              <w:rPr>
                <w:noProof/>
                <w:webHidden/>
              </w:rPr>
              <w:t>9</w:t>
            </w:r>
            <w:r w:rsidR="006D1E2D">
              <w:rPr>
                <w:noProof/>
                <w:webHidden/>
              </w:rPr>
              <w:fldChar w:fldCharType="end"/>
            </w:r>
          </w:hyperlink>
        </w:p>
        <w:p w14:paraId="49C8A26D" w14:textId="77777777" w:rsidR="006D1E2D" w:rsidRDefault="00844A8E">
          <w:pPr>
            <w:pStyle w:val="11"/>
            <w:tabs>
              <w:tab w:val="right" w:leader="dot" w:pos="9345"/>
            </w:tabs>
            <w:rPr>
              <w:rFonts w:eastAsiaTheme="minorEastAsia"/>
              <w:noProof/>
              <w:lang w:eastAsia="ru-RU"/>
            </w:rPr>
          </w:pPr>
          <w:hyperlink w:anchor="_Toc183094653" w:history="1">
            <w:r w:rsidR="006D1E2D" w:rsidRPr="00AE554E">
              <w:rPr>
                <w:rStyle w:val="a8"/>
                <w:rFonts w:ascii="Times New Roman" w:hAnsi="Times New Roman" w:cs="Times New Roman"/>
                <w:b/>
                <w:noProof/>
              </w:rPr>
              <w:t>ФОНД ОЦЕНОЧНЫХ СРЕДСТВ</w:t>
            </w:r>
            <w:r w:rsidR="006D1E2D">
              <w:rPr>
                <w:noProof/>
                <w:webHidden/>
              </w:rPr>
              <w:tab/>
            </w:r>
            <w:r w:rsidR="006D1E2D">
              <w:rPr>
                <w:noProof/>
                <w:webHidden/>
              </w:rPr>
              <w:fldChar w:fldCharType="begin"/>
            </w:r>
            <w:r w:rsidR="006D1E2D">
              <w:rPr>
                <w:noProof/>
                <w:webHidden/>
              </w:rPr>
              <w:instrText xml:space="preserve"> PAGEREF _Toc183094653 \h </w:instrText>
            </w:r>
            <w:r w:rsidR="006D1E2D">
              <w:rPr>
                <w:noProof/>
                <w:webHidden/>
              </w:rPr>
            </w:r>
            <w:r w:rsidR="006D1E2D">
              <w:rPr>
                <w:noProof/>
                <w:webHidden/>
              </w:rPr>
              <w:fldChar w:fldCharType="separate"/>
            </w:r>
            <w:r w:rsidR="006D1E2D">
              <w:rPr>
                <w:noProof/>
                <w:webHidden/>
              </w:rPr>
              <w:t>11</w:t>
            </w:r>
            <w:r w:rsidR="006D1E2D">
              <w:rPr>
                <w:noProof/>
                <w:webHidden/>
              </w:rPr>
              <w:fldChar w:fldCharType="end"/>
            </w:r>
          </w:hyperlink>
        </w:p>
        <w:p w14:paraId="310C15CD" w14:textId="77777777" w:rsidR="006D1E2D" w:rsidRDefault="00844A8E">
          <w:pPr>
            <w:pStyle w:val="21"/>
            <w:tabs>
              <w:tab w:val="right" w:leader="dot" w:pos="9345"/>
            </w:tabs>
            <w:rPr>
              <w:rFonts w:eastAsiaTheme="minorEastAsia"/>
              <w:noProof/>
              <w:lang w:eastAsia="ru-RU"/>
            </w:rPr>
          </w:pPr>
          <w:hyperlink w:anchor="_Toc183094654" w:history="1">
            <w:r w:rsidR="006D1E2D" w:rsidRPr="00AE554E">
              <w:rPr>
                <w:rStyle w:val="a8"/>
                <w:rFonts w:ascii="Times New Roman" w:hAnsi="Times New Roman" w:cs="Times New Roman"/>
                <w:b/>
                <w:noProof/>
              </w:rPr>
              <w:t>1.1 Контрольные вопросы и задания к промежуточной аттестации</w:t>
            </w:r>
            <w:r w:rsidR="006D1E2D">
              <w:rPr>
                <w:noProof/>
                <w:webHidden/>
              </w:rPr>
              <w:tab/>
            </w:r>
            <w:r w:rsidR="006D1E2D">
              <w:rPr>
                <w:noProof/>
                <w:webHidden/>
              </w:rPr>
              <w:fldChar w:fldCharType="begin"/>
            </w:r>
            <w:r w:rsidR="006D1E2D">
              <w:rPr>
                <w:noProof/>
                <w:webHidden/>
              </w:rPr>
              <w:instrText xml:space="preserve"> PAGEREF _Toc183094654 \h </w:instrText>
            </w:r>
            <w:r w:rsidR="006D1E2D">
              <w:rPr>
                <w:noProof/>
                <w:webHidden/>
              </w:rPr>
            </w:r>
            <w:r w:rsidR="006D1E2D">
              <w:rPr>
                <w:noProof/>
                <w:webHidden/>
              </w:rPr>
              <w:fldChar w:fldCharType="separate"/>
            </w:r>
            <w:r w:rsidR="006D1E2D">
              <w:rPr>
                <w:noProof/>
                <w:webHidden/>
              </w:rPr>
              <w:t>11</w:t>
            </w:r>
            <w:r w:rsidR="006D1E2D">
              <w:rPr>
                <w:noProof/>
                <w:webHidden/>
              </w:rPr>
              <w:fldChar w:fldCharType="end"/>
            </w:r>
          </w:hyperlink>
        </w:p>
        <w:p w14:paraId="37AD2A05" w14:textId="77777777" w:rsidR="006D1E2D" w:rsidRDefault="00844A8E">
          <w:pPr>
            <w:pStyle w:val="21"/>
            <w:tabs>
              <w:tab w:val="right" w:leader="dot" w:pos="9345"/>
            </w:tabs>
            <w:rPr>
              <w:rFonts w:eastAsiaTheme="minorEastAsia"/>
              <w:noProof/>
              <w:lang w:eastAsia="ru-RU"/>
            </w:rPr>
          </w:pPr>
          <w:hyperlink w:anchor="_Toc183094655" w:history="1">
            <w:r w:rsidR="006D1E2D" w:rsidRPr="00AE554E">
              <w:rPr>
                <w:rStyle w:val="a8"/>
                <w:rFonts w:ascii="Times New Roman" w:hAnsi="Times New Roman" w:cs="Times New Roman"/>
                <w:b/>
                <w:noProof/>
              </w:rPr>
              <w:t>1.2 Темы письменных работ</w:t>
            </w:r>
            <w:r w:rsidR="006D1E2D">
              <w:rPr>
                <w:noProof/>
                <w:webHidden/>
              </w:rPr>
              <w:tab/>
            </w:r>
            <w:r w:rsidR="006D1E2D">
              <w:rPr>
                <w:noProof/>
                <w:webHidden/>
              </w:rPr>
              <w:fldChar w:fldCharType="begin"/>
            </w:r>
            <w:r w:rsidR="006D1E2D">
              <w:rPr>
                <w:noProof/>
                <w:webHidden/>
              </w:rPr>
              <w:instrText xml:space="preserve"> PAGEREF _Toc183094655 \h </w:instrText>
            </w:r>
            <w:r w:rsidR="006D1E2D">
              <w:rPr>
                <w:noProof/>
                <w:webHidden/>
              </w:rPr>
            </w:r>
            <w:r w:rsidR="006D1E2D">
              <w:rPr>
                <w:noProof/>
                <w:webHidden/>
              </w:rPr>
              <w:fldChar w:fldCharType="separate"/>
            </w:r>
            <w:r w:rsidR="006D1E2D">
              <w:rPr>
                <w:noProof/>
                <w:webHidden/>
              </w:rPr>
              <w:t>11</w:t>
            </w:r>
            <w:r w:rsidR="006D1E2D">
              <w:rPr>
                <w:noProof/>
                <w:webHidden/>
              </w:rPr>
              <w:fldChar w:fldCharType="end"/>
            </w:r>
          </w:hyperlink>
        </w:p>
        <w:p w14:paraId="0931E5C6" w14:textId="77777777" w:rsidR="006D1E2D" w:rsidRDefault="00844A8E">
          <w:pPr>
            <w:pStyle w:val="21"/>
            <w:tabs>
              <w:tab w:val="right" w:leader="dot" w:pos="9345"/>
            </w:tabs>
            <w:rPr>
              <w:rFonts w:eastAsiaTheme="minorEastAsia"/>
              <w:noProof/>
              <w:lang w:eastAsia="ru-RU"/>
            </w:rPr>
          </w:pPr>
          <w:hyperlink w:anchor="_Toc183094656" w:history="1">
            <w:r w:rsidR="006D1E2D" w:rsidRPr="00AE554E">
              <w:rPr>
                <w:rStyle w:val="a8"/>
                <w:rFonts w:ascii="Times New Roman" w:hAnsi="Times New Roman" w:cs="Times New Roman"/>
                <w:b/>
                <w:noProof/>
              </w:rPr>
              <w:t>1.3 Контрольные точки</w:t>
            </w:r>
            <w:r w:rsidR="006D1E2D">
              <w:rPr>
                <w:noProof/>
                <w:webHidden/>
              </w:rPr>
              <w:tab/>
            </w:r>
            <w:r w:rsidR="006D1E2D">
              <w:rPr>
                <w:noProof/>
                <w:webHidden/>
              </w:rPr>
              <w:fldChar w:fldCharType="begin"/>
            </w:r>
            <w:r w:rsidR="006D1E2D">
              <w:rPr>
                <w:noProof/>
                <w:webHidden/>
              </w:rPr>
              <w:instrText xml:space="preserve"> PAGEREF _Toc183094656 \h </w:instrText>
            </w:r>
            <w:r w:rsidR="006D1E2D">
              <w:rPr>
                <w:noProof/>
                <w:webHidden/>
              </w:rPr>
            </w:r>
            <w:r w:rsidR="006D1E2D">
              <w:rPr>
                <w:noProof/>
                <w:webHidden/>
              </w:rPr>
              <w:fldChar w:fldCharType="separate"/>
            </w:r>
            <w:r w:rsidR="006D1E2D">
              <w:rPr>
                <w:noProof/>
                <w:webHidden/>
              </w:rPr>
              <w:t>11</w:t>
            </w:r>
            <w:r w:rsidR="006D1E2D">
              <w:rPr>
                <w:noProof/>
                <w:webHidden/>
              </w:rPr>
              <w:fldChar w:fldCharType="end"/>
            </w:r>
          </w:hyperlink>
        </w:p>
        <w:p w14:paraId="5A489C3E" w14:textId="77777777" w:rsidR="006D1E2D" w:rsidRDefault="00844A8E">
          <w:pPr>
            <w:pStyle w:val="21"/>
            <w:tabs>
              <w:tab w:val="right" w:leader="dot" w:pos="9345"/>
            </w:tabs>
            <w:rPr>
              <w:rFonts w:eastAsiaTheme="minorEastAsia"/>
              <w:noProof/>
              <w:lang w:eastAsia="ru-RU"/>
            </w:rPr>
          </w:pPr>
          <w:hyperlink w:anchor="_Toc183094657" w:history="1">
            <w:r w:rsidR="006D1E2D" w:rsidRPr="00AE554E">
              <w:rPr>
                <w:rStyle w:val="a8"/>
                <w:rFonts w:ascii="Times New Roman" w:hAnsi="Times New Roman" w:cs="Times New Roman"/>
                <w:b/>
                <w:noProof/>
              </w:rPr>
              <w:t>1.4 Другие объекты оценивания</w:t>
            </w:r>
            <w:r w:rsidR="006D1E2D">
              <w:rPr>
                <w:noProof/>
                <w:webHidden/>
              </w:rPr>
              <w:tab/>
            </w:r>
            <w:r w:rsidR="006D1E2D">
              <w:rPr>
                <w:noProof/>
                <w:webHidden/>
              </w:rPr>
              <w:fldChar w:fldCharType="begin"/>
            </w:r>
            <w:r w:rsidR="006D1E2D">
              <w:rPr>
                <w:noProof/>
                <w:webHidden/>
              </w:rPr>
              <w:instrText xml:space="preserve"> PAGEREF _Toc183094657 \h </w:instrText>
            </w:r>
            <w:r w:rsidR="006D1E2D">
              <w:rPr>
                <w:noProof/>
                <w:webHidden/>
              </w:rPr>
            </w:r>
            <w:r w:rsidR="006D1E2D">
              <w:rPr>
                <w:noProof/>
                <w:webHidden/>
              </w:rPr>
              <w:fldChar w:fldCharType="separate"/>
            </w:r>
            <w:r w:rsidR="006D1E2D">
              <w:rPr>
                <w:noProof/>
                <w:webHidden/>
              </w:rPr>
              <w:t>11</w:t>
            </w:r>
            <w:r w:rsidR="006D1E2D">
              <w:rPr>
                <w:noProof/>
                <w:webHidden/>
              </w:rPr>
              <w:fldChar w:fldCharType="end"/>
            </w:r>
          </w:hyperlink>
        </w:p>
        <w:p w14:paraId="2E9EE305" w14:textId="77777777" w:rsidR="006D1E2D" w:rsidRDefault="00844A8E">
          <w:pPr>
            <w:pStyle w:val="21"/>
            <w:tabs>
              <w:tab w:val="right" w:leader="dot" w:pos="9345"/>
            </w:tabs>
            <w:rPr>
              <w:rFonts w:eastAsiaTheme="minorEastAsia"/>
              <w:noProof/>
              <w:lang w:eastAsia="ru-RU"/>
            </w:rPr>
          </w:pPr>
          <w:hyperlink w:anchor="_Toc183094658" w:history="1">
            <w:r w:rsidR="006D1E2D" w:rsidRPr="00AE554E">
              <w:rPr>
                <w:rStyle w:val="a8"/>
                <w:rFonts w:ascii="Times New Roman" w:hAnsi="Times New Roman" w:cs="Times New Roman"/>
                <w:b/>
                <w:noProof/>
              </w:rPr>
              <w:t>1.5 Самостоятельная работа обучающегося</w:t>
            </w:r>
            <w:r w:rsidR="006D1E2D">
              <w:rPr>
                <w:noProof/>
                <w:webHidden/>
              </w:rPr>
              <w:tab/>
            </w:r>
            <w:r w:rsidR="006D1E2D">
              <w:rPr>
                <w:noProof/>
                <w:webHidden/>
              </w:rPr>
              <w:fldChar w:fldCharType="begin"/>
            </w:r>
            <w:r w:rsidR="006D1E2D">
              <w:rPr>
                <w:noProof/>
                <w:webHidden/>
              </w:rPr>
              <w:instrText xml:space="preserve"> PAGEREF _Toc183094658 \h </w:instrText>
            </w:r>
            <w:r w:rsidR="006D1E2D">
              <w:rPr>
                <w:noProof/>
                <w:webHidden/>
              </w:rPr>
            </w:r>
            <w:r w:rsidR="006D1E2D">
              <w:rPr>
                <w:noProof/>
                <w:webHidden/>
              </w:rPr>
              <w:fldChar w:fldCharType="separate"/>
            </w:r>
            <w:r w:rsidR="006D1E2D">
              <w:rPr>
                <w:noProof/>
                <w:webHidden/>
              </w:rPr>
              <w:t>11</w:t>
            </w:r>
            <w:r w:rsidR="006D1E2D">
              <w:rPr>
                <w:noProof/>
                <w:webHidden/>
              </w:rPr>
              <w:fldChar w:fldCharType="end"/>
            </w:r>
          </w:hyperlink>
        </w:p>
        <w:p w14:paraId="20781142" w14:textId="77777777" w:rsidR="006D1E2D" w:rsidRDefault="00844A8E">
          <w:pPr>
            <w:pStyle w:val="21"/>
            <w:tabs>
              <w:tab w:val="right" w:leader="dot" w:pos="9345"/>
            </w:tabs>
            <w:rPr>
              <w:rFonts w:eastAsiaTheme="minorEastAsia"/>
              <w:noProof/>
              <w:lang w:eastAsia="ru-RU"/>
            </w:rPr>
          </w:pPr>
          <w:hyperlink w:anchor="_Toc183094659" w:history="1">
            <w:r w:rsidR="006D1E2D" w:rsidRPr="00AE554E">
              <w:rPr>
                <w:rStyle w:val="a8"/>
                <w:rFonts w:ascii="Times New Roman" w:hAnsi="Times New Roman" w:cs="Times New Roman"/>
                <w:b/>
                <w:noProof/>
              </w:rPr>
              <w:t>1.6 Шкала оценивания результата</w:t>
            </w:r>
            <w:r w:rsidR="006D1E2D">
              <w:rPr>
                <w:noProof/>
                <w:webHidden/>
              </w:rPr>
              <w:tab/>
            </w:r>
            <w:r w:rsidR="006D1E2D">
              <w:rPr>
                <w:noProof/>
                <w:webHidden/>
              </w:rPr>
              <w:fldChar w:fldCharType="begin"/>
            </w:r>
            <w:r w:rsidR="006D1E2D">
              <w:rPr>
                <w:noProof/>
                <w:webHidden/>
              </w:rPr>
              <w:instrText xml:space="preserve"> PAGEREF _Toc183094659 \h </w:instrText>
            </w:r>
            <w:r w:rsidR="006D1E2D">
              <w:rPr>
                <w:noProof/>
                <w:webHidden/>
              </w:rPr>
            </w:r>
            <w:r w:rsidR="006D1E2D">
              <w:rPr>
                <w:noProof/>
                <w:webHidden/>
              </w:rPr>
              <w:fldChar w:fldCharType="separate"/>
            </w:r>
            <w:r w:rsidR="006D1E2D">
              <w:rPr>
                <w:noProof/>
                <w:webHidden/>
              </w:rPr>
              <w:t>11</w:t>
            </w:r>
            <w:r w:rsidR="006D1E2D">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09464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Освоение методов постановки актуальных задач цифровой трансформации бизнеса в сервисной экономике на основе учета закономерностей становления и развития цифровой экономики, общих свойств информации и особенностей информационных процессов в сервисной экономике.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09464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Цифровая трансформация бизнеса в сервисной экономике</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09464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6D1E2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D1E2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D1E2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D1E2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D1E2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D1E2D" w:rsidRDefault="00751095" w:rsidP="009207A4">
            <w:pPr>
              <w:tabs>
                <w:tab w:val="left" w:pos="0"/>
              </w:tabs>
              <w:jc w:val="center"/>
              <w:rPr>
                <w:rFonts w:ascii="Times New Roman" w:hAnsi="Times New Roman" w:cs="Times New Roman"/>
                <w:lang w:bidi="ru-RU"/>
              </w:rPr>
            </w:pPr>
            <w:r w:rsidRPr="006D1E2D">
              <w:rPr>
                <w:rFonts w:ascii="Times New Roman" w:hAnsi="Times New Roman" w:cs="Times New Roman"/>
                <w:b/>
              </w:rPr>
              <w:t xml:space="preserve">Планируемые результаты </w:t>
            </w:r>
            <w:proofErr w:type="gramStart"/>
            <w:r w:rsidRPr="006D1E2D">
              <w:rPr>
                <w:rFonts w:ascii="Times New Roman" w:hAnsi="Times New Roman" w:cs="Times New Roman"/>
                <w:b/>
              </w:rPr>
              <w:t>обучения по дисциплине</w:t>
            </w:r>
            <w:proofErr w:type="gramEnd"/>
          </w:p>
          <w:p w14:paraId="4A80ACB9" w14:textId="77777777" w:rsidR="00751095" w:rsidRPr="006D1E2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D1E2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D1E2D" w:rsidRDefault="00FD518F" w:rsidP="009207A4">
            <w:pPr>
              <w:widowControl w:val="0"/>
              <w:tabs>
                <w:tab w:val="left" w:pos="0"/>
              </w:tabs>
              <w:autoSpaceDE w:val="0"/>
              <w:autoSpaceDN w:val="0"/>
              <w:rPr>
                <w:rFonts w:ascii="Times New Roman" w:hAnsi="Times New Roman" w:cs="Times New Roman"/>
              </w:rPr>
            </w:pPr>
            <w:r w:rsidRPr="006D1E2D">
              <w:rPr>
                <w:rFonts w:ascii="Times New Roman" w:hAnsi="Times New Roman" w:cs="Times New Roman"/>
              </w:rPr>
              <w:t>УК-4 - Способен применять современные коммуникативные технологии, в том числе на иностранно</w:t>
            </w:r>
            <w:proofErr w:type="gramStart"/>
            <w:r w:rsidRPr="006D1E2D">
              <w:rPr>
                <w:rFonts w:ascii="Times New Roman" w:hAnsi="Times New Roman" w:cs="Times New Roman"/>
              </w:rPr>
              <w:t>м(</w:t>
            </w:r>
            <w:proofErr w:type="spellStart"/>
            <w:proofErr w:type="gramEnd"/>
            <w:r w:rsidRPr="006D1E2D">
              <w:rPr>
                <w:rFonts w:ascii="Times New Roman" w:hAnsi="Times New Roman" w:cs="Times New Roman"/>
              </w:rPr>
              <w:t>ых</w:t>
            </w:r>
            <w:proofErr w:type="spellEnd"/>
            <w:r w:rsidRPr="006D1E2D">
              <w:rPr>
                <w:rFonts w:ascii="Times New Roman" w:hAnsi="Times New Roman" w:cs="Times New Roman"/>
              </w:rPr>
              <w:t>)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D1E2D" w:rsidRDefault="00FD518F" w:rsidP="009207A4">
            <w:pPr>
              <w:widowControl w:val="0"/>
              <w:tabs>
                <w:tab w:val="left" w:pos="0"/>
              </w:tabs>
              <w:autoSpaceDE w:val="0"/>
              <w:autoSpaceDN w:val="0"/>
              <w:rPr>
                <w:rFonts w:ascii="Times New Roman" w:hAnsi="Times New Roman" w:cs="Times New Roman"/>
                <w:lang w:bidi="ru-RU"/>
              </w:rPr>
            </w:pPr>
            <w:r w:rsidRPr="006D1E2D">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w:t>
            </w:r>
            <w:proofErr w:type="gramStart"/>
            <w:r w:rsidRPr="006D1E2D">
              <w:rPr>
                <w:rFonts w:ascii="Times New Roman" w:hAnsi="Times New Roman" w:cs="Times New Roman"/>
                <w:lang w:bidi="ru-RU"/>
              </w:rPr>
              <w:t>м(</w:t>
            </w:r>
            <w:proofErr w:type="spellStart"/>
            <w:proofErr w:type="gramEnd"/>
            <w:r w:rsidRPr="006D1E2D">
              <w:rPr>
                <w:rFonts w:ascii="Times New Roman" w:hAnsi="Times New Roman" w:cs="Times New Roman"/>
                <w:lang w:bidi="ru-RU"/>
              </w:rPr>
              <w:t>ых</w:t>
            </w:r>
            <w:proofErr w:type="spellEnd"/>
            <w:r w:rsidRPr="006D1E2D">
              <w:rPr>
                <w:rFonts w:ascii="Times New Roman" w:hAnsi="Times New Roman" w:cs="Times New Roman"/>
                <w:lang w:bidi="ru-RU"/>
              </w:rPr>
              <w:t>) языке(ах), в том числе с использованием информационных технологий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D1E2D" w:rsidRDefault="00751095" w:rsidP="009207A4">
            <w:pPr>
              <w:autoSpaceDE w:val="0"/>
              <w:autoSpaceDN w:val="0"/>
              <w:adjustRightInd w:val="0"/>
              <w:jc w:val="both"/>
              <w:rPr>
                <w:rFonts w:ascii="Times New Roman" w:hAnsi="Times New Roman" w:cs="Times New Roman"/>
              </w:rPr>
            </w:pPr>
            <w:r w:rsidRPr="006D1E2D">
              <w:rPr>
                <w:rFonts w:ascii="Times New Roman" w:hAnsi="Times New Roman" w:cs="Times New Roman"/>
              </w:rPr>
              <w:t xml:space="preserve">Знать: </w:t>
            </w:r>
            <w:r w:rsidR="00316402" w:rsidRPr="006D1E2D">
              <w:rPr>
                <w:rFonts w:ascii="Times New Roman" w:hAnsi="Times New Roman" w:cs="Times New Roman"/>
              </w:rPr>
              <w:t>деловую информацию на государственных и (или) иностранно</w:t>
            </w:r>
            <w:proofErr w:type="gramStart"/>
            <w:r w:rsidR="00316402" w:rsidRPr="006D1E2D">
              <w:rPr>
                <w:rFonts w:ascii="Times New Roman" w:hAnsi="Times New Roman" w:cs="Times New Roman"/>
              </w:rPr>
              <w:t>м(</w:t>
            </w:r>
            <w:proofErr w:type="spellStart"/>
            <w:proofErr w:type="gramEnd"/>
            <w:r w:rsidR="00316402" w:rsidRPr="006D1E2D">
              <w:rPr>
                <w:rFonts w:ascii="Times New Roman" w:hAnsi="Times New Roman" w:cs="Times New Roman"/>
              </w:rPr>
              <w:t>ых</w:t>
            </w:r>
            <w:proofErr w:type="spellEnd"/>
            <w:r w:rsidR="00316402" w:rsidRPr="006D1E2D">
              <w:rPr>
                <w:rFonts w:ascii="Times New Roman" w:hAnsi="Times New Roman" w:cs="Times New Roman"/>
              </w:rPr>
              <w:t>) языке(ах) о современном состоянии цифровой экономики</w:t>
            </w:r>
            <w:r w:rsidRPr="006D1E2D">
              <w:rPr>
                <w:rFonts w:ascii="Times New Roman" w:hAnsi="Times New Roman" w:cs="Times New Roman"/>
              </w:rPr>
              <w:t xml:space="preserve"> </w:t>
            </w:r>
          </w:p>
          <w:p w14:paraId="1D618C66" w14:textId="00124F5A" w:rsidR="00751095" w:rsidRPr="006D1E2D" w:rsidRDefault="00751095" w:rsidP="009207A4">
            <w:pPr>
              <w:autoSpaceDE w:val="0"/>
              <w:autoSpaceDN w:val="0"/>
              <w:adjustRightInd w:val="0"/>
              <w:jc w:val="both"/>
              <w:rPr>
                <w:rFonts w:ascii="Times New Roman" w:hAnsi="Times New Roman" w:cs="Times New Roman"/>
              </w:rPr>
            </w:pPr>
            <w:r w:rsidRPr="006D1E2D">
              <w:rPr>
                <w:rFonts w:ascii="Times New Roman" w:hAnsi="Times New Roman" w:cs="Times New Roman"/>
              </w:rPr>
              <w:t xml:space="preserve">Уметь: </w:t>
            </w:r>
            <w:proofErr w:type="gramStart"/>
            <w:r w:rsidR="00FD518F" w:rsidRPr="006D1E2D">
              <w:rPr>
                <w:rFonts w:ascii="Times New Roman" w:hAnsi="Times New Roman" w:cs="Times New Roman"/>
              </w:rPr>
              <w:t>анализировать и критически оценивать</w:t>
            </w:r>
            <w:proofErr w:type="gramEnd"/>
            <w:r w:rsidR="00FD518F" w:rsidRPr="006D1E2D">
              <w:rPr>
                <w:rFonts w:ascii="Times New Roman" w:hAnsi="Times New Roman" w:cs="Times New Roman"/>
              </w:rPr>
              <w:t xml:space="preserve"> деловую информацию с использованием информационных технологий</w:t>
            </w:r>
            <w:r w:rsidRPr="006D1E2D">
              <w:rPr>
                <w:rFonts w:ascii="Times New Roman" w:hAnsi="Times New Roman" w:cs="Times New Roman"/>
              </w:rPr>
              <w:t xml:space="preserve">. </w:t>
            </w:r>
          </w:p>
          <w:p w14:paraId="253C4FDD" w14:textId="597ACE7D" w:rsidR="00751095" w:rsidRPr="006D1E2D" w:rsidRDefault="00751095" w:rsidP="00FD518F">
            <w:pPr>
              <w:autoSpaceDE w:val="0"/>
              <w:autoSpaceDN w:val="0"/>
              <w:adjustRightInd w:val="0"/>
              <w:jc w:val="both"/>
              <w:rPr>
                <w:rFonts w:ascii="Times New Roman" w:hAnsi="Times New Roman" w:cs="Times New Roman"/>
                <w:lang w:bidi="ru-RU"/>
              </w:rPr>
            </w:pPr>
            <w:r w:rsidRPr="006D1E2D">
              <w:rPr>
                <w:rFonts w:ascii="Times New Roman" w:hAnsi="Times New Roman" w:cs="Times New Roman"/>
              </w:rPr>
              <w:t xml:space="preserve">Владеть: </w:t>
            </w:r>
            <w:r w:rsidR="00FD518F" w:rsidRPr="006D1E2D">
              <w:rPr>
                <w:rFonts w:ascii="Times New Roman" w:hAnsi="Times New Roman" w:cs="Times New Roman"/>
              </w:rPr>
              <w:t>информационными технологиями поиска, представления и оценивания деловой информации для выявления проблем в предметной</w:t>
            </w:r>
            <w:r w:rsidRPr="006D1E2D">
              <w:rPr>
                <w:rFonts w:ascii="Times New Roman" w:hAnsi="Times New Roman" w:cs="Times New Roman"/>
              </w:rPr>
              <w:t>.</w:t>
            </w:r>
          </w:p>
        </w:tc>
      </w:tr>
      <w:tr w:rsidR="00751095" w:rsidRPr="006D1E2D" w14:paraId="154EC29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1E6C3EC" w14:textId="77777777" w:rsidR="00751095" w:rsidRPr="006D1E2D" w:rsidRDefault="00FD518F" w:rsidP="009207A4">
            <w:pPr>
              <w:widowControl w:val="0"/>
              <w:tabs>
                <w:tab w:val="left" w:pos="0"/>
              </w:tabs>
              <w:autoSpaceDE w:val="0"/>
              <w:autoSpaceDN w:val="0"/>
              <w:rPr>
                <w:rFonts w:ascii="Times New Roman" w:hAnsi="Times New Roman" w:cs="Times New Roman"/>
              </w:rPr>
            </w:pPr>
            <w:r w:rsidRPr="006D1E2D">
              <w:rPr>
                <w:rFonts w:ascii="Times New Roman" w:hAnsi="Times New Roman" w:cs="Times New Roman"/>
              </w:rPr>
              <w:t xml:space="preserve">ОПК-1 - </w:t>
            </w:r>
            <w:proofErr w:type="gramStart"/>
            <w:r w:rsidRPr="006D1E2D">
              <w:rPr>
                <w:rFonts w:ascii="Times New Roman" w:hAnsi="Times New Roman" w:cs="Times New Roman"/>
              </w:rPr>
              <w:t>Способен</w:t>
            </w:r>
            <w:proofErr w:type="gramEnd"/>
            <w:r w:rsidRPr="006D1E2D">
              <w:rPr>
                <w:rFonts w:ascii="Times New Roman" w:hAnsi="Times New Roman" w:cs="Times New Roman"/>
              </w:rPr>
              <w:t xml:space="preserve"> формировать технологическую концепцию сервисных организаций, организовывать внедрение технологических новаций и программного обеспечения в сфере сервиса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CF6F163" w14:textId="77777777" w:rsidR="00751095" w:rsidRPr="006D1E2D" w:rsidRDefault="00FD518F" w:rsidP="009207A4">
            <w:pPr>
              <w:widowControl w:val="0"/>
              <w:tabs>
                <w:tab w:val="left" w:pos="0"/>
              </w:tabs>
              <w:autoSpaceDE w:val="0"/>
              <w:autoSpaceDN w:val="0"/>
              <w:rPr>
                <w:rFonts w:ascii="Times New Roman" w:hAnsi="Times New Roman" w:cs="Times New Roman"/>
                <w:lang w:bidi="ru-RU"/>
              </w:rPr>
            </w:pPr>
            <w:r w:rsidRPr="006D1E2D">
              <w:rPr>
                <w:rFonts w:ascii="Times New Roman" w:hAnsi="Times New Roman" w:cs="Times New Roman"/>
                <w:lang w:bidi="ru-RU"/>
              </w:rPr>
              <w:t>ОПК-1.3 - Демонстрирует умение работать с основными программными продуктами в профессиональной сфере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8975CF3" w14:textId="77777777" w:rsidR="00751095" w:rsidRPr="006D1E2D" w:rsidRDefault="00751095" w:rsidP="009207A4">
            <w:pPr>
              <w:autoSpaceDE w:val="0"/>
              <w:autoSpaceDN w:val="0"/>
              <w:adjustRightInd w:val="0"/>
              <w:jc w:val="both"/>
              <w:rPr>
                <w:rFonts w:ascii="Times New Roman" w:hAnsi="Times New Roman" w:cs="Times New Roman"/>
              </w:rPr>
            </w:pPr>
            <w:r w:rsidRPr="006D1E2D">
              <w:rPr>
                <w:rFonts w:ascii="Times New Roman" w:hAnsi="Times New Roman" w:cs="Times New Roman"/>
              </w:rPr>
              <w:t xml:space="preserve">Знать: </w:t>
            </w:r>
            <w:r w:rsidR="00316402" w:rsidRPr="006D1E2D">
              <w:rPr>
                <w:rFonts w:ascii="Times New Roman" w:hAnsi="Times New Roman" w:cs="Times New Roman"/>
              </w:rPr>
              <w:t>основные программные продукты в профессиональной сфере</w:t>
            </w:r>
            <w:r w:rsidRPr="006D1E2D">
              <w:rPr>
                <w:rFonts w:ascii="Times New Roman" w:hAnsi="Times New Roman" w:cs="Times New Roman"/>
              </w:rPr>
              <w:t xml:space="preserve"> </w:t>
            </w:r>
          </w:p>
          <w:p w14:paraId="51D5A507" w14:textId="77777777" w:rsidR="00751095" w:rsidRPr="006D1E2D" w:rsidRDefault="00751095" w:rsidP="009207A4">
            <w:pPr>
              <w:autoSpaceDE w:val="0"/>
              <w:autoSpaceDN w:val="0"/>
              <w:adjustRightInd w:val="0"/>
              <w:jc w:val="both"/>
              <w:rPr>
                <w:rFonts w:ascii="Times New Roman" w:hAnsi="Times New Roman" w:cs="Times New Roman"/>
              </w:rPr>
            </w:pPr>
            <w:r w:rsidRPr="006D1E2D">
              <w:rPr>
                <w:rFonts w:ascii="Times New Roman" w:hAnsi="Times New Roman" w:cs="Times New Roman"/>
              </w:rPr>
              <w:t xml:space="preserve">Уметь: </w:t>
            </w:r>
            <w:r w:rsidR="00FD518F" w:rsidRPr="006D1E2D">
              <w:rPr>
                <w:rFonts w:ascii="Times New Roman" w:hAnsi="Times New Roman" w:cs="Times New Roman"/>
              </w:rPr>
              <w:t>работать с основными программными продуктами в профессиональной сфере</w:t>
            </w:r>
            <w:r w:rsidRPr="006D1E2D">
              <w:rPr>
                <w:rFonts w:ascii="Times New Roman" w:hAnsi="Times New Roman" w:cs="Times New Roman"/>
              </w:rPr>
              <w:t xml:space="preserve">. </w:t>
            </w:r>
          </w:p>
          <w:p w14:paraId="0C28D3B7" w14:textId="77777777" w:rsidR="00751095" w:rsidRPr="006D1E2D" w:rsidRDefault="00751095" w:rsidP="00FD518F">
            <w:pPr>
              <w:autoSpaceDE w:val="0"/>
              <w:autoSpaceDN w:val="0"/>
              <w:adjustRightInd w:val="0"/>
              <w:jc w:val="both"/>
              <w:rPr>
                <w:rFonts w:ascii="Times New Roman" w:hAnsi="Times New Roman" w:cs="Times New Roman"/>
                <w:lang w:bidi="ru-RU"/>
              </w:rPr>
            </w:pPr>
            <w:r w:rsidRPr="006D1E2D">
              <w:rPr>
                <w:rFonts w:ascii="Times New Roman" w:hAnsi="Times New Roman" w:cs="Times New Roman"/>
              </w:rPr>
              <w:t xml:space="preserve">Владеть: </w:t>
            </w:r>
            <w:r w:rsidR="00FD518F" w:rsidRPr="006D1E2D">
              <w:rPr>
                <w:rFonts w:ascii="Times New Roman" w:hAnsi="Times New Roman" w:cs="Times New Roman"/>
              </w:rPr>
              <w:t>основными программными продуктами в профессиональной сфере</w:t>
            </w:r>
            <w:r w:rsidRPr="006D1E2D">
              <w:rPr>
                <w:rFonts w:ascii="Times New Roman" w:hAnsi="Times New Roman" w:cs="Times New Roman"/>
              </w:rPr>
              <w:t>.</w:t>
            </w:r>
          </w:p>
        </w:tc>
      </w:tr>
    </w:tbl>
    <w:p w14:paraId="010B1EC2" w14:textId="77777777" w:rsidR="00E1429F" w:rsidRPr="006D1E2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09464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Концепция цифровой трансформации в сервисной экономике.</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Цифровая трансформация в сервисной экономике как коренное преобразование бизнес-модели и формата функционирования экономических систем всех уровней. Дуализм цифровой трансформации в сервисной экономике. Технико-экономические процессы перевода всех ресурсов в цифровой формат, внедрения и формирования пула цифровых технологий. Организационно-экономический процесс цифровой трансформации на основе создания сетевых сервисных платформ интеграции и взаимодействия пользователей. Взаимосвязь и  взаимообусловленность процессов цифровой трансформации и тенденции сервисизации экономики. Факторы и условия цифровой  трансформации в современных условиях.</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1EBEED0A" w14:textId="77777777" w:rsidTr="005B37A7">
        <w:trPr>
          <w:trHeight w:val="283"/>
        </w:trPr>
        <w:tc>
          <w:tcPr>
            <w:tcW w:w="1024" w:type="pct"/>
            <w:shd w:val="clear" w:color="auto" w:fill="auto"/>
            <w:vAlign w:val="center"/>
          </w:tcPr>
          <w:p w14:paraId="098CBE2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Роль государственных программ и проектов в цифровой трансформации.</w:t>
            </w:r>
          </w:p>
        </w:tc>
        <w:tc>
          <w:tcPr>
            <w:tcW w:w="2543" w:type="pct"/>
            <w:gridSpan w:val="2"/>
            <w:shd w:val="clear" w:color="auto" w:fill="auto"/>
          </w:tcPr>
          <w:p w14:paraId="7768A69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Роль государственных программ и проектов в цифровой трансформации сервисной экономики. Стратегия развития информационного общества в Российской Федерации на 2017 - 2030 годы». Стратегическое направление в области цифровой трансформации государственного управления. Методика расчета целевых показателей национальной цели развития Российской Федерации «Цифровая трансформация». Достижение "цифровой зрелости" ключевых отраслей экономики, а также государственного управления».</w:t>
            </w:r>
          </w:p>
        </w:tc>
        <w:tc>
          <w:tcPr>
            <w:tcW w:w="357" w:type="pct"/>
            <w:gridSpan w:val="2"/>
            <w:shd w:val="clear" w:color="auto" w:fill="auto"/>
            <w:vAlign w:val="center"/>
          </w:tcPr>
          <w:p w14:paraId="04CB5AA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86084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9C0E93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C0FD3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7212C94A" w14:textId="77777777" w:rsidTr="005B37A7">
        <w:trPr>
          <w:trHeight w:val="283"/>
        </w:trPr>
        <w:tc>
          <w:tcPr>
            <w:tcW w:w="1024" w:type="pct"/>
            <w:shd w:val="clear" w:color="auto" w:fill="auto"/>
            <w:vAlign w:val="center"/>
          </w:tcPr>
          <w:p w14:paraId="1D986C2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Прорывные технологии цифровой трансформации в сервисной экономике.</w:t>
            </w:r>
          </w:p>
        </w:tc>
        <w:tc>
          <w:tcPr>
            <w:tcW w:w="2543" w:type="pct"/>
            <w:gridSpan w:val="2"/>
            <w:shd w:val="clear" w:color="auto" w:fill="auto"/>
          </w:tcPr>
          <w:p w14:paraId="7B7AE87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Формирование и развитие цифровых платформ, интегрированных инструментов, основанных на современных цифровых технологиях. Цифровые платформы как технологические интеграторы услуг цифровой экономики. Структуризация состава цифровых платформ, выделение ключевых экономических эффектов их использования, субъектный состав системы управления ими, инструменты сокращения трансакционных издержек и ускорения операционных циклов ее участников на основе сервисных процессов. Сквозные» технологии цифровой трансформации в сервисной экономике: большие данные, блокчейн, искусственный интеллект, квантовые технологии, робототехника, беспроводная связь, промышленный интернет, виртуальная и дополненная реальность, новые производственные технологии.</w:t>
            </w:r>
          </w:p>
        </w:tc>
        <w:tc>
          <w:tcPr>
            <w:tcW w:w="357" w:type="pct"/>
            <w:gridSpan w:val="2"/>
            <w:shd w:val="clear" w:color="auto" w:fill="auto"/>
            <w:vAlign w:val="center"/>
          </w:tcPr>
          <w:p w14:paraId="3536041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7446AF0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6B4A75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8540C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004933DD" w14:textId="77777777" w:rsidTr="005B37A7">
        <w:trPr>
          <w:trHeight w:val="283"/>
        </w:trPr>
        <w:tc>
          <w:tcPr>
            <w:tcW w:w="1024" w:type="pct"/>
            <w:shd w:val="clear" w:color="auto" w:fill="auto"/>
            <w:vAlign w:val="center"/>
          </w:tcPr>
          <w:p w14:paraId="55C1022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Современные практики цифровой трансформации бизнеса в сервисной экономике.</w:t>
            </w:r>
          </w:p>
        </w:tc>
        <w:tc>
          <w:tcPr>
            <w:tcW w:w="2543" w:type="pct"/>
            <w:gridSpan w:val="2"/>
            <w:shd w:val="clear" w:color="auto" w:fill="auto"/>
          </w:tcPr>
          <w:p w14:paraId="687CB67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Общие конвергированные центры обслуживания. Подходы к управлению общими центрами обслуживания. Автоматизация управления корпоративным сервисом. Выбор программного обеспечения для автоматизации и его интеграция. Выбор подрядчиков. Риски при покупке ПО и поддержка вендора. Основные драйверы цифровой трансформации. Препятствия на пути внедрения процессно-сервисного подхода цифровой трансформации бизнеса. Результаты внедрения процессно-сервисного подхода цифровой трансформации бизнеса в цифровой экономике.</w:t>
            </w:r>
          </w:p>
        </w:tc>
        <w:tc>
          <w:tcPr>
            <w:tcW w:w="357" w:type="pct"/>
            <w:gridSpan w:val="2"/>
            <w:shd w:val="clear" w:color="auto" w:fill="auto"/>
            <w:vAlign w:val="center"/>
          </w:tcPr>
          <w:p w14:paraId="137199D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5</w:t>
            </w:r>
          </w:p>
        </w:tc>
        <w:tc>
          <w:tcPr>
            <w:tcW w:w="360" w:type="pct"/>
            <w:shd w:val="clear" w:color="auto" w:fill="auto"/>
            <w:vAlign w:val="center"/>
          </w:tcPr>
          <w:p w14:paraId="0827FBC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0F2513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21871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2A229050" w14:textId="77777777" w:rsidTr="005B37A7">
        <w:trPr>
          <w:trHeight w:val="283"/>
        </w:trPr>
        <w:tc>
          <w:tcPr>
            <w:tcW w:w="1024" w:type="pct"/>
            <w:shd w:val="clear" w:color="auto" w:fill="auto"/>
            <w:vAlign w:val="center"/>
          </w:tcPr>
          <w:p w14:paraId="1357598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Обеспечение информационной безопасности в цифровой сервисной экономике.</w:t>
            </w:r>
          </w:p>
        </w:tc>
        <w:tc>
          <w:tcPr>
            <w:tcW w:w="2543" w:type="pct"/>
            <w:gridSpan w:val="2"/>
            <w:shd w:val="clear" w:color="auto" w:fill="auto"/>
          </w:tcPr>
          <w:p w14:paraId="1911C13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Практики предотвращения несанкционированного доступа, использования, раскрытия, искажения, изменения, исследования, записи или уничтожения информации.</w:t>
            </w:r>
          </w:p>
        </w:tc>
        <w:tc>
          <w:tcPr>
            <w:tcW w:w="357" w:type="pct"/>
            <w:gridSpan w:val="2"/>
            <w:shd w:val="clear" w:color="auto" w:fill="auto"/>
            <w:vAlign w:val="center"/>
          </w:tcPr>
          <w:p w14:paraId="592E664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415A0A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CC0752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5ABD7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9464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9464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70"/>
        <w:gridCol w:w="403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6D1E2D" w:rsidRDefault="00984247" w:rsidP="00AA7A6A">
            <w:pPr>
              <w:rPr>
                <w:rFonts w:ascii="Times New Roman" w:hAnsi="Times New Roman" w:cs="Times New Roman"/>
                <w:lang w:bidi="ru-RU"/>
              </w:rPr>
            </w:pPr>
            <w:r w:rsidRPr="006D1E2D">
              <w:rPr>
                <w:rFonts w:ascii="Times New Roman" w:hAnsi="Times New Roman" w:cs="Times New Roman"/>
                <w:sz w:val="24"/>
                <w:szCs w:val="24"/>
              </w:rPr>
              <w:t>Цифровая трансформация в экономике и управлении : сборник научных трудов / М-во науки и высш. образования</w:t>
            </w:r>
            <w:proofErr w:type="gramStart"/>
            <w:r w:rsidRPr="006D1E2D">
              <w:rPr>
                <w:rFonts w:ascii="Times New Roman" w:hAnsi="Times New Roman" w:cs="Times New Roman"/>
                <w:sz w:val="24"/>
                <w:szCs w:val="24"/>
              </w:rPr>
              <w:t xml:space="preserve"> Р</w:t>
            </w:r>
            <w:proofErr w:type="gramEnd"/>
            <w:r w:rsidRPr="006D1E2D">
              <w:rPr>
                <w:rFonts w:ascii="Times New Roman" w:hAnsi="Times New Roman" w:cs="Times New Roman"/>
                <w:sz w:val="24"/>
                <w:szCs w:val="24"/>
              </w:rPr>
              <w:t>ос. Федерации, С.-</w:t>
            </w:r>
            <w:proofErr w:type="spellStart"/>
            <w:r w:rsidRPr="006D1E2D">
              <w:rPr>
                <w:rFonts w:ascii="Times New Roman" w:hAnsi="Times New Roman" w:cs="Times New Roman"/>
                <w:sz w:val="24"/>
                <w:szCs w:val="24"/>
              </w:rPr>
              <w:t>Петерб</w:t>
            </w:r>
            <w:proofErr w:type="spellEnd"/>
            <w:r w:rsidRPr="006D1E2D">
              <w:rPr>
                <w:rFonts w:ascii="Times New Roman" w:hAnsi="Times New Roman" w:cs="Times New Roman"/>
                <w:sz w:val="24"/>
                <w:szCs w:val="24"/>
              </w:rPr>
              <w:t xml:space="preserve">. гос. </w:t>
            </w:r>
            <w:proofErr w:type="spellStart"/>
            <w:r w:rsidRPr="006D1E2D">
              <w:rPr>
                <w:rFonts w:ascii="Times New Roman" w:hAnsi="Times New Roman" w:cs="Times New Roman"/>
                <w:sz w:val="24"/>
                <w:szCs w:val="24"/>
              </w:rPr>
              <w:t>экон</w:t>
            </w:r>
            <w:proofErr w:type="spellEnd"/>
            <w:r w:rsidRPr="006D1E2D">
              <w:rPr>
                <w:rFonts w:ascii="Times New Roman" w:hAnsi="Times New Roman" w:cs="Times New Roman"/>
                <w:sz w:val="24"/>
                <w:szCs w:val="24"/>
              </w:rPr>
              <w:t>. ун-т, Каф</w:t>
            </w:r>
            <w:proofErr w:type="gramStart"/>
            <w:r w:rsidRPr="006D1E2D">
              <w:rPr>
                <w:rFonts w:ascii="Times New Roman" w:hAnsi="Times New Roman" w:cs="Times New Roman"/>
                <w:sz w:val="24"/>
                <w:szCs w:val="24"/>
              </w:rPr>
              <w:t>.</w:t>
            </w:r>
            <w:proofErr w:type="gramEnd"/>
            <w:r w:rsidRPr="006D1E2D">
              <w:rPr>
                <w:rFonts w:ascii="Times New Roman" w:hAnsi="Times New Roman" w:cs="Times New Roman"/>
                <w:sz w:val="24"/>
                <w:szCs w:val="24"/>
              </w:rPr>
              <w:t xml:space="preserve"> </w:t>
            </w:r>
            <w:proofErr w:type="gramStart"/>
            <w:r w:rsidRPr="006D1E2D">
              <w:rPr>
                <w:rFonts w:ascii="Times New Roman" w:hAnsi="Times New Roman" w:cs="Times New Roman"/>
                <w:sz w:val="24"/>
                <w:szCs w:val="24"/>
              </w:rPr>
              <w:t>и</w:t>
            </w:r>
            <w:proofErr w:type="gramEnd"/>
            <w:r w:rsidRPr="006D1E2D">
              <w:rPr>
                <w:rFonts w:ascii="Times New Roman" w:hAnsi="Times New Roman" w:cs="Times New Roman"/>
                <w:sz w:val="24"/>
                <w:szCs w:val="24"/>
              </w:rPr>
              <w:t xml:space="preserve">нформатики ; под ред. </w:t>
            </w:r>
            <w:proofErr w:type="spellStart"/>
            <w:r w:rsidRPr="006D1E2D">
              <w:rPr>
                <w:rFonts w:ascii="Times New Roman" w:hAnsi="Times New Roman" w:cs="Times New Roman"/>
                <w:sz w:val="24"/>
                <w:szCs w:val="24"/>
              </w:rPr>
              <w:t>В.В.Трофимова</w:t>
            </w:r>
            <w:proofErr w:type="spellEnd"/>
            <w:r w:rsidRPr="006D1E2D">
              <w:rPr>
                <w:rFonts w:ascii="Times New Roman" w:hAnsi="Times New Roman" w:cs="Times New Roman"/>
                <w:sz w:val="24"/>
                <w:szCs w:val="24"/>
              </w:rPr>
              <w:t xml:space="preserve">, </w:t>
            </w:r>
            <w:proofErr w:type="spellStart"/>
            <w:r w:rsidRPr="006D1E2D">
              <w:rPr>
                <w:rFonts w:ascii="Times New Roman" w:hAnsi="Times New Roman" w:cs="Times New Roman"/>
                <w:sz w:val="24"/>
                <w:szCs w:val="24"/>
              </w:rPr>
              <w:t>В.Ф.Минакова</w:t>
            </w:r>
            <w:proofErr w:type="spellEnd"/>
            <w:r w:rsidRPr="006D1E2D">
              <w:rPr>
                <w:rFonts w:ascii="Times New Roman" w:hAnsi="Times New Roman" w:cs="Times New Roman"/>
                <w:sz w:val="24"/>
                <w:szCs w:val="24"/>
              </w:rPr>
              <w:t>. Санкт-Петербург</w:t>
            </w:r>
            <w:proofErr w:type="gramStart"/>
            <w:r w:rsidRPr="006D1E2D">
              <w:rPr>
                <w:rFonts w:ascii="Times New Roman" w:hAnsi="Times New Roman" w:cs="Times New Roman"/>
                <w:sz w:val="24"/>
                <w:szCs w:val="24"/>
              </w:rPr>
              <w:t xml:space="preserve"> :</w:t>
            </w:r>
            <w:proofErr w:type="gramEnd"/>
            <w:r w:rsidRPr="006D1E2D">
              <w:rPr>
                <w:rFonts w:ascii="Times New Roman" w:hAnsi="Times New Roman" w:cs="Times New Roman"/>
                <w:sz w:val="24"/>
                <w:szCs w:val="24"/>
              </w:rPr>
              <w:t xml:space="preserve"> Изд-во СПбГЭУ, 2021.</w:t>
            </w:r>
          </w:p>
        </w:tc>
        <w:tc>
          <w:tcPr>
            <w:tcW w:w="920" w:type="pct"/>
            <w:shd w:val="clear" w:color="auto" w:fill="auto"/>
            <w:vAlign w:val="center"/>
            <w:hideMark/>
          </w:tcPr>
          <w:p w14:paraId="25965B29" w14:textId="0CF2FFC1" w:rsidR="00262CF0" w:rsidRPr="007E6725" w:rsidRDefault="00844A8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https://lib.unecon.ru/pwb/deta ... 5C19013655%5Cfin_work%5C29640 </w:t>
              </w:r>
            </w:hyperlink>
          </w:p>
        </w:tc>
      </w:tr>
      <w:tr w:rsidR="00262CF0" w:rsidRPr="007E6725" w14:paraId="4A0D3144" w14:textId="77777777" w:rsidTr="00E4641F">
        <w:trPr>
          <w:trHeight w:val="354"/>
        </w:trPr>
        <w:tc>
          <w:tcPr>
            <w:tcW w:w="4080" w:type="pct"/>
            <w:shd w:val="clear" w:color="auto" w:fill="auto"/>
            <w:vAlign w:val="center"/>
          </w:tcPr>
          <w:p w14:paraId="0B071512" w14:textId="77777777" w:rsidR="00262CF0" w:rsidRPr="007E6725" w:rsidRDefault="00984247" w:rsidP="00AA7A6A">
            <w:pPr>
              <w:rPr>
                <w:rFonts w:ascii="Times New Roman" w:hAnsi="Times New Roman" w:cs="Times New Roman"/>
                <w:lang w:val="en-US" w:bidi="ru-RU"/>
              </w:rPr>
            </w:pPr>
            <w:r w:rsidRPr="006D1E2D">
              <w:rPr>
                <w:rFonts w:ascii="Times New Roman" w:hAnsi="Times New Roman" w:cs="Times New Roman"/>
                <w:sz w:val="24"/>
                <w:szCs w:val="24"/>
              </w:rPr>
              <w:t>Грибанов, Юрий Иванович. Цифровая трансформация социально-экономических систем на основе развития института сервисной интеграции</w:t>
            </w:r>
            <w:proofErr w:type="gramStart"/>
            <w:r w:rsidRPr="006D1E2D">
              <w:rPr>
                <w:rFonts w:ascii="Times New Roman" w:hAnsi="Times New Roman" w:cs="Times New Roman"/>
                <w:sz w:val="24"/>
                <w:szCs w:val="24"/>
              </w:rPr>
              <w:t xml:space="preserve"> :</w:t>
            </w:r>
            <w:proofErr w:type="gramEnd"/>
            <w:r w:rsidRPr="006D1E2D">
              <w:rPr>
                <w:rFonts w:ascii="Times New Roman" w:hAnsi="Times New Roman" w:cs="Times New Roman"/>
                <w:sz w:val="24"/>
                <w:szCs w:val="24"/>
              </w:rPr>
              <w:t xml:space="preserve"> автореферат диссертации на соискание ученой степени доктора экономических наук: 08.00.05 - Экономика и управление народным хозяйством (экономика, организация и управление предприятиями, отраслями, комплексами - сфера услуг) / Грибанов Юрий Иванович ; [С.-</w:t>
            </w:r>
            <w:proofErr w:type="spellStart"/>
            <w:r w:rsidRPr="006D1E2D">
              <w:rPr>
                <w:rFonts w:ascii="Times New Roman" w:hAnsi="Times New Roman" w:cs="Times New Roman"/>
                <w:sz w:val="24"/>
                <w:szCs w:val="24"/>
              </w:rPr>
              <w:t>Петерб</w:t>
            </w:r>
            <w:proofErr w:type="spellEnd"/>
            <w:r w:rsidRPr="006D1E2D">
              <w:rPr>
                <w:rFonts w:ascii="Times New Roman" w:hAnsi="Times New Roman" w:cs="Times New Roman"/>
                <w:sz w:val="24"/>
                <w:szCs w:val="24"/>
              </w:rPr>
              <w:t xml:space="preserve">. гос. </w:t>
            </w:r>
            <w:proofErr w:type="spellStart"/>
            <w:r w:rsidRPr="006D1E2D">
              <w:rPr>
                <w:rFonts w:ascii="Times New Roman" w:hAnsi="Times New Roman" w:cs="Times New Roman"/>
                <w:sz w:val="24"/>
                <w:szCs w:val="24"/>
              </w:rPr>
              <w:t>экон</w:t>
            </w:r>
            <w:proofErr w:type="spellEnd"/>
            <w:r w:rsidRPr="006D1E2D">
              <w:rPr>
                <w:rFonts w:ascii="Times New Roman" w:hAnsi="Times New Roman" w:cs="Times New Roman"/>
                <w:sz w:val="24"/>
                <w:szCs w:val="24"/>
              </w:rPr>
              <w:t xml:space="preserve">. ун-т].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14:paraId="29C01C5F" w14:textId="77777777" w:rsidR="00262CF0" w:rsidRPr="007E6725" w:rsidRDefault="00844A8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6D1E2D">
                <w:rPr>
                  <w:color w:val="00008B"/>
                  <w:u w:val="single"/>
                  <w:lang w:val="en-US"/>
                </w:rPr>
                <w:t xml:space="preserve">https://lib.unecon.ru/pwb/deta ... </w:t>
              </w:r>
              <w:r w:rsidR="00984247">
                <w:rPr>
                  <w:color w:val="00008B"/>
                  <w:u w:val="single"/>
                </w:rPr>
                <w:t xml:space="preserve">5C19013655%5Celibrary%5C14664 </w:t>
              </w:r>
            </w:hyperlink>
          </w:p>
        </w:tc>
      </w:tr>
      <w:tr w:rsidR="00262CF0" w:rsidRPr="007E6725" w14:paraId="1C7C6934" w14:textId="77777777" w:rsidTr="00E4641F">
        <w:trPr>
          <w:trHeight w:val="354"/>
        </w:trPr>
        <w:tc>
          <w:tcPr>
            <w:tcW w:w="4080" w:type="pct"/>
            <w:shd w:val="clear" w:color="auto" w:fill="auto"/>
            <w:vAlign w:val="center"/>
          </w:tcPr>
          <w:p w14:paraId="7727E5DA" w14:textId="77777777" w:rsidR="00262CF0" w:rsidRPr="007E6725" w:rsidRDefault="00984247" w:rsidP="00AA7A6A">
            <w:pPr>
              <w:rPr>
                <w:rFonts w:ascii="Times New Roman" w:hAnsi="Times New Roman" w:cs="Times New Roman"/>
                <w:lang w:val="en-US" w:bidi="ru-RU"/>
              </w:rPr>
            </w:pPr>
            <w:r w:rsidRPr="006D1E2D">
              <w:rPr>
                <w:rFonts w:ascii="Times New Roman" w:hAnsi="Times New Roman" w:cs="Times New Roman"/>
                <w:sz w:val="24"/>
                <w:szCs w:val="24"/>
              </w:rPr>
              <w:t xml:space="preserve">Евразийский процесс и цифровая трансформация хозяйственных систем : сборник научных статей по итогам научно-исследовательской конференции профессорско-преподавательского состава факультета экономики и финансов СПбГЭУ, 16 апреля 2019 г. / М-во науки и высш. образования </w:t>
            </w:r>
            <w:proofErr w:type="spellStart"/>
            <w:r w:rsidRPr="006D1E2D">
              <w:rPr>
                <w:rFonts w:ascii="Times New Roman" w:hAnsi="Times New Roman" w:cs="Times New Roman"/>
                <w:sz w:val="24"/>
                <w:szCs w:val="24"/>
              </w:rPr>
              <w:t>Рос</w:t>
            </w:r>
            <w:proofErr w:type="gramStart"/>
            <w:r w:rsidRPr="006D1E2D">
              <w:rPr>
                <w:rFonts w:ascii="Times New Roman" w:hAnsi="Times New Roman" w:cs="Times New Roman"/>
                <w:sz w:val="24"/>
                <w:szCs w:val="24"/>
              </w:rPr>
              <w:t>.Ф</w:t>
            </w:r>
            <w:proofErr w:type="gramEnd"/>
            <w:r w:rsidRPr="006D1E2D">
              <w:rPr>
                <w:rFonts w:ascii="Times New Roman" w:hAnsi="Times New Roman" w:cs="Times New Roman"/>
                <w:sz w:val="24"/>
                <w:szCs w:val="24"/>
              </w:rPr>
              <w:t>едерации</w:t>
            </w:r>
            <w:proofErr w:type="spellEnd"/>
            <w:r w:rsidRPr="006D1E2D">
              <w:rPr>
                <w:rFonts w:ascii="Times New Roman" w:hAnsi="Times New Roman" w:cs="Times New Roman"/>
                <w:sz w:val="24"/>
                <w:szCs w:val="24"/>
              </w:rPr>
              <w:t>, С.-</w:t>
            </w:r>
            <w:proofErr w:type="spellStart"/>
            <w:r w:rsidRPr="006D1E2D">
              <w:rPr>
                <w:rFonts w:ascii="Times New Roman" w:hAnsi="Times New Roman" w:cs="Times New Roman"/>
                <w:sz w:val="24"/>
                <w:szCs w:val="24"/>
              </w:rPr>
              <w:t>Петерб</w:t>
            </w:r>
            <w:proofErr w:type="spellEnd"/>
            <w:r w:rsidRPr="006D1E2D">
              <w:rPr>
                <w:rFonts w:ascii="Times New Roman" w:hAnsi="Times New Roman" w:cs="Times New Roman"/>
                <w:sz w:val="24"/>
                <w:szCs w:val="24"/>
              </w:rPr>
              <w:t xml:space="preserve">. гос. </w:t>
            </w:r>
            <w:proofErr w:type="spellStart"/>
            <w:r w:rsidRPr="006D1E2D">
              <w:rPr>
                <w:rFonts w:ascii="Times New Roman" w:hAnsi="Times New Roman" w:cs="Times New Roman"/>
                <w:sz w:val="24"/>
                <w:szCs w:val="24"/>
              </w:rPr>
              <w:t>экон</w:t>
            </w:r>
            <w:proofErr w:type="spellEnd"/>
            <w:r w:rsidRPr="006D1E2D">
              <w:rPr>
                <w:rFonts w:ascii="Times New Roman" w:hAnsi="Times New Roman" w:cs="Times New Roman"/>
                <w:sz w:val="24"/>
                <w:szCs w:val="24"/>
              </w:rPr>
              <w:t xml:space="preserve">. ун-т, Каф. общ. </w:t>
            </w:r>
            <w:proofErr w:type="spellStart"/>
            <w:r w:rsidRPr="006D1E2D">
              <w:rPr>
                <w:rFonts w:ascii="Times New Roman" w:hAnsi="Times New Roman" w:cs="Times New Roman"/>
                <w:sz w:val="24"/>
                <w:szCs w:val="24"/>
              </w:rPr>
              <w:t>экон</w:t>
            </w:r>
            <w:proofErr w:type="spellEnd"/>
            <w:r w:rsidRPr="006D1E2D">
              <w:rPr>
                <w:rFonts w:ascii="Times New Roman" w:hAnsi="Times New Roman" w:cs="Times New Roman"/>
                <w:sz w:val="24"/>
                <w:szCs w:val="24"/>
              </w:rPr>
              <w:t xml:space="preserve">. теории и истории </w:t>
            </w:r>
            <w:proofErr w:type="spellStart"/>
            <w:r w:rsidRPr="006D1E2D">
              <w:rPr>
                <w:rFonts w:ascii="Times New Roman" w:hAnsi="Times New Roman" w:cs="Times New Roman"/>
                <w:sz w:val="24"/>
                <w:szCs w:val="24"/>
              </w:rPr>
              <w:t>экон</w:t>
            </w:r>
            <w:proofErr w:type="spellEnd"/>
            <w:r w:rsidRPr="006D1E2D">
              <w:rPr>
                <w:rFonts w:ascii="Times New Roman" w:hAnsi="Times New Roman" w:cs="Times New Roman"/>
                <w:sz w:val="24"/>
                <w:szCs w:val="24"/>
              </w:rPr>
              <w:t xml:space="preserve">. мысли ; под ред. </w:t>
            </w:r>
            <w:proofErr w:type="spellStart"/>
            <w:r w:rsidRPr="007E6725">
              <w:rPr>
                <w:rFonts w:ascii="Times New Roman" w:hAnsi="Times New Roman" w:cs="Times New Roman"/>
                <w:sz w:val="24"/>
                <w:szCs w:val="24"/>
                <w:lang w:val="en-US"/>
              </w:rPr>
              <w:t>Т.А.СелищевойСанкт-Петербург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14:paraId="50A9C877" w14:textId="77777777" w:rsidR="00262CF0" w:rsidRPr="006D1E2D" w:rsidRDefault="00844A8E"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http://opac.unecon.ru/elibrary ... с%20и%20цифровая.pdf</w:t>
              </w:r>
            </w:hyperlink>
          </w:p>
        </w:tc>
      </w:tr>
      <w:tr w:rsidR="00262CF0" w:rsidRPr="007D4ACF" w14:paraId="429AD019" w14:textId="77777777" w:rsidTr="00E4641F">
        <w:trPr>
          <w:trHeight w:val="354"/>
        </w:trPr>
        <w:tc>
          <w:tcPr>
            <w:tcW w:w="4080" w:type="pct"/>
            <w:shd w:val="clear" w:color="auto" w:fill="auto"/>
            <w:vAlign w:val="center"/>
          </w:tcPr>
          <w:p w14:paraId="6BDCBFE9" w14:textId="77777777" w:rsidR="00262CF0" w:rsidRPr="007E6725" w:rsidRDefault="00984247" w:rsidP="00AA7A6A">
            <w:pPr>
              <w:rPr>
                <w:rFonts w:ascii="Times New Roman" w:hAnsi="Times New Roman" w:cs="Times New Roman"/>
                <w:lang w:val="en-US" w:bidi="ru-RU"/>
              </w:rPr>
            </w:pPr>
            <w:r w:rsidRPr="006D1E2D">
              <w:rPr>
                <w:rFonts w:ascii="Times New Roman" w:hAnsi="Times New Roman" w:cs="Times New Roman"/>
                <w:sz w:val="24"/>
                <w:szCs w:val="24"/>
              </w:rPr>
              <w:t xml:space="preserve">Олейник, </w:t>
            </w:r>
            <w:proofErr w:type="spellStart"/>
            <w:r w:rsidRPr="006D1E2D">
              <w:rPr>
                <w:rFonts w:ascii="Times New Roman" w:hAnsi="Times New Roman" w:cs="Times New Roman"/>
                <w:sz w:val="24"/>
                <w:szCs w:val="24"/>
              </w:rPr>
              <w:t>Н.М.Цифровая</w:t>
            </w:r>
            <w:proofErr w:type="spellEnd"/>
            <w:r w:rsidRPr="006D1E2D">
              <w:rPr>
                <w:rFonts w:ascii="Times New Roman" w:hAnsi="Times New Roman" w:cs="Times New Roman"/>
                <w:sz w:val="24"/>
                <w:szCs w:val="24"/>
              </w:rPr>
              <w:t xml:space="preserve"> трансформация российского рынка электронной розничной торговли / Н.М. Олейник1 файл (548 Кб</w:t>
            </w:r>
            <w:proofErr w:type="gramStart"/>
            <w:r w:rsidRPr="006D1E2D">
              <w:rPr>
                <w:rFonts w:ascii="Times New Roman" w:hAnsi="Times New Roman" w:cs="Times New Roman"/>
                <w:sz w:val="24"/>
                <w:szCs w:val="24"/>
              </w:rPr>
              <w:t>)И</w:t>
            </w:r>
            <w:proofErr w:type="gramEnd"/>
            <w:r w:rsidRPr="006D1E2D">
              <w:rPr>
                <w:rFonts w:ascii="Times New Roman" w:hAnsi="Times New Roman" w:cs="Times New Roman"/>
                <w:sz w:val="24"/>
                <w:szCs w:val="24"/>
              </w:rPr>
              <w:t>звестия Санкт-Петербургского государственного экономического университета : периодический научный журнал / С.-</w:t>
            </w:r>
            <w:proofErr w:type="spellStart"/>
            <w:r w:rsidRPr="006D1E2D">
              <w:rPr>
                <w:rFonts w:ascii="Times New Roman" w:hAnsi="Times New Roman" w:cs="Times New Roman"/>
                <w:sz w:val="24"/>
                <w:szCs w:val="24"/>
              </w:rPr>
              <w:t>Петерб</w:t>
            </w:r>
            <w:proofErr w:type="spellEnd"/>
            <w:r w:rsidRPr="006D1E2D">
              <w:rPr>
                <w:rFonts w:ascii="Times New Roman" w:hAnsi="Times New Roman" w:cs="Times New Roman"/>
                <w:sz w:val="24"/>
                <w:szCs w:val="24"/>
              </w:rPr>
              <w:t xml:space="preserve">. гос. </w:t>
            </w:r>
            <w:proofErr w:type="spellStart"/>
            <w:r w:rsidRPr="006D1E2D">
              <w:rPr>
                <w:rFonts w:ascii="Times New Roman" w:hAnsi="Times New Roman" w:cs="Times New Roman"/>
                <w:sz w:val="24"/>
                <w:szCs w:val="24"/>
              </w:rPr>
              <w:t>экон</w:t>
            </w:r>
            <w:proofErr w:type="spellEnd"/>
            <w:r w:rsidRPr="006D1E2D">
              <w:rPr>
                <w:rFonts w:ascii="Times New Roman" w:hAnsi="Times New Roman" w:cs="Times New Roman"/>
                <w:sz w:val="24"/>
                <w:szCs w:val="24"/>
              </w:rPr>
              <w:t xml:space="preserve">. </w:t>
            </w:r>
            <w:proofErr w:type="spellStart"/>
            <w:r w:rsidRPr="006D1E2D">
              <w:rPr>
                <w:rFonts w:ascii="Times New Roman" w:hAnsi="Times New Roman" w:cs="Times New Roman"/>
                <w:sz w:val="24"/>
                <w:szCs w:val="24"/>
              </w:rPr>
              <w:t>ун</w:t>
            </w:r>
            <w:proofErr w:type="spellEnd"/>
            <w:r w:rsidRPr="006D1E2D">
              <w:rPr>
                <w:rFonts w:ascii="Times New Roman" w:hAnsi="Times New Roman" w:cs="Times New Roman"/>
                <w:sz w:val="24"/>
                <w:szCs w:val="24"/>
              </w:rPr>
              <w:t>-</w:t>
            </w:r>
            <w:proofErr w:type="spellStart"/>
            <w:r w:rsidRPr="006D1E2D">
              <w:rPr>
                <w:rFonts w:ascii="Times New Roman" w:hAnsi="Times New Roman" w:cs="Times New Roman"/>
                <w:sz w:val="24"/>
                <w:szCs w:val="24"/>
              </w:rPr>
              <w:t>тСанкт</w:t>
            </w:r>
            <w:proofErr w:type="spellEnd"/>
            <w:r w:rsidRPr="006D1E2D">
              <w:rPr>
                <w:rFonts w:ascii="Times New Roman" w:hAnsi="Times New Roman" w:cs="Times New Roman"/>
                <w:sz w:val="24"/>
                <w:szCs w:val="24"/>
              </w:rPr>
              <w:t xml:space="preserve">-Петербург. изд. под </w:t>
            </w:r>
            <w:proofErr w:type="spellStart"/>
            <w:r w:rsidRPr="006D1E2D">
              <w:rPr>
                <w:rFonts w:ascii="Times New Roman" w:hAnsi="Times New Roman" w:cs="Times New Roman"/>
                <w:sz w:val="24"/>
                <w:szCs w:val="24"/>
              </w:rPr>
              <w:t>загл</w:t>
            </w:r>
            <w:proofErr w:type="spellEnd"/>
            <w:r w:rsidRPr="006D1E2D">
              <w:rPr>
                <w:rFonts w:ascii="Times New Roman" w:hAnsi="Times New Roman" w:cs="Times New Roman"/>
                <w:sz w:val="24"/>
                <w:szCs w:val="24"/>
              </w:rPr>
              <w:t xml:space="preserve">.: Известия Санкт-Петербургского университета экономики и финансов. </w:t>
            </w:r>
            <w:r w:rsidRPr="007E6725">
              <w:rPr>
                <w:rFonts w:ascii="Times New Roman" w:hAnsi="Times New Roman" w:cs="Times New Roman"/>
                <w:sz w:val="24"/>
                <w:szCs w:val="24"/>
                <w:lang w:val="en-US"/>
              </w:rPr>
              <w:t>2021. N 3 (129)С. 92-97.</w:t>
            </w:r>
          </w:p>
        </w:tc>
        <w:tc>
          <w:tcPr>
            <w:tcW w:w="920" w:type="pct"/>
            <w:shd w:val="clear" w:color="auto" w:fill="auto"/>
            <w:vAlign w:val="center"/>
            <w:hideMark/>
          </w:tcPr>
          <w:p w14:paraId="0EBB4D8D" w14:textId="77777777" w:rsidR="00262CF0" w:rsidRPr="007E6725" w:rsidRDefault="00844A8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6D1E2D">
                <w:rPr>
                  <w:color w:val="00008B"/>
                  <w:u w:val="single"/>
                  <w:lang w:val="en-US"/>
                </w:rPr>
                <w:t>http://opac.unecon.ru/elibrary/izv/3_21_92-97.pdf</w:t>
              </w:r>
            </w:hyperlink>
          </w:p>
        </w:tc>
      </w:tr>
      <w:tr w:rsidR="00262CF0" w:rsidRPr="007D4ACF" w14:paraId="6BFA1E95" w14:textId="77777777" w:rsidTr="00E4641F">
        <w:trPr>
          <w:trHeight w:val="354"/>
        </w:trPr>
        <w:tc>
          <w:tcPr>
            <w:tcW w:w="4080" w:type="pct"/>
            <w:shd w:val="clear" w:color="auto" w:fill="auto"/>
            <w:vAlign w:val="center"/>
          </w:tcPr>
          <w:p w14:paraId="482E1990" w14:textId="77777777" w:rsidR="00262CF0" w:rsidRPr="007E6725" w:rsidRDefault="00984247" w:rsidP="00AA7A6A">
            <w:pPr>
              <w:rPr>
                <w:rFonts w:ascii="Times New Roman" w:hAnsi="Times New Roman" w:cs="Times New Roman"/>
                <w:lang w:val="en-US" w:bidi="ru-RU"/>
              </w:rPr>
            </w:pPr>
            <w:r w:rsidRPr="006D1E2D">
              <w:rPr>
                <w:rFonts w:ascii="Times New Roman" w:hAnsi="Times New Roman" w:cs="Times New Roman"/>
                <w:sz w:val="24"/>
                <w:szCs w:val="24"/>
              </w:rPr>
              <w:t xml:space="preserve">Радковская, </w:t>
            </w:r>
            <w:proofErr w:type="spellStart"/>
            <w:r w:rsidRPr="006D1E2D">
              <w:rPr>
                <w:rFonts w:ascii="Times New Roman" w:hAnsi="Times New Roman" w:cs="Times New Roman"/>
                <w:sz w:val="24"/>
                <w:szCs w:val="24"/>
              </w:rPr>
              <w:t>Н.П.Цифровая</w:t>
            </w:r>
            <w:proofErr w:type="spellEnd"/>
            <w:r w:rsidRPr="006D1E2D">
              <w:rPr>
                <w:rFonts w:ascii="Times New Roman" w:hAnsi="Times New Roman" w:cs="Times New Roman"/>
                <w:sz w:val="24"/>
                <w:szCs w:val="24"/>
              </w:rPr>
              <w:t xml:space="preserve"> трансформация российского финансового рынка как ключевая стратегия в </w:t>
            </w:r>
            <w:proofErr w:type="spellStart"/>
            <w:r w:rsidRPr="006D1E2D">
              <w:rPr>
                <w:rFonts w:ascii="Times New Roman" w:hAnsi="Times New Roman" w:cs="Times New Roman"/>
                <w:sz w:val="24"/>
                <w:szCs w:val="24"/>
              </w:rPr>
              <w:t>постковидный</w:t>
            </w:r>
            <w:proofErr w:type="spellEnd"/>
            <w:r w:rsidRPr="006D1E2D">
              <w:rPr>
                <w:rFonts w:ascii="Times New Roman" w:hAnsi="Times New Roman" w:cs="Times New Roman"/>
                <w:sz w:val="24"/>
                <w:szCs w:val="24"/>
              </w:rPr>
              <w:t xml:space="preserve"> период / Н.П. Радковская, Е.Н. </w:t>
            </w:r>
            <w:proofErr w:type="spellStart"/>
            <w:r w:rsidRPr="006D1E2D">
              <w:rPr>
                <w:rFonts w:ascii="Times New Roman" w:hAnsi="Times New Roman" w:cs="Times New Roman"/>
                <w:sz w:val="24"/>
                <w:szCs w:val="24"/>
              </w:rPr>
              <w:t>Клочкова</w:t>
            </w:r>
            <w:proofErr w:type="spellEnd"/>
            <w:r w:rsidRPr="006D1E2D">
              <w:rPr>
                <w:rFonts w:ascii="Times New Roman" w:hAnsi="Times New Roman" w:cs="Times New Roman"/>
                <w:sz w:val="24"/>
                <w:szCs w:val="24"/>
              </w:rPr>
              <w:t>, Ю.Н. Львова Известия Санкт-Петербургского государственного экономического университета</w:t>
            </w:r>
            <w:proofErr w:type="gramStart"/>
            <w:r w:rsidRPr="006D1E2D">
              <w:rPr>
                <w:rFonts w:ascii="Times New Roman" w:hAnsi="Times New Roman" w:cs="Times New Roman"/>
                <w:sz w:val="24"/>
                <w:szCs w:val="24"/>
              </w:rPr>
              <w:t xml:space="preserve"> :</w:t>
            </w:r>
            <w:proofErr w:type="gramEnd"/>
            <w:r w:rsidRPr="006D1E2D">
              <w:rPr>
                <w:rFonts w:ascii="Times New Roman" w:hAnsi="Times New Roman" w:cs="Times New Roman"/>
                <w:sz w:val="24"/>
                <w:szCs w:val="24"/>
              </w:rPr>
              <w:t xml:space="preserve"> периодический научный журнал / С.-</w:t>
            </w:r>
            <w:proofErr w:type="spellStart"/>
            <w:r w:rsidRPr="006D1E2D">
              <w:rPr>
                <w:rFonts w:ascii="Times New Roman" w:hAnsi="Times New Roman" w:cs="Times New Roman"/>
                <w:sz w:val="24"/>
                <w:szCs w:val="24"/>
              </w:rPr>
              <w:t>Петерб</w:t>
            </w:r>
            <w:proofErr w:type="spellEnd"/>
            <w:r w:rsidRPr="006D1E2D">
              <w:rPr>
                <w:rFonts w:ascii="Times New Roman" w:hAnsi="Times New Roman" w:cs="Times New Roman"/>
                <w:sz w:val="24"/>
                <w:szCs w:val="24"/>
              </w:rPr>
              <w:t xml:space="preserve">. гос. </w:t>
            </w:r>
            <w:proofErr w:type="spellStart"/>
            <w:r w:rsidRPr="006D1E2D">
              <w:rPr>
                <w:rFonts w:ascii="Times New Roman" w:hAnsi="Times New Roman" w:cs="Times New Roman"/>
                <w:sz w:val="24"/>
                <w:szCs w:val="24"/>
              </w:rPr>
              <w:t>экон</w:t>
            </w:r>
            <w:proofErr w:type="spellEnd"/>
            <w:r w:rsidRPr="006D1E2D">
              <w:rPr>
                <w:rFonts w:ascii="Times New Roman" w:hAnsi="Times New Roman" w:cs="Times New Roman"/>
                <w:sz w:val="24"/>
                <w:szCs w:val="24"/>
              </w:rPr>
              <w:t xml:space="preserve">. </w:t>
            </w:r>
            <w:proofErr w:type="spellStart"/>
            <w:r w:rsidRPr="006D1E2D">
              <w:rPr>
                <w:rFonts w:ascii="Times New Roman" w:hAnsi="Times New Roman" w:cs="Times New Roman"/>
                <w:sz w:val="24"/>
                <w:szCs w:val="24"/>
              </w:rPr>
              <w:t>ун</w:t>
            </w:r>
            <w:proofErr w:type="spellEnd"/>
            <w:r w:rsidRPr="006D1E2D">
              <w:rPr>
                <w:rFonts w:ascii="Times New Roman" w:hAnsi="Times New Roman" w:cs="Times New Roman"/>
                <w:sz w:val="24"/>
                <w:szCs w:val="24"/>
              </w:rPr>
              <w:t>-</w:t>
            </w:r>
            <w:proofErr w:type="spellStart"/>
            <w:r w:rsidRPr="006D1E2D">
              <w:rPr>
                <w:rFonts w:ascii="Times New Roman" w:hAnsi="Times New Roman" w:cs="Times New Roman"/>
                <w:sz w:val="24"/>
                <w:szCs w:val="24"/>
              </w:rPr>
              <w:t>тСанкт</w:t>
            </w:r>
            <w:proofErr w:type="spellEnd"/>
            <w:r w:rsidRPr="006D1E2D">
              <w:rPr>
                <w:rFonts w:ascii="Times New Roman" w:hAnsi="Times New Roman" w:cs="Times New Roman"/>
                <w:sz w:val="24"/>
                <w:szCs w:val="24"/>
              </w:rPr>
              <w:t xml:space="preserve">-Петербург изд. под </w:t>
            </w:r>
            <w:proofErr w:type="spellStart"/>
            <w:r w:rsidRPr="006D1E2D">
              <w:rPr>
                <w:rFonts w:ascii="Times New Roman" w:hAnsi="Times New Roman" w:cs="Times New Roman"/>
                <w:sz w:val="24"/>
                <w:szCs w:val="24"/>
              </w:rPr>
              <w:t>загл</w:t>
            </w:r>
            <w:proofErr w:type="spellEnd"/>
            <w:r w:rsidRPr="006D1E2D">
              <w:rPr>
                <w:rFonts w:ascii="Times New Roman" w:hAnsi="Times New Roman" w:cs="Times New Roman"/>
                <w:sz w:val="24"/>
                <w:szCs w:val="24"/>
              </w:rPr>
              <w:t xml:space="preserve">.: Известия Санкт-Петербургского университета экономики и финансов. </w:t>
            </w:r>
            <w:r w:rsidRPr="007E6725">
              <w:rPr>
                <w:rFonts w:ascii="Times New Roman" w:hAnsi="Times New Roman" w:cs="Times New Roman"/>
                <w:sz w:val="24"/>
                <w:szCs w:val="24"/>
                <w:lang w:val="en-US"/>
              </w:rPr>
              <w:t>2021. N 3 (129)С. 48-53</w:t>
            </w:r>
          </w:p>
        </w:tc>
        <w:tc>
          <w:tcPr>
            <w:tcW w:w="920" w:type="pct"/>
            <w:shd w:val="clear" w:color="auto" w:fill="auto"/>
            <w:vAlign w:val="center"/>
            <w:hideMark/>
          </w:tcPr>
          <w:p w14:paraId="2B9771EB" w14:textId="77777777" w:rsidR="00262CF0" w:rsidRPr="007E6725" w:rsidRDefault="00844A8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6D1E2D">
                <w:rPr>
                  <w:color w:val="00008B"/>
                  <w:u w:val="single"/>
                  <w:lang w:val="en-US"/>
                </w:rPr>
                <w:t>http://opac.unecon.ru/elibrary/izv/3_21_48-53.pdf</w:t>
              </w:r>
            </w:hyperlink>
          </w:p>
        </w:tc>
      </w:tr>
    </w:tbl>
    <w:p w14:paraId="570D085B" w14:textId="77777777" w:rsidR="0091168E" w:rsidRPr="006D1E2D"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9464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52E34CE" w14:textId="77777777" w:rsidTr="007B550D">
        <w:tc>
          <w:tcPr>
            <w:tcW w:w="9345" w:type="dxa"/>
          </w:tcPr>
          <w:p w14:paraId="75742EA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6ADC3163" w14:textId="77777777" w:rsidTr="007B550D">
        <w:tc>
          <w:tcPr>
            <w:tcW w:w="9345" w:type="dxa"/>
          </w:tcPr>
          <w:p w14:paraId="58AC739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B2EC3F1" w14:textId="77777777" w:rsidTr="007B550D">
        <w:tc>
          <w:tcPr>
            <w:tcW w:w="9345" w:type="dxa"/>
          </w:tcPr>
          <w:p w14:paraId="1C5F9D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62D3E54" w14:textId="77777777" w:rsidTr="007B550D">
        <w:tc>
          <w:tcPr>
            <w:tcW w:w="9345" w:type="dxa"/>
          </w:tcPr>
          <w:p w14:paraId="6C1FAC9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907F7FA" w14:textId="77777777" w:rsidTr="007B550D">
        <w:tc>
          <w:tcPr>
            <w:tcW w:w="9345" w:type="dxa"/>
          </w:tcPr>
          <w:p w14:paraId="60BCE0C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9464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44A8E"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9465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D1E2D" w14:paraId="53424330" w14:textId="77777777" w:rsidTr="008416EB">
        <w:tc>
          <w:tcPr>
            <w:tcW w:w="7797" w:type="dxa"/>
            <w:shd w:val="clear" w:color="auto" w:fill="auto"/>
          </w:tcPr>
          <w:p w14:paraId="2986F8BC" w14:textId="77777777" w:rsidR="002C735C" w:rsidRPr="006D1E2D" w:rsidRDefault="002C735C" w:rsidP="002C735C">
            <w:pPr>
              <w:pStyle w:val="Style214"/>
              <w:ind w:firstLine="0"/>
              <w:jc w:val="center"/>
              <w:rPr>
                <w:b/>
                <w:sz w:val="22"/>
                <w:szCs w:val="22"/>
              </w:rPr>
            </w:pPr>
            <w:r w:rsidRPr="006D1E2D">
              <w:rPr>
                <w:b/>
                <w:sz w:val="22"/>
                <w:szCs w:val="22"/>
              </w:rPr>
              <w:t>Наименование учебных аудиторий, перечень</w:t>
            </w:r>
          </w:p>
        </w:tc>
        <w:tc>
          <w:tcPr>
            <w:tcW w:w="2262" w:type="dxa"/>
            <w:shd w:val="clear" w:color="auto" w:fill="auto"/>
          </w:tcPr>
          <w:p w14:paraId="3A00FEF8" w14:textId="77777777" w:rsidR="002C735C" w:rsidRPr="006D1E2D" w:rsidRDefault="002C735C" w:rsidP="002C735C">
            <w:pPr>
              <w:pStyle w:val="Style214"/>
              <w:ind w:firstLine="0"/>
              <w:jc w:val="center"/>
              <w:rPr>
                <w:b/>
                <w:sz w:val="22"/>
                <w:szCs w:val="22"/>
              </w:rPr>
            </w:pPr>
            <w:r w:rsidRPr="006D1E2D">
              <w:rPr>
                <w:b/>
                <w:sz w:val="22"/>
                <w:szCs w:val="22"/>
              </w:rPr>
              <w:t>Адрес (местоположение) учебных аудиторий</w:t>
            </w:r>
          </w:p>
        </w:tc>
      </w:tr>
      <w:tr w:rsidR="002C735C" w:rsidRPr="006D1E2D" w14:paraId="3B643305" w14:textId="77777777" w:rsidTr="008416EB">
        <w:tc>
          <w:tcPr>
            <w:tcW w:w="7797" w:type="dxa"/>
            <w:shd w:val="clear" w:color="auto" w:fill="auto"/>
          </w:tcPr>
          <w:p w14:paraId="30187323" w14:textId="51649087" w:rsidR="002C735C" w:rsidRPr="006D1E2D" w:rsidRDefault="00B43524" w:rsidP="002718E2">
            <w:pPr>
              <w:pStyle w:val="Style214"/>
              <w:ind w:firstLine="0"/>
              <w:rPr>
                <w:sz w:val="22"/>
                <w:szCs w:val="22"/>
              </w:rPr>
            </w:pPr>
            <w:r w:rsidRPr="006D1E2D">
              <w:rPr>
                <w:sz w:val="22"/>
                <w:szCs w:val="22"/>
              </w:rPr>
              <w:t xml:space="preserve">Ауд. 401 </w:t>
            </w:r>
            <w:proofErr w:type="spellStart"/>
            <w:r w:rsidRPr="006D1E2D">
              <w:rPr>
                <w:sz w:val="22"/>
                <w:szCs w:val="22"/>
              </w:rPr>
              <w:t>пом</w:t>
            </w:r>
            <w:proofErr w:type="spellEnd"/>
            <w:r w:rsidRPr="006D1E2D">
              <w:rPr>
                <w:sz w:val="22"/>
                <w:szCs w:val="22"/>
              </w:rPr>
              <w:t xml:space="preserve"> 2 Лаборатория "Лабораторный </w:t>
            </w:r>
            <w:proofErr w:type="spellStart"/>
            <w:r w:rsidRPr="006D1E2D">
              <w:rPr>
                <w:sz w:val="22"/>
                <w:szCs w:val="22"/>
              </w:rPr>
              <w:t>комплекс"</w:t>
            </w:r>
            <w:proofErr w:type="gramStart"/>
            <w:r w:rsidRPr="006D1E2D">
              <w:rPr>
                <w:sz w:val="22"/>
                <w:szCs w:val="22"/>
              </w:rPr>
              <w:t>.С</w:t>
            </w:r>
            <w:proofErr w:type="gramEnd"/>
            <w:r w:rsidRPr="006D1E2D">
              <w:rPr>
                <w:sz w:val="22"/>
                <w:szCs w:val="22"/>
              </w:rPr>
              <w:t>пециализированная</w:t>
            </w:r>
            <w:proofErr w:type="spellEnd"/>
            <w:r w:rsidRPr="006D1E2D">
              <w:rPr>
                <w:sz w:val="22"/>
                <w:szCs w:val="22"/>
              </w:rPr>
              <w:t xml:space="preserve">  мебель и оборудование: Учебная мебель на 25 посадочных мест; Компьютер </w:t>
            </w:r>
            <w:r w:rsidRPr="006D1E2D">
              <w:rPr>
                <w:sz w:val="22"/>
                <w:szCs w:val="22"/>
                <w:lang w:val="en-US"/>
              </w:rPr>
              <w:t>Intel</w:t>
            </w:r>
            <w:r w:rsidRPr="006D1E2D">
              <w:rPr>
                <w:sz w:val="22"/>
                <w:szCs w:val="22"/>
              </w:rPr>
              <w:t xml:space="preserve"> </w:t>
            </w:r>
            <w:r w:rsidRPr="006D1E2D">
              <w:rPr>
                <w:sz w:val="22"/>
                <w:szCs w:val="22"/>
                <w:lang w:val="en-US"/>
              </w:rPr>
              <w:t>Core</w:t>
            </w:r>
            <w:r w:rsidRPr="006D1E2D">
              <w:rPr>
                <w:sz w:val="22"/>
                <w:szCs w:val="22"/>
              </w:rPr>
              <w:t xml:space="preserve"> </w:t>
            </w:r>
            <w:r w:rsidRPr="006D1E2D">
              <w:rPr>
                <w:sz w:val="22"/>
                <w:szCs w:val="22"/>
                <w:lang w:val="en-US"/>
              </w:rPr>
              <w:t>I</w:t>
            </w:r>
            <w:r w:rsidRPr="006D1E2D">
              <w:rPr>
                <w:sz w:val="22"/>
                <w:szCs w:val="22"/>
              </w:rPr>
              <w:t>5-7400/</w:t>
            </w:r>
            <w:r w:rsidRPr="006D1E2D">
              <w:rPr>
                <w:sz w:val="22"/>
                <w:szCs w:val="22"/>
                <w:lang w:val="en-US"/>
              </w:rPr>
              <w:t>DDR</w:t>
            </w:r>
            <w:r w:rsidRPr="006D1E2D">
              <w:rPr>
                <w:sz w:val="22"/>
                <w:szCs w:val="22"/>
              </w:rPr>
              <w:t>4 8</w:t>
            </w:r>
            <w:r w:rsidRPr="006D1E2D">
              <w:rPr>
                <w:sz w:val="22"/>
                <w:szCs w:val="22"/>
                <w:lang w:val="en-US"/>
              </w:rPr>
              <w:t>GB</w:t>
            </w:r>
            <w:r w:rsidRPr="006D1E2D">
              <w:rPr>
                <w:sz w:val="22"/>
                <w:szCs w:val="22"/>
              </w:rPr>
              <w:t>/1</w:t>
            </w:r>
            <w:r w:rsidRPr="006D1E2D">
              <w:rPr>
                <w:sz w:val="22"/>
                <w:szCs w:val="22"/>
                <w:lang w:val="en-US"/>
              </w:rPr>
              <w:t>Tb</w:t>
            </w:r>
            <w:r w:rsidRPr="006D1E2D">
              <w:rPr>
                <w:sz w:val="22"/>
                <w:szCs w:val="22"/>
              </w:rPr>
              <w:t>/</w:t>
            </w:r>
            <w:r w:rsidRPr="006D1E2D">
              <w:rPr>
                <w:sz w:val="22"/>
                <w:szCs w:val="22"/>
                <w:lang w:val="en-US"/>
              </w:rPr>
              <w:t>Dell</w:t>
            </w:r>
            <w:r w:rsidRPr="006D1E2D">
              <w:rPr>
                <w:sz w:val="22"/>
                <w:szCs w:val="22"/>
              </w:rPr>
              <w:t xml:space="preserve"> 23 </w:t>
            </w:r>
            <w:r w:rsidRPr="006D1E2D">
              <w:rPr>
                <w:sz w:val="22"/>
                <w:szCs w:val="22"/>
                <w:lang w:val="en-US"/>
              </w:rPr>
              <w:t>E</w:t>
            </w:r>
            <w:r w:rsidRPr="006D1E2D">
              <w:rPr>
                <w:sz w:val="22"/>
                <w:szCs w:val="22"/>
              </w:rPr>
              <w:t>2318</w:t>
            </w:r>
            <w:r w:rsidRPr="006D1E2D">
              <w:rPr>
                <w:sz w:val="22"/>
                <w:szCs w:val="22"/>
                <w:lang w:val="en-US"/>
              </w:rPr>
              <w:t>H</w:t>
            </w:r>
            <w:r w:rsidRPr="006D1E2D">
              <w:rPr>
                <w:sz w:val="22"/>
                <w:szCs w:val="22"/>
              </w:rPr>
              <w:t xml:space="preserve"> - 20 шт., Ноутбук </w:t>
            </w:r>
            <w:r w:rsidRPr="006D1E2D">
              <w:rPr>
                <w:sz w:val="22"/>
                <w:szCs w:val="22"/>
                <w:lang w:val="en-US"/>
              </w:rPr>
              <w:t>HP</w:t>
            </w:r>
            <w:r w:rsidRPr="006D1E2D">
              <w:rPr>
                <w:sz w:val="22"/>
                <w:szCs w:val="22"/>
              </w:rPr>
              <w:t xml:space="preserve"> 250 </w:t>
            </w:r>
            <w:r w:rsidRPr="006D1E2D">
              <w:rPr>
                <w:sz w:val="22"/>
                <w:szCs w:val="22"/>
                <w:lang w:val="en-US"/>
              </w:rPr>
              <w:t>G</w:t>
            </w:r>
            <w:r w:rsidRPr="006D1E2D">
              <w:rPr>
                <w:sz w:val="22"/>
                <w:szCs w:val="22"/>
              </w:rPr>
              <w:t>6 1</w:t>
            </w:r>
            <w:r w:rsidRPr="006D1E2D">
              <w:rPr>
                <w:sz w:val="22"/>
                <w:szCs w:val="22"/>
                <w:lang w:val="en-US"/>
              </w:rPr>
              <w:t>WY</w:t>
            </w:r>
            <w:r w:rsidRPr="006D1E2D">
              <w:rPr>
                <w:sz w:val="22"/>
                <w:szCs w:val="22"/>
              </w:rPr>
              <w:t>58</w:t>
            </w:r>
            <w:r w:rsidRPr="006D1E2D">
              <w:rPr>
                <w:sz w:val="22"/>
                <w:szCs w:val="22"/>
                <w:lang w:val="en-US"/>
              </w:rPr>
              <w:t>EA</w:t>
            </w:r>
            <w:r w:rsidRPr="006D1E2D">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D1E2D" w:rsidRDefault="00B43524" w:rsidP="002718E2">
            <w:pPr>
              <w:pStyle w:val="Style214"/>
              <w:ind w:firstLine="0"/>
              <w:rPr>
                <w:sz w:val="22"/>
                <w:szCs w:val="22"/>
              </w:rPr>
            </w:pPr>
            <w:r w:rsidRPr="006D1E2D">
              <w:rPr>
                <w:sz w:val="22"/>
                <w:szCs w:val="22"/>
              </w:rPr>
              <w:t xml:space="preserve">196084, г. Санкт-Петербург, Московский пр., д. 103, лит. </w:t>
            </w:r>
            <w:r w:rsidRPr="006D1E2D">
              <w:rPr>
                <w:sz w:val="22"/>
                <w:szCs w:val="22"/>
                <w:lang w:val="en-US"/>
              </w:rPr>
              <w:t xml:space="preserve">А, </w:t>
            </w:r>
            <w:proofErr w:type="spellStart"/>
            <w:r w:rsidRPr="006D1E2D">
              <w:rPr>
                <w:sz w:val="22"/>
                <w:szCs w:val="22"/>
                <w:lang w:val="en-US"/>
              </w:rPr>
              <w:t>пом</w:t>
            </w:r>
            <w:proofErr w:type="spellEnd"/>
            <w:r w:rsidRPr="006D1E2D">
              <w:rPr>
                <w:sz w:val="22"/>
                <w:szCs w:val="22"/>
                <w:lang w:val="en-US"/>
              </w:rPr>
              <w:t>. 1Н, 2Н</w:t>
            </w:r>
          </w:p>
        </w:tc>
      </w:tr>
      <w:tr w:rsidR="002C735C" w:rsidRPr="006D1E2D" w14:paraId="2DA5C1B9" w14:textId="77777777" w:rsidTr="008416EB">
        <w:tc>
          <w:tcPr>
            <w:tcW w:w="7797" w:type="dxa"/>
            <w:shd w:val="clear" w:color="auto" w:fill="auto"/>
          </w:tcPr>
          <w:p w14:paraId="51C108D0" w14:textId="77777777" w:rsidR="002C735C" w:rsidRPr="006D1E2D" w:rsidRDefault="00B43524" w:rsidP="002718E2">
            <w:pPr>
              <w:pStyle w:val="Style214"/>
              <w:ind w:firstLine="0"/>
              <w:rPr>
                <w:sz w:val="22"/>
                <w:szCs w:val="22"/>
              </w:rPr>
            </w:pPr>
            <w:r w:rsidRPr="006D1E2D">
              <w:rPr>
                <w:sz w:val="22"/>
                <w:szCs w:val="22"/>
              </w:rPr>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1E2D">
              <w:rPr>
                <w:sz w:val="22"/>
                <w:szCs w:val="22"/>
              </w:rPr>
              <w:t>комплексом</w:t>
            </w:r>
            <w:proofErr w:type="gramStart"/>
            <w:r w:rsidRPr="006D1E2D">
              <w:rPr>
                <w:sz w:val="22"/>
                <w:szCs w:val="22"/>
              </w:rPr>
              <w:t>.С</w:t>
            </w:r>
            <w:proofErr w:type="gramEnd"/>
            <w:r w:rsidRPr="006D1E2D">
              <w:rPr>
                <w:sz w:val="22"/>
                <w:szCs w:val="22"/>
              </w:rPr>
              <w:t>пециализированная</w:t>
            </w:r>
            <w:proofErr w:type="spellEnd"/>
            <w:r w:rsidRPr="006D1E2D">
              <w:rPr>
                <w:sz w:val="22"/>
                <w:szCs w:val="22"/>
              </w:rPr>
              <w:t xml:space="preserve">  мебель и оборудование: Учебная мебель на 96 посадочных мест; </w:t>
            </w:r>
            <w:proofErr w:type="gramStart"/>
            <w:r w:rsidRPr="006D1E2D">
              <w:rPr>
                <w:sz w:val="22"/>
                <w:szCs w:val="22"/>
              </w:rPr>
              <w:t xml:space="preserve">доска меловая - 1 шт.; тумба - 1 шт.; Компьютер </w:t>
            </w:r>
            <w:r w:rsidRPr="006D1E2D">
              <w:rPr>
                <w:sz w:val="22"/>
                <w:szCs w:val="22"/>
                <w:lang w:val="en-US"/>
              </w:rPr>
              <w:t>Intel</w:t>
            </w:r>
            <w:r w:rsidRPr="006D1E2D">
              <w:rPr>
                <w:sz w:val="22"/>
                <w:szCs w:val="22"/>
              </w:rPr>
              <w:t xml:space="preserve"> </w:t>
            </w:r>
            <w:r w:rsidRPr="006D1E2D">
              <w:rPr>
                <w:sz w:val="22"/>
                <w:szCs w:val="22"/>
                <w:lang w:val="en-US"/>
              </w:rPr>
              <w:t>Core</w:t>
            </w:r>
            <w:r w:rsidRPr="006D1E2D">
              <w:rPr>
                <w:sz w:val="22"/>
                <w:szCs w:val="22"/>
              </w:rPr>
              <w:t xml:space="preserve"> </w:t>
            </w:r>
            <w:proofErr w:type="spellStart"/>
            <w:r w:rsidRPr="006D1E2D">
              <w:rPr>
                <w:sz w:val="22"/>
                <w:szCs w:val="22"/>
                <w:lang w:val="en-US"/>
              </w:rPr>
              <w:t>i</w:t>
            </w:r>
            <w:proofErr w:type="spellEnd"/>
            <w:r w:rsidRPr="006D1E2D">
              <w:rPr>
                <w:sz w:val="22"/>
                <w:szCs w:val="22"/>
              </w:rPr>
              <w:t xml:space="preserve">5-4460 </w:t>
            </w:r>
            <w:r w:rsidRPr="006D1E2D">
              <w:rPr>
                <w:sz w:val="22"/>
                <w:szCs w:val="22"/>
                <w:lang w:val="en-US"/>
              </w:rPr>
              <w:t>CPU</w:t>
            </w:r>
            <w:r w:rsidRPr="006D1E2D">
              <w:rPr>
                <w:sz w:val="22"/>
                <w:szCs w:val="22"/>
              </w:rPr>
              <w:t xml:space="preserve"> @ 3.2</w:t>
            </w:r>
            <w:r w:rsidRPr="006D1E2D">
              <w:rPr>
                <w:sz w:val="22"/>
                <w:szCs w:val="22"/>
                <w:lang w:val="en-US"/>
              </w:rPr>
              <w:t>GHz</w:t>
            </w:r>
            <w:r w:rsidRPr="006D1E2D">
              <w:rPr>
                <w:sz w:val="22"/>
                <w:szCs w:val="22"/>
              </w:rPr>
              <w:t>/8</w:t>
            </w:r>
            <w:r w:rsidRPr="006D1E2D">
              <w:rPr>
                <w:sz w:val="22"/>
                <w:szCs w:val="22"/>
                <w:lang w:val="en-US"/>
              </w:rPr>
              <w:t>Gb</w:t>
            </w:r>
            <w:r w:rsidRPr="006D1E2D">
              <w:rPr>
                <w:sz w:val="22"/>
                <w:szCs w:val="22"/>
              </w:rPr>
              <w:t>/1</w:t>
            </w:r>
            <w:r w:rsidRPr="006D1E2D">
              <w:rPr>
                <w:sz w:val="22"/>
                <w:szCs w:val="22"/>
                <w:lang w:val="en-US"/>
              </w:rPr>
              <w:t>Tb</w:t>
            </w:r>
            <w:r w:rsidRPr="006D1E2D">
              <w:rPr>
                <w:sz w:val="22"/>
                <w:szCs w:val="22"/>
              </w:rPr>
              <w:t>/</w:t>
            </w:r>
            <w:r w:rsidRPr="006D1E2D">
              <w:rPr>
                <w:sz w:val="22"/>
                <w:szCs w:val="22"/>
                <w:lang w:val="en-US"/>
              </w:rPr>
              <w:t>Samsung</w:t>
            </w:r>
            <w:r w:rsidRPr="006D1E2D">
              <w:rPr>
                <w:sz w:val="22"/>
                <w:szCs w:val="22"/>
              </w:rPr>
              <w:t xml:space="preserve"> </w:t>
            </w:r>
            <w:r w:rsidRPr="006D1E2D">
              <w:rPr>
                <w:sz w:val="22"/>
                <w:szCs w:val="22"/>
                <w:lang w:val="en-US"/>
              </w:rPr>
              <w:t>S</w:t>
            </w:r>
            <w:r w:rsidRPr="006D1E2D">
              <w:rPr>
                <w:sz w:val="22"/>
                <w:szCs w:val="22"/>
              </w:rPr>
              <w:t>23</w:t>
            </w:r>
            <w:r w:rsidRPr="006D1E2D">
              <w:rPr>
                <w:sz w:val="22"/>
                <w:szCs w:val="22"/>
                <w:lang w:val="en-US"/>
              </w:rPr>
              <w:t>E</w:t>
            </w:r>
            <w:r w:rsidRPr="006D1E2D">
              <w:rPr>
                <w:sz w:val="22"/>
                <w:szCs w:val="22"/>
              </w:rPr>
              <w:t xml:space="preserve">200 - 1 шт., Мультимедийный проектор </w:t>
            </w:r>
            <w:proofErr w:type="spellStart"/>
            <w:r w:rsidRPr="006D1E2D">
              <w:rPr>
                <w:sz w:val="22"/>
                <w:szCs w:val="22"/>
                <w:lang w:val="en-US"/>
              </w:rPr>
              <w:t>Optoma</w:t>
            </w:r>
            <w:proofErr w:type="spellEnd"/>
            <w:r w:rsidRPr="006D1E2D">
              <w:rPr>
                <w:sz w:val="22"/>
                <w:szCs w:val="22"/>
              </w:rPr>
              <w:t xml:space="preserve"> </w:t>
            </w:r>
            <w:r w:rsidRPr="006D1E2D">
              <w:rPr>
                <w:sz w:val="22"/>
                <w:szCs w:val="22"/>
                <w:lang w:val="en-US"/>
              </w:rPr>
              <w:t>EX</w:t>
            </w:r>
            <w:r w:rsidRPr="006D1E2D">
              <w:rPr>
                <w:sz w:val="22"/>
                <w:szCs w:val="22"/>
              </w:rPr>
              <w:t xml:space="preserve">-632 - 1 шт., Экран </w:t>
            </w:r>
            <w:r w:rsidRPr="006D1E2D">
              <w:rPr>
                <w:sz w:val="22"/>
                <w:szCs w:val="22"/>
                <w:lang w:val="en-US"/>
              </w:rPr>
              <w:t>DRAPER</w:t>
            </w:r>
            <w:r w:rsidRPr="006D1E2D">
              <w:rPr>
                <w:sz w:val="22"/>
                <w:szCs w:val="22"/>
              </w:rPr>
              <w:t xml:space="preserve"> </w:t>
            </w:r>
            <w:r w:rsidRPr="006D1E2D">
              <w:rPr>
                <w:sz w:val="22"/>
                <w:szCs w:val="22"/>
                <w:lang w:val="en-US"/>
              </w:rPr>
              <w:t>Targa</w:t>
            </w:r>
            <w:r w:rsidRPr="006D1E2D">
              <w:rPr>
                <w:sz w:val="22"/>
                <w:szCs w:val="22"/>
              </w:rPr>
              <w:t xml:space="preserve"> 198*264 - 1 шт., Звуковой микшер усилитель </w:t>
            </w:r>
            <w:r w:rsidRPr="006D1E2D">
              <w:rPr>
                <w:sz w:val="22"/>
                <w:szCs w:val="22"/>
                <w:lang w:val="en-US"/>
              </w:rPr>
              <w:t>JDM</w:t>
            </w:r>
            <w:r w:rsidRPr="006D1E2D">
              <w:rPr>
                <w:sz w:val="22"/>
                <w:szCs w:val="22"/>
              </w:rPr>
              <w:t xml:space="preserve"> </w:t>
            </w:r>
            <w:r w:rsidRPr="006D1E2D">
              <w:rPr>
                <w:sz w:val="22"/>
                <w:szCs w:val="22"/>
                <w:lang w:val="en-US"/>
              </w:rPr>
              <w:t>TA</w:t>
            </w:r>
            <w:r w:rsidRPr="006D1E2D">
              <w:rPr>
                <w:sz w:val="22"/>
                <w:szCs w:val="22"/>
              </w:rPr>
              <w:t xml:space="preserve">-1120 - 1 шт.,   Звуковые колонки </w:t>
            </w:r>
            <w:r w:rsidRPr="006D1E2D">
              <w:rPr>
                <w:sz w:val="22"/>
                <w:szCs w:val="22"/>
                <w:lang w:val="en-US"/>
              </w:rPr>
              <w:t>JBL</w:t>
            </w:r>
            <w:r w:rsidRPr="006D1E2D">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w:t>
            </w:r>
            <w:proofErr w:type="gramEnd"/>
            <w:r w:rsidRPr="006D1E2D">
              <w:rPr>
                <w:sz w:val="22"/>
                <w:szCs w:val="22"/>
              </w:rPr>
              <w:t>, интерактивные учебно-наглядные пособия.</w:t>
            </w:r>
          </w:p>
        </w:tc>
        <w:tc>
          <w:tcPr>
            <w:tcW w:w="2262" w:type="dxa"/>
            <w:shd w:val="clear" w:color="auto" w:fill="auto"/>
          </w:tcPr>
          <w:p w14:paraId="757BE8FA" w14:textId="77777777" w:rsidR="002C735C" w:rsidRPr="006D1E2D" w:rsidRDefault="00B43524" w:rsidP="002718E2">
            <w:pPr>
              <w:pStyle w:val="Style214"/>
              <w:ind w:firstLine="0"/>
              <w:rPr>
                <w:sz w:val="22"/>
                <w:szCs w:val="22"/>
              </w:rPr>
            </w:pPr>
            <w:r w:rsidRPr="006D1E2D">
              <w:rPr>
                <w:sz w:val="22"/>
                <w:szCs w:val="22"/>
              </w:rPr>
              <w:t xml:space="preserve">196084, г. Санкт-Петербург, Московский пр., д. 103, лит. </w:t>
            </w:r>
            <w:r w:rsidRPr="006D1E2D">
              <w:rPr>
                <w:sz w:val="22"/>
                <w:szCs w:val="22"/>
                <w:lang w:val="en-US"/>
              </w:rPr>
              <w:t xml:space="preserve">А, </w:t>
            </w:r>
            <w:proofErr w:type="spellStart"/>
            <w:r w:rsidRPr="006D1E2D">
              <w:rPr>
                <w:sz w:val="22"/>
                <w:szCs w:val="22"/>
                <w:lang w:val="en-US"/>
              </w:rPr>
              <w:t>пом</w:t>
            </w:r>
            <w:proofErr w:type="spellEnd"/>
            <w:r w:rsidRPr="006D1E2D">
              <w:rPr>
                <w:sz w:val="22"/>
                <w:szCs w:val="22"/>
                <w:lang w:val="en-US"/>
              </w:rPr>
              <w:t>. 1Н, 2Н</w:t>
            </w:r>
          </w:p>
        </w:tc>
      </w:tr>
      <w:tr w:rsidR="002C735C" w:rsidRPr="006D1E2D" w14:paraId="569A57E8" w14:textId="77777777" w:rsidTr="008416EB">
        <w:tc>
          <w:tcPr>
            <w:tcW w:w="7797" w:type="dxa"/>
            <w:shd w:val="clear" w:color="auto" w:fill="auto"/>
          </w:tcPr>
          <w:p w14:paraId="4B059645" w14:textId="77777777" w:rsidR="002C735C" w:rsidRPr="006D1E2D" w:rsidRDefault="00B43524" w:rsidP="002718E2">
            <w:pPr>
              <w:pStyle w:val="Style214"/>
              <w:ind w:firstLine="0"/>
              <w:rPr>
                <w:sz w:val="22"/>
                <w:szCs w:val="22"/>
              </w:rPr>
            </w:pPr>
            <w:r w:rsidRPr="006D1E2D">
              <w:rPr>
                <w:sz w:val="22"/>
                <w:szCs w:val="22"/>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1E2D">
              <w:rPr>
                <w:sz w:val="22"/>
                <w:szCs w:val="22"/>
              </w:rPr>
              <w:t>комплексом</w:t>
            </w:r>
            <w:proofErr w:type="gramStart"/>
            <w:r w:rsidRPr="006D1E2D">
              <w:rPr>
                <w:sz w:val="22"/>
                <w:szCs w:val="22"/>
              </w:rPr>
              <w:t>.С</w:t>
            </w:r>
            <w:proofErr w:type="gramEnd"/>
            <w:r w:rsidRPr="006D1E2D">
              <w:rPr>
                <w:sz w:val="22"/>
                <w:szCs w:val="22"/>
              </w:rPr>
              <w:t>пециализированная</w:t>
            </w:r>
            <w:proofErr w:type="spellEnd"/>
            <w:r w:rsidRPr="006D1E2D">
              <w:rPr>
                <w:sz w:val="22"/>
                <w:szCs w:val="22"/>
              </w:rPr>
              <w:t xml:space="preserve">  мебель и оборудование: </w:t>
            </w:r>
            <w:proofErr w:type="gramStart"/>
            <w:r w:rsidRPr="006D1E2D">
              <w:rPr>
                <w:sz w:val="22"/>
                <w:szCs w:val="22"/>
              </w:rPr>
              <w:t xml:space="preserve">Учебная мебель на 30 посадочных мест; доска меловая 1 шт.; тумба; Компьютер  </w:t>
            </w:r>
            <w:r w:rsidRPr="006D1E2D">
              <w:rPr>
                <w:sz w:val="22"/>
                <w:szCs w:val="22"/>
                <w:lang w:val="en-US"/>
              </w:rPr>
              <w:t>Intel</w:t>
            </w:r>
            <w:r w:rsidRPr="006D1E2D">
              <w:rPr>
                <w:sz w:val="22"/>
                <w:szCs w:val="22"/>
              </w:rPr>
              <w:t xml:space="preserve"> </w:t>
            </w:r>
            <w:r w:rsidRPr="006D1E2D">
              <w:rPr>
                <w:sz w:val="22"/>
                <w:szCs w:val="22"/>
                <w:lang w:val="en-US"/>
              </w:rPr>
              <w:t>Core</w:t>
            </w:r>
            <w:r w:rsidRPr="006D1E2D">
              <w:rPr>
                <w:sz w:val="22"/>
                <w:szCs w:val="22"/>
              </w:rPr>
              <w:t xml:space="preserve"> 2 </w:t>
            </w:r>
            <w:r w:rsidRPr="006D1E2D">
              <w:rPr>
                <w:sz w:val="22"/>
                <w:szCs w:val="22"/>
                <w:lang w:val="en-US"/>
              </w:rPr>
              <w:t>Duo</w:t>
            </w:r>
            <w:r w:rsidRPr="006D1E2D">
              <w:rPr>
                <w:sz w:val="22"/>
                <w:szCs w:val="22"/>
              </w:rPr>
              <w:t xml:space="preserve"> </w:t>
            </w:r>
            <w:r w:rsidRPr="006D1E2D">
              <w:rPr>
                <w:sz w:val="22"/>
                <w:szCs w:val="22"/>
                <w:lang w:val="en-US"/>
              </w:rPr>
              <w:t>E</w:t>
            </w:r>
            <w:r w:rsidRPr="006D1E2D">
              <w:rPr>
                <w:sz w:val="22"/>
                <w:szCs w:val="22"/>
              </w:rPr>
              <w:t>7300 2.6/2</w:t>
            </w:r>
            <w:r w:rsidRPr="006D1E2D">
              <w:rPr>
                <w:sz w:val="22"/>
                <w:szCs w:val="22"/>
                <w:lang w:val="en-US"/>
              </w:rPr>
              <w:t>Gb</w:t>
            </w:r>
            <w:r w:rsidRPr="006D1E2D">
              <w:rPr>
                <w:sz w:val="22"/>
                <w:szCs w:val="22"/>
              </w:rPr>
              <w:t>/120</w:t>
            </w:r>
            <w:r w:rsidRPr="006D1E2D">
              <w:rPr>
                <w:sz w:val="22"/>
                <w:szCs w:val="22"/>
                <w:lang w:val="en-US"/>
              </w:rPr>
              <w:t>Gb</w:t>
            </w:r>
            <w:r w:rsidRPr="006D1E2D">
              <w:rPr>
                <w:sz w:val="22"/>
                <w:szCs w:val="22"/>
              </w:rPr>
              <w:t>/</w:t>
            </w:r>
            <w:r w:rsidRPr="006D1E2D">
              <w:rPr>
                <w:sz w:val="22"/>
                <w:szCs w:val="22"/>
                <w:lang w:val="en-US"/>
              </w:rPr>
              <w:t>Philips</w:t>
            </w:r>
            <w:r w:rsidRPr="006D1E2D">
              <w:rPr>
                <w:sz w:val="22"/>
                <w:szCs w:val="22"/>
              </w:rPr>
              <w:t xml:space="preserve">, Акустическая система </w:t>
            </w:r>
            <w:r w:rsidRPr="006D1E2D">
              <w:rPr>
                <w:sz w:val="22"/>
                <w:szCs w:val="22"/>
                <w:lang w:val="en-US"/>
              </w:rPr>
              <w:t>JBL</w:t>
            </w:r>
            <w:r w:rsidRPr="006D1E2D">
              <w:rPr>
                <w:sz w:val="22"/>
                <w:szCs w:val="22"/>
              </w:rPr>
              <w:t xml:space="preserve"> </w:t>
            </w:r>
            <w:r w:rsidRPr="006D1E2D">
              <w:rPr>
                <w:sz w:val="22"/>
                <w:szCs w:val="22"/>
                <w:lang w:val="en-US"/>
              </w:rPr>
              <w:t>CONTROL</w:t>
            </w:r>
            <w:r w:rsidRPr="006D1E2D">
              <w:rPr>
                <w:sz w:val="22"/>
                <w:szCs w:val="22"/>
              </w:rPr>
              <w:t xml:space="preserve"> 25 </w:t>
            </w:r>
            <w:r w:rsidRPr="006D1E2D">
              <w:rPr>
                <w:sz w:val="22"/>
                <w:szCs w:val="22"/>
                <w:lang w:val="en-US"/>
              </w:rPr>
              <w:t>WH</w:t>
            </w:r>
            <w:r w:rsidRPr="006D1E2D">
              <w:rPr>
                <w:sz w:val="22"/>
                <w:szCs w:val="22"/>
              </w:rPr>
              <w:t xml:space="preserve"> (пара колонок) - 1 шт., Микшер-усилитель ТА-1120 - 1 шт., Проектор </w:t>
            </w:r>
            <w:r w:rsidRPr="006D1E2D">
              <w:rPr>
                <w:sz w:val="22"/>
                <w:szCs w:val="22"/>
                <w:lang w:val="en-US"/>
              </w:rPr>
              <w:t>Acer</w:t>
            </w:r>
            <w:r w:rsidRPr="006D1E2D">
              <w:rPr>
                <w:sz w:val="22"/>
                <w:szCs w:val="22"/>
              </w:rPr>
              <w:t xml:space="preserve"> </w:t>
            </w:r>
            <w:r w:rsidRPr="006D1E2D">
              <w:rPr>
                <w:sz w:val="22"/>
                <w:szCs w:val="22"/>
                <w:lang w:val="en-US"/>
              </w:rPr>
              <w:t>P</w:t>
            </w:r>
            <w:r w:rsidRPr="006D1E2D">
              <w:rPr>
                <w:sz w:val="22"/>
                <w:szCs w:val="22"/>
              </w:rPr>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062BA85" w14:textId="77777777" w:rsidR="002C735C" w:rsidRPr="006D1E2D" w:rsidRDefault="00B43524" w:rsidP="002718E2">
            <w:pPr>
              <w:pStyle w:val="Style214"/>
              <w:ind w:firstLine="0"/>
              <w:rPr>
                <w:sz w:val="22"/>
                <w:szCs w:val="22"/>
              </w:rPr>
            </w:pPr>
            <w:r w:rsidRPr="006D1E2D">
              <w:rPr>
                <w:sz w:val="22"/>
                <w:szCs w:val="22"/>
              </w:rPr>
              <w:t xml:space="preserve">196084, г. Санкт-Петербург, Московский пр., д. 103, лит. </w:t>
            </w:r>
            <w:r w:rsidRPr="006D1E2D">
              <w:rPr>
                <w:sz w:val="22"/>
                <w:szCs w:val="22"/>
                <w:lang w:val="en-US"/>
              </w:rPr>
              <w:t xml:space="preserve">А, </w:t>
            </w:r>
            <w:proofErr w:type="spellStart"/>
            <w:r w:rsidRPr="006D1E2D">
              <w:rPr>
                <w:sz w:val="22"/>
                <w:szCs w:val="22"/>
                <w:lang w:val="en-US"/>
              </w:rPr>
              <w:t>пом</w:t>
            </w:r>
            <w:proofErr w:type="spellEnd"/>
            <w:r w:rsidRPr="006D1E2D">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9465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9465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9465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9465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D1E2D" w14:paraId="22895647" w14:textId="77777777" w:rsidTr="006D1E2D">
        <w:tc>
          <w:tcPr>
            <w:tcW w:w="562" w:type="dxa"/>
          </w:tcPr>
          <w:p w14:paraId="4F237AF2" w14:textId="77777777" w:rsidR="006D1E2D" w:rsidRPr="007D4ACF" w:rsidRDefault="006D1E2D">
            <w:pPr>
              <w:pStyle w:val="Default"/>
              <w:spacing w:after="30"/>
              <w:jc w:val="both"/>
              <w:rPr>
                <w:sz w:val="23"/>
                <w:szCs w:val="23"/>
              </w:rPr>
            </w:pPr>
          </w:p>
        </w:tc>
        <w:tc>
          <w:tcPr>
            <w:tcW w:w="8783" w:type="dxa"/>
            <w:hideMark/>
          </w:tcPr>
          <w:p w14:paraId="1F307F1E" w14:textId="77777777" w:rsidR="006D1E2D" w:rsidRDefault="006D1E2D">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9465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D1E2D" w:rsidRDefault="00AD3A54" w:rsidP="00801458">
            <w:pPr>
              <w:pStyle w:val="Default"/>
              <w:spacing w:after="30"/>
              <w:jc w:val="both"/>
              <w:rPr>
                <w:sz w:val="23"/>
                <w:szCs w:val="23"/>
              </w:rPr>
            </w:pPr>
            <w:r w:rsidRPr="006D1E2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6D1E2D" w:rsidRDefault="005D65A5" w:rsidP="005D65A5">
      <w:pPr>
        <w:pStyle w:val="2"/>
        <w:jc w:val="center"/>
        <w:rPr>
          <w:rFonts w:ascii="Times New Roman" w:hAnsi="Times New Roman" w:cs="Times New Roman"/>
          <w:b/>
          <w:color w:val="auto"/>
          <w:sz w:val="28"/>
          <w:szCs w:val="28"/>
        </w:rPr>
      </w:pPr>
      <w:bookmarkStart w:id="21" w:name="_Toc82187016"/>
      <w:bookmarkStart w:id="22" w:name="_Toc183094656"/>
      <w:r w:rsidRPr="006D1E2D">
        <w:rPr>
          <w:rFonts w:ascii="Times New Roman" w:hAnsi="Times New Roman" w:cs="Times New Roman"/>
          <w:b/>
          <w:color w:val="auto"/>
          <w:sz w:val="28"/>
          <w:szCs w:val="28"/>
        </w:rPr>
        <w:t>1.3 Контрольные точки</w:t>
      </w:r>
      <w:bookmarkEnd w:id="21"/>
      <w:bookmarkEnd w:id="22"/>
    </w:p>
    <w:p w14:paraId="3D99B214" w14:textId="77777777" w:rsidR="005D65A5" w:rsidRPr="006D1E2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D1E2D" w14:paraId="5A1C9382" w14:textId="77777777" w:rsidTr="00801458">
        <w:tc>
          <w:tcPr>
            <w:tcW w:w="2336" w:type="dxa"/>
          </w:tcPr>
          <w:p w14:paraId="4C518DAB" w14:textId="77777777" w:rsidR="005D65A5" w:rsidRPr="006D1E2D" w:rsidRDefault="005D65A5" w:rsidP="00801458">
            <w:pPr>
              <w:jc w:val="center"/>
              <w:rPr>
                <w:rFonts w:ascii="Times New Roman" w:hAnsi="Times New Roman" w:cs="Times New Roman"/>
                <w:b/>
              </w:rPr>
            </w:pPr>
            <w:r w:rsidRPr="006D1E2D">
              <w:rPr>
                <w:rFonts w:ascii="Times New Roman" w:hAnsi="Times New Roman" w:cs="Times New Roman"/>
                <w:b/>
              </w:rPr>
              <w:t>Номер контрольной точки</w:t>
            </w:r>
          </w:p>
        </w:tc>
        <w:tc>
          <w:tcPr>
            <w:tcW w:w="2336" w:type="dxa"/>
          </w:tcPr>
          <w:p w14:paraId="6FB4C23E" w14:textId="77777777" w:rsidR="005D65A5" w:rsidRPr="006D1E2D" w:rsidRDefault="005D65A5" w:rsidP="00801458">
            <w:pPr>
              <w:jc w:val="center"/>
              <w:rPr>
                <w:rFonts w:ascii="Times New Roman" w:hAnsi="Times New Roman" w:cs="Times New Roman"/>
                <w:b/>
              </w:rPr>
            </w:pPr>
            <w:r w:rsidRPr="006D1E2D">
              <w:rPr>
                <w:rFonts w:ascii="Times New Roman" w:hAnsi="Times New Roman" w:cs="Times New Roman"/>
                <w:b/>
              </w:rPr>
              <w:t>Тип контрольной точки</w:t>
            </w:r>
          </w:p>
        </w:tc>
        <w:tc>
          <w:tcPr>
            <w:tcW w:w="2336" w:type="dxa"/>
          </w:tcPr>
          <w:p w14:paraId="048CBEA9" w14:textId="77777777" w:rsidR="005D65A5" w:rsidRPr="006D1E2D" w:rsidRDefault="005D65A5" w:rsidP="00801458">
            <w:pPr>
              <w:jc w:val="center"/>
              <w:rPr>
                <w:rFonts w:ascii="Times New Roman" w:hAnsi="Times New Roman" w:cs="Times New Roman"/>
                <w:b/>
              </w:rPr>
            </w:pPr>
            <w:r w:rsidRPr="006D1E2D">
              <w:rPr>
                <w:rFonts w:ascii="Times New Roman" w:hAnsi="Times New Roman" w:cs="Times New Roman"/>
                <w:b/>
              </w:rPr>
              <w:t>Способ проведения</w:t>
            </w:r>
          </w:p>
        </w:tc>
        <w:tc>
          <w:tcPr>
            <w:tcW w:w="2337" w:type="dxa"/>
          </w:tcPr>
          <w:p w14:paraId="267B0FDF" w14:textId="77777777" w:rsidR="005D65A5" w:rsidRPr="006D1E2D" w:rsidRDefault="005D65A5" w:rsidP="00801458">
            <w:pPr>
              <w:jc w:val="center"/>
              <w:rPr>
                <w:rFonts w:ascii="Times New Roman" w:hAnsi="Times New Roman" w:cs="Times New Roman"/>
                <w:b/>
              </w:rPr>
            </w:pPr>
            <w:r w:rsidRPr="006D1E2D">
              <w:rPr>
                <w:rFonts w:ascii="Times New Roman" w:hAnsi="Times New Roman" w:cs="Times New Roman"/>
                <w:b/>
              </w:rPr>
              <w:t>Номера тем</w:t>
            </w:r>
          </w:p>
        </w:tc>
      </w:tr>
      <w:tr w:rsidR="005D65A5" w:rsidRPr="006D1E2D" w14:paraId="07658034" w14:textId="77777777" w:rsidTr="00801458">
        <w:tc>
          <w:tcPr>
            <w:tcW w:w="2336" w:type="dxa"/>
          </w:tcPr>
          <w:p w14:paraId="1553D698" w14:textId="78F29BFB" w:rsidR="005D65A5" w:rsidRPr="006D1E2D" w:rsidRDefault="007478E0" w:rsidP="00801458">
            <w:pPr>
              <w:jc w:val="center"/>
              <w:rPr>
                <w:rFonts w:ascii="Times New Roman" w:hAnsi="Times New Roman" w:cs="Times New Roman"/>
              </w:rPr>
            </w:pPr>
            <w:r w:rsidRPr="006D1E2D">
              <w:rPr>
                <w:rFonts w:ascii="Times New Roman" w:hAnsi="Times New Roman" w:cs="Times New Roman"/>
                <w:lang w:val="en-US"/>
              </w:rPr>
              <w:t>1</w:t>
            </w:r>
          </w:p>
        </w:tc>
        <w:tc>
          <w:tcPr>
            <w:tcW w:w="2336" w:type="dxa"/>
          </w:tcPr>
          <w:p w14:paraId="4C5C3C11" w14:textId="5E14221A" w:rsidR="005D65A5" w:rsidRPr="006D1E2D" w:rsidRDefault="007478E0" w:rsidP="00801458">
            <w:pPr>
              <w:rPr>
                <w:rFonts w:ascii="Times New Roman" w:hAnsi="Times New Roman" w:cs="Times New Roman"/>
              </w:rPr>
            </w:pPr>
            <w:r w:rsidRPr="006D1E2D">
              <w:rPr>
                <w:rFonts w:ascii="Times New Roman" w:hAnsi="Times New Roman" w:cs="Times New Roman"/>
                <w:lang w:val="en-US"/>
              </w:rPr>
              <w:t>Аналитическая работа</w:t>
            </w:r>
          </w:p>
        </w:tc>
        <w:tc>
          <w:tcPr>
            <w:tcW w:w="2336" w:type="dxa"/>
          </w:tcPr>
          <w:p w14:paraId="09793085" w14:textId="37E3864C" w:rsidR="005D65A5" w:rsidRPr="006D1E2D" w:rsidRDefault="007478E0" w:rsidP="00801458">
            <w:pPr>
              <w:rPr>
                <w:rFonts w:ascii="Times New Roman" w:hAnsi="Times New Roman" w:cs="Times New Roman"/>
              </w:rPr>
            </w:pPr>
            <w:r w:rsidRPr="006D1E2D">
              <w:rPr>
                <w:rFonts w:ascii="Times New Roman" w:hAnsi="Times New Roman" w:cs="Times New Roman"/>
                <w:lang w:val="en-US"/>
              </w:rPr>
              <w:t>письменно</w:t>
            </w:r>
          </w:p>
        </w:tc>
        <w:tc>
          <w:tcPr>
            <w:tcW w:w="2337" w:type="dxa"/>
          </w:tcPr>
          <w:p w14:paraId="094717B7" w14:textId="2660FE96" w:rsidR="005D65A5" w:rsidRPr="006D1E2D" w:rsidRDefault="007478E0" w:rsidP="00801458">
            <w:pPr>
              <w:rPr>
                <w:rFonts w:ascii="Times New Roman" w:hAnsi="Times New Roman" w:cs="Times New Roman"/>
              </w:rPr>
            </w:pPr>
            <w:r w:rsidRPr="006D1E2D">
              <w:rPr>
                <w:rFonts w:ascii="Times New Roman" w:hAnsi="Times New Roman" w:cs="Times New Roman"/>
                <w:lang w:val="en-US"/>
              </w:rPr>
              <w:t>1,2</w:t>
            </w:r>
          </w:p>
        </w:tc>
      </w:tr>
      <w:tr w:rsidR="005D65A5" w:rsidRPr="006D1E2D" w14:paraId="45F15EBC" w14:textId="77777777" w:rsidTr="00801458">
        <w:tc>
          <w:tcPr>
            <w:tcW w:w="2336" w:type="dxa"/>
          </w:tcPr>
          <w:p w14:paraId="7A2B4614" w14:textId="77777777" w:rsidR="005D65A5" w:rsidRPr="006D1E2D" w:rsidRDefault="007478E0" w:rsidP="00801458">
            <w:pPr>
              <w:jc w:val="center"/>
              <w:rPr>
                <w:rFonts w:ascii="Times New Roman" w:hAnsi="Times New Roman" w:cs="Times New Roman"/>
              </w:rPr>
            </w:pPr>
            <w:r w:rsidRPr="006D1E2D">
              <w:rPr>
                <w:rFonts w:ascii="Times New Roman" w:hAnsi="Times New Roman" w:cs="Times New Roman"/>
                <w:lang w:val="en-US"/>
              </w:rPr>
              <w:t>2</w:t>
            </w:r>
          </w:p>
        </w:tc>
        <w:tc>
          <w:tcPr>
            <w:tcW w:w="2336" w:type="dxa"/>
          </w:tcPr>
          <w:p w14:paraId="692C758F" w14:textId="77777777" w:rsidR="005D65A5" w:rsidRPr="006D1E2D" w:rsidRDefault="007478E0" w:rsidP="00801458">
            <w:pPr>
              <w:rPr>
                <w:rFonts w:ascii="Times New Roman" w:hAnsi="Times New Roman" w:cs="Times New Roman"/>
              </w:rPr>
            </w:pPr>
            <w:r w:rsidRPr="006D1E2D">
              <w:rPr>
                <w:rFonts w:ascii="Times New Roman" w:hAnsi="Times New Roman" w:cs="Times New Roman"/>
                <w:lang w:val="en-US"/>
              </w:rPr>
              <w:t>Аналитическая работа</w:t>
            </w:r>
          </w:p>
        </w:tc>
        <w:tc>
          <w:tcPr>
            <w:tcW w:w="2336" w:type="dxa"/>
          </w:tcPr>
          <w:p w14:paraId="69A6D85F" w14:textId="77777777" w:rsidR="005D65A5" w:rsidRPr="006D1E2D" w:rsidRDefault="007478E0" w:rsidP="00801458">
            <w:pPr>
              <w:rPr>
                <w:rFonts w:ascii="Times New Roman" w:hAnsi="Times New Roman" w:cs="Times New Roman"/>
              </w:rPr>
            </w:pPr>
            <w:r w:rsidRPr="006D1E2D">
              <w:rPr>
                <w:rFonts w:ascii="Times New Roman" w:hAnsi="Times New Roman" w:cs="Times New Roman"/>
                <w:lang w:val="en-US"/>
              </w:rPr>
              <w:t>письменно</w:t>
            </w:r>
          </w:p>
        </w:tc>
        <w:tc>
          <w:tcPr>
            <w:tcW w:w="2337" w:type="dxa"/>
          </w:tcPr>
          <w:p w14:paraId="40C7A428" w14:textId="77777777" w:rsidR="005D65A5" w:rsidRPr="006D1E2D" w:rsidRDefault="007478E0" w:rsidP="00801458">
            <w:pPr>
              <w:rPr>
                <w:rFonts w:ascii="Times New Roman" w:hAnsi="Times New Roman" w:cs="Times New Roman"/>
              </w:rPr>
            </w:pPr>
            <w:r w:rsidRPr="006D1E2D">
              <w:rPr>
                <w:rFonts w:ascii="Times New Roman" w:hAnsi="Times New Roman" w:cs="Times New Roman"/>
                <w:lang w:val="en-US"/>
              </w:rPr>
              <w:t>2,4</w:t>
            </w:r>
          </w:p>
        </w:tc>
      </w:tr>
      <w:tr w:rsidR="005D65A5" w:rsidRPr="006D1E2D" w14:paraId="38517BFC" w14:textId="77777777" w:rsidTr="00801458">
        <w:tc>
          <w:tcPr>
            <w:tcW w:w="2336" w:type="dxa"/>
          </w:tcPr>
          <w:p w14:paraId="57CC21B8" w14:textId="77777777" w:rsidR="005D65A5" w:rsidRPr="006D1E2D" w:rsidRDefault="007478E0" w:rsidP="00801458">
            <w:pPr>
              <w:jc w:val="center"/>
              <w:rPr>
                <w:rFonts w:ascii="Times New Roman" w:hAnsi="Times New Roman" w:cs="Times New Roman"/>
              </w:rPr>
            </w:pPr>
            <w:r w:rsidRPr="006D1E2D">
              <w:rPr>
                <w:rFonts w:ascii="Times New Roman" w:hAnsi="Times New Roman" w:cs="Times New Roman"/>
                <w:lang w:val="en-US"/>
              </w:rPr>
              <w:t>3</w:t>
            </w:r>
          </w:p>
        </w:tc>
        <w:tc>
          <w:tcPr>
            <w:tcW w:w="2336" w:type="dxa"/>
          </w:tcPr>
          <w:p w14:paraId="4D367E5D" w14:textId="77777777" w:rsidR="005D65A5" w:rsidRPr="006D1E2D" w:rsidRDefault="007478E0" w:rsidP="00801458">
            <w:pPr>
              <w:rPr>
                <w:rFonts w:ascii="Times New Roman" w:hAnsi="Times New Roman" w:cs="Times New Roman"/>
              </w:rPr>
            </w:pPr>
            <w:r w:rsidRPr="006D1E2D">
              <w:rPr>
                <w:rFonts w:ascii="Times New Roman" w:hAnsi="Times New Roman" w:cs="Times New Roman"/>
                <w:lang w:val="en-US"/>
              </w:rPr>
              <w:t>Текущий контроль</w:t>
            </w:r>
          </w:p>
        </w:tc>
        <w:tc>
          <w:tcPr>
            <w:tcW w:w="2336" w:type="dxa"/>
          </w:tcPr>
          <w:p w14:paraId="3E9A8C8D" w14:textId="77777777" w:rsidR="005D65A5" w:rsidRPr="006D1E2D" w:rsidRDefault="007478E0" w:rsidP="00801458">
            <w:pPr>
              <w:rPr>
                <w:rFonts w:ascii="Times New Roman" w:hAnsi="Times New Roman" w:cs="Times New Roman"/>
              </w:rPr>
            </w:pPr>
            <w:r w:rsidRPr="006D1E2D">
              <w:rPr>
                <w:rFonts w:ascii="Times New Roman" w:hAnsi="Times New Roman" w:cs="Times New Roman"/>
              </w:rPr>
              <w:t>с помощью технических средств и информационных систем</w:t>
            </w:r>
          </w:p>
        </w:tc>
        <w:tc>
          <w:tcPr>
            <w:tcW w:w="2337" w:type="dxa"/>
          </w:tcPr>
          <w:p w14:paraId="4A0EE419" w14:textId="77777777" w:rsidR="005D65A5" w:rsidRPr="006D1E2D" w:rsidRDefault="007478E0" w:rsidP="00801458">
            <w:pPr>
              <w:rPr>
                <w:rFonts w:ascii="Times New Roman" w:hAnsi="Times New Roman" w:cs="Times New Roman"/>
              </w:rPr>
            </w:pPr>
            <w:r w:rsidRPr="006D1E2D">
              <w:rPr>
                <w:rFonts w:ascii="Times New Roman" w:hAnsi="Times New Roman" w:cs="Times New Roman"/>
                <w:lang w:val="en-US"/>
              </w:rPr>
              <w:t>1,2,3,4,5</w:t>
            </w:r>
          </w:p>
        </w:tc>
      </w:tr>
    </w:tbl>
    <w:p w14:paraId="6D01A11C" w14:textId="61720847" w:rsidR="00F56264" w:rsidRPr="006D1E2D" w:rsidRDefault="00F56264" w:rsidP="00090AC1">
      <w:pPr>
        <w:jc w:val="both"/>
        <w:rPr>
          <w:rFonts w:ascii="Times New Roman" w:hAnsi="Times New Roman" w:cs="Times New Roman"/>
          <w:b/>
          <w:sz w:val="28"/>
          <w:szCs w:val="28"/>
        </w:rPr>
      </w:pPr>
    </w:p>
    <w:p w14:paraId="1E7CF20C" w14:textId="77777777" w:rsidR="00C23E7F" w:rsidRPr="006D1E2D" w:rsidRDefault="00C23E7F" w:rsidP="00C23E7F">
      <w:pPr>
        <w:pStyle w:val="2"/>
        <w:jc w:val="center"/>
        <w:rPr>
          <w:rFonts w:ascii="Times New Roman" w:hAnsi="Times New Roman" w:cs="Times New Roman"/>
          <w:b/>
          <w:color w:val="auto"/>
          <w:sz w:val="28"/>
          <w:szCs w:val="28"/>
        </w:rPr>
      </w:pPr>
      <w:bookmarkStart w:id="23" w:name="_Toc82187017"/>
      <w:bookmarkStart w:id="24" w:name="_Toc183094657"/>
      <w:r w:rsidRPr="006D1E2D">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6D1E2D"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D1E2D" w:rsidRPr="006D1E2D" w14:paraId="7ADB3BB9" w14:textId="77777777" w:rsidTr="006D1E2D">
        <w:tc>
          <w:tcPr>
            <w:tcW w:w="562" w:type="dxa"/>
          </w:tcPr>
          <w:p w14:paraId="0DB5EB91" w14:textId="77777777" w:rsidR="006D1E2D" w:rsidRPr="006D1E2D" w:rsidRDefault="006D1E2D">
            <w:pPr>
              <w:pStyle w:val="Default"/>
              <w:spacing w:after="30"/>
              <w:jc w:val="both"/>
              <w:rPr>
                <w:sz w:val="23"/>
                <w:szCs w:val="23"/>
                <w:lang w:val="en-US"/>
              </w:rPr>
            </w:pPr>
          </w:p>
        </w:tc>
        <w:tc>
          <w:tcPr>
            <w:tcW w:w="8783" w:type="dxa"/>
            <w:hideMark/>
          </w:tcPr>
          <w:p w14:paraId="171AD147" w14:textId="77777777" w:rsidR="006D1E2D" w:rsidRPr="006D1E2D" w:rsidRDefault="006D1E2D">
            <w:pPr>
              <w:pStyle w:val="Default"/>
              <w:spacing w:after="30"/>
              <w:jc w:val="both"/>
              <w:rPr>
                <w:sz w:val="23"/>
                <w:szCs w:val="23"/>
              </w:rPr>
            </w:pPr>
            <w:r w:rsidRPr="006D1E2D">
              <w:rPr>
                <w:sz w:val="23"/>
                <w:szCs w:val="23"/>
              </w:rPr>
              <w:t>Рабочей программой дисциплины не предусмотрено.</w:t>
            </w:r>
          </w:p>
        </w:tc>
      </w:tr>
    </w:tbl>
    <w:p w14:paraId="09BF9400" w14:textId="77777777" w:rsidR="006D1E2D" w:rsidRPr="006D1E2D" w:rsidRDefault="006D1E2D" w:rsidP="00C23E7F">
      <w:pPr>
        <w:spacing w:after="0" w:line="240" w:lineRule="auto"/>
        <w:jc w:val="center"/>
        <w:rPr>
          <w:rFonts w:ascii="Times New Roman" w:hAnsi="Times New Roman"/>
          <w:b/>
          <w:sz w:val="28"/>
          <w:szCs w:val="28"/>
        </w:rPr>
      </w:pPr>
    </w:p>
    <w:p w14:paraId="11DE9780" w14:textId="77777777" w:rsidR="00B8237E" w:rsidRPr="006D1E2D" w:rsidRDefault="00B8237E" w:rsidP="00B8237E">
      <w:pPr>
        <w:pStyle w:val="2"/>
        <w:jc w:val="center"/>
        <w:rPr>
          <w:rFonts w:ascii="Times New Roman" w:hAnsi="Times New Roman" w:cs="Times New Roman"/>
          <w:b/>
          <w:color w:val="auto"/>
          <w:sz w:val="28"/>
          <w:szCs w:val="28"/>
        </w:rPr>
      </w:pPr>
      <w:bookmarkStart w:id="25" w:name="_Toc82187018"/>
      <w:bookmarkStart w:id="26" w:name="_Toc183094658"/>
      <w:r w:rsidRPr="006D1E2D">
        <w:rPr>
          <w:rFonts w:ascii="Times New Roman" w:hAnsi="Times New Roman" w:cs="Times New Roman"/>
          <w:b/>
          <w:color w:val="auto"/>
          <w:sz w:val="28"/>
          <w:szCs w:val="28"/>
        </w:rPr>
        <w:t xml:space="preserve">1.5 Самостоятельная работа </w:t>
      </w:r>
      <w:proofErr w:type="gramStart"/>
      <w:r w:rsidRPr="006D1E2D">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6D1E2D" w:rsidRDefault="00B8237E" w:rsidP="00B8237E"/>
    <w:tbl>
      <w:tblPr>
        <w:tblStyle w:val="a4"/>
        <w:tblW w:w="5000" w:type="pct"/>
        <w:tblLook w:val="04A0" w:firstRow="1" w:lastRow="0" w:firstColumn="1" w:lastColumn="0" w:noHBand="0" w:noVBand="1"/>
      </w:tblPr>
      <w:tblGrid>
        <w:gridCol w:w="4785"/>
        <w:gridCol w:w="4786"/>
      </w:tblGrid>
      <w:tr w:rsidR="00B8237E" w:rsidRPr="006D1E2D" w14:paraId="0267C479" w14:textId="77777777" w:rsidTr="00801458">
        <w:tc>
          <w:tcPr>
            <w:tcW w:w="2500" w:type="pct"/>
          </w:tcPr>
          <w:p w14:paraId="37F699C9" w14:textId="77777777" w:rsidR="00B8237E" w:rsidRPr="006D1E2D" w:rsidRDefault="00B8237E" w:rsidP="00801458">
            <w:pPr>
              <w:jc w:val="center"/>
              <w:rPr>
                <w:rFonts w:ascii="Times New Roman" w:hAnsi="Times New Roman" w:cs="Times New Roman"/>
                <w:b/>
              </w:rPr>
            </w:pPr>
            <w:r w:rsidRPr="006D1E2D">
              <w:rPr>
                <w:rFonts w:ascii="Times New Roman" w:hAnsi="Times New Roman" w:cs="Times New Roman"/>
                <w:b/>
              </w:rPr>
              <w:t>Наименования самостоятельной работы</w:t>
            </w:r>
          </w:p>
        </w:tc>
        <w:tc>
          <w:tcPr>
            <w:tcW w:w="2500" w:type="pct"/>
          </w:tcPr>
          <w:p w14:paraId="0A769611" w14:textId="77777777" w:rsidR="00B8237E" w:rsidRPr="006D1E2D" w:rsidRDefault="00B8237E" w:rsidP="00801458">
            <w:pPr>
              <w:jc w:val="center"/>
              <w:rPr>
                <w:rFonts w:ascii="Times New Roman" w:hAnsi="Times New Roman" w:cs="Times New Roman"/>
                <w:b/>
              </w:rPr>
            </w:pPr>
            <w:r w:rsidRPr="006D1E2D">
              <w:rPr>
                <w:rFonts w:ascii="Times New Roman" w:hAnsi="Times New Roman" w:cs="Times New Roman"/>
                <w:b/>
              </w:rPr>
              <w:t>Номера тем</w:t>
            </w:r>
          </w:p>
        </w:tc>
      </w:tr>
      <w:tr w:rsidR="00B8237E" w:rsidRPr="006D1E2D" w14:paraId="3F240151" w14:textId="77777777" w:rsidTr="00801458">
        <w:tc>
          <w:tcPr>
            <w:tcW w:w="2500" w:type="pct"/>
          </w:tcPr>
          <w:p w14:paraId="61E91592" w14:textId="61A0874C" w:rsidR="00B8237E" w:rsidRPr="006D1E2D" w:rsidRDefault="00B8237E" w:rsidP="00801458">
            <w:pPr>
              <w:rPr>
                <w:rFonts w:ascii="Times New Roman" w:hAnsi="Times New Roman" w:cs="Times New Roman"/>
                <w:lang w:val="en-US"/>
              </w:rPr>
            </w:pPr>
            <w:r w:rsidRPr="006D1E2D">
              <w:rPr>
                <w:rFonts w:ascii="Times New Roman" w:hAnsi="Times New Roman" w:cs="Times New Roman"/>
                <w:lang w:val="en-US"/>
              </w:rPr>
              <w:t>Написание эссе</w:t>
            </w:r>
          </w:p>
        </w:tc>
        <w:tc>
          <w:tcPr>
            <w:tcW w:w="2500" w:type="pct"/>
          </w:tcPr>
          <w:p w14:paraId="45ED640C" w14:textId="16CDBBD7" w:rsidR="00B8237E" w:rsidRPr="006D1E2D" w:rsidRDefault="005C548A" w:rsidP="00801458">
            <w:pPr>
              <w:rPr>
                <w:rFonts w:ascii="Times New Roman" w:hAnsi="Times New Roman" w:cs="Times New Roman"/>
              </w:rPr>
            </w:pPr>
            <w:r w:rsidRPr="006D1E2D">
              <w:rPr>
                <w:rFonts w:ascii="Times New Roman" w:hAnsi="Times New Roman" w:cs="Times New Roman"/>
                <w:lang w:val="en-US"/>
              </w:rPr>
              <w:t>3,4</w:t>
            </w:r>
          </w:p>
        </w:tc>
      </w:tr>
      <w:tr w:rsidR="00B8237E" w:rsidRPr="006D1E2D" w14:paraId="7A4BB4F6" w14:textId="77777777" w:rsidTr="00801458">
        <w:tc>
          <w:tcPr>
            <w:tcW w:w="2500" w:type="pct"/>
          </w:tcPr>
          <w:p w14:paraId="290E316A" w14:textId="77777777" w:rsidR="00B8237E" w:rsidRPr="006D1E2D" w:rsidRDefault="00B8237E" w:rsidP="00801458">
            <w:pPr>
              <w:rPr>
                <w:rFonts w:ascii="Times New Roman" w:hAnsi="Times New Roman" w:cs="Times New Roman"/>
              </w:rPr>
            </w:pPr>
            <w:r w:rsidRPr="006D1E2D">
              <w:rPr>
                <w:rFonts w:ascii="Times New Roman" w:hAnsi="Times New Roman" w:cs="Times New Roman"/>
              </w:rPr>
              <w:t>Подготовка к лекционным и практическим занятиям</w:t>
            </w:r>
          </w:p>
        </w:tc>
        <w:tc>
          <w:tcPr>
            <w:tcW w:w="2500" w:type="pct"/>
          </w:tcPr>
          <w:p w14:paraId="208A7232" w14:textId="77777777" w:rsidR="00B8237E" w:rsidRPr="006D1E2D" w:rsidRDefault="005C548A" w:rsidP="00801458">
            <w:pPr>
              <w:rPr>
                <w:rFonts w:ascii="Times New Roman" w:hAnsi="Times New Roman" w:cs="Times New Roman"/>
              </w:rPr>
            </w:pPr>
            <w:r w:rsidRPr="006D1E2D">
              <w:rPr>
                <w:rFonts w:ascii="Times New Roman" w:hAnsi="Times New Roman" w:cs="Times New Roman"/>
                <w:lang w:val="en-US"/>
              </w:rPr>
              <w:t>1-5</w:t>
            </w:r>
          </w:p>
        </w:tc>
      </w:tr>
    </w:tbl>
    <w:p w14:paraId="6EB485C6" w14:textId="6A0F7BEC" w:rsidR="00C23E7F" w:rsidRPr="006D1E2D"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9465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A5BAE" w14:textId="77777777" w:rsidR="00844A8E" w:rsidRDefault="00844A8E" w:rsidP="00315CA6">
      <w:pPr>
        <w:spacing w:after="0" w:line="240" w:lineRule="auto"/>
      </w:pPr>
      <w:r>
        <w:separator/>
      </w:r>
    </w:p>
  </w:endnote>
  <w:endnote w:type="continuationSeparator" w:id="0">
    <w:p w14:paraId="7E77B805" w14:textId="77777777" w:rsidR="00844A8E" w:rsidRDefault="00844A8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D4ACF">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4B805" w14:textId="77777777" w:rsidR="00844A8E" w:rsidRDefault="00844A8E" w:rsidP="00315CA6">
      <w:pPr>
        <w:spacing w:after="0" w:line="240" w:lineRule="auto"/>
      </w:pPr>
      <w:r>
        <w:separator/>
      </w:r>
    </w:p>
  </w:footnote>
  <w:footnote w:type="continuationSeparator" w:id="0">
    <w:p w14:paraId="78C5B3B4" w14:textId="77777777" w:rsidR="00844A8E" w:rsidRDefault="00844A8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4505"/>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1E2D"/>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D4ACF"/>
    <w:rsid w:val="007E6725"/>
    <w:rsid w:val="007F1A52"/>
    <w:rsid w:val="007F544A"/>
    <w:rsid w:val="007F5F5A"/>
    <w:rsid w:val="0080100A"/>
    <w:rsid w:val="00801458"/>
    <w:rsid w:val="008416EB"/>
    <w:rsid w:val="00844A8E"/>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48317">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0110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ib.unecon.ru/pwb/detail?db=ELIBRARY&amp;id=ru%5C19013655%5Celibrary%5C14664%2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lib.unecon.ru/pwb/detail?db=ELIBRARY&amp;id=ru%5C19013655%5Cfin_work%5C29640%20"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izv/3_21_48-53.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izv/3_21_92-97.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sbor/&#1045;&#1074;&#1088;&#1072;&#1079;&#1080;&#1081;&#1089;&#1082;&#1080;&#1081;%20&#1087;&#1088;&#1086;&#1094;&#1077;&#1089;&#1089;%20&#1080;%20&#1094;&#1080;&#1092;&#1088;&#1086;&#1074;&#1072;&#1103;.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FAEA8E-0558-4BDF-8247-70459EF47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3263</Words>
  <Characters>18603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