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Коммерциализация инновационных технологий в туризме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6C30D1CA" w:rsidR="00A77598" w:rsidRPr="004E6A74" w:rsidRDefault="004E6A74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C51D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C51D4">
              <w:rPr>
                <w:rFonts w:ascii="Times New Roman" w:hAnsi="Times New Roman" w:cs="Times New Roman"/>
                <w:sz w:val="20"/>
                <w:szCs w:val="20"/>
              </w:rPr>
              <w:t>к.э.н, Волошинова Марина Владимировна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CFA181B" w:rsidR="004475DA" w:rsidRPr="004E6A74" w:rsidRDefault="004E6A74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A926452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2FFCB8D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DD4E586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5B4B2ACA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B82AF6C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67A40A3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895991D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61C3FF71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4CD732B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1D83520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A42FF37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136AC490" w:rsidR="00D75436" w:rsidRDefault="00C2733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A5E756A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606A34F9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54C0D7D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38B00ED3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7EB637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F345FCF" w:rsidR="00D75436" w:rsidRDefault="00C2733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7742B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CC51D4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CC51D4" w:rsidRDefault="00751095" w:rsidP="009F62AE">
            <w:pPr>
              <w:rPr>
                <w:rFonts w:ascii="Times New Roman" w:hAnsi="Times New Roman" w:cs="Times New Roman"/>
                <w:b/>
              </w:rPr>
            </w:pPr>
            <w:r w:rsidRPr="00CC51D4">
              <w:rPr>
                <w:rFonts w:ascii="Times New Roman" w:hAnsi="Times New Roman" w:cs="Times New Roman"/>
                <w:b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CC51D4" w:rsidRDefault="00990F27" w:rsidP="009F62AE">
            <w:pPr>
              <w:rPr>
                <w:rFonts w:ascii="Times New Roman" w:hAnsi="Times New Roman" w:cs="Times New Roman"/>
              </w:rPr>
            </w:pPr>
            <w:r w:rsidRPr="00CC51D4">
              <w:rPr>
                <w:rFonts w:ascii="Times New Roman" w:hAnsi="Times New Roman" w:cs="Times New Roman"/>
              </w:rPr>
              <w:t>Изучение теории и практики коммерциализации инновационных технологий в сфере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Коммерциализация инновационных технологий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4"/>
        <w:gridCol w:w="3483"/>
        <w:gridCol w:w="4363"/>
      </w:tblGrid>
      <w:tr w:rsidR="00751095" w:rsidRPr="002D64CC" w14:paraId="456F168A" w14:textId="77777777" w:rsidTr="007742BD">
        <w:trPr>
          <w:trHeight w:val="848"/>
          <w:tblHeader/>
        </w:trPr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2D64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2D64CC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2D64CC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2D64CC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2D64CC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2D64CC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2D64CC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2D64CC" w14:paraId="15D0A9B4" w14:textId="77777777" w:rsidTr="007742BD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2D64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4CC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2D64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4CC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2D64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4CC">
              <w:rPr>
                <w:rFonts w:ascii="Times New Roman" w:hAnsi="Times New Roman" w:cs="Times New Roman"/>
              </w:rPr>
              <w:t xml:space="preserve">Знать: </w:t>
            </w:r>
            <w:r w:rsidR="00316402" w:rsidRPr="002D64CC">
              <w:rPr>
                <w:rFonts w:ascii="Times New Roman" w:hAnsi="Times New Roman" w:cs="Times New Roman"/>
              </w:rPr>
              <w:t>основные методы внедрения инновационных технологий на туристском предприятии</w:t>
            </w:r>
            <w:r w:rsidRPr="002D64CC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2D64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4CC">
              <w:rPr>
                <w:rFonts w:ascii="Times New Roman" w:hAnsi="Times New Roman" w:cs="Times New Roman"/>
              </w:rPr>
              <w:t xml:space="preserve">Уметь: </w:t>
            </w:r>
            <w:r w:rsidR="00FD518F" w:rsidRPr="002D64CC">
              <w:rPr>
                <w:rFonts w:ascii="Times New Roman" w:hAnsi="Times New Roman" w:cs="Times New Roman"/>
              </w:rPr>
              <w:t>использовать основные методы управления для внедрения инновационных технологий на туристском предприятии</w:t>
            </w:r>
            <w:r w:rsidRPr="002D64CC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2D64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4CC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2D64CC">
              <w:rPr>
                <w:rFonts w:ascii="Times New Roman" w:hAnsi="Times New Roman" w:cs="Times New Roman"/>
              </w:rPr>
              <w:t>навыками организации и управления процессом внедрения инновационных технологий на туристском предприятии</w:t>
            </w:r>
            <w:r w:rsidRPr="002D64CC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2D64CC" w14:paraId="693B76BE" w14:textId="77777777" w:rsidTr="007742BD">
        <w:tc>
          <w:tcPr>
            <w:tcW w:w="1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3A151" w14:textId="77777777" w:rsidR="00751095" w:rsidRPr="002D64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2D64CC">
              <w:rPr>
                <w:rFonts w:ascii="Times New Roman" w:hAnsi="Times New Roman" w:cs="Times New Roman"/>
              </w:rPr>
              <w:t>ОПК-4 - Способен разрабатывать и внедрять маркетинговые стратегии и программы в сфере туризма</w:t>
            </w:r>
          </w:p>
        </w:tc>
        <w:tc>
          <w:tcPr>
            <w:tcW w:w="1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605F5F" w14:textId="77777777" w:rsidR="00751095" w:rsidRPr="002D64CC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2D64CC">
              <w:rPr>
                <w:rFonts w:ascii="Times New Roman" w:hAnsi="Times New Roman" w:cs="Times New Roman"/>
                <w:lang w:bidi="ru-RU"/>
              </w:rPr>
              <w:t>ОПК-4.2 - Разрабатывает и внедряет маркетинговые стратегии и программы в сфере туризма</w:t>
            </w:r>
          </w:p>
        </w:tc>
        <w:tc>
          <w:tcPr>
            <w:tcW w:w="2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762CE" w14:textId="1CE5790A" w:rsidR="00751095" w:rsidRPr="002D64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4CC">
              <w:rPr>
                <w:rFonts w:ascii="Times New Roman" w:hAnsi="Times New Roman" w:cs="Times New Roman"/>
              </w:rPr>
              <w:t xml:space="preserve">Знать: </w:t>
            </w:r>
            <w:r w:rsidR="007742BD">
              <w:rPr>
                <w:rFonts w:ascii="Times New Roman" w:hAnsi="Times New Roman" w:cs="Times New Roman"/>
              </w:rPr>
              <w:t>т</w:t>
            </w:r>
            <w:r w:rsidR="00316402" w:rsidRPr="002D64CC">
              <w:rPr>
                <w:rFonts w:ascii="Times New Roman" w:hAnsi="Times New Roman" w:cs="Times New Roman"/>
              </w:rPr>
              <w:t>еорию и практику внедрения маркетинговых стратегий и программ в сфере туризма</w:t>
            </w:r>
            <w:r w:rsidRPr="002D64CC">
              <w:rPr>
                <w:rFonts w:ascii="Times New Roman" w:hAnsi="Times New Roman" w:cs="Times New Roman"/>
              </w:rPr>
              <w:t xml:space="preserve"> </w:t>
            </w:r>
          </w:p>
          <w:p w14:paraId="1DD64185" w14:textId="6F184BA4" w:rsidR="00751095" w:rsidRPr="002D64CC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2D64CC">
              <w:rPr>
                <w:rFonts w:ascii="Times New Roman" w:hAnsi="Times New Roman" w:cs="Times New Roman"/>
              </w:rPr>
              <w:t xml:space="preserve">Уметь: </w:t>
            </w:r>
            <w:r w:rsidR="007742BD">
              <w:rPr>
                <w:rFonts w:ascii="Times New Roman" w:hAnsi="Times New Roman" w:cs="Times New Roman"/>
              </w:rPr>
              <w:t>р</w:t>
            </w:r>
            <w:r w:rsidR="00FD518F" w:rsidRPr="002D64CC">
              <w:rPr>
                <w:rFonts w:ascii="Times New Roman" w:hAnsi="Times New Roman" w:cs="Times New Roman"/>
              </w:rPr>
              <w:t>азрабатывать маркетинговые стратегии и программы и определять приоритеты инновационных технологий для их внедрения на предприятии сферы туризма</w:t>
            </w:r>
            <w:r w:rsidRPr="002D64CC">
              <w:rPr>
                <w:rFonts w:ascii="Times New Roman" w:hAnsi="Times New Roman" w:cs="Times New Roman"/>
              </w:rPr>
              <w:t xml:space="preserve">. </w:t>
            </w:r>
          </w:p>
          <w:p w14:paraId="3F9C4623" w14:textId="25B6E6CA" w:rsidR="00751095" w:rsidRPr="002D64CC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2D64CC">
              <w:rPr>
                <w:rFonts w:ascii="Times New Roman" w:hAnsi="Times New Roman" w:cs="Times New Roman"/>
              </w:rPr>
              <w:t xml:space="preserve">Владеть: </w:t>
            </w:r>
            <w:r w:rsidR="007742BD">
              <w:rPr>
                <w:rFonts w:ascii="Times New Roman" w:hAnsi="Times New Roman" w:cs="Times New Roman"/>
              </w:rPr>
              <w:t>н</w:t>
            </w:r>
            <w:r w:rsidR="00FD518F" w:rsidRPr="002D64CC">
              <w:rPr>
                <w:rFonts w:ascii="Times New Roman" w:hAnsi="Times New Roman" w:cs="Times New Roman"/>
              </w:rPr>
              <w:t>авыками разработки и внедрения основных  маркетинговых программ и стратегий  для реализации инновационных технологий на предприятии сферы туризма</w:t>
            </w:r>
            <w:r w:rsidRPr="002D64CC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35938EFF" w:rsidR="00E1429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E1ADD1" w14:textId="77777777" w:rsidR="007742BD" w:rsidRPr="00CC51D4" w:rsidRDefault="007742BD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3"/>
        <w:gridCol w:w="4630"/>
        <w:gridCol w:w="8"/>
        <w:gridCol w:w="715"/>
        <w:gridCol w:w="10"/>
        <w:gridCol w:w="732"/>
        <w:gridCol w:w="728"/>
        <w:gridCol w:w="726"/>
      </w:tblGrid>
      <w:tr w:rsidR="005B37A7" w:rsidRPr="007742BD" w14:paraId="3C8BF9B1" w14:textId="77777777" w:rsidTr="007742BD">
        <w:trPr>
          <w:trHeight w:val="331"/>
        </w:trPr>
        <w:tc>
          <w:tcPr>
            <w:tcW w:w="1286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7742B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82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7742B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7742B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7742B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(ак</w:t>
            </w:r>
            <w:r w:rsidR="00AE2B1A" w:rsidRPr="007742BD">
              <w:rPr>
                <w:rFonts w:ascii="Times New Roman" w:hAnsi="Times New Roman" w:cs="Times New Roman"/>
                <w:b/>
              </w:rPr>
              <w:t>адемические</w:t>
            </w:r>
            <w:r w:rsidRPr="007742B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7742BD" w14:paraId="568F56F7" w14:textId="77777777" w:rsidTr="007742BD">
        <w:trPr>
          <w:trHeight w:val="300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7742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E27F1B" w14:textId="77777777" w:rsidR="000B317E" w:rsidRPr="007742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7742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7742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7742B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7742BD" w14:paraId="48EF2691" w14:textId="77777777" w:rsidTr="007742BD">
        <w:trPr>
          <w:trHeight w:val="463"/>
        </w:trPr>
        <w:tc>
          <w:tcPr>
            <w:tcW w:w="1286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7742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82" w:type="pct"/>
            <w:gridSpan w:val="2"/>
            <w:vMerge/>
            <w:shd w:val="clear" w:color="auto" w:fill="auto"/>
          </w:tcPr>
          <w:p w14:paraId="6CCDACC9" w14:textId="77777777" w:rsidR="004475DA" w:rsidRPr="007742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7742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7742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7742B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7742B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7742BD" w14:paraId="748498C4" w14:textId="77777777" w:rsidTr="007742B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5D6E08B7" w14:textId="2FA1B7AD" w:rsidR="004475DA" w:rsidRPr="007742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Тема 1. Понятие и виды инновационных технологий в туризме.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39EE40A9" w14:textId="6A1029DB" w:rsidR="004475DA" w:rsidRPr="007742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2BD">
              <w:rPr>
                <w:sz w:val="22"/>
                <w:szCs w:val="22"/>
                <w:lang w:bidi="ru-RU"/>
              </w:rPr>
              <w:t>Понятие инновационных технологий в сфере туризме, их специфика. Классификация инновационных технологий по объекту и по масштабу изменений. Основные формы приобретения инновационных технологий в туризме. Предпосылки активизации инновационной деятельности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7742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742BD" w14:paraId="016F6228" w14:textId="77777777" w:rsidTr="007742B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47428C" w14:textId="77777777" w:rsidR="004475DA" w:rsidRPr="007742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Тема 2. Основные этапы инновационных процессов в сфере туризма.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DD0C170" w14:textId="77777777" w:rsidR="004475DA" w:rsidRPr="007742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2BD">
              <w:rPr>
                <w:sz w:val="22"/>
                <w:szCs w:val="22"/>
                <w:lang w:bidi="ru-RU"/>
              </w:rPr>
              <w:t>Особенности инновационных процессов в туризме. Основные этапы жизненного цикла инновационных технологий. Особенности основных этапов инновационных процессов в сфере туризма. Создание и освоение инновационных технологий. Распространение инновационных технологий в туризме: диффузия знаний и коммерциализация технологий.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99B197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F3EC7C4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82A935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DA22B98" w14:textId="77777777" w:rsidR="004475DA" w:rsidRPr="007742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742BD" w14:paraId="15854740" w14:textId="77777777" w:rsidTr="007742B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2915366E" w14:textId="77777777" w:rsidR="004475DA" w:rsidRPr="007742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Тема 3. Инновационная деятельность в туризме: уровни, направления и инфраструктура.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2DD5DFA6" w14:textId="77777777" w:rsidR="004475DA" w:rsidRPr="007742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2BD">
              <w:rPr>
                <w:sz w:val="22"/>
                <w:szCs w:val="22"/>
                <w:lang w:bidi="ru-RU"/>
              </w:rPr>
              <w:t>Основы государственного регулирования инновационной деятельности. Правовое обеспечение инновационной деятельности: основные направления. Региональный уровень инновационной деятельности в туризме. Основные элементы инфраструктуры инновационной деятельности. Формирование и развитие инновационной инфраструктуры в условиях цифровой экономики. Особенности инфраструктуры инновационной деятельности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F19F70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07E4964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D25E48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C77A86D" w14:textId="77777777" w:rsidR="004475DA" w:rsidRPr="007742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7742BD" w14:paraId="361130A0" w14:textId="77777777" w:rsidTr="007742B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350B1A39" w14:textId="77777777" w:rsidR="004475DA" w:rsidRPr="007742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Тема 4. Ресурсное обеспечение инновационной деятельности в сфере туризма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05F9CA7D" w14:textId="77777777" w:rsidR="004475DA" w:rsidRPr="007742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2BD">
              <w:rPr>
                <w:sz w:val="22"/>
                <w:szCs w:val="22"/>
                <w:lang w:bidi="ru-RU"/>
              </w:rPr>
              <w:t>Основные виды ресурсов для обеспечения инновационной деятельности в сфере туризма. Особенности ресурсного обеспечения инновационной деятельности предприятия сферы туризма. Время как ресурс предприятия индустрии туризма. Ресурсное обеспечение инновационной деятельности дестинации. Аутсорсинг как способ экономии ресурсов предприятия сферы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AD9BF5A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E8EC465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6115BB0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F758AA" w14:textId="77777777" w:rsidR="004475DA" w:rsidRPr="007742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742BD" w14:paraId="5F2A2B61" w14:textId="77777777" w:rsidTr="007742B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4C832CD0" w14:textId="77777777" w:rsidR="004475DA" w:rsidRPr="007742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Тема 5. Основные методы коммерциализации инновационных технологий в туризме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5F5AF45D" w14:textId="77777777" w:rsidR="004475DA" w:rsidRPr="007742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2BD">
              <w:rPr>
                <w:sz w:val="22"/>
                <w:szCs w:val="22"/>
                <w:lang w:bidi="ru-RU"/>
              </w:rPr>
              <w:t>Характеристика, особенности и специфика основных методов коммерциализации инновационных технологий в туризме. Преимущества и недостатки основных методов коммерциализации инновационных технологий в туризме. Методы продвижения инновационных технологий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F5D7498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F4EB8C4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A133756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E3E82BC" w14:textId="77777777" w:rsidR="004475DA" w:rsidRPr="007742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742BD" w14:paraId="2A0871C8" w14:textId="77777777" w:rsidTr="007742BD">
        <w:trPr>
          <w:trHeight w:val="283"/>
        </w:trPr>
        <w:tc>
          <w:tcPr>
            <w:tcW w:w="1286" w:type="pct"/>
            <w:shd w:val="clear" w:color="auto" w:fill="auto"/>
            <w:vAlign w:val="center"/>
          </w:tcPr>
          <w:p w14:paraId="6FCF1435" w14:textId="77777777" w:rsidR="004475DA" w:rsidRPr="007742B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Тема 6. Франчайзинг как основной метод коммерциализации инновационных технологий в туризме</w:t>
            </w:r>
          </w:p>
        </w:tc>
        <w:tc>
          <w:tcPr>
            <w:tcW w:w="2282" w:type="pct"/>
            <w:gridSpan w:val="2"/>
            <w:shd w:val="clear" w:color="auto" w:fill="auto"/>
          </w:tcPr>
          <w:p w14:paraId="76472BA3" w14:textId="77777777" w:rsidR="004475DA" w:rsidRPr="007742B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7742BD">
              <w:rPr>
                <w:sz w:val="22"/>
                <w:szCs w:val="22"/>
                <w:lang w:bidi="ru-RU"/>
              </w:rPr>
              <w:t>Понятие, виды и особенности франчайзинга в туризме. Практика применения франчайзинга для коммерциализации инновационных технологий в туризме. Франчазер и франчайзи: условия успеха в туризме. Экономическая эффективность франчайзингвой сети в туризме.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3620C1F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377B724" w14:textId="77777777" w:rsidR="004475DA" w:rsidRPr="007742B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2B98432" w14:textId="77777777" w:rsidR="004475DA" w:rsidRPr="007742B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2113AC5" w14:textId="77777777" w:rsidR="004475DA" w:rsidRPr="007742B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7742B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7742B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7742B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2B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33E0AADB" w:rsidR="00963445" w:rsidRPr="007742BD" w:rsidRDefault="00650453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7742B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7742B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7742B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7742B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7742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2B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7742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2B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7742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7742B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7742B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7742BD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6"/>
        <w:gridCol w:w="4851"/>
      </w:tblGrid>
      <w:tr w:rsidR="00262CF0" w:rsidRPr="007742BD" w14:paraId="5F00FF08" w14:textId="77777777" w:rsidTr="009F7EA5">
        <w:trPr>
          <w:trHeight w:val="641"/>
        </w:trPr>
        <w:tc>
          <w:tcPr>
            <w:tcW w:w="2600" w:type="pct"/>
            <w:shd w:val="clear" w:color="auto" w:fill="auto"/>
            <w:vAlign w:val="center"/>
            <w:hideMark/>
          </w:tcPr>
          <w:p w14:paraId="32DEE01C" w14:textId="6DE4B03A" w:rsidR="00262CF0" w:rsidRPr="007742B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2B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1C1EA733" w14:textId="77777777" w:rsidR="00262CF0" w:rsidRPr="007742B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742B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742BD" w14:paraId="1433EE91" w14:textId="77777777" w:rsidTr="009F7EA5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31B092F5" w14:textId="4DED7782" w:rsidR="00262CF0" w:rsidRPr="007742B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7742BD">
              <w:rPr>
                <w:rFonts w:ascii="Times New Roman" w:hAnsi="Times New Roman" w:cs="Times New Roman"/>
              </w:rPr>
              <w:t>Волошинова М.В. Инновационные технологии в сфере сервиса и туризма</w:t>
            </w:r>
            <w:proofErr w:type="gramStart"/>
            <w:r w:rsidRPr="00774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42BD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М.В.Волошинова</w:t>
            </w:r>
            <w:proofErr w:type="spellEnd"/>
            <w:r w:rsidRPr="007742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Л.В.Хорева</w:t>
            </w:r>
            <w:proofErr w:type="spellEnd"/>
            <w:r w:rsidRPr="007742B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А.В.Шраер</w:t>
            </w:r>
            <w:proofErr w:type="spellEnd"/>
            <w:r w:rsidRPr="007742BD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774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42BD">
              <w:rPr>
                <w:rFonts w:ascii="Times New Roman" w:hAnsi="Times New Roman" w:cs="Times New Roman"/>
              </w:rPr>
              <w:t xml:space="preserve"> Изд-во СПбГЭУ, 2016 .— </w:t>
            </w:r>
            <w:r w:rsidRPr="007742BD">
              <w:rPr>
                <w:rFonts w:ascii="Times New Roman" w:hAnsi="Times New Roman" w:cs="Times New Roman"/>
                <w:lang w:val="en-US"/>
              </w:rPr>
              <w:t>75 с.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25965B29" w14:textId="0CF2FFC1" w:rsidR="00262CF0" w:rsidRPr="007742BD" w:rsidRDefault="001B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7742B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7742BD">
                <w:rPr>
                  <w:color w:val="00008B"/>
                  <w:u w:val="single"/>
                </w:rPr>
                <w:t>80%D0%B2%D0%B8%D1%81%D0%B0.pdf</w:t>
              </w:r>
            </w:hyperlink>
          </w:p>
        </w:tc>
      </w:tr>
      <w:tr w:rsidR="00262CF0" w:rsidRPr="004E6A74" w14:paraId="2A2643A6" w14:textId="77777777" w:rsidTr="009F7EA5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2101D3CF" w14:textId="77777777" w:rsidR="00262CF0" w:rsidRPr="007742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42BD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7742BD">
              <w:rPr>
                <w:rFonts w:ascii="Times New Roman" w:hAnsi="Times New Roman" w:cs="Times New Roman"/>
              </w:rPr>
              <w:t>, Н. А.  Маркетинг туристских услуг</w:t>
            </w:r>
            <w:proofErr w:type="gramStart"/>
            <w:r w:rsidRPr="00774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42BD">
              <w:rPr>
                <w:rFonts w:ascii="Times New Roman" w:hAnsi="Times New Roman" w:cs="Times New Roman"/>
              </w:rPr>
              <w:t xml:space="preserve"> учебник и практикум для вузов / Н. А.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7742BD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742B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42B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42BD">
              <w:rPr>
                <w:rFonts w:ascii="Times New Roman" w:hAnsi="Times New Roman" w:cs="Times New Roman"/>
              </w:rPr>
              <w:t>, 2021. — 191 с.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5E2770FB" w14:textId="77777777" w:rsidR="00262CF0" w:rsidRPr="007742BD" w:rsidRDefault="001B5C8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anchor="page/1" w:history="1">
              <w:r w:rsidR="00984247" w:rsidRPr="007742BD">
                <w:rPr>
                  <w:color w:val="00008B"/>
                  <w:u w:val="single"/>
                  <w:lang w:val="en-US"/>
                </w:rPr>
                <w:t>https://urait.ru/viewer/market ... turistskih-uslug-469332#page/1</w:t>
              </w:r>
            </w:hyperlink>
          </w:p>
        </w:tc>
      </w:tr>
      <w:tr w:rsidR="00262CF0" w:rsidRPr="007742BD" w14:paraId="553A5C2C" w14:textId="77777777" w:rsidTr="009F7EA5">
        <w:trPr>
          <w:trHeight w:val="354"/>
        </w:trPr>
        <w:tc>
          <w:tcPr>
            <w:tcW w:w="2600" w:type="pct"/>
            <w:shd w:val="clear" w:color="auto" w:fill="auto"/>
            <w:vAlign w:val="center"/>
          </w:tcPr>
          <w:p w14:paraId="18FDF174" w14:textId="77777777" w:rsidR="00262CF0" w:rsidRPr="007742B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742BD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7742BD">
              <w:rPr>
                <w:rFonts w:ascii="Times New Roman" w:hAnsi="Times New Roman" w:cs="Times New Roman"/>
              </w:rPr>
              <w:t>, Н. А.  Маркетинг туристских услуг</w:t>
            </w:r>
            <w:proofErr w:type="gramStart"/>
            <w:r w:rsidRPr="007742B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7742BD">
              <w:rPr>
                <w:rFonts w:ascii="Times New Roman" w:hAnsi="Times New Roman" w:cs="Times New Roman"/>
              </w:rPr>
              <w:t xml:space="preserve"> учебник и практикум для вузов / Н. А.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Восколович</w:t>
            </w:r>
            <w:proofErr w:type="spellEnd"/>
            <w:r w:rsidRPr="007742BD">
              <w:rPr>
                <w:rFonts w:ascii="Times New Roman" w:hAnsi="Times New Roman" w:cs="Times New Roman"/>
              </w:rPr>
              <w:t xml:space="preserve">. — 4-е изд., </w:t>
            </w:r>
            <w:proofErr w:type="spellStart"/>
            <w:r w:rsidRPr="007742BD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7742B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7742B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7742BD">
              <w:rPr>
                <w:rFonts w:ascii="Times New Roman" w:hAnsi="Times New Roman" w:cs="Times New Roman"/>
              </w:rPr>
              <w:t>, 2024. — 242 с.</w:t>
            </w:r>
          </w:p>
        </w:tc>
        <w:tc>
          <w:tcPr>
            <w:tcW w:w="2400" w:type="pct"/>
            <w:shd w:val="clear" w:color="auto" w:fill="auto"/>
            <w:vAlign w:val="center"/>
            <w:hideMark/>
          </w:tcPr>
          <w:p w14:paraId="6124A0D1" w14:textId="77777777" w:rsidR="00262CF0" w:rsidRPr="007742BD" w:rsidRDefault="00C2733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4" w:history="1">
              <w:r w:rsidR="00984247" w:rsidRPr="007742BD">
                <w:rPr>
                  <w:color w:val="00008B"/>
                  <w:u w:val="single"/>
                </w:rPr>
                <w:t>https://urait.ru/viewer/marketing-turistskih-uslug-536511</w:t>
              </w:r>
            </w:hyperlink>
          </w:p>
        </w:tc>
      </w:tr>
    </w:tbl>
    <w:p w14:paraId="570D085B" w14:textId="2FBE3B0B" w:rsidR="0091168E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EBE279" w14:textId="77777777" w:rsidR="007742BD" w:rsidRPr="007E6725" w:rsidRDefault="007742BD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C0253D1" w14:textId="77777777" w:rsidTr="007B550D">
        <w:tc>
          <w:tcPr>
            <w:tcW w:w="9345" w:type="dxa"/>
          </w:tcPr>
          <w:p w14:paraId="3AEEF38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</w:t>
            </w:r>
          </w:p>
        </w:tc>
      </w:tr>
      <w:tr w:rsidR="007B550D" w:rsidRPr="007E6725" w14:paraId="0F80439A" w14:textId="77777777" w:rsidTr="007B550D">
        <w:tc>
          <w:tcPr>
            <w:tcW w:w="9345" w:type="dxa"/>
          </w:tcPr>
          <w:p w14:paraId="005672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1EE8879" w14:textId="77777777" w:rsidTr="007B550D">
        <w:tc>
          <w:tcPr>
            <w:tcW w:w="9345" w:type="dxa"/>
          </w:tcPr>
          <w:p w14:paraId="46AE25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21DC049" w14:textId="77777777" w:rsidTr="007B550D">
        <w:tc>
          <w:tcPr>
            <w:tcW w:w="9345" w:type="dxa"/>
          </w:tcPr>
          <w:p w14:paraId="56F64E1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BA5B3C9" w14:textId="77777777" w:rsidTr="007B550D">
        <w:tc>
          <w:tcPr>
            <w:tcW w:w="9345" w:type="dxa"/>
          </w:tcPr>
          <w:p w14:paraId="0A668F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C2733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215857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215857" w:rsidRDefault="002C735C" w:rsidP="0021585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15857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215857" w:rsidRDefault="002C735C" w:rsidP="00215857">
            <w:pPr>
              <w:pStyle w:val="Style214"/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15857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215857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215857" w:rsidRDefault="00B43524" w:rsidP="0021585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15857">
              <w:rPr>
                <w:sz w:val="22"/>
                <w:szCs w:val="22"/>
              </w:rPr>
              <w:t xml:space="preserve">Ауд. 304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8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5857">
              <w:rPr>
                <w:sz w:val="22"/>
                <w:szCs w:val="22"/>
              </w:rPr>
              <w:t xml:space="preserve">  мебель и оборудование: Учебная мебель на 30 посадочных мест; доска меловая 1 шт.; тумба; Компьютер  </w:t>
            </w:r>
            <w:r w:rsidRPr="00215857">
              <w:rPr>
                <w:sz w:val="22"/>
                <w:szCs w:val="22"/>
                <w:lang w:val="en-US"/>
              </w:rPr>
              <w:t>Intel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Core</w:t>
            </w:r>
            <w:r w:rsidRPr="00215857">
              <w:rPr>
                <w:sz w:val="22"/>
                <w:szCs w:val="22"/>
              </w:rPr>
              <w:t xml:space="preserve"> 2 </w:t>
            </w:r>
            <w:r w:rsidRPr="00215857">
              <w:rPr>
                <w:sz w:val="22"/>
                <w:szCs w:val="22"/>
                <w:lang w:val="en-US"/>
              </w:rPr>
              <w:t>Duo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E</w:t>
            </w:r>
            <w:r w:rsidRPr="00215857">
              <w:rPr>
                <w:sz w:val="22"/>
                <w:szCs w:val="22"/>
              </w:rPr>
              <w:t>7300 2.6/2</w:t>
            </w:r>
            <w:r w:rsidRPr="00215857">
              <w:rPr>
                <w:sz w:val="22"/>
                <w:szCs w:val="22"/>
                <w:lang w:val="en-US"/>
              </w:rPr>
              <w:t>Gb</w:t>
            </w:r>
            <w:r w:rsidRPr="00215857">
              <w:rPr>
                <w:sz w:val="22"/>
                <w:szCs w:val="22"/>
              </w:rPr>
              <w:t>/120</w:t>
            </w:r>
            <w:r w:rsidRPr="00215857">
              <w:rPr>
                <w:sz w:val="22"/>
                <w:szCs w:val="22"/>
                <w:lang w:val="en-US"/>
              </w:rPr>
              <w:t>Gb</w:t>
            </w:r>
            <w:r w:rsidRPr="00215857">
              <w:rPr>
                <w:sz w:val="22"/>
                <w:szCs w:val="22"/>
              </w:rPr>
              <w:t>/</w:t>
            </w:r>
            <w:r w:rsidRPr="00215857">
              <w:rPr>
                <w:sz w:val="22"/>
                <w:szCs w:val="22"/>
                <w:lang w:val="en-US"/>
              </w:rPr>
              <w:t>Philips</w:t>
            </w:r>
            <w:r w:rsidRPr="00215857">
              <w:rPr>
                <w:sz w:val="22"/>
                <w:szCs w:val="22"/>
              </w:rPr>
              <w:t xml:space="preserve">, Акустическая система </w:t>
            </w:r>
            <w:r w:rsidRPr="00215857">
              <w:rPr>
                <w:sz w:val="22"/>
                <w:szCs w:val="22"/>
                <w:lang w:val="en-US"/>
              </w:rPr>
              <w:t>JBL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CONTROL</w:t>
            </w:r>
            <w:r w:rsidRPr="00215857">
              <w:rPr>
                <w:sz w:val="22"/>
                <w:szCs w:val="22"/>
              </w:rPr>
              <w:t xml:space="preserve"> 25 </w:t>
            </w:r>
            <w:r w:rsidRPr="00215857">
              <w:rPr>
                <w:sz w:val="22"/>
                <w:szCs w:val="22"/>
                <w:lang w:val="en-US"/>
              </w:rPr>
              <w:t>WH</w:t>
            </w:r>
            <w:r w:rsidRPr="00215857">
              <w:rPr>
                <w:sz w:val="22"/>
                <w:szCs w:val="22"/>
              </w:rPr>
              <w:t xml:space="preserve"> (пара колонок) - 1 шт., Микшер-усилитель ТА-1120 - 1 шт., Проектор </w:t>
            </w:r>
            <w:r w:rsidRPr="00215857">
              <w:rPr>
                <w:sz w:val="22"/>
                <w:szCs w:val="22"/>
                <w:lang w:val="en-US"/>
              </w:rPr>
              <w:t>Acer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P</w:t>
            </w:r>
            <w:r w:rsidRPr="00215857">
              <w:rPr>
                <w:sz w:val="22"/>
                <w:szCs w:val="22"/>
              </w:rPr>
              <w:t>1201 1*1.55*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215857" w:rsidRDefault="00B43524" w:rsidP="0021585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158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58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58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58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15857" w14:paraId="5672DA60" w14:textId="77777777" w:rsidTr="008416EB">
        <w:tc>
          <w:tcPr>
            <w:tcW w:w="7797" w:type="dxa"/>
            <w:shd w:val="clear" w:color="auto" w:fill="auto"/>
          </w:tcPr>
          <w:p w14:paraId="3EEEE33D" w14:textId="77777777" w:rsidR="002C735C" w:rsidRPr="00215857" w:rsidRDefault="00B43524" w:rsidP="0021585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15857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8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5857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215857">
              <w:rPr>
                <w:sz w:val="22"/>
                <w:szCs w:val="22"/>
                <w:lang w:val="en-US"/>
              </w:rPr>
              <w:t>Intel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Core</w:t>
            </w:r>
            <w:r w:rsidRPr="00215857">
              <w:rPr>
                <w:sz w:val="22"/>
                <w:szCs w:val="22"/>
              </w:rPr>
              <w:t xml:space="preserve"> 2 </w:t>
            </w:r>
            <w:r w:rsidRPr="00215857">
              <w:rPr>
                <w:sz w:val="22"/>
                <w:szCs w:val="22"/>
                <w:lang w:val="en-US"/>
              </w:rPr>
              <w:t>Duo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E</w:t>
            </w:r>
            <w:r w:rsidRPr="00215857">
              <w:rPr>
                <w:sz w:val="22"/>
                <w:szCs w:val="22"/>
              </w:rPr>
              <w:t>6550 2.3</w:t>
            </w:r>
            <w:proofErr w:type="spellStart"/>
            <w:r w:rsidRPr="002158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5857">
              <w:rPr>
                <w:sz w:val="22"/>
                <w:szCs w:val="22"/>
              </w:rPr>
              <w:t>/2</w:t>
            </w:r>
            <w:r w:rsidRPr="00215857">
              <w:rPr>
                <w:sz w:val="22"/>
                <w:szCs w:val="22"/>
                <w:lang w:val="en-US"/>
              </w:rPr>
              <w:t>Gb</w:t>
            </w:r>
            <w:r w:rsidRPr="00215857">
              <w:rPr>
                <w:sz w:val="22"/>
                <w:szCs w:val="22"/>
              </w:rPr>
              <w:t>/80</w:t>
            </w:r>
            <w:r w:rsidRPr="00215857">
              <w:rPr>
                <w:sz w:val="22"/>
                <w:szCs w:val="22"/>
                <w:lang w:val="en-US"/>
              </w:rPr>
              <w:t>Gb</w:t>
            </w:r>
            <w:r w:rsidRPr="00215857">
              <w:rPr>
                <w:sz w:val="22"/>
                <w:szCs w:val="22"/>
              </w:rPr>
              <w:t>/.</w:t>
            </w:r>
            <w:r w:rsidRPr="00215857">
              <w:rPr>
                <w:sz w:val="22"/>
                <w:szCs w:val="22"/>
                <w:lang w:val="en-US"/>
              </w:rPr>
              <w:t>DVD</w:t>
            </w:r>
            <w:r w:rsidRPr="00215857">
              <w:rPr>
                <w:sz w:val="22"/>
                <w:szCs w:val="22"/>
              </w:rPr>
              <w:t>-</w:t>
            </w:r>
            <w:r w:rsidRPr="00215857">
              <w:rPr>
                <w:sz w:val="22"/>
                <w:szCs w:val="22"/>
                <w:lang w:val="en-US"/>
              </w:rPr>
              <w:t>ROM</w:t>
            </w:r>
            <w:r w:rsidRPr="00215857">
              <w:rPr>
                <w:sz w:val="22"/>
                <w:szCs w:val="22"/>
              </w:rPr>
              <w:t xml:space="preserve"> - 1 шт., Проектор цифровой </w:t>
            </w:r>
            <w:r w:rsidRPr="00215857">
              <w:rPr>
                <w:sz w:val="22"/>
                <w:szCs w:val="22"/>
                <w:lang w:val="en-US"/>
              </w:rPr>
              <w:t>Acer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X</w:t>
            </w:r>
            <w:r w:rsidRPr="00215857">
              <w:rPr>
                <w:sz w:val="22"/>
                <w:szCs w:val="22"/>
              </w:rPr>
              <w:t xml:space="preserve">1240 - 1 шт., Акустическая система </w:t>
            </w:r>
            <w:r w:rsidRPr="00215857">
              <w:rPr>
                <w:sz w:val="22"/>
                <w:szCs w:val="22"/>
                <w:lang w:val="en-US"/>
              </w:rPr>
              <w:t>JBL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CONTROL</w:t>
            </w:r>
            <w:r w:rsidRPr="00215857">
              <w:rPr>
                <w:sz w:val="22"/>
                <w:szCs w:val="22"/>
              </w:rPr>
              <w:t xml:space="preserve"> 25 </w:t>
            </w:r>
            <w:r w:rsidRPr="00215857">
              <w:rPr>
                <w:sz w:val="22"/>
                <w:szCs w:val="22"/>
                <w:lang w:val="en-US"/>
              </w:rPr>
              <w:t>WH</w:t>
            </w:r>
            <w:r w:rsidRPr="00215857">
              <w:rPr>
                <w:sz w:val="22"/>
                <w:szCs w:val="22"/>
              </w:rPr>
              <w:t xml:space="preserve"> - 2 шт., Экран с электроприводом </w:t>
            </w:r>
            <w:r w:rsidRPr="00215857">
              <w:rPr>
                <w:sz w:val="22"/>
                <w:szCs w:val="22"/>
                <w:lang w:val="en-US"/>
              </w:rPr>
              <w:t>Screen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Media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Champion</w:t>
            </w:r>
            <w:r w:rsidRPr="00215857">
              <w:rPr>
                <w:sz w:val="22"/>
                <w:szCs w:val="22"/>
              </w:rPr>
              <w:t xml:space="preserve"> 203</w:t>
            </w:r>
            <w:r w:rsidRPr="00215857">
              <w:rPr>
                <w:sz w:val="22"/>
                <w:szCs w:val="22"/>
                <w:lang w:val="en-US"/>
              </w:rPr>
              <w:t>x</w:t>
            </w:r>
            <w:r w:rsidRPr="00215857">
              <w:rPr>
                <w:sz w:val="22"/>
                <w:szCs w:val="22"/>
              </w:rPr>
              <w:t>153</w:t>
            </w:r>
            <w:r w:rsidRPr="00215857">
              <w:rPr>
                <w:sz w:val="22"/>
                <w:szCs w:val="22"/>
                <w:lang w:val="en-US"/>
              </w:rPr>
              <w:t>cm</w:t>
            </w:r>
            <w:r w:rsidRPr="00215857">
              <w:rPr>
                <w:sz w:val="22"/>
                <w:szCs w:val="22"/>
              </w:rPr>
              <w:t xml:space="preserve">. </w:t>
            </w:r>
            <w:r w:rsidRPr="00215857">
              <w:rPr>
                <w:sz w:val="22"/>
                <w:szCs w:val="22"/>
                <w:lang w:val="en-US"/>
              </w:rPr>
              <w:t>MW</w:t>
            </w:r>
            <w:r w:rsidRPr="00215857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905DFE" w14:textId="77777777" w:rsidR="002C735C" w:rsidRPr="00215857" w:rsidRDefault="00B43524" w:rsidP="0021585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158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58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58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5857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215857" w14:paraId="4DBAF74E" w14:textId="77777777" w:rsidTr="008416EB">
        <w:tc>
          <w:tcPr>
            <w:tcW w:w="7797" w:type="dxa"/>
            <w:shd w:val="clear" w:color="auto" w:fill="auto"/>
          </w:tcPr>
          <w:p w14:paraId="0F306D85" w14:textId="77777777" w:rsidR="002C735C" w:rsidRPr="00215857" w:rsidRDefault="00B43524" w:rsidP="0021585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15857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215857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215857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215857">
              <w:rPr>
                <w:sz w:val="22"/>
                <w:szCs w:val="22"/>
                <w:lang w:val="en-US"/>
              </w:rPr>
              <w:t>Intel</w:t>
            </w:r>
            <w:r w:rsidRPr="00215857">
              <w:rPr>
                <w:sz w:val="22"/>
                <w:szCs w:val="22"/>
              </w:rPr>
              <w:t xml:space="preserve"> </w:t>
            </w:r>
            <w:proofErr w:type="spellStart"/>
            <w:r w:rsidRPr="00215857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215857">
              <w:rPr>
                <w:sz w:val="22"/>
                <w:szCs w:val="22"/>
              </w:rPr>
              <w:t xml:space="preserve">5 </w:t>
            </w:r>
            <w:r w:rsidRPr="00215857">
              <w:rPr>
                <w:sz w:val="22"/>
                <w:szCs w:val="22"/>
                <w:lang w:val="en-US"/>
              </w:rPr>
              <w:t>X</w:t>
            </w:r>
            <w:r w:rsidRPr="00215857">
              <w:rPr>
                <w:sz w:val="22"/>
                <w:szCs w:val="22"/>
              </w:rPr>
              <w:t>4 4460 3.2</w:t>
            </w:r>
            <w:proofErr w:type="spellStart"/>
            <w:r w:rsidRPr="00215857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215857">
              <w:rPr>
                <w:sz w:val="22"/>
                <w:szCs w:val="22"/>
              </w:rPr>
              <w:t>/8</w:t>
            </w:r>
            <w:r w:rsidRPr="00215857">
              <w:rPr>
                <w:sz w:val="22"/>
                <w:szCs w:val="22"/>
                <w:lang w:val="en-US"/>
              </w:rPr>
              <w:t>Gb</w:t>
            </w:r>
            <w:r w:rsidRPr="00215857">
              <w:rPr>
                <w:sz w:val="22"/>
                <w:szCs w:val="22"/>
              </w:rPr>
              <w:t>/1</w:t>
            </w:r>
            <w:r w:rsidRPr="00215857">
              <w:rPr>
                <w:sz w:val="22"/>
                <w:szCs w:val="22"/>
                <w:lang w:val="en-US"/>
              </w:rPr>
              <w:t>Tb</w:t>
            </w:r>
            <w:r w:rsidRPr="00215857">
              <w:rPr>
                <w:sz w:val="22"/>
                <w:szCs w:val="22"/>
              </w:rPr>
              <w:t xml:space="preserve"> - 1 шт., Проектор цифровой </w:t>
            </w:r>
            <w:r w:rsidRPr="00215857">
              <w:rPr>
                <w:sz w:val="22"/>
                <w:szCs w:val="22"/>
                <w:lang w:val="en-US"/>
              </w:rPr>
              <w:t>Acer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X</w:t>
            </w:r>
            <w:r w:rsidRPr="00215857">
              <w:rPr>
                <w:sz w:val="22"/>
                <w:szCs w:val="22"/>
              </w:rPr>
              <w:t xml:space="preserve">1240 - 1 шт., Микшер-усилитель ТА-1120 - 1 шт.,  Акустическая система </w:t>
            </w:r>
            <w:r w:rsidRPr="00215857">
              <w:rPr>
                <w:sz w:val="22"/>
                <w:szCs w:val="22"/>
                <w:lang w:val="en-US"/>
              </w:rPr>
              <w:t>JBL</w:t>
            </w:r>
            <w:r w:rsidRPr="00215857">
              <w:rPr>
                <w:sz w:val="22"/>
                <w:szCs w:val="22"/>
              </w:rPr>
              <w:t xml:space="preserve"> </w:t>
            </w:r>
            <w:r w:rsidRPr="00215857">
              <w:rPr>
                <w:sz w:val="22"/>
                <w:szCs w:val="22"/>
                <w:lang w:val="en-US"/>
              </w:rPr>
              <w:t>CONTROL</w:t>
            </w:r>
            <w:r w:rsidRPr="00215857">
              <w:rPr>
                <w:sz w:val="22"/>
                <w:szCs w:val="22"/>
              </w:rPr>
              <w:t xml:space="preserve"> 25 </w:t>
            </w:r>
            <w:r w:rsidRPr="00215857">
              <w:rPr>
                <w:sz w:val="22"/>
                <w:szCs w:val="22"/>
                <w:lang w:val="en-US"/>
              </w:rPr>
              <w:t>WH</w:t>
            </w:r>
            <w:r w:rsidRPr="00215857">
              <w:rPr>
                <w:sz w:val="22"/>
                <w:szCs w:val="22"/>
              </w:rPr>
              <w:t xml:space="preserve"> - 2 шт., Экран 183х240 .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FE63639" w14:textId="77777777" w:rsidR="002C735C" w:rsidRPr="00215857" w:rsidRDefault="00B43524" w:rsidP="00215857">
            <w:pPr>
              <w:pStyle w:val="Style214"/>
              <w:spacing w:line="240" w:lineRule="auto"/>
              <w:ind w:firstLine="0"/>
              <w:rPr>
                <w:sz w:val="22"/>
                <w:szCs w:val="22"/>
              </w:rPr>
            </w:pPr>
            <w:r w:rsidRPr="00215857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215857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215857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215857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Понятие инновационных технологий в сфере туризма.</w:t>
            </w:r>
          </w:p>
        </w:tc>
      </w:tr>
      <w:tr w:rsidR="009E6058" w14:paraId="2F7EA9EC" w14:textId="77777777" w:rsidTr="00F00293">
        <w:tc>
          <w:tcPr>
            <w:tcW w:w="562" w:type="dxa"/>
          </w:tcPr>
          <w:p w14:paraId="18AE59EF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3BCDD32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Классификация инновационных технологий по объекту и по масштабу изменений.</w:t>
            </w:r>
          </w:p>
        </w:tc>
      </w:tr>
      <w:tr w:rsidR="009E6058" w14:paraId="56484487" w14:textId="77777777" w:rsidTr="00F00293">
        <w:tc>
          <w:tcPr>
            <w:tcW w:w="562" w:type="dxa"/>
          </w:tcPr>
          <w:p w14:paraId="294985C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049EAC65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Основные формы приобретения инновационных технологий в туризме.</w:t>
            </w:r>
          </w:p>
        </w:tc>
      </w:tr>
      <w:tr w:rsidR="009E6058" w14:paraId="6AF86989" w14:textId="77777777" w:rsidTr="00F00293">
        <w:tc>
          <w:tcPr>
            <w:tcW w:w="562" w:type="dxa"/>
          </w:tcPr>
          <w:p w14:paraId="2D79E4D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384C8789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Предпосылки активизации инновационной деятельности в туризме.</w:t>
            </w:r>
          </w:p>
        </w:tc>
      </w:tr>
      <w:tr w:rsidR="009E6058" w14:paraId="4F3F4234" w14:textId="77777777" w:rsidTr="00F00293">
        <w:tc>
          <w:tcPr>
            <w:tcW w:w="562" w:type="dxa"/>
          </w:tcPr>
          <w:p w14:paraId="56F593A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262E09EB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Особенности инновационных процессов в туризме.</w:t>
            </w:r>
          </w:p>
        </w:tc>
      </w:tr>
      <w:tr w:rsidR="009E6058" w14:paraId="03AE7485" w14:textId="77777777" w:rsidTr="00F00293">
        <w:tc>
          <w:tcPr>
            <w:tcW w:w="562" w:type="dxa"/>
          </w:tcPr>
          <w:p w14:paraId="48DBA9D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2E0EAA77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Основные этапы жизненного цикла инновационных технологий.</w:t>
            </w:r>
          </w:p>
        </w:tc>
      </w:tr>
      <w:tr w:rsidR="009E6058" w14:paraId="5277EA47" w14:textId="77777777" w:rsidTr="00F00293">
        <w:tc>
          <w:tcPr>
            <w:tcW w:w="562" w:type="dxa"/>
          </w:tcPr>
          <w:p w14:paraId="56B8CB4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0A5AA4FB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Особенности основных этапов инновационных процессов в сфере туризма.</w:t>
            </w:r>
          </w:p>
        </w:tc>
      </w:tr>
      <w:tr w:rsidR="009E6058" w14:paraId="77CF3A1B" w14:textId="77777777" w:rsidTr="00F00293">
        <w:tc>
          <w:tcPr>
            <w:tcW w:w="562" w:type="dxa"/>
          </w:tcPr>
          <w:p w14:paraId="5D638F5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4F7FE05D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Создание и освоение инновационных технологий.</w:t>
            </w:r>
          </w:p>
        </w:tc>
      </w:tr>
      <w:tr w:rsidR="009E6058" w14:paraId="2A38B814" w14:textId="77777777" w:rsidTr="00F00293">
        <w:tc>
          <w:tcPr>
            <w:tcW w:w="562" w:type="dxa"/>
          </w:tcPr>
          <w:p w14:paraId="63F5145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4C1A5B98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Основы государственного регулирования инновационной деятельности.</w:t>
            </w:r>
          </w:p>
        </w:tc>
      </w:tr>
      <w:tr w:rsidR="009E6058" w14:paraId="2416E997" w14:textId="77777777" w:rsidTr="00F00293">
        <w:tc>
          <w:tcPr>
            <w:tcW w:w="562" w:type="dxa"/>
          </w:tcPr>
          <w:p w14:paraId="5CFA9348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13F11DF5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Правовое обеспечение инновационной деятельности: основные направления.</w:t>
            </w:r>
          </w:p>
        </w:tc>
      </w:tr>
      <w:tr w:rsidR="009E6058" w14:paraId="37DFBA3D" w14:textId="77777777" w:rsidTr="00F00293">
        <w:tc>
          <w:tcPr>
            <w:tcW w:w="562" w:type="dxa"/>
          </w:tcPr>
          <w:p w14:paraId="1E0C186E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5111EDE1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Региональный уровень инновационной деятельности в туризме.</w:t>
            </w:r>
          </w:p>
        </w:tc>
      </w:tr>
      <w:tr w:rsidR="009E6058" w14:paraId="6418AADE" w14:textId="77777777" w:rsidTr="00F00293">
        <w:tc>
          <w:tcPr>
            <w:tcW w:w="562" w:type="dxa"/>
          </w:tcPr>
          <w:p w14:paraId="1CF886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0549323B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Особенности инфраструктуры инновационной деятельности в туризме.</w:t>
            </w:r>
          </w:p>
        </w:tc>
      </w:tr>
      <w:tr w:rsidR="009E6058" w14:paraId="6617D0FA" w14:textId="77777777" w:rsidTr="00F00293">
        <w:tc>
          <w:tcPr>
            <w:tcW w:w="562" w:type="dxa"/>
          </w:tcPr>
          <w:p w14:paraId="215FF1A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78C62F77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Особенности ресурсного обеспечения инновационной деятельности предприятия сферы туризма.</w:t>
            </w:r>
          </w:p>
        </w:tc>
      </w:tr>
      <w:tr w:rsidR="009E6058" w14:paraId="1DF74216" w14:textId="77777777" w:rsidTr="00F00293">
        <w:tc>
          <w:tcPr>
            <w:tcW w:w="562" w:type="dxa"/>
          </w:tcPr>
          <w:p w14:paraId="3AB904A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66F346FD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Основные виды ресурсов для обеспечения инновационной деятельности в сфере туризма.</w:t>
            </w:r>
          </w:p>
        </w:tc>
      </w:tr>
      <w:tr w:rsidR="009E6058" w14:paraId="5B1B808D" w14:textId="77777777" w:rsidTr="00F00293">
        <w:tc>
          <w:tcPr>
            <w:tcW w:w="562" w:type="dxa"/>
          </w:tcPr>
          <w:p w14:paraId="31AF083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22DB88CA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Основные элементы инфраструктуры инновационной деятельности.</w:t>
            </w:r>
          </w:p>
        </w:tc>
      </w:tr>
      <w:tr w:rsidR="009E6058" w14:paraId="19CE85AB" w14:textId="77777777" w:rsidTr="00F00293">
        <w:tc>
          <w:tcPr>
            <w:tcW w:w="562" w:type="dxa"/>
          </w:tcPr>
          <w:p w14:paraId="491F92E3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5B52FD5B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Формирование и развитие инновационной инфраструктуры в условиях цифровой экономики.</w:t>
            </w:r>
          </w:p>
        </w:tc>
      </w:tr>
      <w:tr w:rsidR="009E6058" w14:paraId="51C7BF11" w14:textId="77777777" w:rsidTr="00F00293">
        <w:tc>
          <w:tcPr>
            <w:tcW w:w="562" w:type="dxa"/>
          </w:tcPr>
          <w:p w14:paraId="22EAC36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2356BE1A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Распространение инновационных технологий в туризме: диффузия знаний и коммерциализация технологий.</w:t>
            </w:r>
          </w:p>
        </w:tc>
      </w:tr>
      <w:tr w:rsidR="009E6058" w14:paraId="76A21D58" w14:textId="77777777" w:rsidTr="00F00293">
        <w:tc>
          <w:tcPr>
            <w:tcW w:w="562" w:type="dxa"/>
          </w:tcPr>
          <w:p w14:paraId="76F9BDE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5F80343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Франчайзинг как основной элемент коммерциализации технологий.</w:t>
            </w:r>
          </w:p>
        </w:tc>
      </w:tr>
      <w:tr w:rsidR="009E6058" w14:paraId="4271AFB4" w14:textId="77777777" w:rsidTr="00F00293">
        <w:tc>
          <w:tcPr>
            <w:tcW w:w="562" w:type="dxa"/>
          </w:tcPr>
          <w:p w14:paraId="444CAA6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4C325848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Виды франчайзинга в сфере туризма.</w:t>
            </w:r>
          </w:p>
        </w:tc>
      </w:tr>
      <w:tr w:rsidR="009E6058" w14:paraId="4ED7E4E8" w14:textId="77777777" w:rsidTr="00F00293">
        <w:tc>
          <w:tcPr>
            <w:tcW w:w="562" w:type="dxa"/>
          </w:tcPr>
          <w:p w14:paraId="1E6E55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09CB1456" w14:textId="77777777" w:rsidR="009E6058" w:rsidRPr="002D64CC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Экономическая эффективность франчайзинговых сетей в туризме.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2D64CC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C6C0C" w14:paraId="5A1C9382" w14:textId="77777777" w:rsidTr="00801458">
        <w:tc>
          <w:tcPr>
            <w:tcW w:w="2336" w:type="dxa"/>
          </w:tcPr>
          <w:p w14:paraId="4C518DAB" w14:textId="77777777" w:rsidR="005D65A5" w:rsidRPr="009C6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6C0C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C6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6C0C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C6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6C0C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C6C0C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C6C0C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C6C0C" w14:paraId="07658034" w14:textId="77777777" w:rsidTr="00801458">
        <w:tc>
          <w:tcPr>
            <w:tcW w:w="2336" w:type="dxa"/>
          </w:tcPr>
          <w:p w14:paraId="1553D698" w14:textId="78F29BFB" w:rsidR="005D65A5" w:rsidRPr="009C6C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C6C0C" w14:paraId="37341CA0" w14:textId="77777777" w:rsidTr="00801458">
        <w:tc>
          <w:tcPr>
            <w:tcW w:w="2336" w:type="dxa"/>
          </w:tcPr>
          <w:p w14:paraId="4B7584ED" w14:textId="77777777" w:rsidR="005D65A5" w:rsidRPr="009C6C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76796078" w14:textId="77777777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2976DCC6" w14:textId="77777777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0005119" w14:textId="77777777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C6C0C" w14:paraId="504FF124" w14:textId="77777777" w:rsidTr="00801458">
        <w:tc>
          <w:tcPr>
            <w:tcW w:w="2336" w:type="dxa"/>
          </w:tcPr>
          <w:p w14:paraId="653AF938" w14:textId="77777777" w:rsidR="005D65A5" w:rsidRPr="009C6C0C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277C40B" w14:textId="77777777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67A8A6A5" w14:textId="77777777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C0E012D" w14:textId="77777777" w:rsidR="005D65A5" w:rsidRPr="009C6C0C" w:rsidRDefault="007478E0" w:rsidP="00801458">
            <w:pPr>
              <w:rPr>
                <w:rFonts w:ascii="Times New Roman" w:hAnsi="Times New Roman" w:cs="Times New Roman"/>
              </w:rPr>
            </w:pPr>
            <w:r w:rsidRPr="009C6C0C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1F226DE5" w:rsid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26E42" w14:paraId="619D5070" w14:textId="77777777" w:rsidTr="0035462F">
        <w:tc>
          <w:tcPr>
            <w:tcW w:w="562" w:type="dxa"/>
          </w:tcPr>
          <w:p w14:paraId="24E91F94" w14:textId="77777777" w:rsidR="00A26E42" w:rsidRPr="009E6058" w:rsidRDefault="00A26E42" w:rsidP="0035462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E6D492F" w14:textId="77777777" w:rsidR="00A26E42" w:rsidRPr="002D64CC" w:rsidRDefault="00A26E42" w:rsidP="0035462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2D64CC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06DE9AE6" w14:textId="77777777" w:rsidR="00A26E42" w:rsidRPr="00C23E7F" w:rsidRDefault="00A26E42" w:rsidP="00C23E7F"/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27C18" w14:paraId="0267C479" w14:textId="77777777" w:rsidTr="00801458">
        <w:tc>
          <w:tcPr>
            <w:tcW w:w="2500" w:type="pct"/>
          </w:tcPr>
          <w:p w14:paraId="37F699C9" w14:textId="77777777" w:rsidR="00B8237E" w:rsidRPr="00827C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7C1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27C1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27C1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27C18" w14:paraId="3F240151" w14:textId="77777777" w:rsidTr="00801458">
        <w:tc>
          <w:tcPr>
            <w:tcW w:w="2500" w:type="pct"/>
          </w:tcPr>
          <w:p w14:paraId="61E91592" w14:textId="61A0874C" w:rsidR="00B8237E" w:rsidRPr="00827C18" w:rsidRDefault="00B8237E" w:rsidP="00801458">
            <w:pPr>
              <w:rPr>
                <w:rFonts w:ascii="Times New Roman" w:hAnsi="Times New Roman" w:cs="Times New Roman"/>
              </w:rPr>
            </w:pPr>
            <w:r w:rsidRPr="00827C18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14:paraId="45ED640C" w14:textId="16CDBBD7" w:rsidR="00B8237E" w:rsidRPr="00827C18" w:rsidRDefault="005C548A" w:rsidP="00801458">
            <w:pPr>
              <w:rPr>
                <w:rFonts w:ascii="Times New Roman" w:hAnsi="Times New Roman" w:cs="Times New Roman"/>
              </w:rPr>
            </w:pPr>
            <w:r w:rsidRPr="00827C1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27C18" w14:paraId="03C19A98" w14:textId="77777777" w:rsidTr="00801458">
        <w:tc>
          <w:tcPr>
            <w:tcW w:w="2500" w:type="pct"/>
          </w:tcPr>
          <w:p w14:paraId="25E2CB18" w14:textId="77777777" w:rsidR="00B8237E" w:rsidRPr="00827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7C18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08962978" w14:textId="77777777" w:rsidR="00B8237E" w:rsidRPr="00827C18" w:rsidRDefault="005C548A" w:rsidP="00801458">
            <w:pPr>
              <w:rPr>
                <w:rFonts w:ascii="Times New Roman" w:hAnsi="Times New Roman" w:cs="Times New Roman"/>
              </w:rPr>
            </w:pPr>
            <w:r w:rsidRPr="00827C18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B8237E" w:rsidRPr="00827C18" w14:paraId="26687198" w14:textId="77777777" w:rsidTr="00801458">
        <w:tc>
          <w:tcPr>
            <w:tcW w:w="2500" w:type="pct"/>
          </w:tcPr>
          <w:p w14:paraId="35545CF6" w14:textId="77777777" w:rsidR="00B8237E" w:rsidRPr="00827C18" w:rsidRDefault="00B8237E" w:rsidP="00801458">
            <w:pPr>
              <w:rPr>
                <w:rFonts w:ascii="Times New Roman" w:hAnsi="Times New Roman" w:cs="Times New Roman"/>
              </w:rPr>
            </w:pPr>
            <w:r w:rsidRPr="00827C1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007F1580" w14:textId="77777777" w:rsidR="00B8237E" w:rsidRPr="00827C18" w:rsidRDefault="005C548A" w:rsidP="00801458">
            <w:pPr>
              <w:rPr>
                <w:rFonts w:ascii="Times New Roman" w:hAnsi="Times New Roman" w:cs="Times New Roman"/>
              </w:rPr>
            </w:pPr>
            <w:r w:rsidRPr="00827C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827C18" w14:paraId="6D29A796" w14:textId="77777777" w:rsidTr="00801458">
        <w:tc>
          <w:tcPr>
            <w:tcW w:w="2500" w:type="pct"/>
          </w:tcPr>
          <w:p w14:paraId="0FDAA080" w14:textId="77777777" w:rsidR="00B8237E" w:rsidRPr="00827C1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827C18">
              <w:rPr>
                <w:rFonts w:ascii="Times New Roman" w:hAnsi="Times New Roman" w:cs="Times New Roman"/>
                <w:lang w:val="en-US"/>
              </w:rPr>
              <w:t>Подготовка к экзамену</w:t>
            </w:r>
          </w:p>
        </w:tc>
        <w:tc>
          <w:tcPr>
            <w:tcW w:w="2500" w:type="pct"/>
          </w:tcPr>
          <w:p w14:paraId="514C0A08" w14:textId="77777777" w:rsidR="00B8237E" w:rsidRPr="00827C18" w:rsidRDefault="005C548A" w:rsidP="00801458">
            <w:pPr>
              <w:rPr>
                <w:rFonts w:ascii="Times New Roman" w:hAnsi="Times New Roman" w:cs="Times New Roman"/>
              </w:rPr>
            </w:pPr>
            <w:r w:rsidRPr="00827C1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5A270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A7EDFD" w14:textId="77777777" w:rsidR="00C27330" w:rsidRDefault="00C27330" w:rsidP="00315CA6">
      <w:pPr>
        <w:spacing w:after="0" w:line="240" w:lineRule="auto"/>
      </w:pPr>
      <w:r>
        <w:separator/>
      </w:r>
    </w:p>
  </w:endnote>
  <w:endnote w:type="continuationSeparator" w:id="0">
    <w:p w14:paraId="0603359B" w14:textId="77777777" w:rsidR="00C27330" w:rsidRDefault="00C2733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6A74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5F1679" w14:textId="77777777" w:rsidR="00C27330" w:rsidRDefault="00C27330" w:rsidP="00315CA6">
      <w:pPr>
        <w:spacing w:after="0" w:line="240" w:lineRule="auto"/>
      </w:pPr>
      <w:r>
        <w:separator/>
      </w:r>
    </w:p>
  </w:footnote>
  <w:footnote w:type="continuationSeparator" w:id="0">
    <w:p w14:paraId="44C5E218" w14:textId="77777777" w:rsidR="00C27330" w:rsidRDefault="00C2733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B5C82"/>
    <w:rsid w:val="001D06D9"/>
    <w:rsid w:val="00205002"/>
    <w:rsid w:val="002053A5"/>
    <w:rsid w:val="00215857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D64C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6A74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270C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0453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742BD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34AF"/>
    <w:rsid w:val="00827C1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C6C0C"/>
    <w:rsid w:val="009D49CC"/>
    <w:rsid w:val="009E5201"/>
    <w:rsid w:val="009E6058"/>
    <w:rsid w:val="009F62AE"/>
    <w:rsid w:val="009F7EA5"/>
    <w:rsid w:val="00A21240"/>
    <w:rsid w:val="00A26E42"/>
    <w:rsid w:val="00A407D6"/>
    <w:rsid w:val="00A57517"/>
    <w:rsid w:val="00A77598"/>
    <w:rsid w:val="00A86C18"/>
    <w:rsid w:val="00AA24DD"/>
    <w:rsid w:val="00AA6284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182C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27330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51D4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marketing-turistskih-uslug-469332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0%BD%D0%BE%D0%B2%D0%B0%D1%86%D0%B8%D0%BE%D0%BD%D0%BD%D1%8B%D0%B5%20%D1%82%D0%B5%D1%85%D0%BD%D0%BE%D0%BB%D0%BE%D0%B3%D0%B8%D0%B8%20%D0%B2%20%D1%81%D1%84%D0%B5%D1%80%D0%B5%20%D1%81%D0%B5%D1%80%D0%B2%D0%B8%D1%81%D0%B0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marketing-turistskih-uslug-53651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41014E-7574-4972-8293-C2A5AE7052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4304</TotalTime>
  <Pages>12</Pages>
  <Words>3219</Words>
  <Characters>18354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97</cp:revision>
  <cp:lastPrinted>2021-04-28T14:42:00Z</cp:lastPrinted>
  <dcterms:created xsi:type="dcterms:W3CDTF">2021-05-12T16:57:00Z</dcterms:created>
  <dcterms:modified xsi:type="dcterms:W3CDTF">2025-02-07T11:48:00Z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