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9A2478F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B33DD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C6497">
              <w:rPr>
                <w:sz w:val="20"/>
                <w:szCs w:val="20"/>
              </w:rPr>
              <w:t>д.филос</w:t>
            </w:r>
            <w:proofErr w:type="gramEnd"/>
            <w:r w:rsidRPr="008C6497">
              <w:rPr>
                <w:sz w:val="20"/>
                <w:szCs w:val="20"/>
              </w:rPr>
              <w:t>.н</w:t>
            </w:r>
            <w:proofErr w:type="spellEnd"/>
            <w:r w:rsidRPr="008C6497">
              <w:rPr>
                <w:sz w:val="20"/>
                <w:szCs w:val="20"/>
              </w:rPr>
              <w:t>, Архипова Ольга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C649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A78620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B33DD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FB33D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C6497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8C649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8C6497" w14:paraId="446CCDDC" w14:textId="77777777" w:rsidTr="007D0C0D">
        <w:tc>
          <w:tcPr>
            <w:tcW w:w="709" w:type="dxa"/>
          </w:tcPr>
          <w:p w14:paraId="503E2208" w14:textId="77777777" w:rsidR="007D0C0D" w:rsidRPr="008C649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6497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8C649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C6497">
              <w:t>Формирование системных навыков планирования, организации и проведения научных исследований, самостоятельного научного поиска, выбора методов научного исследования и моделирования решений по научной проблеме.</w:t>
            </w:r>
          </w:p>
        </w:tc>
      </w:tr>
    </w:tbl>
    <w:p w14:paraId="1D223F60" w14:textId="77777777" w:rsidR="00CA7F28" w:rsidRPr="008C649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8C649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8C649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8C6497">
        <w:rPr>
          <w:b/>
          <w:szCs w:val="28"/>
        </w:rPr>
        <w:t>ВИД (ТИП) ПРАКТИКИ</w:t>
      </w:r>
      <w:r w:rsidR="00E871D6" w:rsidRPr="008C6497">
        <w:rPr>
          <w:b/>
          <w:szCs w:val="28"/>
        </w:rPr>
        <w:t xml:space="preserve"> И</w:t>
      </w:r>
      <w:r w:rsidR="009B1426" w:rsidRPr="008C649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8C6497">
        <w:rPr>
          <w:b/>
          <w:szCs w:val="28"/>
        </w:rPr>
        <w:t xml:space="preserve"> </w:t>
      </w:r>
    </w:p>
    <w:p w14:paraId="23A1579A" w14:textId="77777777" w:rsidR="0033602F" w:rsidRPr="008C649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8C649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8C6497">
        <w:t>Реализация практики, как компонента образовательной программы</w:t>
      </w:r>
      <w:r w:rsidR="00866346" w:rsidRPr="008C6497">
        <w:t>,</w:t>
      </w:r>
      <w:r w:rsidRPr="008C649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8C649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8C6497" w:rsidRDefault="0033602F" w:rsidP="009B1426">
      <w:pPr>
        <w:tabs>
          <w:tab w:val="left" w:leader="underscore" w:pos="9322"/>
        </w:tabs>
        <w:ind w:firstLine="709"/>
        <w:jc w:val="both"/>
      </w:pPr>
      <w:r w:rsidRPr="008C6497">
        <w:rPr>
          <w:b/>
        </w:rPr>
        <w:t>Вид (тип) практики</w:t>
      </w:r>
      <w:r w:rsidR="00F1201F" w:rsidRPr="008C6497">
        <w:rPr>
          <w:b/>
        </w:rPr>
        <w:t xml:space="preserve">: </w:t>
      </w:r>
      <w:r w:rsidR="00CA70D7" w:rsidRPr="008C6497">
        <w:t>Производственная практика (научно-исследовательская работа)</w:t>
      </w:r>
      <w:r w:rsidRPr="008C6497">
        <w:t>.</w:t>
      </w:r>
    </w:p>
    <w:p w14:paraId="569F2FFE" w14:textId="453F281D" w:rsidR="00C65FCC" w:rsidRPr="008C6497" w:rsidRDefault="00C65FCC" w:rsidP="008C6497">
      <w:pPr>
        <w:tabs>
          <w:tab w:val="left" w:leader="underscore" w:pos="9322"/>
        </w:tabs>
        <w:ind w:firstLine="709"/>
        <w:jc w:val="both"/>
      </w:pPr>
      <w:r w:rsidRPr="008C6497">
        <w:rPr>
          <w:b/>
        </w:rPr>
        <w:t>Форма проведения практики:</w:t>
      </w:r>
      <w:r w:rsidRPr="008C649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C6497">
        <w:t>й</w:t>
      </w:r>
      <w:r w:rsidR="008C6497">
        <w:t xml:space="preserve"> практики.</w:t>
      </w:r>
    </w:p>
    <w:p w14:paraId="275C77CB" w14:textId="77777777" w:rsidR="000F4737" w:rsidRPr="008C6497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8C649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8C6497">
        <w:rPr>
          <w:b/>
          <w:szCs w:val="28"/>
        </w:rPr>
        <w:t xml:space="preserve">ПЛАНИРУЕМЫЕ РЕЗУЛЬТАТЫ ОБУЧЕНИЯ </w:t>
      </w:r>
      <w:r w:rsidR="004F4C32" w:rsidRPr="008C649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8C6497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087"/>
        <w:gridCol w:w="5405"/>
      </w:tblGrid>
      <w:tr w:rsidR="0065641B" w:rsidRPr="008C6497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8C649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8C649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8C649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8C649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C649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C6497" w14:paraId="3BBEAA3A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критический анализ проблемных ситуаций на основе оптимального исследовательского инструментария по сбору эмпирических данных для дальнейшего проведения научно-прикладного исследования в соответствии с целями магистерской диссертации.</w:t>
            </w:r>
          </w:p>
          <w:p w14:paraId="7208F990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оценки практических последствий возможных решений исследовательских задач, разработки и формулировки различных стратегических решений исследовательских задач в ходе эмпирического этапа научно-прикладного исследования.</w:t>
            </w:r>
          </w:p>
        </w:tc>
      </w:tr>
      <w:tr w:rsidR="00996FB3" w:rsidRPr="008C6497" w14:paraId="653D830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D8BA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1DC8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3CB3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56AC7DF6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управлять научно-исследовательским проектом на всех этапах его жизненного цикла.</w:t>
            </w:r>
          </w:p>
          <w:p w14:paraId="32692587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D179B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D3855BA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 проектирования реализации конкретных задач научно-прикладного исследования, составления и соблюдения плана-графика научного исследования с определением оптимальных способов решения и выбора ресурсного обеспечения для достижения цели магистерской диссертации.</w:t>
            </w:r>
          </w:p>
        </w:tc>
      </w:tr>
      <w:tr w:rsidR="00996FB3" w:rsidRPr="008C6497" w14:paraId="485A6789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A82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406E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8864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5659224B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организовывать командное взаимодействие и руководить работой команды в рамках реализации различных этапов научно-прикладного исследования, вырабатывая командную стратегию для достижения поставленной цели.</w:t>
            </w:r>
          </w:p>
          <w:p w14:paraId="34857967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F8F3C4E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35097F03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обоснования научных подходов обоснования специфики организационной культуры и общения с руководством, мотивации отдельных сотрудников и коллектива в целом в ходе реализации различных этапов научно-прикладного исследования.</w:t>
            </w:r>
          </w:p>
        </w:tc>
      </w:tr>
      <w:tr w:rsidR="00996FB3" w:rsidRPr="008C6497" w14:paraId="2D02438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DD9E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D0F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448A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39438AC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для академического и профессионального взаимодействия в рамках реализации различных этапов научно-прикладного исследования.</w:t>
            </w:r>
          </w:p>
          <w:p w14:paraId="184F16D2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D2B4557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700FE648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восприятия, анализа и критической оценки информации на государственных и (или) иностранном(</w:t>
            </w:r>
            <w:proofErr w:type="spellStart"/>
            <w:r w:rsidRPr="008C6497">
              <w:rPr>
                <w:sz w:val="22"/>
                <w:szCs w:val="22"/>
              </w:rPr>
              <w:t>ых</w:t>
            </w:r>
            <w:proofErr w:type="spellEnd"/>
            <w:r w:rsidRPr="008C6497">
              <w:rPr>
                <w:sz w:val="22"/>
                <w:szCs w:val="22"/>
              </w:rPr>
              <w:t>) языке(ах), в том числе с использованием информационных технологий для оптимального решения задач научно-прикладного исследования.</w:t>
            </w:r>
          </w:p>
        </w:tc>
      </w:tr>
      <w:tr w:rsidR="00996FB3" w:rsidRPr="008C6497" w14:paraId="5782814D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771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BB5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26E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AEDE56D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взаимодействия.</w:t>
            </w:r>
          </w:p>
          <w:p w14:paraId="1387818F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820146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677A85B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задач научно-прикладного исследования.</w:t>
            </w:r>
          </w:p>
        </w:tc>
      </w:tr>
      <w:tr w:rsidR="00996FB3" w:rsidRPr="008C6497" w14:paraId="705A268F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436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D8B5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7A5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6F2F6C2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определять и реализовывать приоритеты научно-исследовательской деятельности и способы ее совершенствования на основе самооценки и научной рефлексии.</w:t>
            </w:r>
          </w:p>
          <w:p w14:paraId="61F15A6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326DB72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4BD61B6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реализации намеченных целей научно-исследовательской деятельности с учетом условий, средств, личностных возможностей, временной перспективы развития деятельности; навыками проявления заинтересованности в саморазвитии и использования предоставляемых возможностей для приобретения новых знаний и навыков в области проведения научно-прикладных исследований.</w:t>
            </w:r>
          </w:p>
        </w:tc>
      </w:tr>
      <w:tr w:rsidR="00996FB3" w:rsidRPr="008C6497" w14:paraId="51618307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298F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39FA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ПК-1.2 - Осуществляет планирование и организацию деятельности предприятий с учетом современной ситуаций в сфере гостеприимства и/или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FC4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6384A63B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планирование научно-прикладного исследования, сбор и анализ информации и эмпирических данных о способах планирования, организации и контроля деятельности предприятий сферы гостеприимства и/или общественного питания.</w:t>
            </w:r>
          </w:p>
          <w:p w14:paraId="72EA0F3B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57368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64D4C39E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оценки деятельности предприятий гостеприимства и/или общественного питания в ходе теоретического и эмпирического этапов научно-прикладного исследования.</w:t>
            </w:r>
          </w:p>
        </w:tc>
      </w:tr>
      <w:tr w:rsidR="00996FB3" w:rsidRPr="008C6497" w14:paraId="242C3F86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7C5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AC1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E5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1259DBAE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оценивать экономические прогнозы и потенциальную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 в рамках научно-прикладного исследования.</w:t>
            </w:r>
          </w:p>
          <w:p w14:paraId="1C4D528B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64580A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6D9264A7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навыками анализа и оценки управленческих решений на предприятиях сферы гостеприимства и/или общественного питания, определения совокупности внешних факторов макро и микро - окружения и их систематизации в формате </w:t>
            </w:r>
            <w:r w:rsidRPr="008C6497">
              <w:rPr>
                <w:sz w:val="22"/>
                <w:szCs w:val="22"/>
                <w:lang w:val="en-US"/>
              </w:rPr>
              <w:t>PEST</w:t>
            </w:r>
            <w:r w:rsidRPr="008C6497">
              <w:rPr>
                <w:sz w:val="22"/>
                <w:szCs w:val="22"/>
              </w:rPr>
              <w:t xml:space="preserve"> и </w:t>
            </w:r>
            <w:r w:rsidRPr="008C6497">
              <w:rPr>
                <w:sz w:val="22"/>
                <w:szCs w:val="22"/>
                <w:lang w:val="en-US"/>
              </w:rPr>
              <w:t>SWOD</w:t>
            </w:r>
            <w:r w:rsidRPr="008C6497">
              <w:rPr>
                <w:sz w:val="22"/>
                <w:szCs w:val="22"/>
              </w:rPr>
              <w:t xml:space="preserve"> в рамках проведения научно-прикладного исследования.</w:t>
            </w:r>
          </w:p>
        </w:tc>
      </w:tr>
      <w:tr w:rsidR="00996FB3" w:rsidRPr="008C6497" w14:paraId="0CCEC850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BE09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ПК-3 - Способен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E9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ПК-3.2 - Проектирует объекты профессиональной деятельности с учетом современных технологий и новаций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B3BA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47BFC67A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разрабатывать и реализовывать проект научно-прикладного исследования (</w:t>
            </w:r>
            <w:r w:rsidRPr="008C6497">
              <w:rPr>
                <w:sz w:val="22"/>
                <w:szCs w:val="22"/>
                <w:lang w:val="en-US"/>
              </w:rPr>
              <w:t>research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proposal</w:t>
            </w:r>
            <w:r w:rsidRPr="008C6497">
              <w:rPr>
                <w:sz w:val="22"/>
                <w:szCs w:val="22"/>
              </w:rPr>
              <w:t>) с учетом актуальной проблематики и отраслевых новаций в сфере гостеприимства и общественного питания.</w:t>
            </w:r>
          </w:p>
          <w:p w14:paraId="232E2358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0EA576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18EE6614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проектирования предприятий гостеприимства и/или общественного питания с учетом современных технологий и новаций в ходе теоретического этапа научно-прикладного исследования.</w:t>
            </w:r>
          </w:p>
        </w:tc>
      </w:tr>
      <w:tr w:rsidR="00996FB3" w:rsidRPr="008C6497" w14:paraId="20337B50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DA1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ПК-4 - Способен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F04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ПК-4.2 - Применяет научные методы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3F1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28E6D3D4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обосновывать научные подходы к процессам реформирования и реструктуризации деятельности предприятий сферы гостеприимства и общественного питания.</w:t>
            </w:r>
          </w:p>
          <w:p w14:paraId="3A59263C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91CAACF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2BD186F7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применения научных методов исследования при проведении экспертизы организационно-управленческих инноваций, планируемых к применению на предприятиях сферы гостеприимства и общественного питания в рамках проведения теоретического и эмпирического этапов научно-прикладного исследования.</w:t>
            </w:r>
          </w:p>
        </w:tc>
      </w:tr>
      <w:tr w:rsidR="00996FB3" w:rsidRPr="008C6497" w14:paraId="27825B02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6DC6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2A3C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973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47A6FD1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применять научные концепции исследования и моделирования, использовать оптимальные методы и методологию научного исследования для обоснования стратегий развития предприятий сферы гостеприимства и общественного питания в ходе научно-прикладного исследования - магистерской диссертации.</w:t>
            </w:r>
          </w:p>
          <w:p w14:paraId="1820AC7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8856810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70F5F9F0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выработки и научного обоснования стратегии развития предприятий сферы гостеприимства и общественного питания в ходе теоретического и эмпирического этапов научно-прикладного исследования.</w:t>
            </w:r>
          </w:p>
        </w:tc>
      </w:tr>
      <w:tr w:rsidR="00996FB3" w:rsidRPr="008C6497" w14:paraId="426F2508" w14:textId="77777777" w:rsidTr="008C6497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814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>ПК-6 - Способен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64A1" w14:textId="77777777" w:rsidR="00996FB3" w:rsidRPr="008C6497" w:rsidRDefault="00C76457" w:rsidP="008C649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ПК-6.2 - Осуществляет выбор инновационных российских и международных технологий для внедрения на предприятиях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3466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Уметь:</w:t>
            </w:r>
          </w:p>
          <w:p w14:paraId="7B742AEE" w14:textId="77777777" w:rsidR="00DC0676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осуществлять научно-аналитическое обоснование выбора организационно-управленческих инноваций и стратегических решений по их внедрению на предприятиях сферы гостеприимства и/или общественного питания в ходе теоретического и эмпирического этапов научно-прикладного исследования.</w:t>
            </w:r>
          </w:p>
          <w:p w14:paraId="329FF2A9" w14:textId="77777777" w:rsidR="00DC0676" w:rsidRPr="008C6497" w:rsidRDefault="00DC0676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2CFD29" w14:textId="77777777" w:rsidR="002E5704" w:rsidRPr="008C6497" w:rsidRDefault="002E5704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Владеть:</w:t>
            </w:r>
          </w:p>
          <w:p w14:paraId="01F8D77A" w14:textId="77777777" w:rsidR="00996FB3" w:rsidRPr="008C6497" w:rsidRDefault="00C76457" w:rsidP="008C6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>навыками теоретико-методологического обоснования инновационных российских и международных технологий для внедрения на предприятиях сферы гостеприимства и общественного питания в ходе теоретического этапа научно-прикладного исследования.</w:t>
            </w:r>
          </w:p>
        </w:tc>
      </w:tr>
    </w:tbl>
    <w:p w14:paraId="1C953F46" w14:textId="77777777" w:rsidR="00996FB3" w:rsidRPr="008C649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8C6497">
        <w:rPr>
          <w:b/>
          <w:szCs w:val="28"/>
        </w:rPr>
        <w:t xml:space="preserve">СТРУКТУРА </w:t>
      </w:r>
      <w:r w:rsidR="007B7364" w:rsidRPr="008C6497">
        <w:rPr>
          <w:b/>
          <w:szCs w:val="28"/>
        </w:rPr>
        <w:t xml:space="preserve">И СОДЕРЖАНИЕ </w:t>
      </w:r>
      <w:r w:rsidRPr="008C6497">
        <w:rPr>
          <w:b/>
          <w:szCs w:val="28"/>
        </w:rPr>
        <w:t>ПРАКТИКИ</w:t>
      </w:r>
      <w:bookmarkEnd w:id="7"/>
    </w:p>
    <w:p w14:paraId="099DACB8" w14:textId="77777777" w:rsidR="00CA7F28" w:rsidRPr="008C649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154"/>
        <w:gridCol w:w="6620"/>
      </w:tblGrid>
      <w:tr w:rsidR="0065641B" w:rsidRPr="008C6497" w14:paraId="65314A5A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C649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C649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C649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C649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C6497" w14:paraId="1ED871D2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Роль и место научно-исследовательской работы в учебном процессе магистрантов. Научно-исследовательская деятельность магистранта - эффективная самоорганизация. Выбор направления научно-исследовательской работы магистрантами. Обоснование актуальности темы научно-исследовательской работы. Формулировка цели и задач, определение объекта и предмета работы. Определение теоретической и практической значимости поставленной цели.  Подготовка плана научного исследования в рамках работы над магистерской   диссертацией. Культура научного труда. Этика научного труда.  Этические принципы проведения исследований и академического письма. Правила академического письма. Согласование  индивидуального задания на практику.</w:t>
            </w:r>
          </w:p>
        </w:tc>
      </w:tr>
      <w:tr w:rsidR="005D11CD" w:rsidRPr="008C6497" w14:paraId="1882D3CA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8936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BD46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Исследовательский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C68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Работа с базами данных и источниками. Работа с литературой и источниками. Доступ в библиотеки университета, работа в системах Scopus, Web of Science. Научная электронная библиотека elibrary.ru.  Источники информации о деятельности предприятия в сфере гостеприимства и общественного питания. Методический арсенал исследователя: классификация методов сбора данных. Основы применения комплексного инструментария кабинетных и полевых исследований оценки деятельности и направлений развития организации сферы гостеприимства и общественного питания в контексте проведения научно-прикладного исследования (группы кабинетных исследований </w:t>
            </w:r>
            <w:proofErr w:type="gramStart"/>
            <w:r w:rsidRPr="008C6497">
              <w:rPr>
                <w:sz w:val="22"/>
                <w:szCs w:val="22"/>
                <w:lang w:bidi="ru-RU"/>
              </w:rPr>
              <w:t>-  GOAL</w:t>
            </w:r>
            <w:proofErr w:type="gramEnd"/>
            <w:r w:rsidRPr="008C6497">
              <w:rPr>
                <w:sz w:val="22"/>
                <w:szCs w:val="22"/>
                <w:lang w:bidi="ru-RU"/>
              </w:rPr>
              <w:t>; группы полевых исследований -  OMNI). Кабинетное эмпирическое исследование и вторичный анализ данных: «каркас» исследовательского дизайна. Комбинирование полевых методов исследования.</w:t>
            </w:r>
          </w:p>
        </w:tc>
      </w:tr>
      <w:tr w:rsidR="005D11CD" w:rsidRPr="008C6497" w14:paraId="40EAF778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B656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E5CC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3F5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Исследовательский дизайн: логика создания, структура и критерии качества. Основы формулирования и разработки дизайна научно-прикладного исследования (магистерской диссертации) как последовательного плана сбора данных с целью согласованного и логичного решения задач проекта. Структура диссертации. Представление научного содержания диссертациии (краткое обоснование актуальности темы научно-квалификационной работы (диссертации); характеристика объекта, предмета, цели и задач научно-квалификационной работы (диссертации); научная новизна и практическая значимость основных результатов исследований; </w:t>
            </w:r>
            <w:r w:rsidRPr="008C6497">
              <w:rPr>
                <w:sz w:val="22"/>
                <w:szCs w:val="22"/>
                <w:lang w:bidi="ru-RU"/>
              </w:rPr>
              <w:lastRenderedPageBreak/>
              <w:t>краткое изложение теоретических положений научно-квалификационной работы (диссертации); краткая характеристика методов исследования). Выполнение заданий Рабочей тетради. Разработка дизайна научно-прикладного исследования (research proposal).</w:t>
            </w:r>
          </w:p>
        </w:tc>
      </w:tr>
      <w:tr w:rsidR="005D11CD" w:rsidRPr="008C6497" w14:paraId="2FBC5933" w14:textId="77777777" w:rsidTr="008C649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BCA" w14:textId="77777777" w:rsidR="005D11CD" w:rsidRPr="008C649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8C04" w14:textId="77777777" w:rsidR="005D11CD" w:rsidRPr="008C649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C6497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41CF" w14:textId="77777777" w:rsidR="005D11CD" w:rsidRPr="008C6497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C6497">
              <w:rPr>
                <w:sz w:val="22"/>
                <w:szCs w:val="22"/>
                <w:lang w:bidi="ru-RU"/>
              </w:rPr>
              <w:t xml:space="preserve">Разработка структуры и написание отчета по практике. Подготовка презентации и защита дизайна научно-прикладного исследования (research proposal). Подготовка вступления на конференции. Научная статья как один из основных видов научно-исследовательской работы в учебном процессе магистрантов. Методика написания научной статьи. Правила цитирования, структура статьи.  Подготовка научной статьи. Презентация результатов научного исследования. Формы представления результатов исследования. Публикация результатов. Подготовка презентации доклада. Требования  к  докладу  и  электронной  презентации. </w:t>
            </w:r>
            <w:proofErr w:type="gramStart"/>
            <w:r w:rsidRPr="008C6497">
              <w:rPr>
                <w:sz w:val="22"/>
                <w:szCs w:val="22"/>
                <w:lang w:bidi="ru-RU"/>
              </w:rPr>
              <w:t>Процедура  публичного</w:t>
            </w:r>
            <w:proofErr w:type="gramEnd"/>
            <w:r w:rsidRPr="008C6497">
              <w:rPr>
                <w:sz w:val="22"/>
                <w:szCs w:val="22"/>
                <w:lang w:bidi="ru-RU"/>
              </w:rPr>
              <w:t xml:space="preserve">  выступления   на  круглом  столе, семинаре,  конференции.  Культура выступления и ведения дискуссии.</w:t>
            </w:r>
          </w:p>
        </w:tc>
      </w:tr>
    </w:tbl>
    <w:p w14:paraId="709338D6" w14:textId="77777777" w:rsidR="00E761A3" w:rsidRPr="008C649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8C649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8C649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8C649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8C649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8C649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8C649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8C6497" w:rsidRDefault="00735E71" w:rsidP="00E761A3">
      <w:pPr>
        <w:jc w:val="both"/>
      </w:pPr>
    </w:p>
    <w:p w14:paraId="5DFE4150" w14:textId="77777777" w:rsidR="007B7364" w:rsidRPr="008C6497" w:rsidRDefault="00735E71" w:rsidP="007B7364">
      <w:pPr>
        <w:jc w:val="both"/>
      </w:pPr>
      <w:r w:rsidRPr="008C649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65641B" w:rsidRPr="008C6497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8C64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649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8C649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C649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C6497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Архипова, Ольга Валерьевна.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учебно-методическое пособие / </w:t>
            </w:r>
            <w:proofErr w:type="spellStart"/>
            <w:r w:rsidRPr="008C6497">
              <w:rPr>
                <w:sz w:val="22"/>
                <w:szCs w:val="22"/>
              </w:rPr>
              <w:t>О.В.Архипова</w:t>
            </w:r>
            <w:proofErr w:type="spellEnd"/>
            <w:r w:rsidRPr="008C6497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8C6497">
              <w:rPr>
                <w:sz w:val="22"/>
                <w:szCs w:val="22"/>
              </w:rPr>
              <w:t>Петерб</w:t>
            </w:r>
            <w:proofErr w:type="spellEnd"/>
            <w:r w:rsidRPr="008C6497">
              <w:rPr>
                <w:sz w:val="22"/>
                <w:szCs w:val="22"/>
              </w:rPr>
              <w:t xml:space="preserve">. гос. </w:t>
            </w:r>
            <w:proofErr w:type="spellStart"/>
            <w:r w:rsidRPr="008C6497">
              <w:rPr>
                <w:sz w:val="22"/>
                <w:szCs w:val="22"/>
              </w:rPr>
              <w:t>экон</w:t>
            </w:r>
            <w:proofErr w:type="spellEnd"/>
            <w:r w:rsidRPr="008C6497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8C6497">
              <w:rPr>
                <w:sz w:val="22"/>
                <w:szCs w:val="22"/>
              </w:rPr>
              <w:t>гостинич</w:t>
            </w:r>
            <w:proofErr w:type="spellEnd"/>
            <w:proofErr w:type="gramStart"/>
            <w:r w:rsidRPr="008C6497">
              <w:rPr>
                <w:sz w:val="22"/>
                <w:szCs w:val="22"/>
              </w:rPr>
              <w:t>.</w:t>
            </w:r>
            <w:proofErr w:type="gramEnd"/>
            <w:r w:rsidRPr="008C6497">
              <w:rPr>
                <w:sz w:val="22"/>
                <w:szCs w:val="22"/>
              </w:rPr>
              <w:t xml:space="preserve"> и </w:t>
            </w:r>
            <w:proofErr w:type="spellStart"/>
            <w:r w:rsidRPr="008C6497">
              <w:rPr>
                <w:sz w:val="22"/>
                <w:szCs w:val="22"/>
              </w:rPr>
              <w:t>рестор</w:t>
            </w:r>
            <w:proofErr w:type="spellEnd"/>
            <w:r w:rsidRPr="008C6497">
              <w:rPr>
                <w:sz w:val="22"/>
                <w:szCs w:val="22"/>
              </w:rPr>
              <w:t xml:space="preserve">. бизнеса.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8C649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8C64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C649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8C6497">
              <w:rPr>
                <w:sz w:val="22"/>
                <w:szCs w:val="22"/>
                <w:lang w:val="en-US"/>
              </w:rPr>
              <w:t xml:space="preserve">, 2023. 94 </w:t>
            </w:r>
            <w:proofErr w:type="gramStart"/>
            <w:r w:rsidRPr="008C6497">
              <w:rPr>
                <w:sz w:val="22"/>
                <w:szCs w:val="22"/>
                <w:lang w:val="en-US"/>
              </w:rPr>
              <w:t>с. :</w:t>
            </w:r>
            <w:proofErr w:type="gramEnd"/>
            <w:r w:rsidRPr="008C6497">
              <w:rPr>
                <w:sz w:val="22"/>
                <w:szCs w:val="22"/>
                <w:lang w:val="en-US"/>
              </w:rPr>
              <w:t xml:space="preserve"> ил. ISBN 978-5-7310-6125-4.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8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https://opac.unecon.ru/elibrar ... D0%B0%D0%BD%D0%B8%D0%B9_23.pdf</w:t>
              </w:r>
            </w:hyperlink>
          </w:p>
        </w:tc>
      </w:tr>
      <w:tr w:rsidR="00530A60" w:rsidRPr="008C6497" w14:paraId="3FD641CE" w14:textId="77777777" w:rsidTr="003C73A5">
        <w:tc>
          <w:tcPr>
            <w:tcW w:w="2500" w:type="pct"/>
            <w:shd w:val="clear" w:color="auto" w:fill="auto"/>
          </w:tcPr>
          <w:p w14:paraId="67B6B971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Егошина, И. Л.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И. Л. Егошина. - Йошкар-</w:t>
            </w:r>
            <w:proofErr w:type="gramStart"/>
            <w:r w:rsidRPr="008C6497">
              <w:rPr>
                <w:sz w:val="22"/>
                <w:szCs w:val="22"/>
              </w:rPr>
              <w:t>Ола :</w:t>
            </w:r>
            <w:proofErr w:type="gramEnd"/>
            <w:r w:rsidRPr="008C6497">
              <w:rPr>
                <w:sz w:val="22"/>
                <w:szCs w:val="22"/>
              </w:rPr>
              <w:t xml:space="preserve"> Поволжский государственный технологический университет, 2018. - 148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978-5-8158-2005-0.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67F51291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9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https://znanium.com/catalog/product/1894183 </w:t>
              </w:r>
            </w:hyperlink>
          </w:p>
        </w:tc>
      </w:tr>
      <w:tr w:rsidR="00530A60" w:rsidRPr="008C6497" w14:paraId="456683AE" w14:textId="77777777" w:rsidTr="003C73A5">
        <w:tc>
          <w:tcPr>
            <w:tcW w:w="2500" w:type="pct"/>
            <w:shd w:val="clear" w:color="auto" w:fill="auto"/>
          </w:tcPr>
          <w:p w14:paraId="19A762B7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Рабинович, Е. В.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Е. В. Рабинович. - </w:t>
            </w:r>
            <w:proofErr w:type="gramStart"/>
            <w:r w:rsidRPr="008C6497">
              <w:rPr>
                <w:sz w:val="22"/>
                <w:szCs w:val="22"/>
              </w:rPr>
              <w:t>Новосибирск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НГТУ, 2021. - 100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978-5-7782-4345-3.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4582C904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10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https://znanium.com/catalog/product/1869476 </w:t>
              </w:r>
            </w:hyperlink>
          </w:p>
        </w:tc>
      </w:tr>
      <w:tr w:rsidR="00530A60" w:rsidRPr="008C6497" w14:paraId="5E48CBE2" w14:textId="77777777" w:rsidTr="003C73A5">
        <w:tc>
          <w:tcPr>
            <w:tcW w:w="2500" w:type="pct"/>
            <w:shd w:val="clear" w:color="auto" w:fill="auto"/>
          </w:tcPr>
          <w:p w14:paraId="08D69344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Кононова, О. В. Теория и методология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учебно-методическое пособие / О. В. Кононова, В. М. Вайнштейн, А. Н. Мирошин. - Йошкар-</w:t>
            </w:r>
            <w:proofErr w:type="gramStart"/>
            <w:r w:rsidRPr="008C6497">
              <w:rPr>
                <w:sz w:val="22"/>
                <w:szCs w:val="22"/>
              </w:rPr>
              <w:t>Ола :</w:t>
            </w:r>
            <w:proofErr w:type="gramEnd"/>
            <w:r w:rsidRPr="008C6497">
              <w:rPr>
                <w:sz w:val="22"/>
                <w:szCs w:val="22"/>
              </w:rPr>
              <w:t xml:space="preserve"> Поволжский государственный технологический университет, 2018. - 88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978-5-8158-2009-8.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2ADC3E25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11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 xml:space="preserve">https://znanium.com/catalog/product/1871542 </w:t>
              </w:r>
            </w:hyperlink>
          </w:p>
        </w:tc>
      </w:tr>
      <w:tr w:rsidR="00530A60" w:rsidRPr="008C6497" w14:paraId="0BDACF0D" w14:textId="77777777" w:rsidTr="003C73A5">
        <w:tc>
          <w:tcPr>
            <w:tcW w:w="2500" w:type="pct"/>
            <w:shd w:val="clear" w:color="auto" w:fill="auto"/>
          </w:tcPr>
          <w:p w14:paraId="29C29104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lastRenderedPageBreak/>
              <w:t xml:space="preserve">Романенко, Н. В. Философия </w:t>
            </w:r>
            <w:proofErr w:type="gramStart"/>
            <w:r w:rsidRPr="008C6497">
              <w:rPr>
                <w:sz w:val="22"/>
                <w:szCs w:val="22"/>
              </w:rPr>
              <w:t>науки :</w:t>
            </w:r>
            <w:proofErr w:type="gramEnd"/>
            <w:r w:rsidRPr="008C6497">
              <w:rPr>
                <w:sz w:val="22"/>
                <w:szCs w:val="22"/>
              </w:rPr>
              <w:t xml:space="preserve"> монография / Н. В. Романенко. - Санкт-</w:t>
            </w:r>
            <w:proofErr w:type="gramStart"/>
            <w:r w:rsidRPr="008C6497">
              <w:rPr>
                <w:sz w:val="22"/>
                <w:szCs w:val="22"/>
              </w:rPr>
              <w:t>Петербург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РГПУ им. А. И. Герцена, 2018. - 359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978-5-8064-2555-4.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28422038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12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https://znanium.com/catalog/product/1172110</w:t>
              </w:r>
            </w:hyperlink>
          </w:p>
        </w:tc>
      </w:tr>
      <w:tr w:rsidR="00530A60" w:rsidRPr="008C6497" w14:paraId="498E018F" w14:textId="77777777" w:rsidTr="003C73A5">
        <w:tc>
          <w:tcPr>
            <w:tcW w:w="2500" w:type="pct"/>
            <w:shd w:val="clear" w:color="auto" w:fill="auto"/>
          </w:tcPr>
          <w:p w14:paraId="6445DCDE" w14:textId="77777777" w:rsidR="00530A60" w:rsidRPr="008C6497" w:rsidRDefault="00C76457">
            <w:pPr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Методы и средства научных </w:t>
            </w:r>
            <w:proofErr w:type="gramStart"/>
            <w:r w:rsidRPr="008C6497">
              <w:rPr>
                <w:sz w:val="22"/>
                <w:szCs w:val="22"/>
              </w:rPr>
              <w:t>исследований :</w:t>
            </w:r>
            <w:proofErr w:type="gramEnd"/>
            <w:r w:rsidRPr="008C6497">
              <w:rPr>
                <w:sz w:val="22"/>
                <w:szCs w:val="22"/>
              </w:rPr>
              <w:t xml:space="preserve"> учебное пособие / Ю. Н. Колмогоров, А. П. Сергеев, Д. А. Тарасов, С. П. </w:t>
            </w:r>
            <w:proofErr w:type="spellStart"/>
            <w:r w:rsidRPr="008C6497">
              <w:rPr>
                <w:sz w:val="22"/>
                <w:szCs w:val="22"/>
              </w:rPr>
              <w:t>Арапова</w:t>
            </w:r>
            <w:proofErr w:type="spellEnd"/>
            <w:r w:rsidRPr="008C6497">
              <w:rPr>
                <w:sz w:val="22"/>
                <w:szCs w:val="22"/>
              </w:rPr>
              <w:t xml:space="preserve">. - </w:t>
            </w:r>
            <w:proofErr w:type="gramStart"/>
            <w:r w:rsidRPr="008C6497">
              <w:rPr>
                <w:sz w:val="22"/>
                <w:szCs w:val="22"/>
              </w:rPr>
              <w:t>Екатеринбург :</w:t>
            </w:r>
            <w:proofErr w:type="gramEnd"/>
            <w:r w:rsidRPr="008C6497">
              <w:rPr>
                <w:sz w:val="22"/>
                <w:szCs w:val="22"/>
              </w:rPr>
              <w:t xml:space="preserve"> Изд-во Уральского ун-та, 2017. - 152 с. - </w:t>
            </w:r>
            <w:r w:rsidRPr="008C6497">
              <w:rPr>
                <w:sz w:val="22"/>
                <w:szCs w:val="22"/>
                <w:lang w:val="en-US"/>
              </w:rPr>
              <w:t>ISBN</w:t>
            </w:r>
            <w:r w:rsidRPr="008C6497">
              <w:rPr>
                <w:sz w:val="22"/>
                <w:szCs w:val="22"/>
              </w:rPr>
              <w:t xml:space="preserve"> 978-5-7996-2256-5. - </w:t>
            </w:r>
            <w:proofErr w:type="gramStart"/>
            <w:r w:rsidRPr="008C6497">
              <w:rPr>
                <w:sz w:val="22"/>
                <w:szCs w:val="22"/>
              </w:rPr>
              <w:t>Текст :</w:t>
            </w:r>
            <w:proofErr w:type="gramEnd"/>
            <w:r w:rsidRPr="008C6497">
              <w:rPr>
                <w:sz w:val="22"/>
                <w:szCs w:val="22"/>
              </w:rPr>
              <w:t xml:space="preserve"> электронный. - Режим доступа: по подписке.</w:t>
            </w:r>
          </w:p>
        </w:tc>
        <w:tc>
          <w:tcPr>
            <w:tcW w:w="2500" w:type="pct"/>
            <w:shd w:val="clear" w:color="auto" w:fill="auto"/>
          </w:tcPr>
          <w:p w14:paraId="673724DC" w14:textId="77777777" w:rsidR="00530A60" w:rsidRPr="008C6497" w:rsidRDefault="00FB33DD">
            <w:pPr>
              <w:rPr>
                <w:sz w:val="22"/>
                <w:szCs w:val="22"/>
              </w:rPr>
            </w:pPr>
            <w:hyperlink r:id="rId13" w:history="1">
              <w:r w:rsidR="00C76457" w:rsidRPr="008C6497">
                <w:rPr>
                  <w:color w:val="00008B"/>
                  <w:sz w:val="22"/>
                  <w:szCs w:val="22"/>
                  <w:u w:val="single"/>
                </w:rPr>
                <w:t>https://znanium.com/catalog/product/1932317</w:t>
              </w:r>
            </w:hyperlink>
          </w:p>
        </w:tc>
      </w:tr>
    </w:tbl>
    <w:p w14:paraId="69BDCCEE" w14:textId="77777777" w:rsidR="009E28D5" w:rsidRPr="008C6497" w:rsidRDefault="009E28D5" w:rsidP="009E28D5">
      <w:pPr>
        <w:jc w:val="both"/>
        <w:rPr>
          <w:szCs w:val="28"/>
        </w:rPr>
      </w:pPr>
    </w:p>
    <w:p w14:paraId="316BA805" w14:textId="77777777" w:rsidR="009E28D5" w:rsidRPr="008C6497" w:rsidRDefault="009E28D5" w:rsidP="009E28D5">
      <w:pPr>
        <w:jc w:val="both"/>
        <w:rPr>
          <w:szCs w:val="28"/>
        </w:rPr>
      </w:pPr>
      <w:r w:rsidRPr="008C649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8C649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8C649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8C6497" w14:paraId="64675F6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DEAB88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8C6497" w14:paraId="419675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C44BA2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8C6497" w14:paraId="46C4215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31D4F9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8C6497" w14:paraId="3D29737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3FA1A7" w14:textId="77777777" w:rsidR="00783533" w:rsidRPr="008C6497" w:rsidRDefault="00783533" w:rsidP="00E761A3">
            <w:pPr>
              <w:jc w:val="both"/>
              <w:rPr>
                <w:szCs w:val="28"/>
              </w:rPr>
            </w:pPr>
            <w:r w:rsidRPr="008C649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8C6497" w:rsidRDefault="009E28D5" w:rsidP="00E761A3">
      <w:pPr>
        <w:jc w:val="both"/>
        <w:rPr>
          <w:szCs w:val="28"/>
        </w:rPr>
      </w:pPr>
    </w:p>
    <w:p w14:paraId="4A32D3CE" w14:textId="77777777" w:rsidR="009E28D5" w:rsidRPr="008C6497" w:rsidRDefault="009E28D5" w:rsidP="00E761A3">
      <w:pPr>
        <w:jc w:val="both"/>
        <w:rPr>
          <w:szCs w:val="28"/>
        </w:rPr>
      </w:pPr>
      <w:r w:rsidRPr="008C649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8C649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8C649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8C6497" w:rsidRDefault="009E28D5" w:rsidP="009E28D5">
            <w:pPr>
              <w:jc w:val="center"/>
              <w:rPr>
                <w:b/>
                <w:lang w:bidi="ru-RU"/>
              </w:rPr>
            </w:pPr>
            <w:r w:rsidRPr="008C6497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8C6497" w:rsidRDefault="009E28D5" w:rsidP="009E28D5">
            <w:pPr>
              <w:jc w:val="center"/>
              <w:rPr>
                <w:b/>
                <w:lang w:bidi="ru-RU"/>
              </w:rPr>
            </w:pPr>
            <w:r w:rsidRPr="008C6497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8C649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8C6497" w:rsidRDefault="009E28D5" w:rsidP="009E28D5">
            <w:pPr>
              <w:shd w:val="clear" w:color="auto" w:fill="FFFFFF"/>
              <w:jc w:val="center"/>
            </w:pPr>
            <w:r w:rsidRPr="008C6497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8C6497" w:rsidRDefault="009E28D5" w:rsidP="009E28D5">
            <w:r w:rsidRPr="008C6497">
              <w:t xml:space="preserve">Электронная библиотека Grebennikon.ru – </w:t>
            </w:r>
            <w:hyperlink r:id="rId14" w:history="1">
              <w:r w:rsidRPr="008C6497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8C649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8C6497" w:rsidRDefault="009E28D5" w:rsidP="009E28D5">
            <w:pPr>
              <w:jc w:val="center"/>
            </w:pPr>
            <w:r w:rsidRPr="008C6497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8C6497" w:rsidRDefault="009E28D5" w:rsidP="009E28D5">
            <w:r w:rsidRPr="008C6497">
              <w:t xml:space="preserve">Научная электронная библиотека </w:t>
            </w:r>
            <w:proofErr w:type="spellStart"/>
            <w:r w:rsidRPr="008C6497">
              <w:t>eLIBRARRY</w:t>
            </w:r>
            <w:proofErr w:type="spellEnd"/>
            <w:r w:rsidRPr="008C6497">
              <w:t xml:space="preserve"> – www.elibrary.ru</w:t>
            </w:r>
          </w:p>
        </w:tc>
      </w:tr>
      <w:tr w:rsidR="0065641B" w:rsidRPr="008C649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8C6497" w:rsidRDefault="009E28D5" w:rsidP="009E28D5">
            <w:pPr>
              <w:jc w:val="center"/>
            </w:pPr>
            <w:r w:rsidRPr="008C6497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8C6497" w:rsidRDefault="009E28D5" w:rsidP="009E28D5">
            <w:r w:rsidRPr="008C6497">
              <w:t xml:space="preserve">Научная электронная библиотека </w:t>
            </w:r>
            <w:proofErr w:type="spellStart"/>
            <w:r w:rsidRPr="008C6497">
              <w:t>КиберЛеника</w:t>
            </w:r>
            <w:proofErr w:type="spellEnd"/>
            <w:r w:rsidRPr="008C6497">
              <w:t xml:space="preserve"> – www.cyberleninka.ru</w:t>
            </w:r>
          </w:p>
        </w:tc>
      </w:tr>
      <w:tr w:rsidR="0065641B" w:rsidRPr="008C649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8C6497" w:rsidRDefault="009E28D5" w:rsidP="009E28D5">
            <w:pPr>
              <w:jc w:val="center"/>
            </w:pPr>
            <w:r w:rsidRPr="008C6497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8C6497" w:rsidRDefault="009E28D5" w:rsidP="009E28D5">
            <w:r w:rsidRPr="008C6497">
              <w:t xml:space="preserve">База данных ПОЛПРЕД Справочники – </w:t>
            </w:r>
            <w:hyperlink r:id="rId15" w:history="1">
              <w:r w:rsidRPr="008C6497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8C649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8C6497" w:rsidRDefault="009E28D5" w:rsidP="009E28D5">
            <w:pPr>
              <w:jc w:val="center"/>
            </w:pPr>
            <w:r w:rsidRPr="008C6497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8C6497" w:rsidRDefault="009E28D5" w:rsidP="009E28D5">
            <w:pPr>
              <w:rPr>
                <w:lang w:val="en-US"/>
              </w:rPr>
            </w:pPr>
            <w:r w:rsidRPr="008C6497">
              <w:t>База</w:t>
            </w:r>
            <w:r w:rsidRPr="008C6497">
              <w:rPr>
                <w:lang w:val="en-US"/>
              </w:rPr>
              <w:t xml:space="preserve"> </w:t>
            </w:r>
            <w:r w:rsidRPr="008C6497">
              <w:t>данных</w:t>
            </w:r>
            <w:r w:rsidRPr="008C6497">
              <w:rPr>
                <w:lang w:val="en-US"/>
              </w:rPr>
              <w:t xml:space="preserve"> OECD Books, Papers &amp; Statistics </w:t>
            </w:r>
            <w:r w:rsidRPr="008C6497">
              <w:t>на</w:t>
            </w:r>
            <w:r w:rsidRPr="008C6497">
              <w:rPr>
                <w:lang w:val="en-US"/>
              </w:rPr>
              <w:t xml:space="preserve"> </w:t>
            </w:r>
            <w:r w:rsidRPr="008C6497">
              <w:t>платформе</w:t>
            </w:r>
            <w:r w:rsidRPr="008C6497">
              <w:rPr>
                <w:lang w:val="en-US"/>
              </w:rPr>
              <w:t xml:space="preserve"> OECD </w:t>
            </w:r>
            <w:proofErr w:type="spellStart"/>
            <w:r w:rsidRPr="008C6497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8C6497" w:rsidRDefault="00FB33DD" w:rsidP="009E28D5">
            <w:hyperlink r:id="rId16" w:history="1">
              <w:r w:rsidR="009E28D5" w:rsidRPr="008C6497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8C6497">
              <w:t xml:space="preserve"> </w:t>
            </w:r>
          </w:p>
        </w:tc>
      </w:tr>
      <w:tr w:rsidR="0065641B" w:rsidRPr="008C649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8C6497" w:rsidRDefault="009E28D5" w:rsidP="009E28D5">
            <w:pPr>
              <w:jc w:val="center"/>
            </w:pPr>
            <w:r w:rsidRPr="008C6497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8C6497" w:rsidRDefault="009E28D5" w:rsidP="009E28D5">
            <w:r w:rsidRPr="008C6497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8C6497" w:rsidRDefault="009E28D5" w:rsidP="009E28D5">
            <w:r w:rsidRPr="008C6497">
              <w:t>СПбГЭУ или www.consultant.ru)</w:t>
            </w:r>
          </w:p>
        </w:tc>
      </w:tr>
      <w:tr w:rsidR="0065641B" w:rsidRPr="008C649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8C6497" w:rsidRDefault="009E28D5" w:rsidP="009E28D5">
            <w:pPr>
              <w:jc w:val="center"/>
            </w:pPr>
            <w:r w:rsidRPr="008C6497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8C6497" w:rsidRDefault="009E28D5" w:rsidP="009E28D5">
            <w:r w:rsidRPr="008C6497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8C649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8C6497" w:rsidRDefault="009E28D5" w:rsidP="009E28D5">
            <w:pPr>
              <w:jc w:val="center"/>
            </w:pPr>
            <w:r w:rsidRPr="008C6497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8C6497" w:rsidRDefault="009E28D5" w:rsidP="009E28D5">
            <w:r w:rsidRPr="008C6497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8C6497" w:rsidRDefault="009E28D5" w:rsidP="009E28D5">
            <w:r w:rsidRPr="008C6497">
              <w:t>СПбГЭУ или www.kodeks.ru)</w:t>
            </w:r>
          </w:p>
        </w:tc>
      </w:tr>
      <w:tr w:rsidR="0065641B" w:rsidRPr="008C649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8C6497" w:rsidRDefault="009E28D5" w:rsidP="009E28D5">
            <w:pPr>
              <w:jc w:val="center"/>
            </w:pPr>
            <w:r w:rsidRPr="008C6497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8C6497" w:rsidRDefault="009E28D5" w:rsidP="009E28D5">
            <w:r w:rsidRPr="008C6497">
              <w:t>Электронная библиотечная система BOOK.ru - www.book.ru</w:t>
            </w:r>
          </w:p>
        </w:tc>
      </w:tr>
      <w:tr w:rsidR="0065641B" w:rsidRPr="008C649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8C6497" w:rsidRDefault="009E28D5" w:rsidP="009E28D5">
            <w:pPr>
              <w:jc w:val="center"/>
            </w:pPr>
            <w:r w:rsidRPr="008C6497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8C6497" w:rsidRDefault="009E28D5" w:rsidP="009E28D5">
            <w:r w:rsidRPr="008C6497">
              <w:t>Электронная библиотечная система ЭБС ЮРАЙТ – www.urait.ru</w:t>
            </w:r>
          </w:p>
        </w:tc>
      </w:tr>
      <w:tr w:rsidR="0065641B" w:rsidRPr="008C649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8C6497" w:rsidRDefault="009E28D5" w:rsidP="009E28D5">
            <w:pPr>
              <w:jc w:val="center"/>
            </w:pPr>
            <w:r w:rsidRPr="008C6497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8C6497" w:rsidRDefault="009E28D5" w:rsidP="009E28D5">
            <w:r w:rsidRPr="008C6497">
              <w:t xml:space="preserve">Электронно-библиотечная система ЗНАНИУМ (ZNANIUM) – </w:t>
            </w:r>
            <w:hyperlink r:id="rId17" w:history="1">
              <w:r w:rsidRPr="008C6497">
                <w:rPr>
                  <w:rStyle w:val="a4"/>
                  <w:color w:val="auto"/>
                </w:rPr>
                <w:t>www.znanium.com</w:t>
              </w:r>
            </w:hyperlink>
            <w:r w:rsidRPr="008C6497">
              <w:t xml:space="preserve"> </w:t>
            </w:r>
          </w:p>
        </w:tc>
      </w:tr>
      <w:tr w:rsidR="0065641B" w:rsidRPr="008C649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8C6497" w:rsidRDefault="009E28D5" w:rsidP="009E28D5">
            <w:pPr>
              <w:jc w:val="center"/>
            </w:pPr>
            <w:r w:rsidRPr="008C6497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8C6497" w:rsidRDefault="009E28D5" w:rsidP="009E28D5">
            <w:r w:rsidRPr="008C6497">
              <w:t>Электронная библиотека СПбГЭУ– opac.unecon.ru</w:t>
            </w:r>
          </w:p>
        </w:tc>
      </w:tr>
    </w:tbl>
    <w:p w14:paraId="5EA438DD" w14:textId="77777777" w:rsidR="009E28D5" w:rsidRPr="008C6497" w:rsidRDefault="009E28D5" w:rsidP="009E28D5">
      <w:pPr>
        <w:jc w:val="center"/>
        <w:rPr>
          <w:szCs w:val="28"/>
        </w:rPr>
      </w:pPr>
    </w:p>
    <w:p w14:paraId="5D265345" w14:textId="77777777" w:rsidR="009E28D5" w:rsidRPr="008C6497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8C6497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8C6497">
        <w:rPr>
          <w:b/>
          <w:szCs w:val="28"/>
        </w:rPr>
        <w:t>МАТЕРИАЛЬНО-ТЕХНИЧЕСКОЕ ОБЕСПЕЧЕНИЕ,</w:t>
      </w:r>
      <w:r w:rsidR="00E761A3" w:rsidRPr="008C6497">
        <w:rPr>
          <w:b/>
          <w:szCs w:val="28"/>
        </w:rPr>
        <w:t xml:space="preserve"> </w:t>
      </w:r>
      <w:r w:rsidRPr="008C649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8C6497" w:rsidRDefault="00CA7F28" w:rsidP="009B1426">
      <w:pPr>
        <w:ind w:firstLine="709"/>
        <w:jc w:val="both"/>
      </w:pPr>
    </w:p>
    <w:p w14:paraId="2B6AF4BE" w14:textId="77777777" w:rsidR="0037209D" w:rsidRPr="008C6497" w:rsidRDefault="00CA7F28" w:rsidP="009B1426">
      <w:pPr>
        <w:ind w:firstLine="709"/>
        <w:jc w:val="both"/>
      </w:pPr>
      <w:r w:rsidRPr="008C6497">
        <w:t xml:space="preserve">Для реализации практики имеются специальные помещения для проведения </w:t>
      </w:r>
      <w:r w:rsidR="0037209D" w:rsidRPr="008C649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8C6497" w:rsidRDefault="00E761A3" w:rsidP="00E761A3">
      <w:pPr>
        <w:jc w:val="both"/>
        <w:rPr>
          <w:szCs w:val="28"/>
        </w:rPr>
      </w:pPr>
    </w:p>
    <w:p w14:paraId="33329CB4" w14:textId="77777777" w:rsidR="00EE504A" w:rsidRPr="008C6497" w:rsidRDefault="00EE504A" w:rsidP="00E761A3">
      <w:pPr>
        <w:jc w:val="both"/>
      </w:pPr>
      <w:r w:rsidRPr="008C649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8C6497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700"/>
      </w:tblGrid>
      <w:tr w:rsidR="0065641B" w:rsidRPr="008C6497" w14:paraId="111BDC10" w14:textId="77777777" w:rsidTr="008C6497">
        <w:tc>
          <w:tcPr>
            <w:tcW w:w="5637" w:type="dxa"/>
            <w:shd w:val="clear" w:color="auto" w:fill="auto"/>
          </w:tcPr>
          <w:p w14:paraId="37B261DC" w14:textId="77777777" w:rsidR="00EE504A" w:rsidRPr="008C64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6497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700" w:type="dxa"/>
            <w:shd w:val="clear" w:color="auto" w:fill="auto"/>
          </w:tcPr>
          <w:p w14:paraId="5160FECD" w14:textId="77777777" w:rsidR="00EE504A" w:rsidRPr="008C649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C649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C6497" w14:paraId="1B8E9F61" w14:textId="77777777" w:rsidTr="008C6497">
        <w:tc>
          <w:tcPr>
            <w:tcW w:w="5637" w:type="dxa"/>
            <w:shd w:val="clear" w:color="auto" w:fill="auto"/>
          </w:tcPr>
          <w:p w14:paraId="74D60044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4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49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8C6497">
              <w:rPr>
                <w:sz w:val="22"/>
                <w:szCs w:val="22"/>
                <w:lang w:val="en-US"/>
              </w:rPr>
              <w:t>HP</w:t>
            </w:r>
            <w:r w:rsidRPr="008C6497">
              <w:rPr>
                <w:sz w:val="22"/>
                <w:szCs w:val="22"/>
              </w:rPr>
              <w:t xml:space="preserve"> 250 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6 1</w:t>
            </w:r>
            <w:r w:rsidRPr="008C6497">
              <w:rPr>
                <w:sz w:val="22"/>
                <w:szCs w:val="22"/>
                <w:lang w:val="en-US"/>
              </w:rPr>
              <w:t>WY</w:t>
            </w:r>
            <w:r w:rsidRPr="008C6497">
              <w:rPr>
                <w:sz w:val="22"/>
                <w:szCs w:val="22"/>
              </w:rPr>
              <w:t>58</w:t>
            </w:r>
            <w:r w:rsidRPr="008C6497">
              <w:rPr>
                <w:sz w:val="22"/>
                <w:szCs w:val="22"/>
                <w:lang w:val="en-US"/>
              </w:rPr>
              <w:t>EA</w:t>
            </w:r>
            <w:r w:rsidRPr="008C6497">
              <w:rPr>
                <w:sz w:val="22"/>
                <w:szCs w:val="22"/>
              </w:rPr>
              <w:t xml:space="preserve">, Мультимедийный проектор </w:t>
            </w:r>
            <w:r w:rsidRPr="008C6497">
              <w:rPr>
                <w:sz w:val="22"/>
                <w:szCs w:val="22"/>
                <w:lang w:val="en-US"/>
              </w:rPr>
              <w:t>LG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PF</w:t>
            </w:r>
            <w:r w:rsidRPr="008C6497">
              <w:rPr>
                <w:sz w:val="22"/>
                <w:szCs w:val="22"/>
              </w:rPr>
              <w:t>1500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50D52238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C649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8C6497" w14:paraId="49876AB3" w14:textId="77777777" w:rsidTr="008C6497">
        <w:tc>
          <w:tcPr>
            <w:tcW w:w="5637" w:type="dxa"/>
            <w:shd w:val="clear" w:color="auto" w:fill="auto"/>
          </w:tcPr>
          <w:p w14:paraId="7A3F5001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649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649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8C6497">
              <w:rPr>
                <w:sz w:val="22"/>
                <w:szCs w:val="22"/>
                <w:lang w:val="en-US"/>
              </w:rPr>
              <w:t>HP</w:t>
            </w:r>
            <w:r w:rsidRPr="008C6497">
              <w:rPr>
                <w:sz w:val="22"/>
                <w:szCs w:val="22"/>
              </w:rPr>
              <w:t xml:space="preserve"> 250 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6 1</w:t>
            </w:r>
            <w:r w:rsidRPr="008C6497">
              <w:rPr>
                <w:sz w:val="22"/>
                <w:szCs w:val="22"/>
                <w:lang w:val="en-US"/>
              </w:rPr>
              <w:t>WY</w:t>
            </w:r>
            <w:r w:rsidRPr="008C6497">
              <w:rPr>
                <w:sz w:val="22"/>
                <w:szCs w:val="22"/>
              </w:rPr>
              <w:t>58</w:t>
            </w:r>
            <w:r w:rsidRPr="008C6497">
              <w:rPr>
                <w:sz w:val="22"/>
                <w:szCs w:val="22"/>
                <w:lang w:val="en-US"/>
              </w:rPr>
              <w:t>EA</w:t>
            </w:r>
            <w:r w:rsidRPr="008C6497">
              <w:rPr>
                <w:sz w:val="22"/>
                <w:szCs w:val="22"/>
              </w:rPr>
              <w:t xml:space="preserve">, Мультимедийный проектор </w:t>
            </w:r>
            <w:r w:rsidRPr="008C6497">
              <w:rPr>
                <w:sz w:val="22"/>
                <w:szCs w:val="22"/>
                <w:lang w:val="en-US"/>
              </w:rPr>
              <w:t>LG</w:t>
            </w:r>
            <w:r w:rsidRPr="008C6497">
              <w:rPr>
                <w:sz w:val="22"/>
                <w:szCs w:val="22"/>
              </w:rPr>
              <w:t xml:space="preserve"> </w:t>
            </w:r>
            <w:r w:rsidRPr="008C6497">
              <w:rPr>
                <w:sz w:val="22"/>
                <w:szCs w:val="22"/>
                <w:lang w:val="en-US"/>
              </w:rPr>
              <w:t>PF</w:t>
            </w:r>
            <w:r w:rsidRPr="008C6497">
              <w:rPr>
                <w:sz w:val="22"/>
                <w:szCs w:val="22"/>
              </w:rPr>
              <w:t>1500</w:t>
            </w:r>
            <w:r w:rsidRPr="008C6497">
              <w:rPr>
                <w:sz w:val="22"/>
                <w:szCs w:val="22"/>
                <w:lang w:val="en-US"/>
              </w:rPr>
              <w:t>G</w:t>
            </w:r>
            <w:r w:rsidRPr="008C649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69ED23E8" w14:textId="77777777" w:rsidR="00EE504A" w:rsidRPr="008C6497" w:rsidRDefault="00783533" w:rsidP="00BA48A8">
            <w:pPr>
              <w:jc w:val="both"/>
              <w:rPr>
                <w:sz w:val="22"/>
                <w:szCs w:val="22"/>
              </w:rPr>
            </w:pPr>
            <w:r w:rsidRPr="008C649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C649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8C6497" w:rsidRDefault="00B70A8B" w:rsidP="009B1426">
      <w:pPr>
        <w:jc w:val="both"/>
      </w:pPr>
    </w:p>
    <w:p w14:paraId="0F9D7248" w14:textId="77777777" w:rsidR="00866346" w:rsidRPr="008C6497" w:rsidRDefault="00CA7F28" w:rsidP="00866346">
      <w:pPr>
        <w:ind w:firstLine="709"/>
        <w:jc w:val="both"/>
      </w:pPr>
      <w:r w:rsidRPr="008C6497">
        <w:t xml:space="preserve">При прохождении практики </w:t>
      </w:r>
      <w:r w:rsidR="00866346" w:rsidRPr="008C649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8C6497" w:rsidRDefault="00CA7F28" w:rsidP="009B1426">
      <w:pPr>
        <w:ind w:firstLine="709"/>
        <w:jc w:val="both"/>
      </w:pPr>
    </w:p>
    <w:p w14:paraId="00AA397F" w14:textId="77777777" w:rsidR="00CA7F28" w:rsidRPr="008C649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8C649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8C649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8C6497" w:rsidRDefault="00CA7F28" w:rsidP="009B1426">
      <w:pPr>
        <w:jc w:val="both"/>
        <w:rPr>
          <w:rFonts w:eastAsia="Calibri"/>
        </w:rPr>
      </w:pPr>
    </w:p>
    <w:p w14:paraId="61FA0E61" w14:textId="77777777" w:rsidR="00E3534A" w:rsidRPr="008C6497" w:rsidRDefault="00E3534A" w:rsidP="009B1426">
      <w:pPr>
        <w:ind w:firstLine="709"/>
        <w:jc w:val="both"/>
        <w:rPr>
          <w:shd w:val="clear" w:color="auto" w:fill="FFFFFF"/>
        </w:rPr>
      </w:pPr>
      <w:r w:rsidRPr="008C649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8C6497" w:rsidRDefault="00E3534A" w:rsidP="00B04A0C">
      <w:pPr>
        <w:ind w:firstLine="720"/>
        <w:jc w:val="both"/>
        <w:rPr>
          <w:b/>
          <w:iCs/>
        </w:rPr>
      </w:pPr>
      <w:r w:rsidRPr="008C649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8C6497">
        <w:rPr>
          <w:b/>
          <w:iCs/>
        </w:rPr>
        <w:t>:</w:t>
      </w:r>
    </w:p>
    <w:p w14:paraId="0303478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8C649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8C6497" w:rsidRDefault="00E3534A" w:rsidP="009B1426">
      <w:pPr>
        <w:ind w:firstLine="720"/>
        <w:rPr>
          <w:iCs/>
          <w:shd w:val="clear" w:color="auto" w:fill="FFFFFF"/>
        </w:rPr>
      </w:pPr>
      <w:r w:rsidRPr="008C649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возможности </w:t>
      </w:r>
      <w:proofErr w:type="spellStart"/>
      <w:r w:rsidRPr="008C6497">
        <w:rPr>
          <w:rFonts w:eastAsia="Calibri"/>
        </w:rPr>
        <w:t>предкурсового</w:t>
      </w:r>
      <w:proofErr w:type="spellEnd"/>
      <w:r w:rsidRPr="008C649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8C6497">
        <w:rPr>
          <w:rFonts w:eastAsia="Calibri"/>
          <w:lang w:val="en-US"/>
        </w:rPr>
        <w:t>Moodle</w:t>
      </w:r>
      <w:r w:rsidRPr="008C6497">
        <w:rPr>
          <w:rFonts w:eastAsia="Calibri"/>
        </w:rPr>
        <w:t>;</w:t>
      </w:r>
    </w:p>
    <w:p w14:paraId="52FC9AC4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8C649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8C649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8C649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8C6497">
        <w:rPr>
          <w:rFonts w:eastAsia="Calibri"/>
        </w:rPr>
        <w:t>сурдотехнические</w:t>
      </w:r>
      <w:proofErr w:type="spellEnd"/>
      <w:r w:rsidRPr="008C649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8C6497">
        <w:rPr>
          <w:rFonts w:eastAsia="Calibri"/>
        </w:rPr>
        <w:t>минимизация внешних шумов;</w:t>
      </w:r>
    </w:p>
    <w:p w14:paraId="68F1CA9A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649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8C649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8C649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8C649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8C6497" w:rsidRDefault="00CA7F28" w:rsidP="009B1426">
      <w:pPr>
        <w:suppressAutoHyphens/>
        <w:jc w:val="both"/>
      </w:pPr>
    </w:p>
    <w:p w14:paraId="73FE7AC0" w14:textId="77777777" w:rsidR="00CA7F28" w:rsidRPr="008C649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8C649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8C6497">
        <w:rPr>
          <w:b/>
          <w:szCs w:val="28"/>
        </w:rPr>
        <w:t xml:space="preserve">ПО </w:t>
      </w:r>
      <w:r w:rsidRPr="008C6497">
        <w:rPr>
          <w:b/>
          <w:szCs w:val="28"/>
        </w:rPr>
        <w:t>ПРАКТИК</w:t>
      </w:r>
      <w:r w:rsidR="00775CD8" w:rsidRPr="008C6497">
        <w:rPr>
          <w:b/>
          <w:szCs w:val="28"/>
        </w:rPr>
        <w:t>Е</w:t>
      </w:r>
      <w:bookmarkEnd w:id="12"/>
    </w:p>
    <w:p w14:paraId="04B819E8" w14:textId="77777777" w:rsidR="00A00AEA" w:rsidRPr="008C6497" w:rsidRDefault="00A00AEA" w:rsidP="00587580">
      <w:pPr>
        <w:jc w:val="both"/>
        <w:rPr>
          <w:rFonts w:eastAsia="Calibri"/>
        </w:rPr>
      </w:pPr>
    </w:p>
    <w:p w14:paraId="25C67A07" w14:textId="77777777" w:rsidR="00A00AEA" w:rsidRPr="008C6497" w:rsidRDefault="00A00AEA" w:rsidP="00A00AEA">
      <w:pPr>
        <w:ind w:firstLine="851"/>
        <w:jc w:val="both"/>
        <w:rPr>
          <w:rFonts w:eastAsia="Calibri"/>
        </w:rPr>
      </w:pPr>
      <w:r w:rsidRPr="008C649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8C6497">
        <w:rPr>
          <w:rFonts w:eastAsia="Calibri"/>
        </w:rPr>
        <w:t xml:space="preserve"> </w:t>
      </w:r>
    </w:p>
    <w:p w14:paraId="4A44207B" w14:textId="77777777" w:rsidR="00A00AEA" w:rsidRPr="008C649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9.1 </w:t>
      </w:r>
      <w:r w:rsidR="00A00AEA" w:rsidRPr="008C649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8C649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8C6497" w:rsidRDefault="00A00AEA" w:rsidP="00A00AEA">
      <w:pPr>
        <w:contextualSpacing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8C6497" w14:paraId="4B454485" w14:textId="77777777" w:rsidTr="003F74F8">
        <w:tc>
          <w:tcPr>
            <w:tcW w:w="9356" w:type="dxa"/>
          </w:tcPr>
          <w:p w14:paraId="3819A7C0" w14:textId="56EAAD98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1. Определить направление научно-прикладного исследования – магистерской диссертации, составить план-график исследования.</w:t>
            </w:r>
          </w:p>
        </w:tc>
      </w:tr>
      <w:tr w:rsidR="00710478" w:rsidRPr="008C6497" w14:paraId="274665BA" w14:textId="77777777" w:rsidTr="003F74F8">
        <w:tc>
          <w:tcPr>
            <w:tcW w:w="9356" w:type="dxa"/>
          </w:tcPr>
          <w:p w14:paraId="6B1532AF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2. Провести сбор и анализ информации и эмпирических данных для проведения научно-прикладного исследования в соответствии со спецификой темы и целями магистерской диссертации, сделать обзор литературы в соответствии со спецификой темы и целями магистерской диссертации.</w:t>
            </w:r>
          </w:p>
        </w:tc>
      </w:tr>
      <w:tr w:rsidR="00710478" w:rsidRPr="008C6497" w14:paraId="2B657026" w14:textId="77777777" w:rsidTr="003F74F8">
        <w:tc>
          <w:tcPr>
            <w:tcW w:w="9356" w:type="dxa"/>
          </w:tcPr>
          <w:p w14:paraId="52B957A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3. Определить оптимальные кабинетные и полевые методы исследования для проведения научно-прикладного исследования - магистерской диссертации.</w:t>
            </w:r>
          </w:p>
        </w:tc>
      </w:tr>
      <w:tr w:rsidR="00710478" w:rsidRPr="008C6497" w14:paraId="36F304F6" w14:textId="77777777" w:rsidTr="003F74F8">
        <w:tc>
          <w:tcPr>
            <w:tcW w:w="9356" w:type="dxa"/>
          </w:tcPr>
          <w:p w14:paraId="6D8C35A6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4. Разработать исследовательский инструментарий для сбора эмпирических данных,  например, для последующего проведения экспертных интервью,  опроса, анкетирования для исследования для проведения научно-прикладного исследования в соответствии со спецификой темы и целями магистерской диссертации.</w:t>
            </w:r>
          </w:p>
        </w:tc>
      </w:tr>
      <w:tr w:rsidR="00710478" w:rsidRPr="008C6497" w14:paraId="65AEFD57" w14:textId="77777777" w:rsidTr="003F74F8">
        <w:tc>
          <w:tcPr>
            <w:tcW w:w="9356" w:type="dxa"/>
          </w:tcPr>
          <w:p w14:paraId="24121B53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 xml:space="preserve">5. Проанализировать  макроокружение и отраслевое окружение организации (региона),  определить совокупность внешних факторов макро и микро - окружения и провести  их систематизацию в формате </w:t>
            </w:r>
            <w:r w:rsidRPr="008C6497">
              <w:rPr>
                <w:rFonts w:eastAsia="Calibri"/>
                <w:lang w:val="en-US"/>
              </w:rPr>
              <w:t>PEST</w:t>
            </w:r>
            <w:r w:rsidRPr="008C6497">
              <w:rPr>
                <w:rFonts w:eastAsia="Calibri"/>
              </w:rPr>
              <w:t xml:space="preserve"> и </w:t>
            </w:r>
            <w:r w:rsidRPr="008C6497">
              <w:rPr>
                <w:rFonts w:eastAsia="Calibri"/>
                <w:lang w:val="en-US"/>
              </w:rPr>
              <w:t>SWOD</w:t>
            </w:r>
            <w:r w:rsidRPr="008C6497">
              <w:rPr>
                <w:rFonts w:eastAsia="Calibri"/>
              </w:rPr>
              <w:t>.</w:t>
            </w:r>
          </w:p>
        </w:tc>
      </w:tr>
      <w:tr w:rsidR="00710478" w:rsidRPr="008C6497" w14:paraId="19C610A7" w14:textId="77777777" w:rsidTr="003F74F8">
        <w:tc>
          <w:tcPr>
            <w:tcW w:w="9356" w:type="dxa"/>
          </w:tcPr>
          <w:p w14:paraId="0539E9AC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6. Определить методологический аппарат научно-прикладного исследования в соответствии со спецификой темы и целями магистерской диссертации.</w:t>
            </w:r>
          </w:p>
        </w:tc>
      </w:tr>
      <w:tr w:rsidR="00710478" w:rsidRPr="008C6497" w14:paraId="783F78E7" w14:textId="77777777" w:rsidTr="003F74F8">
        <w:tc>
          <w:tcPr>
            <w:tcW w:w="9356" w:type="dxa"/>
          </w:tcPr>
          <w:p w14:paraId="5E798DB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 xml:space="preserve">7. Разработать и презентовать дизайн научно-прикладного исследования </w:t>
            </w:r>
            <w:proofErr w:type="gramStart"/>
            <w:r w:rsidRPr="008C6497">
              <w:rPr>
                <w:rFonts w:eastAsia="Calibri"/>
              </w:rPr>
              <w:t>-  магистерской</w:t>
            </w:r>
            <w:proofErr w:type="gramEnd"/>
            <w:r w:rsidRPr="008C6497">
              <w:rPr>
                <w:rFonts w:eastAsia="Calibri"/>
              </w:rPr>
              <w:t xml:space="preserve"> диссертации (</w:t>
            </w:r>
            <w:r w:rsidRPr="008C6497">
              <w:rPr>
                <w:rFonts w:eastAsia="Calibri"/>
                <w:lang w:val="en-US"/>
              </w:rPr>
              <w:t>research</w:t>
            </w:r>
            <w:r w:rsidRPr="008C6497">
              <w:rPr>
                <w:rFonts w:eastAsia="Calibri"/>
              </w:rPr>
              <w:t xml:space="preserve"> </w:t>
            </w:r>
            <w:r w:rsidRPr="008C6497">
              <w:rPr>
                <w:rFonts w:eastAsia="Calibri"/>
                <w:lang w:val="en-US"/>
              </w:rPr>
              <w:t>proposal</w:t>
            </w:r>
            <w:r w:rsidRPr="008C6497">
              <w:rPr>
                <w:rFonts w:eastAsia="Calibri"/>
              </w:rPr>
              <w:t>).</w:t>
            </w:r>
          </w:p>
        </w:tc>
      </w:tr>
      <w:tr w:rsidR="00710478" w:rsidRPr="008C6497" w14:paraId="5947E021" w14:textId="77777777" w:rsidTr="003F74F8">
        <w:tc>
          <w:tcPr>
            <w:tcW w:w="9356" w:type="dxa"/>
          </w:tcPr>
          <w:p w14:paraId="360E2FA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8. Подготовить доклад и принять очное участие на конференции по теме диссертационного исследования.</w:t>
            </w:r>
          </w:p>
        </w:tc>
      </w:tr>
      <w:tr w:rsidR="00710478" w:rsidRPr="008C6497" w14:paraId="60ECFAA8" w14:textId="77777777" w:rsidTr="003F74F8">
        <w:tc>
          <w:tcPr>
            <w:tcW w:w="9356" w:type="dxa"/>
          </w:tcPr>
          <w:p w14:paraId="356E3B7D" w14:textId="77777777" w:rsidR="00710478" w:rsidRPr="008C6497" w:rsidRDefault="00710478" w:rsidP="00971463">
            <w:pPr>
              <w:rPr>
                <w:rFonts w:eastAsia="Calibri"/>
              </w:rPr>
            </w:pPr>
            <w:r w:rsidRPr="008C6497">
              <w:rPr>
                <w:rFonts w:eastAsia="Calibri"/>
              </w:rPr>
              <w:t>9. Подготовить и опубликовать научную статью, отражающую  специфику темы магистерской диссертации, в издании индексируемом Российским индексом научного цитирования.</w:t>
            </w:r>
          </w:p>
        </w:tc>
      </w:tr>
    </w:tbl>
    <w:p w14:paraId="15404F29" w14:textId="77777777" w:rsidR="00D064C2" w:rsidRPr="008C6497" w:rsidRDefault="00D064C2" w:rsidP="00D064C2">
      <w:pPr>
        <w:jc w:val="both"/>
        <w:rPr>
          <w:rFonts w:eastAsia="Calibri"/>
        </w:rPr>
      </w:pPr>
    </w:p>
    <w:p w14:paraId="5E5AB88B" w14:textId="77777777" w:rsidR="00A00AEA" w:rsidRPr="008C6497" w:rsidRDefault="00A00AEA" w:rsidP="00A00AEA">
      <w:pPr>
        <w:jc w:val="both"/>
        <w:rPr>
          <w:rFonts w:eastAsia="Calibri"/>
          <w:bCs/>
        </w:rPr>
      </w:pPr>
      <w:r w:rsidRPr="008C6497">
        <w:rPr>
          <w:rFonts w:eastAsia="Calibri"/>
          <w:bCs/>
        </w:rPr>
        <w:lastRenderedPageBreak/>
        <w:t xml:space="preserve">Текущий контроль проводится в течение </w:t>
      </w:r>
      <w:r w:rsidR="001C69E5" w:rsidRPr="008C6497">
        <w:rPr>
          <w:rFonts w:eastAsia="Calibri"/>
          <w:bCs/>
        </w:rPr>
        <w:t xml:space="preserve">периода </w:t>
      </w:r>
      <w:r w:rsidRPr="008C6497">
        <w:rPr>
          <w:rFonts w:eastAsia="Calibri"/>
          <w:bCs/>
        </w:rPr>
        <w:t>прохождения практики</w:t>
      </w:r>
      <w:r w:rsidR="00B41EBF" w:rsidRPr="008C6497">
        <w:rPr>
          <w:rFonts w:eastAsia="Calibri"/>
          <w:bCs/>
        </w:rPr>
        <w:t>.</w:t>
      </w:r>
    </w:p>
    <w:p w14:paraId="596690F9" w14:textId="77777777" w:rsidR="00E761A3" w:rsidRPr="008C649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8C6497" w:rsidRDefault="00A00AEA" w:rsidP="00A00AEA">
      <w:pPr>
        <w:jc w:val="both"/>
        <w:rPr>
          <w:rFonts w:eastAsia="Calibri"/>
          <w:iCs/>
        </w:rPr>
      </w:pPr>
      <w:r w:rsidRPr="008C649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8C6497" w:rsidRDefault="00A00AEA" w:rsidP="009E28D5">
      <w:pPr>
        <w:jc w:val="both"/>
        <w:rPr>
          <w:rFonts w:eastAsia="Calibri"/>
          <w:iCs/>
        </w:rPr>
      </w:pPr>
      <w:r w:rsidRPr="008C6497">
        <w:rPr>
          <w:rFonts w:eastAsia="Calibri"/>
          <w:bCs/>
        </w:rPr>
        <w:t xml:space="preserve">- </w:t>
      </w:r>
      <w:r w:rsidRPr="008C649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8C649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9.2 </w:t>
      </w:r>
      <w:r w:rsidR="00A00AEA" w:rsidRPr="008C649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8C649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8C649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8C649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8C649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8C6497">
        <w:rPr>
          <w:rFonts w:eastAsia="Calibri"/>
          <w:bCs/>
          <w:lang w:eastAsia="en-US"/>
        </w:rPr>
        <w:t>.</w:t>
      </w:r>
    </w:p>
    <w:p w14:paraId="4A4B47CD" w14:textId="77777777" w:rsidR="0081238F" w:rsidRPr="008C649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8C6497" w:rsidRDefault="004949AC" w:rsidP="004949AC">
      <w:pPr>
        <w:jc w:val="center"/>
        <w:rPr>
          <w:b/>
          <w:bCs/>
          <w:lang w:eastAsia="ar-SA"/>
        </w:rPr>
      </w:pPr>
      <w:r w:rsidRPr="008C6497">
        <w:rPr>
          <w:b/>
          <w:bCs/>
          <w:lang w:eastAsia="ar-SA"/>
        </w:rPr>
        <w:t xml:space="preserve">9.3 </w:t>
      </w:r>
      <w:r w:rsidR="0081238F" w:rsidRPr="008C649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8C649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8C649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8C6497">
        <w:rPr>
          <w:rFonts w:eastAsia="Calibri"/>
          <w:b/>
          <w:bCs/>
          <w:lang w:eastAsia="en-US"/>
        </w:rPr>
        <w:t xml:space="preserve">по практике </w:t>
      </w:r>
      <w:r w:rsidRPr="008C649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8C6497">
        <w:rPr>
          <w:rFonts w:eastAsia="Calibri"/>
          <w:lang w:eastAsia="en-US"/>
        </w:rPr>
        <w:t>.</w:t>
      </w:r>
    </w:p>
    <w:p w14:paraId="6F84FB90" w14:textId="77777777" w:rsidR="008A4E8E" w:rsidRPr="008C649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8C649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8C649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8C6497" w:rsidRDefault="006E5421" w:rsidP="006E5421">
      <w:pPr>
        <w:rPr>
          <w:b/>
        </w:rPr>
      </w:pPr>
      <w:bookmarkStart w:id="13" w:name="sub_1004"/>
      <w:r w:rsidRPr="008C6497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C649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C6497" w:rsidRDefault="006E5421" w:rsidP="0035746E">
            <w:pPr>
              <w:jc w:val="center"/>
              <w:rPr>
                <w:b/>
              </w:rPr>
            </w:pPr>
            <w:r w:rsidRPr="008C6497">
              <w:rPr>
                <w:b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C6497" w:rsidRDefault="006E5421" w:rsidP="0035746E">
            <w:pPr>
              <w:jc w:val="center"/>
              <w:rPr>
                <w:b/>
              </w:rPr>
            </w:pPr>
            <w:r w:rsidRPr="008C6497">
              <w:rPr>
                <w:b/>
              </w:rPr>
              <w:t>Шкала (баллы)</w:t>
            </w:r>
          </w:p>
        </w:tc>
      </w:tr>
      <w:tr w:rsidR="0065641B" w:rsidRPr="008C649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C6497" w:rsidRDefault="006E5421" w:rsidP="0035746E">
            <w:pPr>
              <w:jc w:val="center"/>
            </w:pPr>
            <w:r w:rsidRPr="008C6497">
              <w:rPr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C649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C6497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5 (балл 85-100)</w:t>
            </w:r>
          </w:p>
        </w:tc>
      </w:tr>
      <w:tr w:rsidR="0065641B" w:rsidRPr="008C649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C6497" w:rsidRDefault="006E5421" w:rsidP="006E5421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4 (балл 70-84)</w:t>
            </w:r>
          </w:p>
        </w:tc>
      </w:tr>
      <w:tr w:rsidR="0065641B" w:rsidRPr="008C649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C6497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3 (балл 55-69)</w:t>
            </w:r>
          </w:p>
        </w:tc>
      </w:tr>
      <w:tr w:rsidR="006E5421" w:rsidRPr="008C649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4"/>
                <w:szCs w:val="24"/>
                <w:u w:val="none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C649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8C6497">
              <w:rPr>
                <w:rStyle w:val="36"/>
                <w:color w:val="auto"/>
                <w:sz w:val="24"/>
                <w:szCs w:val="24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C6497" w:rsidRDefault="006E5421" w:rsidP="0035746E">
            <w:pPr>
              <w:jc w:val="center"/>
              <w:rPr>
                <w:rFonts w:eastAsia="Calibri"/>
                <w:lang w:eastAsia="en-US"/>
              </w:rPr>
            </w:pPr>
            <w:r w:rsidRPr="008C6497">
              <w:rPr>
                <w:rFonts w:eastAsia="Calibri"/>
                <w:lang w:eastAsia="en-US"/>
              </w:rPr>
              <w:t>2 (балл 54)</w:t>
            </w:r>
          </w:p>
        </w:tc>
      </w:tr>
    </w:tbl>
    <w:p w14:paraId="58247E8E" w14:textId="77777777" w:rsidR="006E5421" w:rsidRPr="008C649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8C649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8C6497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8C6497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8C6497" w:rsidRDefault="00E250D5" w:rsidP="002506C9">
      <w:pPr>
        <w:widowControl w:val="0"/>
        <w:ind w:left="728" w:right="280"/>
        <w:jc w:val="center"/>
        <w:rPr>
          <w:lang w:bidi="ru-RU"/>
        </w:rPr>
      </w:pPr>
    </w:p>
    <w:p w14:paraId="6AB84444" w14:textId="77777777" w:rsidR="008C6497" w:rsidRPr="008C6497" w:rsidRDefault="008C6497">
      <w:pPr>
        <w:widowControl w:val="0"/>
        <w:ind w:left="728" w:right="280"/>
        <w:jc w:val="center"/>
        <w:rPr>
          <w:lang w:bidi="ru-RU"/>
        </w:rPr>
      </w:pPr>
    </w:p>
    <w:sectPr w:rsidR="008C6497" w:rsidRPr="008C6497" w:rsidSect="008C6497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25F21" w14:textId="77777777" w:rsidR="00A449BE" w:rsidRDefault="00A449BE" w:rsidP="00AB39E8">
      <w:r>
        <w:separator/>
      </w:r>
    </w:p>
  </w:endnote>
  <w:endnote w:type="continuationSeparator" w:id="0">
    <w:p w14:paraId="7172DA10" w14:textId="77777777" w:rsidR="00A449BE" w:rsidRDefault="00A449B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41311" w14:textId="77777777" w:rsidR="00A449BE" w:rsidRDefault="00A449BE" w:rsidP="00AB39E8">
      <w:r>
        <w:separator/>
      </w:r>
    </w:p>
  </w:footnote>
  <w:footnote w:type="continuationSeparator" w:id="0">
    <w:p w14:paraId="3E08F85B" w14:textId="77777777" w:rsidR="00A449BE" w:rsidRDefault="00A449B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649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C649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C6497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49BE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33DD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ucheb/%D0%9C%D0%B5%D1%82%D0%BE%D0%B4%D0%BE%D0%BB%D0%BE%D0%B3%D0%B8%D1%8F%20%D0%BD%D0%B0%D1%83%D1%87%D0%BD%D1%8B%D1%85%20%D0%B8%D1%81%D1%81%D0%BB%D0%B5%D0%B4%D0%BE%D0%B2%D0%B0%D0%BD%D0%B8%D0%B9_23.pdf" TargetMode="External"/><Relationship Id="rId13" Type="http://schemas.openxmlformats.org/officeDocument/2006/relationships/hyperlink" Target="https://znanium.com/catalog/product/193231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721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71542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1869476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94183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0579A-B962-42F9-BF20-454C7BBE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4816</Words>
  <Characters>27454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2025-04-09T13:09:00Z</dcterms:modified>
</cp:coreProperties>
</file>