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Кросс-культурный менеджмент предприятий индустрии гостеприимства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43.04.03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Гостиничное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Стратегическое управление предприятием индустрии гостеприимства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7CCDCFC7" w:rsidR="00C52FB4" w:rsidRPr="00352B6F" w:rsidRDefault="0085406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rPr>
              <w:t>за</w:t>
            </w:r>
            <w:r w:rsidR="00BB124D"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B74E8E0" w:rsidR="00A77598" w:rsidRPr="00997BC9" w:rsidRDefault="00997BC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61B6A" w:rsidRDefault="007A7979" w:rsidP="00511619">
            <w:pPr>
              <w:rPr>
                <w:rFonts w:ascii="Times New Roman" w:hAnsi="Times New Roman" w:cs="Times New Roman"/>
                <w:sz w:val="20"/>
                <w:szCs w:val="20"/>
              </w:rPr>
            </w:pPr>
            <w:proofErr w:type="spellStart"/>
            <w:r w:rsidRPr="00961B6A">
              <w:rPr>
                <w:rFonts w:ascii="Times New Roman" w:hAnsi="Times New Roman" w:cs="Times New Roman"/>
                <w:sz w:val="20"/>
                <w:szCs w:val="20"/>
              </w:rPr>
              <w:t>д</w:t>
            </w:r>
            <w:proofErr w:type="gramStart"/>
            <w:r w:rsidRPr="00961B6A">
              <w:rPr>
                <w:rFonts w:ascii="Times New Roman" w:hAnsi="Times New Roman" w:cs="Times New Roman"/>
                <w:sz w:val="20"/>
                <w:szCs w:val="20"/>
              </w:rPr>
              <w:t>.ф</w:t>
            </w:r>
            <w:proofErr w:type="gramEnd"/>
            <w:r w:rsidRPr="00961B6A">
              <w:rPr>
                <w:rFonts w:ascii="Times New Roman" w:hAnsi="Times New Roman" w:cs="Times New Roman"/>
                <w:sz w:val="20"/>
                <w:szCs w:val="20"/>
              </w:rPr>
              <w:t>илос.н</w:t>
            </w:r>
            <w:proofErr w:type="spellEnd"/>
            <w:r w:rsidRPr="00961B6A">
              <w:rPr>
                <w:rFonts w:ascii="Times New Roman" w:hAnsi="Times New Roman" w:cs="Times New Roman"/>
                <w:sz w:val="20"/>
                <w:szCs w:val="20"/>
              </w:rPr>
              <w:t>, Архипова Ольга Валерьевна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04D192EE" w:rsidR="004475DA" w:rsidRPr="00854060" w:rsidRDefault="00854060" w:rsidP="004475DA">
            <w:pPr>
              <w:rPr>
                <w:rFonts w:ascii="Times New Roman" w:hAnsi="Times New Roman" w:cs="Times New Roman"/>
                <w:sz w:val="20"/>
                <w:szCs w:val="20"/>
              </w:rPr>
            </w:pPr>
            <w:r>
              <w:rPr>
                <w:rFonts w:ascii="Times New Roman" w:hAnsi="Times New Roman" w:cs="Times New Roman"/>
              </w:rPr>
              <w:t>16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01E97DA7" w:rsidR="004475DA" w:rsidRPr="00854060" w:rsidRDefault="00854060" w:rsidP="004475DA">
            <w:pPr>
              <w:rPr>
                <w:rFonts w:ascii="Times New Roman" w:hAnsi="Times New Roman" w:cs="Times New Roman"/>
                <w:sz w:val="20"/>
                <w:szCs w:val="20"/>
              </w:rPr>
            </w:pPr>
            <w:r>
              <w:rPr>
                <w:rFonts w:ascii="Times New Roman" w:hAnsi="Times New Roman" w:cs="Times New Roman"/>
              </w:rPr>
              <w:t>119</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28472C86" w:rsidR="004475DA" w:rsidRPr="00854060" w:rsidRDefault="00854060" w:rsidP="004475DA">
            <w:pPr>
              <w:rPr>
                <w:rFonts w:ascii="Times New Roman" w:hAnsi="Times New Roman" w:cs="Times New Roman"/>
                <w:sz w:val="20"/>
                <w:szCs w:val="20"/>
              </w:rPr>
            </w:pPr>
            <w:r>
              <w:rPr>
                <w:rFonts w:ascii="Times New Roman" w:hAnsi="Times New Roman" w:cs="Times New Roman"/>
              </w:rPr>
              <w:t>9</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3F22F734" w:rsidR="0092300D" w:rsidRPr="00854060" w:rsidRDefault="00854060" w:rsidP="00D8262E">
            <w:pPr>
              <w:jc w:val="both"/>
              <w:rPr>
                <w:rFonts w:ascii="Times New Roman" w:hAnsi="Times New Roman" w:cs="Times New Roman"/>
              </w:rPr>
            </w:pPr>
            <w:r>
              <w:rPr>
                <w:rFonts w:ascii="Times New Roman" w:hAnsi="Times New Roman" w:cs="Times New Roman"/>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6C9A8E5F" w:rsidR="0092300D" w:rsidRPr="00854060" w:rsidRDefault="00854060" w:rsidP="00D8262E">
            <w:pPr>
              <w:jc w:val="both"/>
              <w:rPr>
                <w:rFonts w:ascii="Times New Roman" w:hAnsi="Times New Roman" w:cs="Times New Roman"/>
                <w:b/>
              </w:rPr>
            </w:pPr>
            <w:r>
              <w:rPr>
                <w:rFonts w:ascii="Times New Roman" w:hAnsi="Times New Roman" w:cs="Times New Roman"/>
                <w:b/>
              </w:rPr>
              <w:t>16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675DF38D" w:rsidR="0092300D" w:rsidRPr="00854060" w:rsidRDefault="00854060" w:rsidP="00D8262E">
            <w:pPr>
              <w:jc w:val="both"/>
              <w:rPr>
                <w:rFonts w:ascii="Times New Roman" w:hAnsi="Times New Roman" w:cs="Times New Roman"/>
              </w:rPr>
            </w:pPr>
            <w:r>
              <w:rPr>
                <w:rFonts w:ascii="Times New Roman" w:hAnsi="Times New Roman" w:cs="Times New Roman"/>
              </w:rPr>
              <w:t>119</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3E23F663" w:rsidR="0092300D" w:rsidRPr="00854060" w:rsidRDefault="00854060" w:rsidP="00D8262E">
            <w:pPr>
              <w:jc w:val="both"/>
              <w:rPr>
                <w:rFonts w:ascii="Times New Roman" w:hAnsi="Times New Roman" w:cs="Times New Roman"/>
              </w:rPr>
            </w:pPr>
            <w:r>
              <w:rPr>
                <w:rFonts w:ascii="Times New Roman" w:hAnsi="Times New Roman" w:cs="Times New Roman"/>
              </w:rPr>
              <w:t>9</w:t>
            </w:r>
            <w:bookmarkStart w:id="0" w:name="_GoBack"/>
            <w:bookmarkEnd w:id="0"/>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77D8CFF" w:rsidR="004475DA" w:rsidRPr="00997BC9" w:rsidRDefault="00997BC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63A973A" w14:textId="77777777" w:rsidR="00961B6A"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079498" w:history="1">
            <w:r w:rsidR="00961B6A" w:rsidRPr="000414A6">
              <w:rPr>
                <w:rStyle w:val="a8"/>
                <w:rFonts w:ascii="Times New Roman" w:hAnsi="Times New Roman" w:cs="Times New Roman"/>
                <w:b/>
                <w:noProof/>
              </w:rPr>
              <w:t>1. ЦЕЛИ ОСВОЕНИЯ ДИСЦИПЛИНЫ</w:t>
            </w:r>
            <w:r w:rsidR="00961B6A">
              <w:rPr>
                <w:noProof/>
                <w:webHidden/>
              </w:rPr>
              <w:tab/>
            </w:r>
            <w:r w:rsidR="00961B6A">
              <w:rPr>
                <w:noProof/>
                <w:webHidden/>
              </w:rPr>
              <w:fldChar w:fldCharType="begin"/>
            </w:r>
            <w:r w:rsidR="00961B6A">
              <w:rPr>
                <w:noProof/>
                <w:webHidden/>
              </w:rPr>
              <w:instrText xml:space="preserve"> PAGEREF _Toc183079498 \h </w:instrText>
            </w:r>
            <w:r w:rsidR="00961B6A">
              <w:rPr>
                <w:noProof/>
                <w:webHidden/>
              </w:rPr>
            </w:r>
            <w:r w:rsidR="00961B6A">
              <w:rPr>
                <w:noProof/>
                <w:webHidden/>
              </w:rPr>
              <w:fldChar w:fldCharType="separate"/>
            </w:r>
            <w:r w:rsidR="00961B6A">
              <w:rPr>
                <w:noProof/>
                <w:webHidden/>
              </w:rPr>
              <w:t>3</w:t>
            </w:r>
            <w:r w:rsidR="00961B6A">
              <w:rPr>
                <w:noProof/>
                <w:webHidden/>
              </w:rPr>
              <w:fldChar w:fldCharType="end"/>
            </w:r>
          </w:hyperlink>
        </w:p>
        <w:p w14:paraId="50C855E0" w14:textId="77777777" w:rsidR="00961B6A" w:rsidRDefault="001F1B22">
          <w:pPr>
            <w:pStyle w:val="11"/>
            <w:tabs>
              <w:tab w:val="right" w:leader="dot" w:pos="9345"/>
            </w:tabs>
            <w:rPr>
              <w:rFonts w:eastAsiaTheme="minorEastAsia"/>
              <w:noProof/>
              <w:lang w:eastAsia="ru-RU"/>
            </w:rPr>
          </w:pPr>
          <w:hyperlink w:anchor="_Toc183079499" w:history="1">
            <w:r w:rsidR="00961B6A" w:rsidRPr="000414A6">
              <w:rPr>
                <w:rStyle w:val="a8"/>
                <w:rFonts w:ascii="Times New Roman" w:hAnsi="Times New Roman" w:cs="Times New Roman"/>
                <w:b/>
                <w:noProof/>
              </w:rPr>
              <w:t>2. МЕСТО ДИСЦИПЛИНЫ В СТРУКТУРЕ ОБРАЗОВАТЕЛЬНОЙ ПРОГРАММЫ</w:t>
            </w:r>
            <w:r w:rsidR="00961B6A">
              <w:rPr>
                <w:noProof/>
                <w:webHidden/>
              </w:rPr>
              <w:tab/>
            </w:r>
            <w:r w:rsidR="00961B6A">
              <w:rPr>
                <w:noProof/>
                <w:webHidden/>
              </w:rPr>
              <w:fldChar w:fldCharType="begin"/>
            </w:r>
            <w:r w:rsidR="00961B6A">
              <w:rPr>
                <w:noProof/>
                <w:webHidden/>
              </w:rPr>
              <w:instrText xml:space="preserve"> PAGEREF _Toc183079499 \h </w:instrText>
            </w:r>
            <w:r w:rsidR="00961B6A">
              <w:rPr>
                <w:noProof/>
                <w:webHidden/>
              </w:rPr>
            </w:r>
            <w:r w:rsidR="00961B6A">
              <w:rPr>
                <w:noProof/>
                <w:webHidden/>
              </w:rPr>
              <w:fldChar w:fldCharType="separate"/>
            </w:r>
            <w:r w:rsidR="00961B6A">
              <w:rPr>
                <w:noProof/>
                <w:webHidden/>
              </w:rPr>
              <w:t>3</w:t>
            </w:r>
            <w:r w:rsidR="00961B6A">
              <w:rPr>
                <w:noProof/>
                <w:webHidden/>
              </w:rPr>
              <w:fldChar w:fldCharType="end"/>
            </w:r>
          </w:hyperlink>
        </w:p>
        <w:p w14:paraId="309348FE" w14:textId="77777777" w:rsidR="00961B6A" w:rsidRDefault="001F1B22">
          <w:pPr>
            <w:pStyle w:val="11"/>
            <w:tabs>
              <w:tab w:val="right" w:leader="dot" w:pos="9345"/>
            </w:tabs>
            <w:rPr>
              <w:rFonts w:eastAsiaTheme="minorEastAsia"/>
              <w:noProof/>
              <w:lang w:eastAsia="ru-RU"/>
            </w:rPr>
          </w:pPr>
          <w:hyperlink w:anchor="_Toc183079500" w:history="1">
            <w:r w:rsidR="00961B6A" w:rsidRPr="000414A6">
              <w:rPr>
                <w:rStyle w:val="a8"/>
                <w:rFonts w:ascii="Times New Roman" w:hAnsi="Times New Roman" w:cs="Times New Roman"/>
                <w:b/>
                <w:noProof/>
              </w:rPr>
              <w:t>3. ПЛАНИРУЕМЫЕ РЕЗУЛЬТАТЫ ОБУЧЕНИЯ ПО ДИСЦИПЛИНЕ</w:t>
            </w:r>
            <w:r w:rsidR="00961B6A">
              <w:rPr>
                <w:noProof/>
                <w:webHidden/>
              </w:rPr>
              <w:tab/>
            </w:r>
            <w:r w:rsidR="00961B6A">
              <w:rPr>
                <w:noProof/>
                <w:webHidden/>
              </w:rPr>
              <w:fldChar w:fldCharType="begin"/>
            </w:r>
            <w:r w:rsidR="00961B6A">
              <w:rPr>
                <w:noProof/>
                <w:webHidden/>
              </w:rPr>
              <w:instrText xml:space="preserve"> PAGEREF _Toc183079500 \h </w:instrText>
            </w:r>
            <w:r w:rsidR="00961B6A">
              <w:rPr>
                <w:noProof/>
                <w:webHidden/>
              </w:rPr>
            </w:r>
            <w:r w:rsidR="00961B6A">
              <w:rPr>
                <w:noProof/>
                <w:webHidden/>
              </w:rPr>
              <w:fldChar w:fldCharType="separate"/>
            </w:r>
            <w:r w:rsidR="00961B6A">
              <w:rPr>
                <w:noProof/>
                <w:webHidden/>
              </w:rPr>
              <w:t>3</w:t>
            </w:r>
            <w:r w:rsidR="00961B6A">
              <w:rPr>
                <w:noProof/>
                <w:webHidden/>
              </w:rPr>
              <w:fldChar w:fldCharType="end"/>
            </w:r>
          </w:hyperlink>
        </w:p>
        <w:p w14:paraId="1D641137" w14:textId="77777777" w:rsidR="00961B6A" w:rsidRDefault="001F1B22">
          <w:pPr>
            <w:pStyle w:val="11"/>
            <w:tabs>
              <w:tab w:val="right" w:leader="dot" w:pos="9345"/>
            </w:tabs>
            <w:rPr>
              <w:rFonts w:eastAsiaTheme="minorEastAsia"/>
              <w:noProof/>
              <w:lang w:eastAsia="ru-RU"/>
            </w:rPr>
          </w:pPr>
          <w:hyperlink w:anchor="_Toc183079501" w:history="1">
            <w:r w:rsidR="00961B6A" w:rsidRPr="000414A6">
              <w:rPr>
                <w:rStyle w:val="a8"/>
                <w:rFonts w:ascii="Times New Roman" w:hAnsi="Times New Roman" w:cs="Times New Roman"/>
                <w:b/>
                <w:noProof/>
              </w:rPr>
              <w:t>4. СТРУКТУРА И СОДЕРЖАНИЕ ДИСЦИПЛИНЫ*</w:t>
            </w:r>
            <w:r w:rsidR="00961B6A">
              <w:rPr>
                <w:noProof/>
                <w:webHidden/>
              </w:rPr>
              <w:tab/>
            </w:r>
            <w:r w:rsidR="00961B6A">
              <w:rPr>
                <w:noProof/>
                <w:webHidden/>
              </w:rPr>
              <w:fldChar w:fldCharType="begin"/>
            </w:r>
            <w:r w:rsidR="00961B6A">
              <w:rPr>
                <w:noProof/>
                <w:webHidden/>
              </w:rPr>
              <w:instrText xml:space="preserve"> PAGEREF _Toc183079501 \h </w:instrText>
            </w:r>
            <w:r w:rsidR="00961B6A">
              <w:rPr>
                <w:noProof/>
                <w:webHidden/>
              </w:rPr>
            </w:r>
            <w:r w:rsidR="00961B6A">
              <w:rPr>
                <w:noProof/>
                <w:webHidden/>
              </w:rPr>
              <w:fldChar w:fldCharType="separate"/>
            </w:r>
            <w:r w:rsidR="00961B6A">
              <w:rPr>
                <w:noProof/>
                <w:webHidden/>
              </w:rPr>
              <w:t>5</w:t>
            </w:r>
            <w:r w:rsidR="00961B6A">
              <w:rPr>
                <w:noProof/>
                <w:webHidden/>
              </w:rPr>
              <w:fldChar w:fldCharType="end"/>
            </w:r>
          </w:hyperlink>
        </w:p>
        <w:p w14:paraId="22F535C3" w14:textId="77777777" w:rsidR="00961B6A" w:rsidRDefault="001F1B22">
          <w:pPr>
            <w:pStyle w:val="11"/>
            <w:tabs>
              <w:tab w:val="right" w:leader="dot" w:pos="9345"/>
            </w:tabs>
            <w:rPr>
              <w:rFonts w:eastAsiaTheme="minorEastAsia"/>
              <w:noProof/>
              <w:lang w:eastAsia="ru-RU"/>
            </w:rPr>
          </w:pPr>
          <w:hyperlink w:anchor="_Toc183079502" w:history="1">
            <w:r w:rsidR="00961B6A" w:rsidRPr="000414A6">
              <w:rPr>
                <w:rStyle w:val="a8"/>
                <w:rFonts w:ascii="Times New Roman" w:hAnsi="Times New Roman" w:cs="Times New Roman"/>
                <w:b/>
                <w:noProof/>
              </w:rPr>
              <w:t>5. УЧЕБНО-МЕТОДИЧЕСКОЕ И ИНФОРМАЦИОННОЕ ОБЕСПЕЧЕНИЕ ДИСЦИПЛИНЫ</w:t>
            </w:r>
            <w:r w:rsidR="00961B6A">
              <w:rPr>
                <w:noProof/>
                <w:webHidden/>
              </w:rPr>
              <w:tab/>
            </w:r>
            <w:r w:rsidR="00961B6A">
              <w:rPr>
                <w:noProof/>
                <w:webHidden/>
              </w:rPr>
              <w:fldChar w:fldCharType="begin"/>
            </w:r>
            <w:r w:rsidR="00961B6A">
              <w:rPr>
                <w:noProof/>
                <w:webHidden/>
              </w:rPr>
              <w:instrText xml:space="preserve"> PAGEREF _Toc183079502 \h </w:instrText>
            </w:r>
            <w:r w:rsidR="00961B6A">
              <w:rPr>
                <w:noProof/>
                <w:webHidden/>
              </w:rPr>
            </w:r>
            <w:r w:rsidR="00961B6A">
              <w:rPr>
                <w:noProof/>
                <w:webHidden/>
              </w:rPr>
              <w:fldChar w:fldCharType="separate"/>
            </w:r>
            <w:r w:rsidR="00961B6A">
              <w:rPr>
                <w:noProof/>
                <w:webHidden/>
              </w:rPr>
              <w:t>8</w:t>
            </w:r>
            <w:r w:rsidR="00961B6A">
              <w:rPr>
                <w:noProof/>
                <w:webHidden/>
              </w:rPr>
              <w:fldChar w:fldCharType="end"/>
            </w:r>
          </w:hyperlink>
        </w:p>
        <w:p w14:paraId="341C37F5" w14:textId="77777777" w:rsidR="00961B6A" w:rsidRDefault="001F1B22">
          <w:pPr>
            <w:pStyle w:val="21"/>
            <w:tabs>
              <w:tab w:val="right" w:leader="dot" w:pos="9345"/>
            </w:tabs>
            <w:rPr>
              <w:rFonts w:eastAsiaTheme="minorEastAsia"/>
              <w:noProof/>
              <w:lang w:eastAsia="ru-RU"/>
            </w:rPr>
          </w:pPr>
          <w:hyperlink w:anchor="_Toc183079503" w:history="1">
            <w:r w:rsidR="00961B6A" w:rsidRPr="000414A6">
              <w:rPr>
                <w:rStyle w:val="a8"/>
                <w:rFonts w:ascii="Times New Roman" w:hAnsi="Times New Roman" w:cs="Times New Roman"/>
                <w:b/>
                <w:noProof/>
              </w:rPr>
              <w:t>5.1 Рекомендуемая литература</w:t>
            </w:r>
            <w:r w:rsidR="00961B6A">
              <w:rPr>
                <w:noProof/>
                <w:webHidden/>
              </w:rPr>
              <w:tab/>
            </w:r>
            <w:r w:rsidR="00961B6A">
              <w:rPr>
                <w:noProof/>
                <w:webHidden/>
              </w:rPr>
              <w:fldChar w:fldCharType="begin"/>
            </w:r>
            <w:r w:rsidR="00961B6A">
              <w:rPr>
                <w:noProof/>
                <w:webHidden/>
              </w:rPr>
              <w:instrText xml:space="preserve"> PAGEREF _Toc183079503 \h </w:instrText>
            </w:r>
            <w:r w:rsidR="00961B6A">
              <w:rPr>
                <w:noProof/>
                <w:webHidden/>
              </w:rPr>
            </w:r>
            <w:r w:rsidR="00961B6A">
              <w:rPr>
                <w:noProof/>
                <w:webHidden/>
              </w:rPr>
              <w:fldChar w:fldCharType="separate"/>
            </w:r>
            <w:r w:rsidR="00961B6A">
              <w:rPr>
                <w:noProof/>
                <w:webHidden/>
              </w:rPr>
              <w:t>8</w:t>
            </w:r>
            <w:r w:rsidR="00961B6A">
              <w:rPr>
                <w:noProof/>
                <w:webHidden/>
              </w:rPr>
              <w:fldChar w:fldCharType="end"/>
            </w:r>
          </w:hyperlink>
        </w:p>
        <w:p w14:paraId="399B7BBC" w14:textId="77777777" w:rsidR="00961B6A" w:rsidRDefault="001F1B22">
          <w:pPr>
            <w:pStyle w:val="21"/>
            <w:tabs>
              <w:tab w:val="right" w:leader="dot" w:pos="9345"/>
            </w:tabs>
            <w:rPr>
              <w:rFonts w:eastAsiaTheme="minorEastAsia"/>
              <w:noProof/>
              <w:lang w:eastAsia="ru-RU"/>
            </w:rPr>
          </w:pPr>
          <w:hyperlink w:anchor="_Toc183079504" w:history="1">
            <w:r w:rsidR="00961B6A" w:rsidRPr="000414A6">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961B6A">
              <w:rPr>
                <w:noProof/>
                <w:webHidden/>
              </w:rPr>
              <w:tab/>
            </w:r>
            <w:r w:rsidR="00961B6A">
              <w:rPr>
                <w:noProof/>
                <w:webHidden/>
              </w:rPr>
              <w:fldChar w:fldCharType="begin"/>
            </w:r>
            <w:r w:rsidR="00961B6A">
              <w:rPr>
                <w:noProof/>
                <w:webHidden/>
              </w:rPr>
              <w:instrText xml:space="preserve"> PAGEREF _Toc183079504 \h </w:instrText>
            </w:r>
            <w:r w:rsidR="00961B6A">
              <w:rPr>
                <w:noProof/>
                <w:webHidden/>
              </w:rPr>
            </w:r>
            <w:r w:rsidR="00961B6A">
              <w:rPr>
                <w:noProof/>
                <w:webHidden/>
              </w:rPr>
              <w:fldChar w:fldCharType="separate"/>
            </w:r>
            <w:r w:rsidR="00961B6A">
              <w:rPr>
                <w:noProof/>
                <w:webHidden/>
              </w:rPr>
              <w:t>9</w:t>
            </w:r>
            <w:r w:rsidR="00961B6A">
              <w:rPr>
                <w:noProof/>
                <w:webHidden/>
              </w:rPr>
              <w:fldChar w:fldCharType="end"/>
            </w:r>
          </w:hyperlink>
        </w:p>
        <w:p w14:paraId="1CE6AAF3" w14:textId="77777777" w:rsidR="00961B6A" w:rsidRDefault="001F1B22">
          <w:pPr>
            <w:pStyle w:val="21"/>
            <w:tabs>
              <w:tab w:val="right" w:leader="dot" w:pos="9345"/>
            </w:tabs>
            <w:rPr>
              <w:rFonts w:eastAsiaTheme="minorEastAsia"/>
              <w:noProof/>
              <w:lang w:eastAsia="ru-RU"/>
            </w:rPr>
          </w:pPr>
          <w:hyperlink w:anchor="_Toc183079505" w:history="1">
            <w:r w:rsidR="00961B6A" w:rsidRPr="000414A6">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961B6A">
              <w:rPr>
                <w:noProof/>
                <w:webHidden/>
              </w:rPr>
              <w:tab/>
            </w:r>
            <w:r w:rsidR="00961B6A">
              <w:rPr>
                <w:noProof/>
                <w:webHidden/>
              </w:rPr>
              <w:fldChar w:fldCharType="begin"/>
            </w:r>
            <w:r w:rsidR="00961B6A">
              <w:rPr>
                <w:noProof/>
                <w:webHidden/>
              </w:rPr>
              <w:instrText xml:space="preserve"> PAGEREF _Toc183079505 \h </w:instrText>
            </w:r>
            <w:r w:rsidR="00961B6A">
              <w:rPr>
                <w:noProof/>
                <w:webHidden/>
              </w:rPr>
            </w:r>
            <w:r w:rsidR="00961B6A">
              <w:rPr>
                <w:noProof/>
                <w:webHidden/>
              </w:rPr>
              <w:fldChar w:fldCharType="separate"/>
            </w:r>
            <w:r w:rsidR="00961B6A">
              <w:rPr>
                <w:noProof/>
                <w:webHidden/>
              </w:rPr>
              <w:t>9</w:t>
            </w:r>
            <w:r w:rsidR="00961B6A">
              <w:rPr>
                <w:noProof/>
                <w:webHidden/>
              </w:rPr>
              <w:fldChar w:fldCharType="end"/>
            </w:r>
          </w:hyperlink>
        </w:p>
        <w:p w14:paraId="5838E2F9" w14:textId="77777777" w:rsidR="00961B6A" w:rsidRDefault="001F1B22">
          <w:pPr>
            <w:pStyle w:val="11"/>
            <w:tabs>
              <w:tab w:val="right" w:leader="dot" w:pos="9345"/>
            </w:tabs>
            <w:rPr>
              <w:rFonts w:eastAsiaTheme="minorEastAsia"/>
              <w:noProof/>
              <w:lang w:eastAsia="ru-RU"/>
            </w:rPr>
          </w:pPr>
          <w:hyperlink w:anchor="_Toc183079506" w:history="1">
            <w:r w:rsidR="00961B6A" w:rsidRPr="000414A6">
              <w:rPr>
                <w:rStyle w:val="a8"/>
                <w:rFonts w:ascii="Times New Roman" w:hAnsi="Times New Roman" w:cs="Times New Roman"/>
                <w:b/>
                <w:noProof/>
              </w:rPr>
              <w:t>6. МАТЕРИАЛЬНО-ТЕХНИЧЕСКОЕ ОБЕСПЕЧЕНИЕ ДИСЦИПЛИНЫ</w:t>
            </w:r>
            <w:r w:rsidR="00961B6A">
              <w:rPr>
                <w:noProof/>
                <w:webHidden/>
              </w:rPr>
              <w:tab/>
            </w:r>
            <w:r w:rsidR="00961B6A">
              <w:rPr>
                <w:noProof/>
                <w:webHidden/>
              </w:rPr>
              <w:fldChar w:fldCharType="begin"/>
            </w:r>
            <w:r w:rsidR="00961B6A">
              <w:rPr>
                <w:noProof/>
                <w:webHidden/>
              </w:rPr>
              <w:instrText xml:space="preserve"> PAGEREF _Toc183079506 \h </w:instrText>
            </w:r>
            <w:r w:rsidR="00961B6A">
              <w:rPr>
                <w:noProof/>
                <w:webHidden/>
              </w:rPr>
            </w:r>
            <w:r w:rsidR="00961B6A">
              <w:rPr>
                <w:noProof/>
                <w:webHidden/>
              </w:rPr>
              <w:fldChar w:fldCharType="separate"/>
            </w:r>
            <w:r w:rsidR="00961B6A">
              <w:rPr>
                <w:noProof/>
                <w:webHidden/>
              </w:rPr>
              <w:t>10</w:t>
            </w:r>
            <w:r w:rsidR="00961B6A">
              <w:rPr>
                <w:noProof/>
                <w:webHidden/>
              </w:rPr>
              <w:fldChar w:fldCharType="end"/>
            </w:r>
          </w:hyperlink>
        </w:p>
        <w:p w14:paraId="19685B3A" w14:textId="77777777" w:rsidR="00961B6A" w:rsidRDefault="001F1B22">
          <w:pPr>
            <w:pStyle w:val="11"/>
            <w:tabs>
              <w:tab w:val="right" w:leader="dot" w:pos="9345"/>
            </w:tabs>
            <w:rPr>
              <w:rFonts w:eastAsiaTheme="minorEastAsia"/>
              <w:noProof/>
              <w:lang w:eastAsia="ru-RU"/>
            </w:rPr>
          </w:pPr>
          <w:hyperlink w:anchor="_Toc183079507" w:history="1">
            <w:r w:rsidR="00961B6A" w:rsidRPr="000414A6">
              <w:rPr>
                <w:rStyle w:val="a8"/>
                <w:rFonts w:ascii="Times New Roman" w:hAnsi="Times New Roman" w:cs="Times New Roman"/>
                <w:b/>
                <w:noProof/>
              </w:rPr>
              <w:t>7. МЕТОДИЧЕСКИЕ УКАЗАНИЯ ДЛЯ ОБУЧАЮЩЕГОСЯ ПО ОСВОЕНИЮ ДИСЦИПЛИНЫ</w:t>
            </w:r>
            <w:r w:rsidR="00961B6A">
              <w:rPr>
                <w:noProof/>
                <w:webHidden/>
              </w:rPr>
              <w:tab/>
            </w:r>
            <w:r w:rsidR="00961B6A">
              <w:rPr>
                <w:noProof/>
                <w:webHidden/>
              </w:rPr>
              <w:fldChar w:fldCharType="begin"/>
            </w:r>
            <w:r w:rsidR="00961B6A">
              <w:rPr>
                <w:noProof/>
                <w:webHidden/>
              </w:rPr>
              <w:instrText xml:space="preserve"> PAGEREF _Toc183079507 \h </w:instrText>
            </w:r>
            <w:r w:rsidR="00961B6A">
              <w:rPr>
                <w:noProof/>
                <w:webHidden/>
              </w:rPr>
            </w:r>
            <w:r w:rsidR="00961B6A">
              <w:rPr>
                <w:noProof/>
                <w:webHidden/>
              </w:rPr>
              <w:fldChar w:fldCharType="separate"/>
            </w:r>
            <w:r w:rsidR="00961B6A">
              <w:rPr>
                <w:noProof/>
                <w:webHidden/>
              </w:rPr>
              <w:t>11</w:t>
            </w:r>
            <w:r w:rsidR="00961B6A">
              <w:rPr>
                <w:noProof/>
                <w:webHidden/>
              </w:rPr>
              <w:fldChar w:fldCharType="end"/>
            </w:r>
          </w:hyperlink>
        </w:p>
        <w:p w14:paraId="538081B5" w14:textId="77777777" w:rsidR="00961B6A" w:rsidRDefault="001F1B22">
          <w:pPr>
            <w:pStyle w:val="11"/>
            <w:tabs>
              <w:tab w:val="right" w:leader="dot" w:pos="9345"/>
            </w:tabs>
            <w:rPr>
              <w:rFonts w:eastAsiaTheme="minorEastAsia"/>
              <w:noProof/>
              <w:lang w:eastAsia="ru-RU"/>
            </w:rPr>
          </w:pPr>
          <w:hyperlink w:anchor="_Toc183079508" w:history="1">
            <w:r w:rsidR="00961B6A" w:rsidRPr="000414A6">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961B6A">
              <w:rPr>
                <w:noProof/>
                <w:webHidden/>
              </w:rPr>
              <w:tab/>
            </w:r>
            <w:r w:rsidR="00961B6A">
              <w:rPr>
                <w:noProof/>
                <w:webHidden/>
              </w:rPr>
              <w:fldChar w:fldCharType="begin"/>
            </w:r>
            <w:r w:rsidR="00961B6A">
              <w:rPr>
                <w:noProof/>
                <w:webHidden/>
              </w:rPr>
              <w:instrText xml:space="preserve"> PAGEREF _Toc183079508 \h </w:instrText>
            </w:r>
            <w:r w:rsidR="00961B6A">
              <w:rPr>
                <w:noProof/>
                <w:webHidden/>
              </w:rPr>
            </w:r>
            <w:r w:rsidR="00961B6A">
              <w:rPr>
                <w:noProof/>
                <w:webHidden/>
              </w:rPr>
              <w:fldChar w:fldCharType="separate"/>
            </w:r>
            <w:r w:rsidR="00961B6A">
              <w:rPr>
                <w:noProof/>
                <w:webHidden/>
              </w:rPr>
              <w:t>12</w:t>
            </w:r>
            <w:r w:rsidR="00961B6A">
              <w:rPr>
                <w:noProof/>
                <w:webHidden/>
              </w:rPr>
              <w:fldChar w:fldCharType="end"/>
            </w:r>
          </w:hyperlink>
        </w:p>
        <w:p w14:paraId="03FCDB18" w14:textId="77777777" w:rsidR="00961B6A" w:rsidRDefault="001F1B22">
          <w:pPr>
            <w:pStyle w:val="11"/>
            <w:tabs>
              <w:tab w:val="right" w:leader="dot" w:pos="9345"/>
            </w:tabs>
            <w:rPr>
              <w:rFonts w:eastAsiaTheme="minorEastAsia"/>
              <w:noProof/>
              <w:lang w:eastAsia="ru-RU"/>
            </w:rPr>
          </w:pPr>
          <w:hyperlink w:anchor="_Toc183079509" w:history="1">
            <w:r w:rsidR="00961B6A" w:rsidRPr="000414A6">
              <w:rPr>
                <w:rStyle w:val="a8"/>
                <w:rFonts w:ascii="Times New Roman" w:hAnsi="Times New Roman" w:cs="Times New Roman"/>
                <w:b/>
                <w:noProof/>
              </w:rPr>
              <w:t>ФОНД ОЦЕНОЧНЫХ СРЕДСТВ</w:t>
            </w:r>
            <w:r w:rsidR="00961B6A">
              <w:rPr>
                <w:noProof/>
                <w:webHidden/>
              </w:rPr>
              <w:tab/>
            </w:r>
            <w:r w:rsidR="00961B6A">
              <w:rPr>
                <w:noProof/>
                <w:webHidden/>
              </w:rPr>
              <w:fldChar w:fldCharType="begin"/>
            </w:r>
            <w:r w:rsidR="00961B6A">
              <w:rPr>
                <w:noProof/>
                <w:webHidden/>
              </w:rPr>
              <w:instrText xml:space="preserve"> PAGEREF _Toc183079509 \h </w:instrText>
            </w:r>
            <w:r w:rsidR="00961B6A">
              <w:rPr>
                <w:noProof/>
                <w:webHidden/>
              </w:rPr>
            </w:r>
            <w:r w:rsidR="00961B6A">
              <w:rPr>
                <w:noProof/>
                <w:webHidden/>
              </w:rPr>
              <w:fldChar w:fldCharType="separate"/>
            </w:r>
            <w:r w:rsidR="00961B6A">
              <w:rPr>
                <w:noProof/>
                <w:webHidden/>
              </w:rPr>
              <w:t>14</w:t>
            </w:r>
            <w:r w:rsidR="00961B6A">
              <w:rPr>
                <w:noProof/>
                <w:webHidden/>
              </w:rPr>
              <w:fldChar w:fldCharType="end"/>
            </w:r>
          </w:hyperlink>
        </w:p>
        <w:p w14:paraId="166DCF22" w14:textId="77777777" w:rsidR="00961B6A" w:rsidRDefault="001F1B22">
          <w:pPr>
            <w:pStyle w:val="21"/>
            <w:tabs>
              <w:tab w:val="right" w:leader="dot" w:pos="9345"/>
            </w:tabs>
            <w:rPr>
              <w:rFonts w:eastAsiaTheme="minorEastAsia"/>
              <w:noProof/>
              <w:lang w:eastAsia="ru-RU"/>
            </w:rPr>
          </w:pPr>
          <w:hyperlink w:anchor="_Toc183079510" w:history="1">
            <w:r w:rsidR="00961B6A" w:rsidRPr="000414A6">
              <w:rPr>
                <w:rStyle w:val="a8"/>
                <w:rFonts w:ascii="Times New Roman" w:hAnsi="Times New Roman" w:cs="Times New Roman"/>
                <w:b/>
                <w:noProof/>
              </w:rPr>
              <w:t>1.1 Контрольные вопросы и задания к промежуточной аттестации</w:t>
            </w:r>
            <w:r w:rsidR="00961B6A">
              <w:rPr>
                <w:noProof/>
                <w:webHidden/>
              </w:rPr>
              <w:tab/>
            </w:r>
            <w:r w:rsidR="00961B6A">
              <w:rPr>
                <w:noProof/>
                <w:webHidden/>
              </w:rPr>
              <w:fldChar w:fldCharType="begin"/>
            </w:r>
            <w:r w:rsidR="00961B6A">
              <w:rPr>
                <w:noProof/>
                <w:webHidden/>
              </w:rPr>
              <w:instrText xml:space="preserve"> PAGEREF _Toc183079510 \h </w:instrText>
            </w:r>
            <w:r w:rsidR="00961B6A">
              <w:rPr>
                <w:noProof/>
                <w:webHidden/>
              </w:rPr>
            </w:r>
            <w:r w:rsidR="00961B6A">
              <w:rPr>
                <w:noProof/>
                <w:webHidden/>
              </w:rPr>
              <w:fldChar w:fldCharType="separate"/>
            </w:r>
            <w:r w:rsidR="00961B6A">
              <w:rPr>
                <w:noProof/>
                <w:webHidden/>
              </w:rPr>
              <w:t>14</w:t>
            </w:r>
            <w:r w:rsidR="00961B6A">
              <w:rPr>
                <w:noProof/>
                <w:webHidden/>
              </w:rPr>
              <w:fldChar w:fldCharType="end"/>
            </w:r>
          </w:hyperlink>
        </w:p>
        <w:p w14:paraId="0DB013A9" w14:textId="77777777" w:rsidR="00961B6A" w:rsidRDefault="001F1B22">
          <w:pPr>
            <w:pStyle w:val="21"/>
            <w:tabs>
              <w:tab w:val="right" w:leader="dot" w:pos="9345"/>
            </w:tabs>
            <w:rPr>
              <w:rFonts w:eastAsiaTheme="minorEastAsia"/>
              <w:noProof/>
              <w:lang w:eastAsia="ru-RU"/>
            </w:rPr>
          </w:pPr>
          <w:hyperlink w:anchor="_Toc183079511" w:history="1">
            <w:r w:rsidR="00961B6A" w:rsidRPr="000414A6">
              <w:rPr>
                <w:rStyle w:val="a8"/>
                <w:rFonts w:ascii="Times New Roman" w:hAnsi="Times New Roman" w:cs="Times New Roman"/>
                <w:b/>
                <w:noProof/>
              </w:rPr>
              <w:t>1.2 Темы письменных работ</w:t>
            </w:r>
            <w:r w:rsidR="00961B6A">
              <w:rPr>
                <w:noProof/>
                <w:webHidden/>
              </w:rPr>
              <w:tab/>
            </w:r>
            <w:r w:rsidR="00961B6A">
              <w:rPr>
                <w:noProof/>
                <w:webHidden/>
              </w:rPr>
              <w:fldChar w:fldCharType="begin"/>
            </w:r>
            <w:r w:rsidR="00961B6A">
              <w:rPr>
                <w:noProof/>
                <w:webHidden/>
              </w:rPr>
              <w:instrText xml:space="preserve"> PAGEREF _Toc183079511 \h </w:instrText>
            </w:r>
            <w:r w:rsidR="00961B6A">
              <w:rPr>
                <w:noProof/>
                <w:webHidden/>
              </w:rPr>
            </w:r>
            <w:r w:rsidR="00961B6A">
              <w:rPr>
                <w:noProof/>
                <w:webHidden/>
              </w:rPr>
              <w:fldChar w:fldCharType="separate"/>
            </w:r>
            <w:r w:rsidR="00961B6A">
              <w:rPr>
                <w:noProof/>
                <w:webHidden/>
              </w:rPr>
              <w:t>15</w:t>
            </w:r>
            <w:r w:rsidR="00961B6A">
              <w:rPr>
                <w:noProof/>
                <w:webHidden/>
              </w:rPr>
              <w:fldChar w:fldCharType="end"/>
            </w:r>
          </w:hyperlink>
        </w:p>
        <w:p w14:paraId="36EEF8BC" w14:textId="77777777" w:rsidR="00961B6A" w:rsidRDefault="001F1B22">
          <w:pPr>
            <w:pStyle w:val="21"/>
            <w:tabs>
              <w:tab w:val="right" w:leader="dot" w:pos="9345"/>
            </w:tabs>
            <w:rPr>
              <w:rFonts w:eastAsiaTheme="minorEastAsia"/>
              <w:noProof/>
              <w:lang w:eastAsia="ru-RU"/>
            </w:rPr>
          </w:pPr>
          <w:hyperlink w:anchor="_Toc183079512" w:history="1">
            <w:r w:rsidR="00961B6A" w:rsidRPr="000414A6">
              <w:rPr>
                <w:rStyle w:val="a8"/>
                <w:rFonts w:ascii="Times New Roman" w:hAnsi="Times New Roman" w:cs="Times New Roman"/>
                <w:b/>
                <w:noProof/>
              </w:rPr>
              <w:t>1.3 Контрольные точки</w:t>
            </w:r>
            <w:r w:rsidR="00961B6A">
              <w:rPr>
                <w:noProof/>
                <w:webHidden/>
              </w:rPr>
              <w:tab/>
            </w:r>
            <w:r w:rsidR="00961B6A">
              <w:rPr>
                <w:noProof/>
                <w:webHidden/>
              </w:rPr>
              <w:fldChar w:fldCharType="begin"/>
            </w:r>
            <w:r w:rsidR="00961B6A">
              <w:rPr>
                <w:noProof/>
                <w:webHidden/>
              </w:rPr>
              <w:instrText xml:space="preserve"> PAGEREF _Toc183079512 \h </w:instrText>
            </w:r>
            <w:r w:rsidR="00961B6A">
              <w:rPr>
                <w:noProof/>
                <w:webHidden/>
              </w:rPr>
            </w:r>
            <w:r w:rsidR="00961B6A">
              <w:rPr>
                <w:noProof/>
                <w:webHidden/>
              </w:rPr>
              <w:fldChar w:fldCharType="separate"/>
            </w:r>
            <w:r w:rsidR="00961B6A">
              <w:rPr>
                <w:noProof/>
                <w:webHidden/>
              </w:rPr>
              <w:t>15</w:t>
            </w:r>
            <w:r w:rsidR="00961B6A">
              <w:rPr>
                <w:noProof/>
                <w:webHidden/>
              </w:rPr>
              <w:fldChar w:fldCharType="end"/>
            </w:r>
          </w:hyperlink>
        </w:p>
        <w:p w14:paraId="08C922EF" w14:textId="77777777" w:rsidR="00961B6A" w:rsidRDefault="001F1B22">
          <w:pPr>
            <w:pStyle w:val="21"/>
            <w:tabs>
              <w:tab w:val="right" w:leader="dot" w:pos="9345"/>
            </w:tabs>
            <w:rPr>
              <w:rFonts w:eastAsiaTheme="minorEastAsia"/>
              <w:noProof/>
              <w:lang w:eastAsia="ru-RU"/>
            </w:rPr>
          </w:pPr>
          <w:hyperlink w:anchor="_Toc183079513" w:history="1">
            <w:r w:rsidR="00961B6A" w:rsidRPr="000414A6">
              <w:rPr>
                <w:rStyle w:val="a8"/>
                <w:rFonts w:ascii="Times New Roman" w:hAnsi="Times New Roman" w:cs="Times New Roman"/>
                <w:b/>
                <w:noProof/>
              </w:rPr>
              <w:t>1.4 Другие объекты оценивания</w:t>
            </w:r>
            <w:r w:rsidR="00961B6A">
              <w:rPr>
                <w:noProof/>
                <w:webHidden/>
              </w:rPr>
              <w:tab/>
            </w:r>
            <w:r w:rsidR="00961B6A">
              <w:rPr>
                <w:noProof/>
                <w:webHidden/>
              </w:rPr>
              <w:fldChar w:fldCharType="begin"/>
            </w:r>
            <w:r w:rsidR="00961B6A">
              <w:rPr>
                <w:noProof/>
                <w:webHidden/>
              </w:rPr>
              <w:instrText xml:space="preserve"> PAGEREF _Toc183079513 \h </w:instrText>
            </w:r>
            <w:r w:rsidR="00961B6A">
              <w:rPr>
                <w:noProof/>
                <w:webHidden/>
              </w:rPr>
            </w:r>
            <w:r w:rsidR="00961B6A">
              <w:rPr>
                <w:noProof/>
                <w:webHidden/>
              </w:rPr>
              <w:fldChar w:fldCharType="separate"/>
            </w:r>
            <w:r w:rsidR="00961B6A">
              <w:rPr>
                <w:noProof/>
                <w:webHidden/>
              </w:rPr>
              <w:t>15</w:t>
            </w:r>
            <w:r w:rsidR="00961B6A">
              <w:rPr>
                <w:noProof/>
                <w:webHidden/>
              </w:rPr>
              <w:fldChar w:fldCharType="end"/>
            </w:r>
          </w:hyperlink>
        </w:p>
        <w:p w14:paraId="274DEE1D" w14:textId="77777777" w:rsidR="00961B6A" w:rsidRDefault="001F1B22">
          <w:pPr>
            <w:pStyle w:val="21"/>
            <w:tabs>
              <w:tab w:val="right" w:leader="dot" w:pos="9345"/>
            </w:tabs>
            <w:rPr>
              <w:rFonts w:eastAsiaTheme="minorEastAsia"/>
              <w:noProof/>
              <w:lang w:eastAsia="ru-RU"/>
            </w:rPr>
          </w:pPr>
          <w:hyperlink w:anchor="_Toc183079514" w:history="1">
            <w:r w:rsidR="00961B6A" w:rsidRPr="000414A6">
              <w:rPr>
                <w:rStyle w:val="a8"/>
                <w:rFonts w:ascii="Times New Roman" w:hAnsi="Times New Roman" w:cs="Times New Roman"/>
                <w:b/>
                <w:noProof/>
              </w:rPr>
              <w:t>1.5 Самостоятельная работа обучающегося</w:t>
            </w:r>
            <w:r w:rsidR="00961B6A">
              <w:rPr>
                <w:noProof/>
                <w:webHidden/>
              </w:rPr>
              <w:tab/>
            </w:r>
            <w:r w:rsidR="00961B6A">
              <w:rPr>
                <w:noProof/>
                <w:webHidden/>
              </w:rPr>
              <w:fldChar w:fldCharType="begin"/>
            </w:r>
            <w:r w:rsidR="00961B6A">
              <w:rPr>
                <w:noProof/>
                <w:webHidden/>
              </w:rPr>
              <w:instrText xml:space="preserve"> PAGEREF _Toc183079514 \h </w:instrText>
            </w:r>
            <w:r w:rsidR="00961B6A">
              <w:rPr>
                <w:noProof/>
                <w:webHidden/>
              </w:rPr>
            </w:r>
            <w:r w:rsidR="00961B6A">
              <w:rPr>
                <w:noProof/>
                <w:webHidden/>
              </w:rPr>
              <w:fldChar w:fldCharType="separate"/>
            </w:r>
            <w:r w:rsidR="00961B6A">
              <w:rPr>
                <w:noProof/>
                <w:webHidden/>
              </w:rPr>
              <w:t>15</w:t>
            </w:r>
            <w:r w:rsidR="00961B6A">
              <w:rPr>
                <w:noProof/>
                <w:webHidden/>
              </w:rPr>
              <w:fldChar w:fldCharType="end"/>
            </w:r>
          </w:hyperlink>
        </w:p>
        <w:p w14:paraId="73B4865B" w14:textId="77777777" w:rsidR="00961B6A" w:rsidRDefault="001F1B22">
          <w:pPr>
            <w:pStyle w:val="21"/>
            <w:tabs>
              <w:tab w:val="right" w:leader="dot" w:pos="9345"/>
            </w:tabs>
            <w:rPr>
              <w:rFonts w:eastAsiaTheme="minorEastAsia"/>
              <w:noProof/>
              <w:lang w:eastAsia="ru-RU"/>
            </w:rPr>
          </w:pPr>
          <w:hyperlink w:anchor="_Toc183079515" w:history="1">
            <w:r w:rsidR="00961B6A" w:rsidRPr="000414A6">
              <w:rPr>
                <w:rStyle w:val="a8"/>
                <w:rFonts w:ascii="Times New Roman" w:hAnsi="Times New Roman" w:cs="Times New Roman"/>
                <w:b/>
                <w:noProof/>
              </w:rPr>
              <w:t>1.6 Шкала оценивания результата</w:t>
            </w:r>
            <w:r w:rsidR="00961B6A">
              <w:rPr>
                <w:noProof/>
                <w:webHidden/>
              </w:rPr>
              <w:tab/>
            </w:r>
            <w:r w:rsidR="00961B6A">
              <w:rPr>
                <w:noProof/>
                <w:webHidden/>
              </w:rPr>
              <w:fldChar w:fldCharType="begin"/>
            </w:r>
            <w:r w:rsidR="00961B6A">
              <w:rPr>
                <w:noProof/>
                <w:webHidden/>
              </w:rPr>
              <w:instrText xml:space="preserve"> PAGEREF _Toc183079515 \h </w:instrText>
            </w:r>
            <w:r w:rsidR="00961B6A">
              <w:rPr>
                <w:noProof/>
                <w:webHidden/>
              </w:rPr>
            </w:r>
            <w:r w:rsidR="00961B6A">
              <w:rPr>
                <w:noProof/>
                <w:webHidden/>
              </w:rPr>
              <w:fldChar w:fldCharType="separate"/>
            </w:r>
            <w:r w:rsidR="00961B6A">
              <w:rPr>
                <w:noProof/>
                <w:webHidden/>
              </w:rPr>
              <w:t>15</w:t>
            </w:r>
            <w:r w:rsidR="00961B6A">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079498"/>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системы современных знаний о сущности кросскультурного менеджмента и специфике кросскультурных взаимоотношений, умений и навыков, позволяющих принимать обоснованные решения по разработке и реализации стратегий развития предприятий сферы гостеприимства, управлению международными коллективами и международными деловыми организациями в индустрии гостеприимства.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079499"/>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Кросс-культурный менеджмент предприятий индустрии гостеприимства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079500"/>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2048"/>
        <w:gridCol w:w="5421"/>
      </w:tblGrid>
      <w:tr w:rsidR="00751095" w:rsidRPr="00961B6A"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61B6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61B6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61B6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61B6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61B6A" w:rsidRDefault="00751095" w:rsidP="009207A4">
            <w:pPr>
              <w:tabs>
                <w:tab w:val="left" w:pos="0"/>
              </w:tabs>
              <w:jc w:val="center"/>
              <w:rPr>
                <w:rFonts w:ascii="Times New Roman" w:hAnsi="Times New Roman" w:cs="Times New Roman"/>
                <w:lang w:bidi="ru-RU"/>
              </w:rPr>
            </w:pPr>
            <w:r w:rsidRPr="00961B6A">
              <w:rPr>
                <w:rFonts w:ascii="Times New Roman" w:hAnsi="Times New Roman" w:cs="Times New Roman"/>
                <w:b/>
              </w:rPr>
              <w:t xml:space="preserve">Планируемые результаты </w:t>
            </w:r>
            <w:proofErr w:type="gramStart"/>
            <w:r w:rsidRPr="00961B6A">
              <w:rPr>
                <w:rFonts w:ascii="Times New Roman" w:hAnsi="Times New Roman" w:cs="Times New Roman"/>
                <w:b/>
              </w:rPr>
              <w:t>обучения по дисциплине</w:t>
            </w:r>
            <w:proofErr w:type="gramEnd"/>
          </w:p>
          <w:p w14:paraId="4A80ACB9" w14:textId="77777777" w:rsidR="00751095" w:rsidRPr="00961B6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61B6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61B6A" w:rsidRDefault="00FD518F" w:rsidP="009207A4">
            <w:pPr>
              <w:widowControl w:val="0"/>
              <w:tabs>
                <w:tab w:val="left" w:pos="0"/>
              </w:tabs>
              <w:autoSpaceDE w:val="0"/>
              <w:autoSpaceDN w:val="0"/>
              <w:rPr>
                <w:rFonts w:ascii="Times New Roman" w:hAnsi="Times New Roman" w:cs="Times New Roman"/>
              </w:rPr>
            </w:pPr>
            <w:r w:rsidRPr="00961B6A">
              <w:rPr>
                <w:rFonts w:ascii="Times New Roman" w:hAnsi="Times New Roman" w:cs="Times New Roman"/>
              </w:rPr>
              <w:t>УК-4 - Способен применять современные коммуникативные технологии, в том числе на иностранно</w:t>
            </w:r>
            <w:proofErr w:type="gramStart"/>
            <w:r w:rsidRPr="00961B6A">
              <w:rPr>
                <w:rFonts w:ascii="Times New Roman" w:hAnsi="Times New Roman" w:cs="Times New Roman"/>
              </w:rPr>
              <w:t>м(</w:t>
            </w:r>
            <w:proofErr w:type="spellStart"/>
            <w:proofErr w:type="gramEnd"/>
            <w:r w:rsidRPr="00961B6A">
              <w:rPr>
                <w:rFonts w:ascii="Times New Roman" w:hAnsi="Times New Roman" w:cs="Times New Roman"/>
              </w:rPr>
              <w:t>ых</w:t>
            </w:r>
            <w:proofErr w:type="spellEnd"/>
            <w:r w:rsidRPr="00961B6A">
              <w:rPr>
                <w:rFonts w:ascii="Times New Roman" w:hAnsi="Times New Roman" w:cs="Times New Roman"/>
              </w:rPr>
              <w:t>) языке(ах), для академического и профессионального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61B6A" w:rsidRDefault="00FD518F" w:rsidP="009207A4">
            <w:pPr>
              <w:widowControl w:val="0"/>
              <w:tabs>
                <w:tab w:val="left" w:pos="0"/>
              </w:tabs>
              <w:autoSpaceDE w:val="0"/>
              <w:autoSpaceDN w:val="0"/>
              <w:rPr>
                <w:rFonts w:ascii="Times New Roman" w:hAnsi="Times New Roman" w:cs="Times New Roman"/>
                <w:lang w:bidi="ru-RU"/>
              </w:rPr>
            </w:pPr>
            <w:r w:rsidRPr="00961B6A">
              <w:rPr>
                <w:rFonts w:ascii="Times New Roman" w:hAnsi="Times New Roman" w:cs="Times New Roman"/>
                <w:lang w:bidi="ru-RU"/>
              </w:rPr>
              <w:t>УК-4.2 - Свободно воспринимает, анализирует и критически оценивает устную и письменную деловую информацию на государственных и (или) иностранно</w:t>
            </w:r>
            <w:proofErr w:type="gramStart"/>
            <w:r w:rsidRPr="00961B6A">
              <w:rPr>
                <w:rFonts w:ascii="Times New Roman" w:hAnsi="Times New Roman" w:cs="Times New Roman"/>
                <w:lang w:bidi="ru-RU"/>
              </w:rPr>
              <w:t>м(</w:t>
            </w:r>
            <w:proofErr w:type="spellStart"/>
            <w:proofErr w:type="gramEnd"/>
            <w:r w:rsidRPr="00961B6A">
              <w:rPr>
                <w:rFonts w:ascii="Times New Roman" w:hAnsi="Times New Roman" w:cs="Times New Roman"/>
                <w:lang w:bidi="ru-RU"/>
              </w:rPr>
              <w:t>ых</w:t>
            </w:r>
            <w:proofErr w:type="spellEnd"/>
            <w:r w:rsidRPr="00961B6A">
              <w:rPr>
                <w:rFonts w:ascii="Times New Roman" w:hAnsi="Times New Roman" w:cs="Times New Roman"/>
                <w:lang w:bidi="ru-RU"/>
              </w:rPr>
              <w:t>) языке(ах), в том числе с использованием информационных технологий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961B6A" w:rsidRDefault="00751095" w:rsidP="009207A4">
            <w:pPr>
              <w:autoSpaceDE w:val="0"/>
              <w:autoSpaceDN w:val="0"/>
              <w:adjustRightInd w:val="0"/>
              <w:jc w:val="both"/>
              <w:rPr>
                <w:rFonts w:ascii="Times New Roman" w:hAnsi="Times New Roman" w:cs="Times New Roman"/>
              </w:rPr>
            </w:pPr>
            <w:r w:rsidRPr="00961B6A">
              <w:rPr>
                <w:rFonts w:ascii="Times New Roman" w:hAnsi="Times New Roman" w:cs="Times New Roman"/>
              </w:rPr>
              <w:t xml:space="preserve">Знать: </w:t>
            </w:r>
            <w:r w:rsidR="00316402" w:rsidRPr="00961B6A">
              <w:rPr>
                <w:rFonts w:ascii="Times New Roman" w:hAnsi="Times New Roman" w:cs="Times New Roman"/>
              </w:rPr>
              <w:t>особенности современных коммуникативных технологий в кросс-культурной среде общения, в том числе на иностранно</w:t>
            </w:r>
            <w:proofErr w:type="gramStart"/>
            <w:r w:rsidR="00316402" w:rsidRPr="00961B6A">
              <w:rPr>
                <w:rFonts w:ascii="Times New Roman" w:hAnsi="Times New Roman" w:cs="Times New Roman"/>
              </w:rPr>
              <w:t>м(</w:t>
            </w:r>
            <w:proofErr w:type="spellStart"/>
            <w:proofErr w:type="gramEnd"/>
            <w:r w:rsidR="00316402" w:rsidRPr="00961B6A">
              <w:rPr>
                <w:rFonts w:ascii="Times New Roman" w:hAnsi="Times New Roman" w:cs="Times New Roman"/>
              </w:rPr>
              <w:t>ых</w:t>
            </w:r>
            <w:proofErr w:type="spellEnd"/>
            <w:r w:rsidR="00316402" w:rsidRPr="00961B6A">
              <w:rPr>
                <w:rFonts w:ascii="Times New Roman" w:hAnsi="Times New Roman" w:cs="Times New Roman"/>
              </w:rPr>
              <w:t>) языке(ах), для академического и профессионального взаимодействия на предприятиях индустрии гостеприимства.</w:t>
            </w:r>
            <w:r w:rsidRPr="00961B6A">
              <w:rPr>
                <w:rFonts w:ascii="Times New Roman" w:hAnsi="Times New Roman" w:cs="Times New Roman"/>
              </w:rPr>
              <w:t xml:space="preserve"> </w:t>
            </w:r>
          </w:p>
          <w:p w14:paraId="1D618C66" w14:textId="00124F5A" w:rsidR="00751095" w:rsidRPr="00961B6A" w:rsidRDefault="00751095" w:rsidP="009207A4">
            <w:pPr>
              <w:autoSpaceDE w:val="0"/>
              <w:autoSpaceDN w:val="0"/>
              <w:adjustRightInd w:val="0"/>
              <w:jc w:val="both"/>
              <w:rPr>
                <w:rFonts w:ascii="Times New Roman" w:hAnsi="Times New Roman" w:cs="Times New Roman"/>
              </w:rPr>
            </w:pPr>
            <w:r w:rsidRPr="00961B6A">
              <w:rPr>
                <w:rFonts w:ascii="Times New Roman" w:hAnsi="Times New Roman" w:cs="Times New Roman"/>
              </w:rPr>
              <w:t xml:space="preserve">Уметь: </w:t>
            </w:r>
            <w:r w:rsidR="00FD518F" w:rsidRPr="00961B6A">
              <w:rPr>
                <w:rFonts w:ascii="Times New Roman" w:hAnsi="Times New Roman" w:cs="Times New Roman"/>
              </w:rPr>
              <w:t>применять современные коммуникативные технологии в кросс-культурной среде общения, в том числе на иностранно</w:t>
            </w:r>
            <w:proofErr w:type="gramStart"/>
            <w:r w:rsidR="00FD518F" w:rsidRPr="00961B6A">
              <w:rPr>
                <w:rFonts w:ascii="Times New Roman" w:hAnsi="Times New Roman" w:cs="Times New Roman"/>
              </w:rPr>
              <w:t>м(</w:t>
            </w:r>
            <w:proofErr w:type="spellStart"/>
            <w:proofErr w:type="gramEnd"/>
            <w:r w:rsidR="00FD518F" w:rsidRPr="00961B6A">
              <w:rPr>
                <w:rFonts w:ascii="Times New Roman" w:hAnsi="Times New Roman" w:cs="Times New Roman"/>
              </w:rPr>
              <w:t>ых</w:t>
            </w:r>
            <w:proofErr w:type="spellEnd"/>
            <w:r w:rsidR="00FD518F" w:rsidRPr="00961B6A">
              <w:rPr>
                <w:rFonts w:ascii="Times New Roman" w:hAnsi="Times New Roman" w:cs="Times New Roman"/>
              </w:rPr>
              <w:t>) языке(ах), воспринимать, понимать, анализировать и критически оценивать различные формы деловой информации на государственных и (или) иностранном(</w:t>
            </w:r>
            <w:proofErr w:type="spellStart"/>
            <w:r w:rsidR="00FD518F" w:rsidRPr="00961B6A">
              <w:rPr>
                <w:rFonts w:ascii="Times New Roman" w:hAnsi="Times New Roman" w:cs="Times New Roman"/>
              </w:rPr>
              <w:t>ых</w:t>
            </w:r>
            <w:proofErr w:type="spellEnd"/>
            <w:r w:rsidR="00FD518F" w:rsidRPr="00961B6A">
              <w:rPr>
                <w:rFonts w:ascii="Times New Roman" w:hAnsi="Times New Roman" w:cs="Times New Roman"/>
              </w:rPr>
              <w:t>) языке(ах), в том числе с использованием информационных технологий на предприятиях индустрии гостеприимства.</w:t>
            </w:r>
            <w:r w:rsidRPr="00961B6A">
              <w:rPr>
                <w:rFonts w:ascii="Times New Roman" w:hAnsi="Times New Roman" w:cs="Times New Roman"/>
              </w:rPr>
              <w:t xml:space="preserve">. </w:t>
            </w:r>
          </w:p>
          <w:p w14:paraId="253C4FDD" w14:textId="597ACE7D" w:rsidR="00751095" w:rsidRPr="00961B6A" w:rsidRDefault="00751095" w:rsidP="00FD518F">
            <w:pPr>
              <w:autoSpaceDE w:val="0"/>
              <w:autoSpaceDN w:val="0"/>
              <w:adjustRightInd w:val="0"/>
              <w:jc w:val="both"/>
              <w:rPr>
                <w:rFonts w:ascii="Times New Roman" w:hAnsi="Times New Roman" w:cs="Times New Roman"/>
                <w:lang w:bidi="ru-RU"/>
              </w:rPr>
            </w:pPr>
            <w:r w:rsidRPr="00961B6A">
              <w:rPr>
                <w:rFonts w:ascii="Times New Roman" w:hAnsi="Times New Roman" w:cs="Times New Roman"/>
              </w:rPr>
              <w:t xml:space="preserve">Владеть: </w:t>
            </w:r>
            <w:r w:rsidR="00FD518F" w:rsidRPr="00961B6A">
              <w:rPr>
                <w:rFonts w:ascii="Times New Roman" w:hAnsi="Times New Roman" w:cs="Times New Roman"/>
              </w:rPr>
              <w:t>навыками применения современных коммуникативных технологий в кросс-культурной среде общения, в том числе на иностранно</w:t>
            </w:r>
            <w:proofErr w:type="gramStart"/>
            <w:r w:rsidR="00FD518F" w:rsidRPr="00961B6A">
              <w:rPr>
                <w:rFonts w:ascii="Times New Roman" w:hAnsi="Times New Roman" w:cs="Times New Roman"/>
              </w:rPr>
              <w:t>м(</w:t>
            </w:r>
            <w:proofErr w:type="spellStart"/>
            <w:proofErr w:type="gramEnd"/>
            <w:r w:rsidR="00FD518F" w:rsidRPr="00961B6A">
              <w:rPr>
                <w:rFonts w:ascii="Times New Roman" w:hAnsi="Times New Roman" w:cs="Times New Roman"/>
              </w:rPr>
              <w:t>ых</w:t>
            </w:r>
            <w:proofErr w:type="spellEnd"/>
            <w:r w:rsidR="00FD518F" w:rsidRPr="00961B6A">
              <w:rPr>
                <w:rFonts w:ascii="Times New Roman" w:hAnsi="Times New Roman" w:cs="Times New Roman"/>
              </w:rPr>
              <w:t>) языке(ах), для академического и профессионального взаимодействия, навыками восприятия, анализа и критической оценки устной и письменной деловой информации на государственных и (или) иностранном(</w:t>
            </w:r>
            <w:proofErr w:type="spellStart"/>
            <w:r w:rsidR="00FD518F" w:rsidRPr="00961B6A">
              <w:rPr>
                <w:rFonts w:ascii="Times New Roman" w:hAnsi="Times New Roman" w:cs="Times New Roman"/>
              </w:rPr>
              <w:t>ых</w:t>
            </w:r>
            <w:proofErr w:type="spellEnd"/>
            <w:r w:rsidR="00FD518F" w:rsidRPr="00961B6A">
              <w:rPr>
                <w:rFonts w:ascii="Times New Roman" w:hAnsi="Times New Roman" w:cs="Times New Roman"/>
              </w:rPr>
              <w:t>) языке(ах), в том числе с использованием информационных технологий на предприятиях индустрии гостеприимства.</w:t>
            </w:r>
            <w:r w:rsidRPr="00961B6A">
              <w:rPr>
                <w:rFonts w:ascii="Times New Roman" w:hAnsi="Times New Roman" w:cs="Times New Roman"/>
              </w:rPr>
              <w:t>.</w:t>
            </w:r>
          </w:p>
        </w:tc>
      </w:tr>
      <w:tr w:rsidR="00751095" w:rsidRPr="00961B6A" w14:paraId="34614989"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83DC12C" w14:textId="77777777" w:rsidR="00751095" w:rsidRPr="00961B6A" w:rsidRDefault="00FD518F" w:rsidP="009207A4">
            <w:pPr>
              <w:widowControl w:val="0"/>
              <w:tabs>
                <w:tab w:val="left" w:pos="0"/>
              </w:tabs>
              <w:autoSpaceDE w:val="0"/>
              <w:autoSpaceDN w:val="0"/>
              <w:rPr>
                <w:rFonts w:ascii="Times New Roman" w:hAnsi="Times New Roman" w:cs="Times New Roman"/>
              </w:rPr>
            </w:pPr>
            <w:r w:rsidRPr="00961B6A">
              <w:rPr>
                <w:rFonts w:ascii="Times New Roman" w:hAnsi="Times New Roman" w:cs="Times New Roman"/>
              </w:rPr>
              <w:t xml:space="preserve">УК-5 - </w:t>
            </w:r>
            <w:proofErr w:type="gramStart"/>
            <w:r w:rsidRPr="00961B6A">
              <w:rPr>
                <w:rFonts w:ascii="Times New Roman" w:hAnsi="Times New Roman" w:cs="Times New Roman"/>
              </w:rPr>
              <w:t>Способен</w:t>
            </w:r>
            <w:proofErr w:type="gramEnd"/>
            <w:r w:rsidRPr="00961B6A">
              <w:rPr>
                <w:rFonts w:ascii="Times New Roman" w:hAnsi="Times New Roman" w:cs="Times New Roman"/>
              </w:rPr>
              <w:t xml:space="preserve"> анализировать и учитывать разнообразие культур в процессе межкультурного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428AA2B" w14:textId="77777777" w:rsidR="00751095" w:rsidRPr="00961B6A" w:rsidRDefault="00FD518F" w:rsidP="009207A4">
            <w:pPr>
              <w:widowControl w:val="0"/>
              <w:tabs>
                <w:tab w:val="left" w:pos="0"/>
              </w:tabs>
              <w:autoSpaceDE w:val="0"/>
              <w:autoSpaceDN w:val="0"/>
              <w:rPr>
                <w:rFonts w:ascii="Times New Roman" w:hAnsi="Times New Roman" w:cs="Times New Roman"/>
                <w:lang w:bidi="ru-RU"/>
              </w:rPr>
            </w:pPr>
            <w:r w:rsidRPr="00961B6A">
              <w:rPr>
                <w:rFonts w:ascii="Times New Roman" w:hAnsi="Times New Roman" w:cs="Times New Roman"/>
                <w:lang w:bidi="ru-RU"/>
              </w:rPr>
              <w:t xml:space="preserve">УК-5.2 - Конструктивно взаимодействует с людьми с учетом их социокультурных особенностей в </w:t>
            </w:r>
            <w:proofErr w:type="gramStart"/>
            <w:r w:rsidRPr="00961B6A">
              <w:rPr>
                <w:rFonts w:ascii="Times New Roman" w:hAnsi="Times New Roman" w:cs="Times New Roman"/>
                <w:lang w:bidi="ru-RU"/>
              </w:rPr>
              <w:t>целях</w:t>
            </w:r>
            <w:proofErr w:type="gramEnd"/>
            <w:r w:rsidRPr="00961B6A">
              <w:rPr>
                <w:rFonts w:ascii="Times New Roman" w:hAnsi="Times New Roman" w:cs="Times New Roman"/>
                <w:lang w:bidi="ru-RU"/>
              </w:rPr>
              <w:t xml:space="preserve"> успешного выполнения профессиональных задач и усиления социальной интеграции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715371F" w14:textId="77777777" w:rsidR="00751095" w:rsidRPr="00961B6A" w:rsidRDefault="00751095" w:rsidP="009207A4">
            <w:pPr>
              <w:autoSpaceDE w:val="0"/>
              <w:autoSpaceDN w:val="0"/>
              <w:adjustRightInd w:val="0"/>
              <w:jc w:val="both"/>
              <w:rPr>
                <w:rFonts w:ascii="Times New Roman" w:hAnsi="Times New Roman" w:cs="Times New Roman"/>
              </w:rPr>
            </w:pPr>
            <w:r w:rsidRPr="00961B6A">
              <w:rPr>
                <w:rFonts w:ascii="Times New Roman" w:hAnsi="Times New Roman" w:cs="Times New Roman"/>
              </w:rPr>
              <w:t xml:space="preserve">Знать: </w:t>
            </w:r>
            <w:r w:rsidR="00316402" w:rsidRPr="00961B6A">
              <w:rPr>
                <w:rFonts w:ascii="Times New Roman" w:hAnsi="Times New Roman" w:cs="Times New Roman"/>
              </w:rPr>
              <w:t xml:space="preserve">способы анализа и учета разнообразия культур в </w:t>
            </w:r>
            <w:proofErr w:type="gramStart"/>
            <w:r w:rsidR="00316402" w:rsidRPr="00961B6A">
              <w:rPr>
                <w:rFonts w:ascii="Times New Roman" w:hAnsi="Times New Roman" w:cs="Times New Roman"/>
              </w:rPr>
              <w:t>процессе</w:t>
            </w:r>
            <w:proofErr w:type="gramEnd"/>
            <w:r w:rsidR="00316402" w:rsidRPr="00961B6A">
              <w:rPr>
                <w:rFonts w:ascii="Times New Roman" w:hAnsi="Times New Roman" w:cs="Times New Roman"/>
              </w:rPr>
              <w:t xml:space="preserve"> кросс-культурного взаимодействия на предприятиях индустрии гостеприимства, ключевые классические и неклассические методологии анализа культур.</w:t>
            </w:r>
            <w:r w:rsidRPr="00961B6A">
              <w:rPr>
                <w:rFonts w:ascii="Times New Roman" w:hAnsi="Times New Roman" w:cs="Times New Roman"/>
              </w:rPr>
              <w:t xml:space="preserve"> </w:t>
            </w:r>
          </w:p>
          <w:p w14:paraId="63F071B5" w14:textId="77777777" w:rsidR="00751095" w:rsidRPr="00961B6A" w:rsidRDefault="00751095" w:rsidP="009207A4">
            <w:pPr>
              <w:autoSpaceDE w:val="0"/>
              <w:autoSpaceDN w:val="0"/>
              <w:adjustRightInd w:val="0"/>
              <w:jc w:val="both"/>
              <w:rPr>
                <w:rFonts w:ascii="Times New Roman" w:hAnsi="Times New Roman" w:cs="Times New Roman"/>
              </w:rPr>
            </w:pPr>
            <w:r w:rsidRPr="00961B6A">
              <w:rPr>
                <w:rFonts w:ascii="Times New Roman" w:hAnsi="Times New Roman" w:cs="Times New Roman"/>
              </w:rPr>
              <w:t xml:space="preserve">Уметь: </w:t>
            </w:r>
            <w:r w:rsidR="00FD518F" w:rsidRPr="00961B6A">
              <w:rPr>
                <w:rFonts w:ascii="Times New Roman" w:hAnsi="Times New Roman" w:cs="Times New Roman"/>
              </w:rPr>
              <w:t xml:space="preserve">эффективно решать бизнес задачи в </w:t>
            </w:r>
            <w:proofErr w:type="gramStart"/>
            <w:r w:rsidR="00FD518F" w:rsidRPr="00961B6A">
              <w:rPr>
                <w:rFonts w:ascii="Times New Roman" w:hAnsi="Times New Roman" w:cs="Times New Roman"/>
              </w:rPr>
              <w:t>процессе</w:t>
            </w:r>
            <w:proofErr w:type="gramEnd"/>
            <w:r w:rsidR="00FD518F" w:rsidRPr="00961B6A">
              <w:rPr>
                <w:rFonts w:ascii="Times New Roman" w:hAnsi="Times New Roman" w:cs="Times New Roman"/>
              </w:rPr>
              <w:t xml:space="preserve"> кросс-культурного взаимодействия, конструктивно взаимодействовать с людьми, представителями разных культур с учетом их социокультурных особенностей в целях успешного выполнения профессиональных задач и усиления социальной интеграции на предприятиях индустрии гостеприимства.</w:t>
            </w:r>
            <w:r w:rsidRPr="00961B6A">
              <w:rPr>
                <w:rFonts w:ascii="Times New Roman" w:hAnsi="Times New Roman" w:cs="Times New Roman"/>
              </w:rPr>
              <w:t xml:space="preserve">. </w:t>
            </w:r>
          </w:p>
          <w:p w14:paraId="1A47179B" w14:textId="77777777" w:rsidR="00751095" w:rsidRPr="00961B6A" w:rsidRDefault="00751095" w:rsidP="00FD518F">
            <w:pPr>
              <w:autoSpaceDE w:val="0"/>
              <w:autoSpaceDN w:val="0"/>
              <w:adjustRightInd w:val="0"/>
              <w:jc w:val="both"/>
              <w:rPr>
                <w:rFonts w:ascii="Times New Roman" w:hAnsi="Times New Roman" w:cs="Times New Roman"/>
                <w:lang w:bidi="ru-RU"/>
              </w:rPr>
            </w:pPr>
            <w:r w:rsidRPr="00961B6A">
              <w:rPr>
                <w:rFonts w:ascii="Times New Roman" w:hAnsi="Times New Roman" w:cs="Times New Roman"/>
              </w:rPr>
              <w:t xml:space="preserve">Владеть: </w:t>
            </w:r>
            <w:r w:rsidR="00FD518F" w:rsidRPr="00961B6A">
              <w:rPr>
                <w:rFonts w:ascii="Times New Roman" w:hAnsi="Times New Roman" w:cs="Times New Roman"/>
              </w:rPr>
              <w:t xml:space="preserve">навыками эффективной коммуникации и конструктивного взаимодействия с людьми с учетом их социокультурных особенностей в </w:t>
            </w:r>
            <w:proofErr w:type="gramStart"/>
            <w:r w:rsidR="00FD518F" w:rsidRPr="00961B6A">
              <w:rPr>
                <w:rFonts w:ascii="Times New Roman" w:hAnsi="Times New Roman" w:cs="Times New Roman"/>
              </w:rPr>
              <w:t>целях</w:t>
            </w:r>
            <w:proofErr w:type="gramEnd"/>
            <w:r w:rsidR="00FD518F" w:rsidRPr="00961B6A">
              <w:rPr>
                <w:rFonts w:ascii="Times New Roman" w:hAnsi="Times New Roman" w:cs="Times New Roman"/>
              </w:rPr>
              <w:t xml:space="preserve"> успешного выполнения профессиональных задач и усиления социальной интеграции на предприятиях индустрии гостеприимства.</w:t>
            </w:r>
            <w:r w:rsidRPr="00961B6A">
              <w:rPr>
                <w:rFonts w:ascii="Times New Roman" w:hAnsi="Times New Roman" w:cs="Times New Roman"/>
              </w:rPr>
              <w:t>.</w:t>
            </w:r>
          </w:p>
        </w:tc>
      </w:tr>
      <w:tr w:rsidR="00751095" w:rsidRPr="00961B6A" w14:paraId="1FB2F56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34ED767" w14:textId="77777777" w:rsidR="00751095" w:rsidRPr="00961B6A" w:rsidRDefault="00FD518F" w:rsidP="009207A4">
            <w:pPr>
              <w:widowControl w:val="0"/>
              <w:tabs>
                <w:tab w:val="left" w:pos="0"/>
              </w:tabs>
              <w:autoSpaceDE w:val="0"/>
              <w:autoSpaceDN w:val="0"/>
              <w:rPr>
                <w:rFonts w:ascii="Times New Roman" w:hAnsi="Times New Roman" w:cs="Times New Roman"/>
              </w:rPr>
            </w:pPr>
            <w:r w:rsidRPr="00961B6A">
              <w:rPr>
                <w:rFonts w:ascii="Times New Roman" w:hAnsi="Times New Roman" w:cs="Times New Roman"/>
              </w:rPr>
              <w:t xml:space="preserve">ОПК-6 - </w:t>
            </w:r>
            <w:proofErr w:type="gramStart"/>
            <w:r w:rsidRPr="00961B6A">
              <w:rPr>
                <w:rFonts w:ascii="Times New Roman" w:hAnsi="Times New Roman" w:cs="Times New Roman"/>
              </w:rPr>
              <w:t>Способен</w:t>
            </w:r>
            <w:proofErr w:type="gramEnd"/>
            <w:r w:rsidRPr="00961B6A">
              <w:rPr>
                <w:rFonts w:ascii="Times New Roman" w:hAnsi="Times New Roman" w:cs="Times New Roman"/>
              </w:rPr>
              <w:t xml:space="preserve"> планировать и применять подходы, методы и технологии научно-прикладных исследований в сфере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2AA3A99" w14:textId="77777777" w:rsidR="00751095" w:rsidRPr="00961B6A" w:rsidRDefault="00FD518F" w:rsidP="009207A4">
            <w:pPr>
              <w:widowControl w:val="0"/>
              <w:tabs>
                <w:tab w:val="left" w:pos="0"/>
              </w:tabs>
              <w:autoSpaceDE w:val="0"/>
              <w:autoSpaceDN w:val="0"/>
              <w:rPr>
                <w:rFonts w:ascii="Times New Roman" w:hAnsi="Times New Roman" w:cs="Times New Roman"/>
                <w:lang w:bidi="ru-RU"/>
              </w:rPr>
            </w:pPr>
            <w:r w:rsidRPr="00961B6A">
              <w:rPr>
                <w:rFonts w:ascii="Times New Roman" w:hAnsi="Times New Roman" w:cs="Times New Roman"/>
                <w:lang w:bidi="ru-RU"/>
              </w:rPr>
              <w:t>ОПК-6.1 - Демонстрирует навыки планирования научно-прикладных исследований в сфере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796D18D" w14:textId="77777777" w:rsidR="00751095" w:rsidRPr="00961B6A" w:rsidRDefault="00751095" w:rsidP="009207A4">
            <w:pPr>
              <w:autoSpaceDE w:val="0"/>
              <w:autoSpaceDN w:val="0"/>
              <w:adjustRightInd w:val="0"/>
              <w:jc w:val="both"/>
              <w:rPr>
                <w:rFonts w:ascii="Times New Roman" w:hAnsi="Times New Roman" w:cs="Times New Roman"/>
              </w:rPr>
            </w:pPr>
            <w:r w:rsidRPr="00961B6A">
              <w:rPr>
                <w:rFonts w:ascii="Times New Roman" w:hAnsi="Times New Roman" w:cs="Times New Roman"/>
              </w:rPr>
              <w:t xml:space="preserve">Знать: </w:t>
            </w:r>
            <w:r w:rsidR="00316402" w:rsidRPr="00961B6A">
              <w:rPr>
                <w:rFonts w:ascii="Times New Roman" w:hAnsi="Times New Roman" w:cs="Times New Roman"/>
              </w:rPr>
              <w:t xml:space="preserve">ключевые методологические подходы к организации научного </w:t>
            </w:r>
            <w:proofErr w:type="spellStart"/>
            <w:proofErr w:type="gramStart"/>
            <w:r w:rsidR="00316402" w:rsidRPr="00961B6A">
              <w:rPr>
                <w:rFonts w:ascii="Times New Roman" w:hAnsi="Times New Roman" w:cs="Times New Roman"/>
              </w:rPr>
              <w:t>научного</w:t>
            </w:r>
            <w:proofErr w:type="spellEnd"/>
            <w:proofErr w:type="gramEnd"/>
            <w:r w:rsidR="00316402" w:rsidRPr="00961B6A">
              <w:rPr>
                <w:rFonts w:ascii="Times New Roman" w:hAnsi="Times New Roman" w:cs="Times New Roman"/>
              </w:rPr>
              <w:t xml:space="preserve"> исследования, его основные этапы, методы и технологии научно-прикладных исследований в сфере гостеприимства, в том числе при изучении проблем кросс-культурного взаимодействия.</w:t>
            </w:r>
            <w:r w:rsidRPr="00961B6A">
              <w:rPr>
                <w:rFonts w:ascii="Times New Roman" w:hAnsi="Times New Roman" w:cs="Times New Roman"/>
              </w:rPr>
              <w:t xml:space="preserve"> </w:t>
            </w:r>
          </w:p>
          <w:p w14:paraId="1FF2037D" w14:textId="77777777" w:rsidR="00751095" w:rsidRPr="00961B6A" w:rsidRDefault="00751095" w:rsidP="009207A4">
            <w:pPr>
              <w:autoSpaceDE w:val="0"/>
              <w:autoSpaceDN w:val="0"/>
              <w:adjustRightInd w:val="0"/>
              <w:jc w:val="both"/>
              <w:rPr>
                <w:rFonts w:ascii="Times New Roman" w:hAnsi="Times New Roman" w:cs="Times New Roman"/>
              </w:rPr>
            </w:pPr>
            <w:r w:rsidRPr="00961B6A">
              <w:rPr>
                <w:rFonts w:ascii="Times New Roman" w:hAnsi="Times New Roman" w:cs="Times New Roman"/>
              </w:rPr>
              <w:t xml:space="preserve">Уметь: </w:t>
            </w:r>
            <w:r w:rsidR="00FD518F" w:rsidRPr="00961B6A">
              <w:rPr>
                <w:rFonts w:ascii="Times New Roman" w:hAnsi="Times New Roman" w:cs="Times New Roman"/>
              </w:rPr>
              <w:t>применять в научно-исследовательской работе методологические подходы, использовать оптимальные методы и технологии научно-прикладных исследований в сфере гостеприимства, а также представлять результаты научно-прикладных исследований в области изучения предприятий индустрии гостеприимства в виде научных статей, докладов на научных конференциях</w:t>
            </w:r>
            <w:proofErr w:type="gramStart"/>
            <w:r w:rsidR="00FD518F" w:rsidRPr="00961B6A">
              <w:rPr>
                <w:rFonts w:ascii="Times New Roman" w:hAnsi="Times New Roman" w:cs="Times New Roman"/>
              </w:rPr>
              <w:t>.</w:t>
            </w:r>
            <w:r w:rsidRPr="00961B6A">
              <w:rPr>
                <w:rFonts w:ascii="Times New Roman" w:hAnsi="Times New Roman" w:cs="Times New Roman"/>
              </w:rPr>
              <w:t xml:space="preserve">. </w:t>
            </w:r>
            <w:proofErr w:type="gramEnd"/>
          </w:p>
          <w:p w14:paraId="227C9027" w14:textId="77777777" w:rsidR="00751095" w:rsidRPr="00961B6A" w:rsidRDefault="00751095" w:rsidP="00FD518F">
            <w:pPr>
              <w:autoSpaceDE w:val="0"/>
              <w:autoSpaceDN w:val="0"/>
              <w:adjustRightInd w:val="0"/>
              <w:jc w:val="both"/>
              <w:rPr>
                <w:rFonts w:ascii="Times New Roman" w:hAnsi="Times New Roman" w:cs="Times New Roman"/>
                <w:lang w:bidi="ru-RU"/>
              </w:rPr>
            </w:pPr>
            <w:r w:rsidRPr="00961B6A">
              <w:rPr>
                <w:rFonts w:ascii="Times New Roman" w:hAnsi="Times New Roman" w:cs="Times New Roman"/>
              </w:rPr>
              <w:t xml:space="preserve">Владеть: </w:t>
            </w:r>
            <w:r w:rsidR="00FD518F" w:rsidRPr="00961B6A">
              <w:rPr>
                <w:rFonts w:ascii="Times New Roman" w:hAnsi="Times New Roman" w:cs="Times New Roman"/>
              </w:rPr>
              <w:t>навыками самостоятельной организации научно-прикладных исследований в сфере гостеприимства, апробации результатов  научно-прикладных исследований и научной рефлексии</w:t>
            </w:r>
            <w:proofErr w:type="gramStart"/>
            <w:r w:rsidR="00FD518F" w:rsidRPr="00961B6A">
              <w:rPr>
                <w:rFonts w:ascii="Times New Roman" w:hAnsi="Times New Roman" w:cs="Times New Roman"/>
              </w:rPr>
              <w:t>.</w:t>
            </w:r>
            <w:r w:rsidRPr="00961B6A">
              <w:rPr>
                <w:rFonts w:ascii="Times New Roman" w:hAnsi="Times New Roman" w:cs="Times New Roman"/>
              </w:rPr>
              <w:t>.</w:t>
            </w:r>
            <w:proofErr w:type="gramEnd"/>
          </w:p>
        </w:tc>
      </w:tr>
      <w:tr w:rsidR="00751095" w:rsidRPr="00961B6A" w14:paraId="135BC07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F7DEE20" w14:textId="77777777" w:rsidR="00751095" w:rsidRPr="00961B6A" w:rsidRDefault="00FD518F" w:rsidP="009207A4">
            <w:pPr>
              <w:widowControl w:val="0"/>
              <w:tabs>
                <w:tab w:val="left" w:pos="0"/>
              </w:tabs>
              <w:autoSpaceDE w:val="0"/>
              <w:autoSpaceDN w:val="0"/>
              <w:rPr>
                <w:rFonts w:ascii="Times New Roman" w:hAnsi="Times New Roman" w:cs="Times New Roman"/>
              </w:rPr>
            </w:pPr>
            <w:r w:rsidRPr="00961B6A">
              <w:rPr>
                <w:rFonts w:ascii="Times New Roman" w:hAnsi="Times New Roman" w:cs="Times New Roman"/>
              </w:rPr>
              <w:t xml:space="preserve">ОПК-7 - </w:t>
            </w:r>
            <w:proofErr w:type="gramStart"/>
            <w:r w:rsidRPr="00961B6A">
              <w:rPr>
                <w:rFonts w:ascii="Times New Roman" w:hAnsi="Times New Roman" w:cs="Times New Roman"/>
              </w:rPr>
              <w:t>Способен</w:t>
            </w:r>
            <w:proofErr w:type="gramEnd"/>
            <w:r w:rsidRPr="00961B6A">
              <w:rPr>
                <w:rFonts w:ascii="Times New Roman" w:hAnsi="Times New Roman" w:cs="Times New Roman"/>
              </w:rPr>
              <w:t xml:space="preserve"> осуществлять педагогическую деятельность по основным профессиональным образовательным программам и дополнительным профессиональным программам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D251CD1" w14:textId="77777777" w:rsidR="00751095" w:rsidRPr="00961B6A" w:rsidRDefault="00FD518F" w:rsidP="009207A4">
            <w:pPr>
              <w:widowControl w:val="0"/>
              <w:tabs>
                <w:tab w:val="left" w:pos="0"/>
              </w:tabs>
              <w:autoSpaceDE w:val="0"/>
              <w:autoSpaceDN w:val="0"/>
              <w:rPr>
                <w:rFonts w:ascii="Times New Roman" w:hAnsi="Times New Roman" w:cs="Times New Roman"/>
                <w:lang w:bidi="ru-RU"/>
              </w:rPr>
            </w:pPr>
            <w:r w:rsidRPr="00961B6A">
              <w:rPr>
                <w:rFonts w:ascii="Times New Roman" w:hAnsi="Times New Roman" w:cs="Times New Roman"/>
                <w:lang w:bidi="ru-RU"/>
              </w:rPr>
              <w:t>ОПК-7.2 - Осуществляет практическую педагогическую деятельность в двух ее формах: учебной и воспитательной, по основным профессиональным образовательным программам и дополнительным профессиональным программам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3CF3393" w14:textId="77777777" w:rsidR="00751095" w:rsidRPr="00961B6A" w:rsidRDefault="00751095" w:rsidP="009207A4">
            <w:pPr>
              <w:autoSpaceDE w:val="0"/>
              <w:autoSpaceDN w:val="0"/>
              <w:adjustRightInd w:val="0"/>
              <w:jc w:val="both"/>
              <w:rPr>
                <w:rFonts w:ascii="Times New Roman" w:hAnsi="Times New Roman" w:cs="Times New Roman"/>
              </w:rPr>
            </w:pPr>
            <w:r w:rsidRPr="00961B6A">
              <w:rPr>
                <w:rFonts w:ascii="Times New Roman" w:hAnsi="Times New Roman" w:cs="Times New Roman"/>
              </w:rPr>
              <w:t xml:space="preserve">Знать: </w:t>
            </w:r>
            <w:r w:rsidR="00316402" w:rsidRPr="00961B6A">
              <w:rPr>
                <w:rFonts w:ascii="Times New Roman" w:hAnsi="Times New Roman" w:cs="Times New Roman"/>
              </w:rPr>
              <w:t xml:space="preserve">основы организации педагогической деятельности по основным профессиональным образовательным программам и дополнительным профессиональным программам в сфере гостеприимства, в том числе по дисциплинам, связанным с проблемами  </w:t>
            </w:r>
            <w:proofErr w:type="gramStart"/>
            <w:r w:rsidR="00316402" w:rsidRPr="00961B6A">
              <w:rPr>
                <w:rFonts w:ascii="Times New Roman" w:hAnsi="Times New Roman" w:cs="Times New Roman"/>
              </w:rPr>
              <w:t>кросс-культурного</w:t>
            </w:r>
            <w:proofErr w:type="gramEnd"/>
            <w:r w:rsidR="00316402" w:rsidRPr="00961B6A">
              <w:rPr>
                <w:rFonts w:ascii="Times New Roman" w:hAnsi="Times New Roman" w:cs="Times New Roman"/>
              </w:rPr>
              <w:t xml:space="preserve"> взаимодействия.</w:t>
            </w:r>
            <w:r w:rsidRPr="00961B6A">
              <w:rPr>
                <w:rFonts w:ascii="Times New Roman" w:hAnsi="Times New Roman" w:cs="Times New Roman"/>
              </w:rPr>
              <w:t xml:space="preserve"> </w:t>
            </w:r>
          </w:p>
          <w:p w14:paraId="1EFA6A57" w14:textId="77777777" w:rsidR="00751095" w:rsidRPr="00961B6A" w:rsidRDefault="00751095" w:rsidP="009207A4">
            <w:pPr>
              <w:autoSpaceDE w:val="0"/>
              <w:autoSpaceDN w:val="0"/>
              <w:adjustRightInd w:val="0"/>
              <w:jc w:val="both"/>
              <w:rPr>
                <w:rFonts w:ascii="Times New Roman" w:hAnsi="Times New Roman" w:cs="Times New Roman"/>
              </w:rPr>
            </w:pPr>
            <w:r w:rsidRPr="00961B6A">
              <w:rPr>
                <w:rFonts w:ascii="Times New Roman" w:hAnsi="Times New Roman" w:cs="Times New Roman"/>
              </w:rPr>
              <w:t xml:space="preserve">Уметь: </w:t>
            </w:r>
            <w:r w:rsidR="00FD518F" w:rsidRPr="00961B6A">
              <w:rPr>
                <w:rFonts w:ascii="Times New Roman" w:hAnsi="Times New Roman" w:cs="Times New Roman"/>
              </w:rPr>
              <w:t xml:space="preserve">применять различные виды и формы педагогической деятельности по основным профессиональным образовательным программам и дополнительным профессиональным программам в сфере гостеприимства, в том числе по дисциплинам, связанным с проблемами  </w:t>
            </w:r>
            <w:proofErr w:type="gramStart"/>
            <w:r w:rsidR="00FD518F" w:rsidRPr="00961B6A">
              <w:rPr>
                <w:rFonts w:ascii="Times New Roman" w:hAnsi="Times New Roman" w:cs="Times New Roman"/>
              </w:rPr>
              <w:t>кросс-культурного</w:t>
            </w:r>
            <w:proofErr w:type="gramEnd"/>
            <w:r w:rsidR="00FD518F" w:rsidRPr="00961B6A">
              <w:rPr>
                <w:rFonts w:ascii="Times New Roman" w:hAnsi="Times New Roman" w:cs="Times New Roman"/>
              </w:rPr>
              <w:t xml:space="preserve"> взаимодействия.</w:t>
            </w:r>
            <w:r w:rsidRPr="00961B6A">
              <w:rPr>
                <w:rFonts w:ascii="Times New Roman" w:hAnsi="Times New Roman" w:cs="Times New Roman"/>
              </w:rPr>
              <w:t xml:space="preserve">. </w:t>
            </w:r>
          </w:p>
          <w:p w14:paraId="07CE6094" w14:textId="77777777" w:rsidR="00751095" w:rsidRPr="00961B6A" w:rsidRDefault="00751095" w:rsidP="00FD518F">
            <w:pPr>
              <w:autoSpaceDE w:val="0"/>
              <w:autoSpaceDN w:val="0"/>
              <w:adjustRightInd w:val="0"/>
              <w:jc w:val="both"/>
              <w:rPr>
                <w:rFonts w:ascii="Times New Roman" w:hAnsi="Times New Roman" w:cs="Times New Roman"/>
                <w:lang w:bidi="ru-RU"/>
              </w:rPr>
            </w:pPr>
            <w:r w:rsidRPr="00961B6A">
              <w:rPr>
                <w:rFonts w:ascii="Times New Roman" w:hAnsi="Times New Roman" w:cs="Times New Roman"/>
              </w:rPr>
              <w:t xml:space="preserve">Владеть: </w:t>
            </w:r>
            <w:r w:rsidR="00FD518F" w:rsidRPr="00961B6A">
              <w:rPr>
                <w:rFonts w:ascii="Times New Roman" w:hAnsi="Times New Roman" w:cs="Times New Roman"/>
              </w:rPr>
              <w:t>навыками реализации форм и методов педагогической деятельности; отбора оптимальных форм и методов подготовки и проведения занятий по основным профессиональным образовательным программам и дополнительным профессиональным программам в сфере гостеприимства</w:t>
            </w:r>
            <w:proofErr w:type="gramStart"/>
            <w:r w:rsidR="00FD518F" w:rsidRPr="00961B6A">
              <w:rPr>
                <w:rFonts w:ascii="Times New Roman" w:hAnsi="Times New Roman" w:cs="Times New Roman"/>
              </w:rPr>
              <w:t>.</w:t>
            </w:r>
            <w:r w:rsidRPr="00961B6A">
              <w:rPr>
                <w:rFonts w:ascii="Times New Roman" w:hAnsi="Times New Roman" w:cs="Times New Roman"/>
              </w:rPr>
              <w:t>.</w:t>
            </w:r>
            <w:proofErr w:type="gramEnd"/>
          </w:p>
        </w:tc>
      </w:tr>
    </w:tbl>
    <w:p w14:paraId="010B1EC2" w14:textId="77777777" w:rsidR="00E1429F" w:rsidRPr="00961B6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079501"/>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Эффективные кросс-культурные бизнес-коммуникации.</w:t>
            </w:r>
          </w:p>
        </w:tc>
      </w:tr>
      <w:tr w:rsidR="00854060" w:rsidRPr="005B37A7" w14:paraId="748498C4" w14:textId="77777777" w:rsidTr="005B37A7">
        <w:trPr>
          <w:trHeight w:val="283"/>
        </w:trPr>
        <w:tc>
          <w:tcPr>
            <w:tcW w:w="1024" w:type="pct"/>
            <w:shd w:val="clear" w:color="auto" w:fill="auto"/>
            <w:vAlign w:val="center"/>
          </w:tcPr>
          <w:p w14:paraId="5D6E08B7" w14:textId="2FA1B7AD" w:rsidR="00854060" w:rsidRPr="00352B6F" w:rsidRDefault="00854060"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Теоретические основы кросс-культурного менеджмента на предприятиях индустрии гостеприимства. Культурные коды в контексте глобализации.</w:t>
            </w:r>
          </w:p>
        </w:tc>
        <w:tc>
          <w:tcPr>
            <w:tcW w:w="2543" w:type="pct"/>
            <w:gridSpan w:val="2"/>
            <w:shd w:val="clear" w:color="auto" w:fill="auto"/>
          </w:tcPr>
          <w:p w14:paraId="39EE40A9" w14:textId="6A1029DB" w:rsidR="00854060" w:rsidRPr="00352B6F" w:rsidRDefault="00854060" w:rsidP="001116DF">
            <w:pPr>
              <w:pStyle w:val="Style5"/>
              <w:widowControl/>
              <w:tabs>
                <w:tab w:val="left" w:pos="0"/>
                <w:tab w:val="left" w:leader="underscore" w:pos="7027"/>
              </w:tabs>
              <w:rPr>
                <w:rFonts w:eastAsiaTheme="minorHAnsi"/>
                <w:sz w:val="22"/>
                <w:szCs w:val="22"/>
                <w:lang w:eastAsia="en-US"/>
              </w:rPr>
            </w:pPr>
            <w:r w:rsidRPr="00352B6F">
              <w:rPr>
                <w:lang w:bidi="ru-RU"/>
              </w:rPr>
              <w:t>Теоретические основы межкультурных взаимоотношений на предприятиях индустрии гостеприимства. Сущность и значение кросс-культурного менеджмента в сфере гостеприимства. Подходы к определению культуры. Общее представление о культуре как целостной и исторически развивающейся системе. Три модальности культуры (человеческая, деятельностная и предметная), их взаимосвязь. Культура и культуры. Модель айсберга. Проблема межкультурных отношений и диалога культур в контексте глобального мира: культурные коды в контексте глобализации. Глобальные проблемы современности. Процессы глобализации и их влияние на сферу бизнеса. Появление мультинациональных организаций,  увеличение этнической разнородности бизнес сообществ, рост количества транснациональных корпораций, кластеризация бизнеса, развитие международного  сотрудничества, взаимопроникновение  бизнеса как отражение реалий глобального мира.  Процессы глобализации, унификации, универсализации и  культурный контекст, влияющий на все аспекты жизни общества,  в том числе, на деятельность организаций, выбор стратегий и технологий управления в индустрии гостеприимства.</w:t>
            </w:r>
          </w:p>
        </w:tc>
        <w:tc>
          <w:tcPr>
            <w:tcW w:w="357" w:type="pct"/>
            <w:gridSpan w:val="2"/>
            <w:shd w:val="clear" w:color="auto" w:fill="auto"/>
            <w:vAlign w:val="center"/>
          </w:tcPr>
          <w:p w14:paraId="615145B2" w14:textId="03C962F0" w:rsidR="00854060" w:rsidRPr="00352B6F" w:rsidRDefault="00854060"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14:paraId="05EBA91D" w14:textId="13EF86D5" w:rsidR="00854060" w:rsidRPr="00352B6F" w:rsidRDefault="00854060"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854060" w:rsidRPr="00352B6F" w:rsidRDefault="00854060"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60070FAC" w:rsidR="00854060" w:rsidRPr="00352B6F" w:rsidRDefault="00854060"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20</w:t>
            </w:r>
          </w:p>
        </w:tc>
      </w:tr>
      <w:tr w:rsidR="00854060" w:rsidRPr="005B37A7" w14:paraId="4DC2D227" w14:textId="77777777" w:rsidTr="005B37A7">
        <w:trPr>
          <w:trHeight w:val="283"/>
        </w:trPr>
        <w:tc>
          <w:tcPr>
            <w:tcW w:w="1024" w:type="pct"/>
            <w:shd w:val="clear" w:color="auto" w:fill="auto"/>
            <w:vAlign w:val="center"/>
          </w:tcPr>
          <w:p w14:paraId="41F47A7D" w14:textId="77777777" w:rsidR="00854060" w:rsidRPr="00352B6F" w:rsidRDefault="00854060"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Концептуальная и языковая картина мира. Вербально-коммуникативные аспекты  реализации кросс-культурных различий.</w:t>
            </w:r>
          </w:p>
        </w:tc>
        <w:tc>
          <w:tcPr>
            <w:tcW w:w="2543" w:type="pct"/>
            <w:gridSpan w:val="2"/>
            <w:shd w:val="clear" w:color="auto" w:fill="auto"/>
          </w:tcPr>
          <w:p w14:paraId="5B0BE9A5" w14:textId="77777777" w:rsidR="00854060" w:rsidRPr="00352B6F" w:rsidRDefault="00854060"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Язык и мышление. Гипотеза Сепира-Уорфа.-Отношение к общению. Высококонтекстные и низкоконтекстные культуры. -Отношение к характеру аргументации в ходе общения. Различия в </w:t>
            </w:r>
            <w:proofErr w:type="gramStart"/>
            <w:r w:rsidRPr="00352B6F">
              <w:rPr>
                <w:lang w:bidi="ru-RU"/>
              </w:rPr>
              <w:t>построениях</w:t>
            </w:r>
            <w:proofErr w:type="gramEnd"/>
            <w:r w:rsidRPr="00352B6F">
              <w:rPr>
                <w:lang w:bidi="ru-RU"/>
              </w:rPr>
              <w:t xml:space="preserve"> типа дискурса: семитские языки, азиатские языки, романские языки, русский язык, английский язык.</w:t>
            </w:r>
          </w:p>
        </w:tc>
        <w:tc>
          <w:tcPr>
            <w:tcW w:w="357" w:type="pct"/>
            <w:gridSpan w:val="2"/>
            <w:shd w:val="clear" w:color="auto" w:fill="auto"/>
            <w:vAlign w:val="center"/>
          </w:tcPr>
          <w:p w14:paraId="730F4FC8" w14:textId="5FE53201" w:rsidR="00854060" w:rsidRPr="00352B6F" w:rsidRDefault="00854060"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D749AA0" w14:textId="77777777" w:rsidR="00854060" w:rsidRPr="00352B6F" w:rsidRDefault="00854060"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D5CC669" w14:textId="77777777" w:rsidR="00854060" w:rsidRPr="00352B6F" w:rsidRDefault="00854060"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34A5A1" w14:textId="698A7FE8" w:rsidR="00854060" w:rsidRPr="00352B6F" w:rsidRDefault="00854060"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20</w:t>
            </w:r>
          </w:p>
        </w:tc>
      </w:tr>
      <w:tr w:rsidR="00854060" w:rsidRPr="005B37A7" w14:paraId="7AF97121" w14:textId="77777777" w:rsidTr="005B37A7">
        <w:trPr>
          <w:trHeight w:val="283"/>
        </w:trPr>
        <w:tc>
          <w:tcPr>
            <w:tcW w:w="1024" w:type="pct"/>
            <w:shd w:val="clear" w:color="auto" w:fill="auto"/>
            <w:vAlign w:val="center"/>
          </w:tcPr>
          <w:p w14:paraId="4604F2A4" w14:textId="77777777" w:rsidR="00854060" w:rsidRPr="00352B6F" w:rsidRDefault="00854060"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Классические и неклассические модели анализа и понимания культур, параметры сравнения культур и варианты кросс-культурного менеджмента.</w:t>
            </w:r>
          </w:p>
        </w:tc>
        <w:tc>
          <w:tcPr>
            <w:tcW w:w="2543" w:type="pct"/>
            <w:gridSpan w:val="2"/>
            <w:shd w:val="clear" w:color="auto" w:fill="auto"/>
          </w:tcPr>
          <w:p w14:paraId="46DD5A90" w14:textId="77777777" w:rsidR="00854060" w:rsidRPr="00352B6F" w:rsidRDefault="00854060" w:rsidP="001116DF">
            <w:pPr>
              <w:pStyle w:val="Style5"/>
              <w:widowControl/>
              <w:tabs>
                <w:tab w:val="left" w:pos="0"/>
                <w:tab w:val="left" w:leader="underscore" w:pos="7027"/>
              </w:tabs>
              <w:rPr>
                <w:rFonts w:eastAsiaTheme="minorHAnsi"/>
                <w:sz w:val="22"/>
                <w:szCs w:val="22"/>
                <w:lang w:eastAsia="en-US"/>
              </w:rPr>
            </w:pPr>
            <w:r w:rsidRPr="00352B6F">
              <w:rPr>
                <w:lang w:bidi="ru-RU"/>
              </w:rPr>
              <w:t>Ключевые методологии анализа и понимания культур в теории межкультурной коммуникации. Модель Льюиса. Модель Э. Холла (контекстно-временной анализ культуры). Модель Г. Хофстеде (символы, герои, ритуалы, ценности). -Модель Р. Гестеланда (бизнес-ориентация и ориентация на взаимоотношения, формальные и неформальные культуры, эмоционально-экспрессивные и эмоционально-сдержанные культуры).-Модель Ч. Хемпден-Тернера и Ф. Тромпенаарса. Варианты и модели кросс-культурного менеджмента. Сравнительный менеджмент в теории межкультурной коммуникации. Параметры сравнения культур, национальная и организационная культура как объект управления. Отношение к природе. Фаталистические культуры. Культуры, контролирующие природу. Культуры, находящиеся в гармонии с природой. Влияние культурных различий на развитие туризма и организации бизнеса в гостиничном хозяйстве.Отношение ко времени. Полихронные и монохронные культуры. Влияние отношения ко времени на туризм, гостиничное хозяйство. Отношение к пространству. Культуры с общественным пространством. Культуры с личным пространством. Особенности организации обслуживания туристов в культурах с различным отношением к пространству. Отношение к деятельности. Ориентированные на действие культуры. Культуры, ориентированные на традиции.Отношение к личной свободе и автономности личности. Индивидуалистские культуры. Коллективистские культуры.-Отношение к соперничеству. Высококонкурентные культуры. Низкоконкурентные культуры. Отношения равенства и иерархичности. -Культурные стереотипы. Ценности и их воздействие на социальную и культурную жизнь. Рональд Инглхарт. Диаграмма Инглхарта. Ценности элит.</w:t>
            </w:r>
          </w:p>
        </w:tc>
        <w:tc>
          <w:tcPr>
            <w:tcW w:w="357" w:type="pct"/>
            <w:gridSpan w:val="2"/>
            <w:shd w:val="clear" w:color="auto" w:fill="auto"/>
            <w:vAlign w:val="center"/>
          </w:tcPr>
          <w:p w14:paraId="34E8301D" w14:textId="76BC3FA1" w:rsidR="00854060" w:rsidRPr="00352B6F" w:rsidRDefault="00854060"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A8A8E4B" w14:textId="77777777" w:rsidR="00854060" w:rsidRPr="00352B6F" w:rsidRDefault="00854060"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081B135" w14:textId="77777777" w:rsidR="00854060" w:rsidRPr="00352B6F" w:rsidRDefault="00854060"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780F8D" w14:textId="0756381B" w:rsidR="00854060" w:rsidRPr="00352B6F" w:rsidRDefault="00854060"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20</w:t>
            </w:r>
          </w:p>
        </w:tc>
      </w:tr>
      <w:tr w:rsidR="005B37A7" w:rsidRPr="005B37A7" w14:paraId="2124BD08" w14:textId="77777777" w:rsidTr="005B37A7">
        <w:trPr>
          <w:trHeight w:val="283"/>
        </w:trPr>
        <w:tc>
          <w:tcPr>
            <w:tcW w:w="5000" w:type="pct"/>
            <w:gridSpan w:val="8"/>
            <w:shd w:val="clear" w:color="auto" w:fill="auto"/>
            <w:vAlign w:val="center"/>
          </w:tcPr>
          <w:p w14:paraId="4E76082E"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Система развития кросс-культурной компетентности.</w:t>
            </w:r>
          </w:p>
        </w:tc>
      </w:tr>
      <w:tr w:rsidR="00854060" w:rsidRPr="005B37A7" w14:paraId="333615E8" w14:textId="77777777" w:rsidTr="005B37A7">
        <w:trPr>
          <w:trHeight w:val="283"/>
        </w:trPr>
        <w:tc>
          <w:tcPr>
            <w:tcW w:w="1024" w:type="pct"/>
            <w:shd w:val="clear" w:color="auto" w:fill="auto"/>
            <w:vAlign w:val="center"/>
          </w:tcPr>
          <w:p w14:paraId="19749A19" w14:textId="77777777" w:rsidR="00854060" w:rsidRPr="00352B6F" w:rsidRDefault="00854060"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Особенности кросс-культурных взаимодействий и управление  организационной культурой в гостиничном менеджменте: вербально-коммуникативные, паравербальные и невербальные аспекты реализации кросс-культурных различий.</w:t>
            </w:r>
          </w:p>
        </w:tc>
        <w:tc>
          <w:tcPr>
            <w:tcW w:w="2543" w:type="pct"/>
            <w:gridSpan w:val="2"/>
            <w:shd w:val="clear" w:color="auto" w:fill="auto"/>
          </w:tcPr>
          <w:p w14:paraId="294881C8" w14:textId="77777777" w:rsidR="00854060" w:rsidRPr="00352B6F" w:rsidRDefault="00854060" w:rsidP="001116DF">
            <w:pPr>
              <w:pStyle w:val="Style5"/>
              <w:widowControl/>
              <w:tabs>
                <w:tab w:val="left" w:pos="0"/>
                <w:tab w:val="left" w:leader="underscore" w:pos="7027"/>
              </w:tabs>
              <w:rPr>
                <w:rFonts w:eastAsiaTheme="minorHAnsi"/>
                <w:sz w:val="22"/>
                <w:szCs w:val="22"/>
                <w:lang w:eastAsia="en-US"/>
              </w:rPr>
            </w:pPr>
            <w:r w:rsidRPr="00352B6F">
              <w:rPr>
                <w:lang w:bidi="ru-RU"/>
              </w:rPr>
              <w:t>Вербальные компоненты кросс-культурного общения: приветствие, прощание, желательные и нежелательные темы для обсуждения в разных культурах. Понятие культурный шок. Симптомы культурного шока. Факторы, влияющие на его возникновение. Фазы культурного шока. Методы подготовки к взаимодействию с представителями других культур: обучающие программы, инструктаж, тренинг, атрибутивный тренинг, культурные ассимиляторы. Способы приветствия, прощания. Мимика. Жесты. Классификация жестов и их значение в разных культурных сообществах. Зрительное поведение, прикосновения. Паравербальное поведение: смысл молчания, очередность в разговоре, диалогическое поведение, громкость разговора.Особенности кросс-культурных взаимодействий и управления организационной культурой в гостиничном менеджменте. Организационная культура как способ формирования эффективного кросс-культурного взаимодействия. Этнокультурные коммуникационные барьеры в контексте организации обслуживания клиентов на предприятии гостеприимства. Влияние кросс-культурных факторов на бизнес среду организации и стратегии управления гостиничным предприятием. Роль руководителей  гостиничных предприятий в совершенствовании  кросс-культурного взаимодействия. Создание комфортной среды отеля: учет кросс-культурных факторов в процессе обслуживания клиентов. Культурное разнообразие и адаптация персонала в межкультурной  среде организации. Профессиональная подготовка персонала к эффективной деятельности в рамках иной национальной культуры.</w:t>
            </w:r>
          </w:p>
        </w:tc>
        <w:tc>
          <w:tcPr>
            <w:tcW w:w="357" w:type="pct"/>
            <w:gridSpan w:val="2"/>
            <w:shd w:val="clear" w:color="auto" w:fill="auto"/>
            <w:vAlign w:val="center"/>
          </w:tcPr>
          <w:p w14:paraId="5DA7A12F" w14:textId="77777777" w:rsidR="00854060" w:rsidRPr="00352B6F" w:rsidRDefault="00854060"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2DF6584" w14:textId="77777777" w:rsidR="00854060" w:rsidRPr="00352B6F" w:rsidRDefault="00854060"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F461979" w14:textId="77777777" w:rsidR="00854060" w:rsidRPr="00352B6F" w:rsidRDefault="00854060"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4C0A5B" w14:textId="309DADCD" w:rsidR="00854060" w:rsidRPr="00352B6F" w:rsidRDefault="00854060"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20</w:t>
            </w:r>
          </w:p>
        </w:tc>
      </w:tr>
      <w:tr w:rsidR="005B37A7" w:rsidRPr="005B37A7" w14:paraId="5A90A193" w14:textId="77777777" w:rsidTr="005B37A7">
        <w:trPr>
          <w:trHeight w:val="283"/>
        </w:trPr>
        <w:tc>
          <w:tcPr>
            <w:tcW w:w="1024" w:type="pct"/>
            <w:shd w:val="clear" w:color="auto" w:fill="auto"/>
            <w:vAlign w:val="center"/>
          </w:tcPr>
          <w:p w14:paraId="3CF33EB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Национальные особенности организационной культуры, делового общения и организации переговорного процесса в странах мира.</w:t>
            </w:r>
          </w:p>
        </w:tc>
        <w:tc>
          <w:tcPr>
            <w:tcW w:w="2543" w:type="pct"/>
            <w:gridSpan w:val="2"/>
            <w:shd w:val="clear" w:color="auto" w:fill="auto"/>
          </w:tcPr>
          <w:p w14:paraId="5ABAFA9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Деловое общение и язык бизнеса в англоговорящих странах. Деловое общение и язык бизнеса в Скандинавии и родственных странах. Деловое общение и язык бизнеса в европейских странах с монохронной и  умеренно полихронной организацией. Деловое общение и язык бизнеса в арабских странах. Деловое общение и язык бизнеса в высококонтекстных </w:t>
            </w:r>
            <w:proofErr w:type="gramStart"/>
            <w:r w:rsidRPr="00352B6F">
              <w:rPr>
                <w:lang w:bidi="ru-RU"/>
              </w:rPr>
              <w:t>культурах</w:t>
            </w:r>
            <w:proofErr w:type="gramEnd"/>
            <w:r w:rsidRPr="00352B6F">
              <w:rPr>
                <w:lang w:bidi="ru-RU"/>
              </w:rPr>
              <w:t xml:space="preserve"> Востока.</w:t>
            </w:r>
          </w:p>
        </w:tc>
        <w:tc>
          <w:tcPr>
            <w:tcW w:w="357" w:type="pct"/>
            <w:gridSpan w:val="2"/>
            <w:shd w:val="clear" w:color="auto" w:fill="auto"/>
            <w:vAlign w:val="center"/>
          </w:tcPr>
          <w:p w14:paraId="522BEDC2" w14:textId="2EE1F994"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A4D1E3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B8C1B2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FADA2C" w14:textId="1ADA3656" w:rsidR="004475DA" w:rsidRPr="00352B6F" w:rsidRDefault="00854060"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20</w:t>
            </w:r>
          </w:p>
        </w:tc>
      </w:tr>
      <w:tr w:rsidR="005B37A7" w:rsidRPr="005B37A7" w14:paraId="59A64E64" w14:textId="77777777" w:rsidTr="005B37A7">
        <w:trPr>
          <w:trHeight w:val="283"/>
        </w:trPr>
        <w:tc>
          <w:tcPr>
            <w:tcW w:w="1024" w:type="pct"/>
            <w:shd w:val="clear" w:color="auto" w:fill="auto"/>
            <w:vAlign w:val="center"/>
          </w:tcPr>
          <w:p w14:paraId="79936B3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Программа по формированию кросс-культурной компетенции специалистов сферы гостеприимства.</w:t>
            </w:r>
          </w:p>
        </w:tc>
        <w:tc>
          <w:tcPr>
            <w:tcW w:w="2543" w:type="pct"/>
            <w:gridSpan w:val="2"/>
            <w:shd w:val="clear" w:color="auto" w:fill="auto"/>
          </w:tcPr>
          <w:p w14:paraId="27848BD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Структура программы. Введение.Мотивация пройти программу по формированию системы развития кросс-культурной компетентности.Анализ учебного материала курса «Кросс-культурный менеджмент предприятий индустрии гостеприимства». Экспликация сценария развития  кросс-культурной компетентности. Ожидаемые результаты реализации программы  и общие выводы. Элементы диагностики с использованием методов опроса, диагностических методик, включенного наблюдения и прочих инструментов с целью выявить проблемы в </w:t>
            </w:r>
            <w:proofErr w:type="gramStart"/>
            <w:r w:rsidRPr="00352B6F">
              <w:rPr>
                <w:lang w:bidi="ru-RU"/>
              </w:rPr>
              <w:t>кросс-культурной</w:t>
            </w:r>
            <w:proofErr w:type="gramEnd"/>
            <w:r w:rsidRPr="00352B6F">
              <w:rPr>
                <w:lang w:bidi="ru-RU"/>
              </w:rPr>
              <w:t xml:space="preserve"> и эмоциональной  сфере управления человеческими ресурсами.</w:t>
            </w:r>
          </w:p>
        </w:tc>
        <w:tc>
          <w:tcPr>
            <w:tcW w:w="357" w:type="pct"/>
            <w:gridSpan w:val="2"/>
            <w:shd w:val="clear" w:color="auto" w:fill="auto"/>
            <w:vAlign w:val="center"/>
          </w:tcPr>
          <w:p w14:paraId="22F4E0B7" w14:textId="2E30606F"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75D95C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C47260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8B436B" w14:textId="079007A3" w:rsidR="004475DA" w:rsidRPr="00352B6F" w:rsidRDefault="00854060"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19</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5FE9855B" w:rsidR="00963445" w:rsidRPr="00352B6F" w:rsidRDefault="00854060">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3E30F645" w:rsidR="00CA7DE7" w:rsidRPr="00352B6F" w:rsidRDefault="00854060">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70B78498" w:rsidR="00CA7DE7" w:rsidRPr="00352B6F" w:rsidRDefault="00854060">
            <w:pPr>
              <w:pStyle w:val="Style5"/>
              <w:widowControl/>
              <w:tabs>
                <w:tab w:val="left" w:pos="0"/>
                <w:tab w:val="left" w:leader="underscore" w:pos="7027"/>
              </w:tabs>
              <w:spacing w:line="256" w:lineRule="auto"/>
              <w:jc w:val="center"/>
              <w:rPr>
                <w:b/>
                <w:lang w:eastAsia="en-US"/>
              </w:rPr>
            </w:pPr>
            <w:r>
              <w:rPr>
                <w:rFonts w:eastAsiaTheme="minorHAnsi"/>
                <w:b/>
                <w:sz w:val="22"/>
                <w:szCs w:val="22"/>
                <w:lang w:eastAsia="en-US"/>
              </w:rPr>
              <w:t>119</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079502"/>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07950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961B6A">
              <w:rPr>
                <w:rFonts w:ascii="Times New Roman" w:hAnsi="Times New Roman" w:cs="Times New Roman"/>
                <w:sz w:val="24"/>
                <w:szCs w:val="24"/>
              </w:rPr>
              <w:t xml:space="preserve">Архипова, Ольга Валерьевна. Кросс-культурный менеджмент на предприятиях индустрии гостеприимства : учебное пособие / </w:t>
            </w:r>
            <w:proofErr w:type="spellStart"/>
            <w:r w:rsidRPr="00961B6A">
              <w:rPr>
                <w:rFonts w:ascii="Times New Roman" w:hAnsi="Times New Roman" w:cs="Times New Roman"/>
                <w:sz w:val="24"/>
                <w:szCs w:val="24"/>
              </w:rPr>
              <w:t>О.В.Архипова</w:t>
            </w:r>
            <w:proofErr w:type="spellEnd"/>
            <w:r w:rsidRPr="00961B6A">
              <w:rPr>
                <w:rFonts w:ascii="Times New Roman" w:hAnsi="Times New Roman" w:cs="Times New Roman"/>
                <w:sz w:val="24"/>
                <w:szCs w:val="24"/>
              </w:rPr>
              <w:t xml:space="preserve"> ; М-во науки и высш. образования</w:t>
            </w:r>
            <w:proofErr w:type="gramStart"/>
            <w:r w:rsidRPr="00961B6A">
              <w:rPr>
                <w:rFonts w:ascii="Times New Roman" w:hAnsi="Times New Roman" w:cs="Times New Roman"/>
                <w:sz w:val="24"/>
                <w:szCs w:val="24"/>
              </w:rPr>
              <w:t xml:space="preserve"> Р</w:t>
            </w:r>
            <w:proofErr w:type="gramEnd"/>
            <w:r w:rsidRPr="00961B6A">
              <w:rPr>
                <w:rFonts w:ascii="Times New Roman" w:hAnsi="Times New Roman" w:cs="Times New Roman"/>
                <w:sz w:val="24"/>
                <w:szCs w:val="24"/>
              </w:rPr>
              <w:t xml:space="preserve">ос. Федерации, Санкт-Петербургский гос. экономический ун-т, Кафедра гостиничного и ресторанного бизнеса.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w:t>
            </w:r>
          </w:p>
        </w:tc>
        <w:tc>
          <w:tcPr>
            <w:tcW w:w="920" w:type="pct"/>
            <w:shd w:val="clear" w:color="auto" w:fill="auto"/>
            <w:vAlign w:val="center"/>
            <w:hideMark/>
          </w:tcPr>
          <w:p w14:paraId="25965B29" w14:textId="0CF2FFC1" w:rsidR="00262CF0" w:rsidRPr="007E6725" w:rsidRDefault="001F1B2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961B6A">
                <w:rPr>
                  <w:color w:val="00008B"/>
                  <w:u w:val="single"/>
                  <w:lang w:val="en-US"/>
                </w:rPr>
                <w:t xml:space="preserve">https://opac.unecon.ru/elibrar ... </w:t>
              </w:r>
              <w:r w:rsidR="00984247">
                <w:rPr>
                  <w:color w:val="00008B"/>
                  <w:u w:val="single"/>
                </w:rPr>
                <w:t>B6%D0%BC%D0%B5%D0%BD%D1%82.pdf</w:t>
              </w:r>
            </w:hyperlink>
          </w:p>
        </w:tc>
      </w:tr>
      <w:tr w:rsidR="00262CF0" w:rsidRPr="007E6725" w14:paraId="1ACB041F" w14:textId="77777777" w:rsidTr="00E4641F">
        <w:trPr>
          <w:trHeight w:val="354"/>
        </w:trPr>
        <w:tc>
          <w:tcPr>
            <w:tcW w:w="4080" w:type="pct"/>
            <w:shd w:val="clear" w:color="auto" w:fill="auto"/>
            <w:vAlign w:val="center"/>
          </w:tcPr>
          <w:p w14:paraId="5C1A2918" w14:textId="77777777" w:rsidR="00262CF0" w:rsidRPr="007E6725" w:rsidRDefault="00984247" w:rsidP="00AA7A6A">
            <w:pPr>
              <w:rPr>
                <w:rFonts w:ascii="Times New Roman" w:hAnsi="Times New Roman" w:cs="Times New Roman"/>
                <w:lang w:val="en-US" w:bidi="ru-RU"/>
              </w:rPr>
            </w:pPr>
            <w:r w:rsidRPr="00961B6A">
              <w:rPr>
                <w:rFonts w:ascii="Times New Roman" w:hAnsi="Times New Roman" w:cs="Times New Roman"/>
                <w:sz w:val="24"/>
                <w:szCs w:val="24"/>
              </w:rPr>
              <w:t xml:space="preserve">Межкультурные взаимодействия в менеджменте гостиничных предприятий : [монография] / </w:t>
            </w:r>
            <w:proofErr w:type="spellStart"/>
            <w:r w:rsidRPr="00961B6A">
              <w:rPr>
                <w:rFonts w:ascii="Times New Roman" w:hAnsi="Times New Roman" w:cs="Times New Roman"/>
                <w:sz w:val="24"/>
                <w:szCs w:val="24"/>
              </w:rPr>
              <w:t>С.А.Степанова</w:t>
            </w:r>
            <w:proofErr w:type="spellEnd"/>
            <w:r w:rsidRPr="00961B6A">
              <w:rPr>
                <w:rFonts w:ascii="Times New Roman" w:hAnsi="Times New Roman" w:cs="Times New Roman"/>
                <w:sz w:val="24"/>
                <w:szCs w:val="24"/>
              </w:rPr>
              <w:t xml:space="preserve">, </w:t>
            </w:r>
            <w:proofErr w:type="spellStart"/>
            <w:r w:rsidRPr="00961B6A">
              <w:rPr>
                <w:rFonts w:ascii="Times New Roman" w:hAnsi="Times New Roman" w:cs="Times New Roman"/>
                <w:sz w:val="24"/>
                <w:szCs w:val="24"/>
              </w:rPr>
              <w:t>О.В.Архипова</w:t>
            </w:r>
            <w:proofErr w:type="spellEnd"/>
            <w:r w:rsidRPr="00961B6A">
              <w:rPr>
                <w:rFonts w:ascii="Times New Roman" w:hAnsi="Times New Roman" w:cs="Times New Roman"/>
                <w:sz w:val="24"/>
                <w:szCs w:val="24"/>
              </w:rPr>
              <w:t xml:space="preserve">, </w:t>
            </w:r>
            <w:proofErr w:type="spellStart"/>
            <w:r w:rsidRPr="00961B6A">
              <w:rPr>
                <w:rFonts w:ascii="Times New Roman" w:hAnsi="Times New Roman" w:cs="Times New Roman"/>
                <w:sz w:val="24"/>
                <w:szCs w:val="24"/>
              </w:rPr>
              <w:t>Е.Д.Клейн</w:t>
            </w:r>
            <w:proofErr w:type="spellEnd"/>
            <w:r w:rsidRPr="00961B6A">
              <w:rPr>
                <w:rFonts w:ascii="Times New Roman" w:hAnsi="Times New Roman" w:cs="Times New Roman"/>
                <w:sz w:val="24"/>
                <w:szCs w:val="24"/>
              </w:rPr>
              <w:t xml:space="preserve">, </w:t>
            </w:r>
            <w:proofErr w:type="spellStart"/>
            <w:r w:rsidRPr="00961B6A">
              <w:rPr>
                <w:rFonts w:ascii="Times New Roman" w:hAnsi="Times New Roman" w:cs="Times New Roman"/>
                <w:sz w:val="24"/>
                <w:szCs w:val="24"/>
              </w:rPr>
              <w:t>В.Е.Сандрина</w:t>
            </w:r>
            <w:proofErr w:type="spellEnd"/>
            <w:r w:rsidRPr="00961B6A">
              <w:rPr>
                <w:rFonts w:ascii="Times New Roman" w:hAnsi="Times New Roman" w:cs="Times New Roman"/>
                <w:sz w:val="24"/>
                <w:szCs w:val="24"/>
              </w:rPr>
              <w:t xml:space="preserve"> ; М-во науки и высш. образования</w:t>
            </w:r>
            <w:proofErr w:type="gramStart"/>
            <w:r w:rsidRPr="00961B6A">
              <w:rPr>
                <w:rFonts w:ascii="Times New Roman" w:hAnsi="Times New Roman" w:cs="Times New Roman"/>
                <w:sz w:val="24"/>
                <w:szCs w:val="24"/>
              </w:rPr>
              <w:t xml:space="preserve"> Р</w:t>
            </w:r>
            <w:proofErr w:type="gramEnd"/>
            <w:r w:rsidRPr="00961B6A">
              <w:rPr>
                <w:rFonts w:ascii="Times New Roman" w:hAnsi="Times New Roman" w:cs="Times New Roman"/>
                <w:sz w:val="24"/>
                <w:szCs w:val="24"/>
              </w:rPr>
              <w:t>ос. Федерации, С.-</w:t>
            </w:r>
            <w:proofErr w:type="spellStart"/>
            <w:r w:rsidRPr="00961B6A">
              <w:rPr>
                <w:rFonts w:ascii="Times New Roman" w:hAnsi="Times New Roman" w:cs="Times New Roman"/>
                <w:sz w:val="24"/>
                <w:szCs w:val="24"/>
              </w:rPr>
              <w:t>Петерб</w:t>
            </w:r>
            <w:proofErr w:type="spellEnd"/>
            <w:r w:rsidRPr="00961B6A">
              <w:rPr>
                <w:rFonts w:ascii="Times New Roman" w:hAnsi="Times New Roman" w:cs="Times New Roman"/>
                <w:sz w:val="24"/>
                <w:szCs w:val="24"/>
              </w:rPr>
              <w:t xml:space="preserve">. гос. </w:t>
            </w:r>
            <w:proofErr w:type="spellStart"/>
            <w:r w:rsidRPr="00961B6A">
              <w:rPr>
                <w:rFonts w:ascii="Times New Roman" w:hAnsi="Times New Roman" w:cs="Times New Roman"/>
                <w:sz w:val="24"/>
                <w:szCs w:val="24"/>
              </w:rPr>
              <w:t>экон</w:t>
            </w:r>
            <w:proofErr w:type="spellEnd"/>
            <w:r w:rsidRPr="00961B6A">
              <w:rPr>
                <w:rFonts w:ascii="Times New Roman" w:hAnsi="Times New Roman" w:cs="Times New Roman"/>
                <w:sz w:val="24"/>
                <w:szCs w:val="24"/>
              </w:rPr>
              <w:t>. ун-т, Каф</w:t>
            </w:r>
            <w:proofErr w:type="gramStart"/>
            <w:r w:rsidRPr="00961B6A">
              <w:rPr>
                <w:rFonts w:ascii="Times New Roman" w:hAnsi="Times New Roman" w:cs="Times New Roman"/>
                <w:sz w:val="24"/>
                <w:szCs w:val="24"/>
              </w:rPr>
              <w:t>.</w:t>
            </w:r>
            <w:proofErr w:type="gramEnd"/>
            <w:r w:rsidRPr="00961B6A">
              <w:rPr>
                <w:rFonts w:ascii="Times New Roman" w:hAnsi="Times New Roman" w:cs="Times New Roman"/>
                <w:sz w:val="24"/>
                <w:szCs w:val="24"/>
              </w:rPr>
              <w:t xml:space="preserve"> </w:t>
            </w:r>
            <w:proofErr w:type="spellStart"/>
            <w:proofErr w:type="gramStart"/>
            <w:r w:rsidRPr="00961B6A">
              <w:rPr>
                <w:rFonts w:ascii="Times New Roman" w:hAnsi="Times New Roman" w:cs="Times New Roman"/>
                <w:sz w:val="24"/>
                <w:szCs w:val="24"/>
              </w:rPr>
              <w:t>г</w:t>
            </w:r>
            <w:proofErr w:type="gramEnd"/>
            <w:r w:rsidRPr="00961B6A">
              <w:rPr>
                <w:rFonts w:ascii="Times New Roman" w:hAnsi="Times New Roman" w:cs="Times New Roman"/>
                <w:sz w:val="24"/>
                <w:szCs w:val="24"/>
              </w:rPr>
              <w:t>остинич</w:t>
            </w:r>
            <w:proofErr w:type="spellEnd"/>
            <w:r w:rsidRPr="00961B6A">
              <w:rPr>
                <w:rFonts w:ascii="Times New Roman" w:hAnsi="Times New Roman" w:cs="Times New Roman"/>
                <w:sz w:val="24"/>
                <w:szCs w:val="24"/>
              </w:rPr>
              <w:t xml:space="preserve">. и </w:t>
            </w:r>
            <w:proofErr w:type="spellStart"/>
            <w:r w:rsidRPr="00961B6A">
              <w:rPr>
                <w:rFonts w:ascii="Times New Roman" w:hAnsi="Times New Roman" w:cs="Times New Roman"/>
                <w:sz w:val="24"/>
                <w:szCs w:val="24"/>
              </w:rPr>
              <w:t>рестор</w:t>
            </w:r>
            <w:proofErr w:type="spellEnd"/>
            <w:r w:rsidRPr="00961B6A">
              <w:rPr>
                <w:rFonts w:ascii="Times New Roman" w:hAnsi="Times New Roman" w:cs="Times New Roman"/>
                <w:sz w:val="24"/>
                <w:szCs w:val="24"/>
              </w:rPr>
              <w:t xml:space="preserve">. бизнеса.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2020. 1 файл (2,10 МБ).</w:t>
            </w:r>
          </w:p>
        </w:tc>
        <w:tc>
          <w:tcPr>
            <w:tcW w:w="920" w:type="pct"/>
            <w:shd w:val="clear" w:color="auto" w:fill="auto"/>
            <w:vAlign w:val="center"/>
            <w:hideMark/>
          </w:tcPr>
          <w:p w14:paraId="72A76498" w14:textId="77777777" w:rsidR="00262CF0" w:rsidRPr="007E6725" w:rsidRDefault="001F1B2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961B6A">
                <w:rPr>
                  <w:color w:val="00008B"/>
                  <w:u w:val="single"/>
                  <w:lang w:val="en-US"/>
                </w:rPr>
                <w:t xml:space="preserve">https://opac.unecon.ru/elibrar ... </w:t>
              </w:r>
              <w:r w:rsidR="00984247">
                <w:rPr>
                  <w:color w:val="00008B"/>
                  <w:u w:val="single"/>
                </w:rPr>
                <w:t>BC%D0%B5%D0%BD%D1%82%D0%B5.pdf</w:t>
              </w:r>
            </w:hyperlink>
          </w:p>
        </w:tc>
      </w:tr>
      <w:tr w:rsidR="00262CF0" w:rsidRPr="007E6725" w14:paraId="31DFB5A6" w14:textId="77777777" w:rsidTr="00E4641F">
        <w:trPr>
          <w:trHeight w:val="354"/>
        </w:trPr>
        <w:tc>
          <w:tcPr>
            <w:tcW w:w="4080" w:type="pct"/>
            <w:shd w:val="clear" w:color="auto" w:fill="auto"/>
            <w:vAlign w:val="center"/>
          </w:tcPr>
          <w:p w14:paraId="7969D820" w14:textId="77777777" w:rsidR="00262CF0" w:rsidRPr="007E6725" w:rsidRDefault="00984247" w:rsidP="00AA7A6A">
            <w:pPr>
              <w:rPr>
                <w:rFonts w:ascii="Times New Roman" w:hAnsi="Times New Roman" w:cs="Times New Roman"/>
                <w:lang w:val="en-US" w:bidi="ru-RU"/>
              </w:rPr>
            </w:pPr>
            <w:proofErr w:type="spellStart"/>
            <w:r w:rsidRPr="00961B6A">
              <w:rPr>
                <w:rFonts w:ascii="Times New Roman" w:hAnsi="Times New Roman" w:cs="Times New Roman"/>
                <w:sz w:val="24"/>
                <w:szCs w:val="24"/>
              </w:rPr>
              <w:t>Матолыгина</w:t>
            </w:r>
            <w:proofErr w:type="spellEnd"/>
            <w:r w:rsidRPr="00961B6A">
              <w:rPr>
                <w:rFonts w:ascii="Times New Roman" w:hAnsi="Times New Roman" w:cs="Times New Roman"/>
                <w:sz w:val="24"/>
                <w:szCs w:val="24"/>
              </w:rPr>
              <w:t xml:space="preserve">, Наталья Витальевна. Этика деловых отношений : практикум / </w:t>
            </w:r>
            <w:proofErr w:type="spellStart"/>
            <w:r w:rsidRPr="00961B6A">
              <w:rPr>
                <w:rFonts w:ascii="Times New Roman" w:hAnsi="Times New Roman" w:cs="Times New Roman"/>
                <w:sz w:val="24"/>
                <w:szCs w:val="24"/>
              </w:rPr>
              <w:t>Н.В.Матолыгина</w:t>
            </w:r>
            <w:proofErr w:type="spellEnd"/>
            <w:r w:rsidRPr="00961B6A">
              <w:rPr>
                <w:rFonts w:ascii="Times New Roman" w:hAnsi="Times New Roman" w:cs="Times New Roman"/>
                <w:sz w:val="24"/>
                <w:szCs w:val="24"/>
              </w:rPr>
              <w:t xml:space="preserve">, </w:t>
            </w:r>
            <w:proofErr w:type="spellStart"/>
            <w:r w:rsidRPr="00961B6A">
              <w:rPr>
                <w:rFonts w:ascii="Times New Roman" w:hAnsi="Times New Roman" w:cs="Times New Roman"/>
                <w:sz w:val="24"/>
                <w:szCs w:val="24"/>
              </w:rPr>
              <w:t>О.В.Архипова</w:t>
            </w:r>
            <w:proofErr w:type="spellEnd"/>
            <w:r w:rsidRPr="00961B6A">
              <w:rPr>
                <w:rFonts w:ascii="Times New Roman" w:hAnsi="Times New Roman" w:cs="Times New Roman"/>
                <w:sz w:val="24"/>
                <w:szCs w:val="24"/>
              </w:rPr>
              <w:t xml:space="preserve">, </w:t>
            </w:r>
            <w:proofErr w:type="spellStart"/>
            <w:r w:rsidRPr="00961B6A">
              <w:rPr>
                <w:rFonts w:ascii="Times New Roman" w:hAnsi="Times New Roman" w:cs="Times New Roman"/>
                <w:sz w:val="24"/>
                <w:szCs w:val="24"/>
              </w:rPr>
              <w:t>Л.В.Руглова</w:t>
            </w:r>
            <w:proofErr w:type="spellEnd"/>
            <w:r w:rsidRPr="00961B6A">
              <w:rPr>
                <w:rFonts w:ascii="Times New Roman" w:hAnsi="Times New Roman" w:cs="Times New Roman"/>
                <w:sz w:val="24"/>
                <w:szCs w:val="24"/>
              </w:rPr>
              <w:t xml:space="preserve"> ; М-во науки и высш. образования</w:t>
            </w:r>
            <w:proofErr w:type="gramStart"/>
            <w:r w:rsidRPr="00961B6A">
              <w:rPr>
                <w:rFonts w:ascii="Times New Roman" w:hAnsi="Times New Roman" w:cs="Times New Roman"/>
                <w:sz w:val="24"/>
                <w:szCs w:val="24"/>
              </w:rPr>
              <w:t xml:space="preserve"> Р</w:t>
            </w:r>
            <w:proofErr w:type="gramEnd"/>
            <w:r w:rsidRPr="00961B6A">
              <w:rPr>
                <w:rFonts w:ascii="Times New Roman" w:hAnsi="Times New Roman" w:cs="Times New Roman"/>
                <w:sz w:val="24"/>
                <w:szCs w:val="24"/>
              </w:rPr>
              <w:t>ос. Федерации, С.-</w:t>
            </w:r>
            <w:proofErr w:type="spellStart"/>
            <w:r w:rsidRPr="00961B6A">
              <w:rPr>
                <w:rFonts w:ascii="Times New Roman" w:hAnsi="Times New Roman" w:cs="Times New Roman"/>
                <w:sz w:val="24"/>
                <w:szCs w:val="24"/>
              </w:rPr>
              <w:t>Петерб</w:t>
            </w:r>
            <w:proofErr w:type="spellEnd"/>
            <w:r w:rsidRPr="00961B6A">
              <w:rPr>
                <w:rFonts w:ascii="Times New Roman" w:hAnsi="Times New Roman" w:cs="Times New Roman"/>
                <w:sz w:val="24"/>
                <w:szCs w:val="24"/>
              </w:rPr>
              <w:t xml:space="preserve">. гос. </w:t>
            </w:r>
            <w:proofErr w:type="spellStart"/>
            <w:r w:rsidRPr="00961B6A">
              <w:rPr>
                <w:rFonts w:ascii="Times New Roman" w:hAnsi="Times New Roman" w:cs="Times New Roman"/>
                <w:sz w:val="24"/>
                <w:szCs w:val="24"/>
              </w:rPr>
              <w:t>экон</w:t>
            </w:r>
            <w:proofErr w:type="spellEnd"/>
            <w:r w:rsidRPr="00961B6A">
              <w:rPr>
                <w:rFonts w:ascii="Times New Roman" w:hAnsi="Times New Roman" w:cs="Times New Roman"/>
                <w:sz w:val="24"/>
                <w:szCs w:val="24"/>
              </w:rPr>
              <w:t xml:space="preserve">. ун-т, Каф. </w:t>
            </w:r>
            <w:proofErr w:type="spellStart"/>
            <w:r w:rsidRPr="00961B6A">
              <w:rPr>
                <w:rFonts w:ascii="Times New Roman" w:hAnsi="Times New Roman" w:cs="Times New Roman"/>
                <w:sz w:val="24"/>
                <w:szCs w:val="24"/>
              </w:rPr>
              <w:t>гостинич</w:t>
            </w:r>
            <w:proofErr w:type="spellEnd"/>
            <w:proofErr w:type="gramStart"/>
            <w:r w:rsidRPr="00961B6A">
              <w:rPr>
                <w:rFonts w:ascii="Times New Roman" w:hAnsi="Times New Roman" w:cs="Times New Roman"/>
                <w:sz w:val="24"/>
                <w:szCs w:val="24"/>
              </w:rPr>
              <w:t xml:space="preserve">.. </w:t>
            </w:r>
            <w:proofErr w:type="gramEnd"/>
            <w:r w:rsidRPr="00961B6A">
              <w:rPr>
                <w:rFonts w:ascii="Times New Roman" w:hAnsi="Times New Roman" w:cs="Times New Roman"/>
                <w:sz w:val="24"/>
                <w:szCs w:val="24"/>
              </w:rPr>
              <w:t xml:space="preserve">и </w:t>
            </w:r>
            <w:proofErr w:type="spellStart"/>
            <w:r w:rsidRPr="00961B6A">
              <w:rPr>
                <w:rFonts w:ascii="Times New Roman" w:hAnsi="Times New Roman" w:cs="Times New Roman"/>
                <w:sz w:val="24"/>
                <w:szCs w:val="24"/>
              </w:rPr>
              <w:t>рестор</w:t>
            </w:r>
            <w:proofErr w:type="spellEnd"/>
            <w:r w:rsidRPr="00961B6A">
              <w:rPr>
                <w:rFonts w:ascii="Times New Roman" w:hAnsi="Times New Roman" w:cs="Times New Roman"/>
                <w:sz w:val="24"/>
                <w:szCs w:val="24"/>
              </w:rPr>
              <w:t xml:space="preserve">. бизнеса.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 1 файл (1,72 МБ).</w:t>
            </w:r>
          </w:p>
        </w:tc>
        <w:tc>
          <w:tcPr>
            <w:tcW w:w="920" w:type="pct"/>
            <w:shd w:val="clear" w:color="auto" w:fill="auto"/>
            <w:vAlign w:val="center"/>
            <w:hideMark/>
          </w:tcPr>
          <w:p w14:paraId="6C952CAC" w14:textId="77777777" w:rsidR="00262CF0" w:rsidRPr="007E6725" w:rsidRDefault="001F1B2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961B6A">
                <w:rPr>
                  <w:color w:val="00008B"/>
                  <w:u w:val="single"/>
                  <w:lang w:val="en-US"/>
                </w:rPr>
                <w:t xml:space="preserve">https://opac.unecon.ru/elibrar ... </w:t>
              </w:r>
              <w:r w:rsidR="00984247">
                <w:rPr>
                  <w:color w:val="00008B"/>
                  <w:u w:val="single"/>
                </w:rPr>
                <w:t>BB%D0%BE%D0%B2%D1%8B%D1%85.pdf</w:t>
              </w:r>
            </w:hyperlink>
          </w:p>
        </w:tc>
      </w:tr>
      <w:tr w:rsidR="00262CF0" w:rsidRPr="007E6725" w14:paraId="071D6FA7" w14:textId="77777777" w:rsidTr="00E4641F">
        <w:trPr>
          <w:trHeight w:val="354"/>
        </w:trPr>
        <w:tc>
          <w:tcPr>
            <w:tcW w:w="4080" w:type="pct"/>
            <w:shd w:val="clear" w:color="auto" w:fill="auto"/>
            <w:vAlign w:val="center"/>
          </w:tcPr>
          <w:p w14:paraId="6E48822F" w14:textId="77777777" w:rsidR="00262CF0" w:rsidRPr="007E6725" w:rsidRDefault="00984247" w:rsidP="00AA7A6A">
            <w:pPr>
              <w:rPr>
                <w:rFonts w:ascii="Times New Roman" w:hAnsi="Times New Roman" w:cs="Times New Roman"/>
                <w:lang w:val="en-US" w:bidi="ru-RU"/>
              </w:rPr>
            </w:pPr>
            <w:r w:rsidRPr="00961B6A">
              <w:rPr>
                <w:rFonts w:ascii="Times New Roman" w:hAnsi="Times New Roman" w:cs="Times New Roman"/>
                <w:sz w:val="24"/>
                <w:szCs w:val="24"/>
              </w:rPr>
              <w:t xml:space="preserve">Архипова, Ольга Валерьевна. </w:t>
            </w:r>
            <w:proofErr w:type="gramStart"/>
            <w:r w:rsidRPr="00961B6A">
              <w:rPr>
                <w:rFonts w:ascii="Times New Roman" w:hAnsi="Times New Roman" w:cs="Times New Roman"/>
                <w:sz w:val="24"/>
                <w:szCs w:val="24"/>
              </w:rPr>
              <w:t>Кросс-культурный</w:t>
            </w:r>
            <w:proofErr w:type="gramEnd"/>
            <w:r w:rsidRPr="00961B6A">
              <w:rPr>
                <w:rFonts w:ascii="Times New Roman" w:hAnsi="Times New Roman" w:cs="Times New Roman"/>
                <w:sz w:val="24"/>
                <w:szCs w:val="24"/>
              </w:rPr>
              <w:t xml:space="preserve"> менеджмент предприятий индустрии гостеприимства. Культурный ассимилятор : учебно-методическое пособие / </w:t>
            </w:r>
            <w:proofErr w:type="spellStart"/>
            <w:r w:rsidRPr="00961B6A">
              <w:rPr>
                <w:rFonts w:ascii="Times New Roman" w:hAnsi="Times New Roman" w:cs="Times New Roman"/>
                <w:sz w:val="24"/>
                <w:szCs w:val="24"/>
              </w:rPr>
              <w:t>О.В.Архипова</w:t>
            </w:r>
            <w:proofErr w:type="spellEnd"/>
            <w:r w:rsidRPr="00961B6A">
              <w:rPr>
                <w:rFonts w:ascii="Times New Roman" w:hAnsi="Times New Roman" w:cs="Times New Roman"/>
                <w:sz w:val="24"/>
                <w:szCs w:val="24"/>
              </w:rPr>
              <w:t xml:space="preserve"> ; М-во науки и высш. образования</w:t>
            </w:r>
            <w:proofErr w:type="gramStart"/>
            <w:r w:rsidRPr="00961B6A">
              <w:rPr>
                <w:rFonts w:ascii="Times New Roman" w:hAnsi="Times New Roman" w:cs="Times New Roman"/>
                <w:sz w:val="24"/>
                <w:szCs w:val="24"/>
              </w:rPr>
              <w:t xml:space="preserve"> Р</w:t>
            </w:r>
            <w:proofErr w:type="gramEnd"/>
            <w:r w:rsidRPr="00961B6A">
              <w:rPr>
                <w:rFonts w:ascii="Times New Roman" w:hAnsi="Times New Roman" w:cs="Times New Roman"/>
                <w:sz w:val="24"/>
                <w:szCs w:val="24"/>
              </w:rPr>
              <w:t>ос. Федерации, С.-</w:t>
            </w:r>
            <w:proofErr w:type="spellStart"/>
            <w:r w:rsidRPr="00961B6A">
              <w:rPr>
                <w:rFonts w:ascii="Times New Roman" w:hAnsi="Times New Roman" w:cs="Times New Roman"/>
                <w:sz w:val="24"/>
                <w:szCs w:val="24"/>
              </w:rPr>
              <w:t>Петерб</w:t>
            </w:r>
            <w:proofErr w:type="spellEnd"/>
            <w:r w:rsidRPr="00961B6A">
              <w:rPr>
                <w:rFonts w:ascii="Times New Roman" w:hAnsi="Times New Roman" w:cs="Times New Roman"/>
                <w:sz w:val="24"/>
                <w:szCs w:val="24"/>
              </w:rPr>
              <w:t xml:space="preserve">. гос. </w:t>
            </w:r>
            <w:proofErr w:type="spellStart"/>
            <w:r w:rsidRPr="00961B6A">
              <w:rPr>
                <w:rFonts w:ascii="Times New Roman" w:hAnsi="Times New Roman" w:cs="Times New Roman"/>
                <w:sz w:val="24"/>
                <w:szCs w:val="24"/>
              </w:rPr>
              <w:t>экон</w:t>
            </w:r>
            <w:proofErr w:type="spellEnd"/>
            <w:r w:rsidRPr="00961B6A">
              <w:rPr>
                <w:rFonts w:ascii="Times New Roman" w:hAnsi="Times New Roman" w:cs="Times New Roman"/>
                <w:sz w:val="24"/>
                <w:szCs w:val="24"/>
              </w:rPr>
              <w:t>. ун-т, Каф</w:t>
            </w:r>
            <w:proofErr w:type="gramStart"/>
            <w:r w:rsidRPr="00961B6A">
              <w:rPr>
                <w:rFonts w:ascii="Times New Roman" w:hAnsi="Times New Roman" w:cs="Times New Roman"/>
                <w:sz w:val="24"/>
                <w:szCs w:val="24"/>
              </w:rPr>
              <w:t>.</w:t>
            </w:r>
            <w:proofErr w:type="gramEnd"/>
            <w:r w:rsidRPr="00961B6A">
              <w:rPr>
                <w:rFonts w:ascii="Times New Roman" w:hAnsi="Times New Roman" w:cs="Times New Roman"/>
                <w:sz w:val="24"/>
                <w:szCs w:val="24"/>
              </w:rPr>
              <w:t xml:space="preserve"> </w:t>
            </w:r>
            <w:proofErr w:type="spellStart"/>
            <w:proofErr w:type="gramStart"/>
            <w:r w:rsidRPr="00961B6A">
              <w:rPr>
                <w:rFonts w:ascii="Times New Roman" w:hAnsi="Times New Roman" w:cs="Times New Roman"/>
                <w:sz w:val="24"/>
                <w:szCs w:val="24"/>
              </w:rPr>
              <w:t>г</w:t>
            </w:r>
            <w:proofErr w:type="gramEnd"/>
            <w:r w:rsidRPr="00961B6A">
              <w:rPr>
                <w:rFonts w:ascii="Times New Roman" w:hAnsi="Times New Roman" w:cs="Times New Roman"/>
                <w:sz w:val="24"/>
                <w:szCs w:val="24"/>
              </w:rPr>
              <w:t>остинич</w:t>
            </w:r>
            <w:proofErr w:type="spellEnd"/>
            <w:r w:rsidRPr="00961B6A">
              <w:rPr>
                <w:rFonts w:ascii="Times New Roman" w:hAnsi="Times New Roman" w:cs="Times New Roman"/>
                <w:sz w:val="24"/>
                <w:szCs w:val="24"/>
              </w:rPr>
              <w:t xml:space="preserve">. и </w:t>
            </w:r>
            <w:proofErr w:type="spellStart"/>
            <w:r w:rsidRPr="00961B6A">
              <w:rPr>
                <w:rFonts w:ascii="Times New Roman" w:hAnsi="Times New Roman" w:cs="Times New Roman"/>
                <w:sz w:val="24"/>
                <w:szCs w:val="24"/>
              </w:rPr>
              <w:t>рестор</w:t>
            </w:r>
            <w:proofErr w:type="spellEnd"/>
            <w:r w:rsidRPr="00961B6A">
              <w:rPr>
                <w:rFonts w:ascii="Times New Roman" w:hAnsi="Times New Roman" w:cs="Times New Roman"/>
                <w:sz w:val="24"/>
                <w:szCs w:val="24"/>
              </w:rPr>
              <w:t xml:space="preserve">. бизнеса.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2022. 1 файл (2,69 МБ).</w:t>
            </w:r>
          </w:p>
        </w:tc>
        <w:tc>
          <w:tcPr>
            <w:tcW w:w="920" w:type="pct"/>
            <w:shd w:val="clear" w:color="auto" w:fill="auto"/>
            <w:vAlign w:val="center"/>
            <w:hideMark/>
          </w:tcPr>
          <w:p w14:paraId="6EB73FF4" w14:textId="77777777" w:rsidR="00262CF0" w:rsidRPr="007E6725" w:rsidRDefault="001F1B2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961B6A">
                <w:rPr>
                  <w:color w:val="00008B"/>
                  <w:u w:val="single"/>
                  <w:lang w:val="en-US"/>
                </w:rPr>
                <w:t xml:space="preserve">https://opac.unecon.ru/elibrar ... </w:t>
              </w:r>
              <w:r w:rsidR="00984247">
                <w:rPr>
                  <w:color w:val="00008B"/>
                  <w:u w:val="single"/>
                </w:rPr>
                <w:t>D0%BC%D0%B5%D0%BD%D1%82_22.pdf</w:t>
              </w:r>
            </w:hyperlink>
          </w:p>
        </w:tc>
      </w:tr>
      <w:tr w:rsidR="00262CF0" w:rsidRPr="007E6725" w14:paraId="4CDE1D5B" w14:textId="77777777" w:rsidTr="00E4641F">
        <w:trPr>
          <w:trHeight w:val="354"/>
        </w:trPr>
        <w:tc>
          <w:tcPr>
            <w:tcW w:w="4080" w:type="pct"/>
            <w:shd w:val="clear" w:color="auto" w:fill="auto"/>
            <w:vAlign w:val="center"/>
          </w:tcPr>
          <w:p w14:paraId="0F50FE76" w14:textId="77777777" w:rsidR="00262CF0" w:rsidRPr="00961B6A" w:rsidRDefault="00984247" w:rsidP="00AA7A6A">
            <w:pPr>
              <w:rPr>
                <w:rFonts w:ascii="Times New Roman" w:hAnsi="Times New Roman" w:cs="Times New Roman"/>
                <w:lang w:bidi="ru-RU"/>
              </w:rPr>
            </w:pPr>
            <w:proofErr w:type="spellStart"/>
            <w:r w:rsidRPr="00961B6A">
              <w:rPr>
                <w:rFonts w:ascii="Times New Roman" w:hAnsi="Times New Roman" w:cs="Times New Roman"/>
                <w:sz w:val="24"/>
                <w:szCs w:val="24"/>
              </w:rPr>
              <w:t>Хлевная</w:t>
            </w:r>
            <w:proofErr w:type="spellEnd"/>
            <w:r w:rsidRPr="00961B6A">
              <w:rPr>
                <w:rFonts w:ascii="Times New Roman" w:hAnsi="Times New Roman" w:cs="Times New Roman"/>
                <w:sz w:val="24"/>
                <w:szCs w:val="24"/>
              </w:rPr>
              <w:t>, Елена Анатольевна. Эмоциональный интеллект руководителя в бизнес-процессах организации</w:t>
            </w:r>
            <w:proofErr w:type="gramStart"/>
            <w:r w:rsidRPr="00961B6A">
              <w:rPr>
                <w:rFonts w:ascii="Times New Roman" w:hAnsi="Times New Roman" w:cs="Times New Roman"/>
                <w:sz w:val="24"/>
                <w:szCs w:val="24"/>
              </w:rPr>
              <w:t xml:space="preserve"> :</w:t>
            </w:r>
            <w:proofErr w:type="gramEnd"/>
            <w:r w:rsidRPr="00961B6A">
              <w:rPr>
                <w:rFonts w:ascii="Times New Roman" w:hAnsi="Times New Roman" w:cs="Times New Roman"/>
                <w:sz w:val="24"/>
                <w:szCs w:val="24"/>
              </w:rPr>
              <w:t xml:space="preserve"> Монография / Российский экономический университет им. Г.В. Плеханова</w:t>
            </w:r>
            <w:proofErr w:type="gramStart"/>
            <w:r w:rsidRPr="00961B6A">
              <w:rPr>
                <w:rFonts w:ascii="Times New Roman" w:hAnsi="Times New Roman" w:cs="Times New Roman"/>
                <w:sz w:val="24"/>
                <w:szCs w:val="24"/>
              </w:rPr>
              <w:t xml:space="preserve"> ;</w:t>
            </w:r>
            <w:proofErr w:type="gramEnd"/>
            <w:r w:rsidRPr="00961B6A">
              <w:rPr>
                <w:rFonts w:ascii="Times New Roman" w:hAnsi="Times New Roman" w:cs="Times New Roman"/>
                <w:sz w:val="24"/>
                <w:szCs w:val="24"/>
              </w:rPr>
              <w:t xml:space="preserve"> Российский экономический университет им. Г.В. Плеханова. 1. Москва</w:t>
            </w:r>
            <w:proofErr w:type="gramStart"/>
            <w:r w:rsidRPr="00961B6A">
              <w:rPr>
                <w:rFonts w:ascii="Times New Roman" w:hAnsi="Times New Roman" w:cs="Times New Roman"/>
                <w:sz w:val="24"/>
                <w:szCs w:val="24"/>
              </w:rPr>
              <w:t xml:space="preserve"> :</w:t>
            </w:r>
            <w:proofErr w:type="gramEnd"/>
            <w:r w:rsidRPr="00961B6A">
              <w:rPr>
                <w:rFonts w:ascii="Times New Roman" w:hAnsi="Times New Roman" w:cs="Times New Roman"/>
                <w:sz w:val="24"/>
                <w:szCs w:val="24"/>
              </w:rPr>
              <w:t xml:space="preserve"> ООО "Научно-издательский центр ИНФРА-М", 2021. 259 с. </w:t>
            </w:r>
            <w:r w:rsidRPr="007E6725">
              <w:rPr>
                <w:rFonts w:ascii="Times New Roman" w:hAnsi="Times New Roman" w:cs="Times New Roman"/>
                <w:sz w:val="24"/>
                <w:szCs w:val="24"/>
                <w:lang w:val="en-US"/>
              </w:rPr>
              <w:t>ISBN</w:t>
            </w:r>
            <w:r w:rsidRPr="00961B6A">
              <w:rPr>
                <w:rFonts w:ascii="Times New Roman" w:hAnsi="Times New Roman" w:cs="Times New Roman"/>
                <w:sz w:val="24"/>
                <w:szCs w:val="24"/>
              </w:rPr>
              <w:t xml:space="preserve"> 978-5-16-014245-6. </w:t>
            </w:r>
            <w:r w:rsidRPr="007E6725">
              <w:rPr>
                <w:rFonts w:ascii="Times New Roman" w:hAnsi="Times New Roman" w:cs="Times New Roman"/>
                <w:sz w:val="24"/>
                <w:szCs w:val="24"/>
                <w:lang w:val="en-US"/>
              </w:rPr>
              <w:t>ISBN</w:t>
            </w:r>
            <w:r w:rsidRPr="00961B6A">
              <w:rPr>
                <w:rFonts w:ascii="Times New Roman" w:hAnsi="Times New Roman" w:cs="Times New Roman"/>
                <w:sz w:val="24"/>
                <w:szCs w:val="24"/>
              </w:rPr>
              <w:t xml:space="preserve"> 978-5-16-106731-4.</w:t>
            </w:r>
          </w:p>
        </w:tc>
        <w:tc>
          <w:tcPr>
            <w:tcW w:w="920" w:type="pct"/>
            <w:shd w:val="clear" w:color="auto" w:fill="auto"/>
            <w:vAlign w:val="center"/>
            <w:hideMark/>
          </w:tcPr>
          <w:p w14:paraId="313EAF76" w14:textId="77777777" w:rsidR="00262CF0" w:rsidRPr="00961B6A" w:rsidRDefault="001F1B22"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http://znanium.com/catalog/document?id=368366</w:t>
              </w:r>
            </w:hyperlink>
          </w:p>
        </w:tc>
      </w:tr>
      <w:tr w:rsidR="00262CF0" w:rsidRPr="007E6725" w14:paraId="76E71298" w14:textId="77777777" w:rsidTr="00E4641F">
        <w:trPr>
          <w:trHeight w:val="354"/>
        </w:trPr>
        <w:tc>
          <w:tcPr>
            <w:tcW w:w="4080" w:type="pct"/>
            <w:shd w:val="clear" w:color="auto" w:fill="auto"/>
            <w:vAlign w:val="center"/>
          </w:tcPr>
          <w:p w14:paraId="0018FD96" w14:textId="77777777" w:rsidR="00262CF0" w:rsidRPr="00961B6A" w:rsidRDefault="00984247" w:rsidP="00AA7A6A">
            <w:pPr>
              <w:rPr>
                <w:rFonts w:ascii="Times New Roman" w:hAnsi="Times New Roman" w:cs="Times New Roman"/>
                <w:lang w:bidi="ru-RU"/>
              </w:rPr>
            </w:pPr>
            <w:proofErr w:type="spellStart"/>
            <w:r w:rsidRPr="00961B6A">
              <w:rPr>
                <w:rFonts w:ascii="Times New Roman" w:hAnsi="Times New Roman" w:cs="Times New Roman"/>
                <w:sz w:val="24"/>
                <w:szCs w:val="24"/>
              </w:rPr>
              <w:t>Холден</w:t>
            </w:r>
            <w:proofErr w:type="spellEnd"/>
            <w:r w:rsidRPr="00961B6A">
              <w:rPr>
                <w:rFonts w:ascii="Times New Roman" w:hAnsi="Times New Roman" w:cs="Times New Roman"/>
                <w:sz w:val="24"/>
                <w:szCs w:val="24"/>
              </w:rPr>
              <w:t xml:space="preserve">, Найджел </w:t>
            </w:r>
            <w:proofErr w:type="spellStart"/>
            <w:r w:rsidRPr="00961B6A">
              <w:rPr>
                <w:rFonts w:ascii="Times New Roman" w:hAnsi="Times New Roman" w:cs="Times New Roman"/>
                <w:sz w:val="24"/>
                <w:szCs w:val="24"/>
              </w:rPr>
              <w:t>ДжКросс</w:t>
            </w:r>
            <w:proofErr w:type="spellEnd"/>
            <w:r w:rsidRPr="00961B6A">
              <w:rPr>
                <w:rFonts w:ascii="Times New Roman" w:hAnsi="Times New Roman" w:cs="Times New Roman"/>
                <w:sz w:val="24"/>
                <w:szCs w:val="24"/>
              </w:rPr>
              <w:t>-культурный менеджмент. Концепция когнитивного менеджмента</w:t>
            </w:r>
            <w:proofErr w:type="gramStart"/>
            <w:r w:rsidRPr="00961B6A">
              <w:rPr>
                <w:rFonts w:ascii="Times New Roman" w:hAnsi="Times New Roman" w:cs="Times New Roman"/>
                <w:sz w:val="24"/>
                <w:szCs w:val="24"/>
              </w:rPr>
              <w:t xml:space="preserve"> :</w:t>
            </w:r>
            <w:proofErr w:type="gramEnd"/>
            <w:r w:rsidRPr="00961B6A">
              <w:rPr>
                <w:rFonts w:ascii="Times New Roman" w:hAnsi="Times New Roman" w:cs="Times New Roman"/>
                <w:sz w:val="24"/>
                <w:szCs w:val="24"/>
              </w:rPr>
              <w:t xml:space="preserve"> Учебное пособие 1 Москва</w:t>
            </w:r>
            <w:proofErr w:type="gramStart"/>
            <w:r w:rsidRPr="00961B6A">
              <w:rPr>
                <w:rFonts w:ascii="Times New Roman" w:hAnsi="Times New Roman" w:cs="Times New Roman"/>
                <w:sz w:val="24"/>
                <w:szCs w:val="24"/>
              </w:rPr>
              <w:t xml:space="preserve"> :</w:t>
            </w:r>
            <w:proofErr w:type="gramEnd"/>
            <w:r w:rsidRPr="00961B6A">
              <w:rPr>
                <w:rFonts w:ascii="Times New Roman" w:hAnsi="Times New Roman" w:cs="Times New Roman"/>
                <w:sz w:val="24"/>
                <w:szCs w:val="24"/>
              </w:rPr>
              <w:t xml:space="preserve"> Издательство "ЮНИТИ-ДАНА", 2017 384 </w:t>
            </w:r>
            <w:proofErr w:type="spellStart"/>
            <w:r w:rsidRPr="00961B6A">
              <w:rPr>
                <w:rFonts w:ascii="Times New Roman" w:hAnsi="Times New Roman" w:cs="Times New Roman"/>
                <w:sz w:val="24"/>
                <w:szCs w:val="24"/>
              </w:rPr>
              <w:t>с</w:t>
            </w:r>
            <w:proofErr w:type="gramStart"/>
            <w:r w:rsidRPr="00961B6A">
              <w:rPr>
                <w:rFonts w:ascii="Times New Roman" w:hAnsi="Times New Roman" w:cs="Times New Roman"/>
                <w:sz w:val="24"/>
                <w:szCs w:val="24"/>
              </w:rPr>
              <w:t>.В</w:t>
            </w:r>
            <w:proofErr w:type="gramEnd"/>
            <w:r w:rsidRPr="00961B6A">
              <w:rPr>
                <w:rFonts w:ascii="Times New Roman" w:hAnsi="Times New Roman" w:cs="Times New Roman"/>
                <w:sz w:val="24"/>
                <w:szCs w:val="24"/>
              </w:rPr>
              <w:t>О</w:t>
            </w:r>
            <w:proofErr w:type="spellEnd"/>
            <w:r w:rsidRPr="00961B6A">
              <w:rPr>
                <w:rFonts w:ascii="Times New Roman" w:hAnsi="Times New Roman" w:cs="Times New Roman"/>
                <w:sz w:val="24"/>
                <w:szCs w:val="24"/>
              </w:rPr>
              <w:t xml:space="preserve"> - </w:t>
            </w:r>
            <w:proofErr w:type="spellStart"/>
            <w:r w:rsidRPr="00961B6A">
              <w:rPr>
                <w:rFonts w:ascii="Times New Roman" w:hAnsi="Times New Roman" w:cs="Times New Roman"/>
                <w:sz w:val="24"/>
                <w:szCs w:val="24"/>
              </w:rPr>
              <w:t>Бакалавриат</w:t>
            </w:r>
            <w:proofErr w:type="spellEnd"/>
          </w:p>
        </w:tc>
        <w:tc>
          <w:tcPr>
            <w:tcW w:w="920" w:type="pct"/>
            <w:shd w:val="clear" w:color="auto" w:fill="auto"/>
            <w:vAlign w:val="center"/>
            <w:hideMark/>
          </w:tcPr>
          <w:p w14:paraId="59C50895" w14:textId="77777777" w:rsidR="00262CF0" w:rsidRPr="00961B6A" w:rsidRDefault="001F1B22"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https://znanium.com/catalog/document?id=340881</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07950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82F700D" w14:textId="77777777" w:rsidTr="007B550D">
        <w:tc>
          <w:tcPr>
            <w:tcW w:w="9345" w:type="dxa"/>
          </w:tcPr>
          <w:p w14:paraId="19C1503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415995B" w14:textId="77777777" w:rsidTr="007B550D">
        <w:tc>
          <w:tcPr>
            <w:tcW w:w="9345" w:type="dxa"/>
          </w:tcPr>
          <w:p w14:paraId="3EEA784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0C44EDA" w14:textId="77777777" w:rsidTr="007B550D">
        <w:tc>
          <w:tcPr>
            <w:tcW w:w="9345" w:type="dxa"/>
          </w:tcPr>
          <w:p w14:paraId="0BA9162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B0620A6" w14:textId="77777777" w:rsidTr="007B550D">
        <w:tc>
          <w:tcPr>
            <w:tcW w:w="9345" w:type="dxa"/>
          </w:tcPr>
          <w:p w14:paraId="3611FC3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079505"/>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1F1B22"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079506"/>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61B6A" w14:paraId="53424330" w14:textId="77777777" w:rsidTr="008416EB">
        <w:tc>
          <w:tcPr>
            <w:tcW w:w="7797" w:type="dxa"/>
            <w:shd w:val="clear" w:color="auto" w:fill="auto"/>
          </w:tcPr>
          <w:p w14:paraId="2986F8BC" w14:textId="77777777" w:rsidR="002C735C" w:rsidRPr="00961B6A" w:rsidRDefault="002C735C" w:rsidP="002C735C">
            <w:pPr>
              <w:pStyle w:val="Style214"/>
              <w:ind w:firstLine="0"/>
              <w:jc w:val="center"/>
              <w:rPr>
                <w:b/>
                <w:sz w:val="22"/>
                <w:szCs w:val="22"/>
              </w:rPr>
            </w:pPr>
            <w:r w:rsidRPr="00961B6A">
              <w:rPr>
                <w:b/>
                <w:sz w:val="22"/>
                <w:szCs w:val="22"/>
              </w:rPr>
              <w:t>Наименование учебных аудиторий, перечень</w:t>
            </w:r>
          </w:p>
        </w:tc>
        <w:tc>
          <w:tcPr>
            <w:tcW w:w="2262" w:type="dxa"/>
            <w:shd w:val="clear" w:color="auto" w:fill="auto"/>
          </w:tcPr>
          <w:p w14:paraId="3A00FEF8" w14:textId="77777777" w:rsidR="002C735C" w:rsidRPr="00961B6A" w:rsidRDefault="002C735C" w:rsidP="002C735C">
            <w:pPr>
              <w:pStyle w:val="Style214"/>
              <w:ind w:firstLine="0"/>
              <w:jc w:val="center"/>
              <w:rPr>
                <w:b/>
                <w:sz w:val="22"/>
                <w:szCs w:val="22"/>
              </w:rPr>
            </w:pPr>
            <w:r w:rsidRPr="00961B6A">
              <w:rPr>
                <w:b/>
                <w:sz w:val="22"/>
                <w:szCs w:val="22"/>
              </w:rPr>
              <w:t>Адрес (местоположение) учебных аудиторий</w:t>
            </w:r>
          </w:p>
        </w:tc>
      </w:tr>
      <w:tr w:rsidR="002C735C" w:rsidRPr="00961B6A" w14:paraId="3B643305" w14:textId="77777777" w:rsidTr="008416EB">
        <w:tc>
          <w:tcPr>
            <w:tcW w:w="7797" w:type="dxa"/>
            <w:shd w:val="clear" w:color="auto" w:fill="auto"/>
          </w:tcPr>
          <w:p w14:paraId="30187323" w14:textId="51649087" w:rsidR="002C735C" w:rsidRPr="00961B6A" w:rsidRDefault="00B43524" w:rsidP="002718E2">
            <w:pPr>
              <w:pStyle w:val="Style214"/>
              <w:ind w:firstLine="0"/>
              <w:rPr>
                <w:sz w:val="22"/>
                <w:szCs w:val="22"/>
              </w:rPr>
            </w:pPr>
            <w:r w:rsidRPr="00961B6A">
              <w:rPr>
                <w:sz w:val="22"/>
                <w:szCs w:val="22"/>
              </w:rPr>
              <w:t xml:space="preserve">Ауд. 108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61B6A">
              <w:rPr>
                <w:sz w:val="22"/>
                <w:szCs w:val="22"/>
              </w:rPr>
              <w:t>комплексом</w:t>
            </w:r>
            <w:proofErr w:type="gramStart"/>
            <w:r w:rsidRPr="00961B6A">
              <w:rPr>
                <w:sz w:val="22"/>
                <w:szCs w:val="22"/>
              </w:rPr>
              <w:t>.С</w:t>
            </w:r>
            <w:proofErr w:type="gramEnd"/>
            <w:r w:rsidRPr="00961B6A">
              <w:rPr>
                <w:sz w:val="22"/>
                <w:szCs w:val="22"/>
              </w:rPr>
              <w:t>пециализированная</w:t>
            </w:r>
            <w:proofErr w:type="spellEnd"/>
            <w:r w:rsidRPr="00961B6A">
              <w:rPr>
                <w:sz w:val="22"/>
                <w:szCs w:val="22"/>
              </w:rPr>
              <w:t xml:space="preserve">  мебель и оборудование: Учебная мебель на 32 посадочных мест, доска аудиторная - 1шт., стойка для преподавателя - 1шт., стол - 17 шт., жалюзи - 3шт., шкаф - 4 шт., стул - 30 </w:t>
            </w:r>
            <w:proofErr w:type="spellStart"/>
            <w:r w:rsidRPr="00961B6A">
              <w:rPr>
                <w:sz w:val="22"/>
                <w:szCs w:val="22"/>
              </w:rPr>
              <w:t>шт.</w:t>
            </w:r>
            <w:proofErr w:type="gramStart"/>
            <w:r w:rsidRPr="00961B6A">
              <w:rPr>
                <w:sz w:val="22"/>
                <w:szCs w:val="22"/>
              </w:rPr>
              <w:t>,П</w:t>
            </w:r>
            <w:proofErr w:type="gramEnd"/>
            <w:r w:rsidRPr="00961B6A">
              <w:rPr>
                <w:sz w:val="22"/>
                <w:szCs w:val="22"/>
              </w:rPr>
              <w:t>ереносной</w:t>
            </w:r>
            <w:proofErr w:type="spellEnd"/>
            <w:r w:rsidRPr="00961B6A">
              <w:rPr>
                <w:sz w:val="22"/>
                <w:szCs w:val="22"/>
              </w:rPr>
              <w:t xml:space="preserve"> мультимедийный комплект: Ноутбук </w:t>
            </w:r>
            <w:r w:rsidRPr="00961B6A">
              <w:rPr>
                <w:sz w:val="22"/>
                <w:szCs w:val="22"/>
                <w:lang w:val="en-US"/>
              </w:rPr>
              <w:t>HP</w:t>
            </w:r>
            <w:r w:rsidRPr="00961B6A">
              <w:rPr>
                <w:sz w:val="22"/>
                <w:szCs w:val="22"/>
              </w:rPr>
              <w:t xml:space="preserve"> 250 </w:t>
            </w:r>
            <w:r w:rsidRPr="00961B6A">
              <w:rPr>
                <w:sz w:val="22"/>
                <w:szCs w:val="22"/>
                <w:lang w:val="en-US"/>
              </w:rPr>
              <w:t>G</w:t>
            </w:r>
            <w:r w:rsidRPr="00961B6A">
              <w:rPr>
                <w:sz w:val="22"/>
                <w:szCs w:val="22"/>
              </w:rPr>
              <w:t>6 1</w:t>
            </w:r>
            <w:r w:rsidRPr="00961B6A">
              <w:rPr>
                <w:sz w:val="22"/>
                <w:szCs w:val="22"/>
                <w:lang w:val="en-US"/>
              </w:rPr>
              <w:t>WY</w:t>
            </w:r>
            <w:r w:rsidRPr="00961B6A">
              <w:rPr>
                <w:sz w:val="22"/>
                <w:szCs w:val="22"/>
              </w:rPr>
              <w:t>58</w:t>
            </w:r>
            <w:r w:rsidRPr="00961B6A">
              <w:rPr>
                <w:sz w:val="22"/>
                <w:szCs w:val="22"/>
                <w:lang w:val="en-US"/>
              </w:rPr>
              <w:t>EA</w:t>
            </w:r>
            <w:r w:rsidRPr="00961B6A">
              <w:rPr>
                <w:sz w:val="22"/>
                <w:szCs w:val="22"/>
              </w:rPr>
              <w:t xml:space="preserve">, Мультимедийный проектор </w:t>
            </w:r>
            <w:r w:rsidRPr="00961B6A">
              <w:rPr>
                <w:sz w:val="22"/>
                <w:szCs w:val="22"/>
                <w:lang w:val="en-US"/>
              </w:rPr>
              <w:t>LG</w:t>
            </w:r>
            <w:r w:rsidRPr="00961B6A">
              <w:rPr>
                <w:sz w:val="22"/>
                <w:szCs w:val="22"/>
              </w:rPr>
              <w:t xml:space="preserve"> </w:t>
            </w:r>
            <w:r w:rsidRPr="00961B6A">
              <w:rPr>
                <w:sz w:val="22"/>
                <w:szCs w:val="22"/>
                <w:lang w:val="en-US"/>
              </w:rPr>
              <w:t>PF</w:t>
            </w:r>
            <w:r w:rsidRPr="00961B6A">
              <w:rPr>
                <w:sz w:val="22"/>
                <w:szCs w:val="22"/>
              </w:rPr>
              <w:t>1500</w:t>
            </w:r>
            <w:r w:rsidRPr="00961B6A">
              <w:rPr>
                <w:sz w:val="22"/>
                <w:szCs w:val="22"/>
                <w:lang w:val="en-US"/>
              </w:rPr>
              <w:t>G</w:t>
            </w:r>
            <w:r w:rsidRPr="00961B6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961B6A" w:rsidRDefault="00B43524" w:rsidP="002718E2">
            <w:pPr>
              <w:pStyle w:val="Style214"/>
              <w:ind w:firstLine="0"/>
              <w:rPr>
                <w:sz w:val="22"/>
                <w:szCs w:val="22"/>
              </w:rPr>
            </w:pPr>
            <w:r w:rsidRPr="00961B6A">
              <w:rPr>
                <w:sz w:val="22"/>
                <w:szCs w:val="22"/>
              </w:rPr>
              <w:t xml:space="preserve">196084, г. Санкт-Петербург, Московский пр., д. 103, лит. </w:t>
            </w:r>
            <w:r w:rsidRPr="00961B6A">
              <w:rPr>
                <w:sz w:val="22"/>
                <w:szCs w:val="22"/>
                <w:lang w:val="en-US"/>
              </w:rPr>
              <w:t xml:space="preserve">А, </w:t>
            </w:r>
            <w:proofErr w:type="spellStart"/>
            <w:r w:rsidRPr="00961B6A">
              <w:rPr>
                <w:sz w:val="22"/>
                <w:szCs w:val="22"/>
                <w:lang w:val="en-US"/>
              </w:rPr>
              <w:t>пом</w:t>
            </w:r>
            <w:proofErr w:type="spellEnd"/>
            <w:r w:rsidRPr="00961B6A">
              <w:rPr>
                <w:sz w:val="22"/>
                <w:szCs w:val="22"/>
                <w:lang w:val="en-US"/>
              </w:rPr>
              <w:t>. 1Н, 2Н</w:t>
            </w:r>
          </w:p>
        </w:tc>
      </w:tr>
      <w:tr w:rsidR="002C735C" w:rsidRPr="00961B6A" w14:paraId="29FD7083" w14:textId="77777777" w:rsidTr="008416EB">
        <w:tc>
          <w:tcPr>
            <w:tcW w:w="7797" w:type="dxa"/>
            <w:shd w:val="clear" w:color="auto" w:fill="auto"/>
          </w:tcPr>
          <w:p w14:paraId="651F6981" w14:textId="77777777" w:rsidR="002C735C" w:rsidRPr="00961B6A" w:rsidRDefault="00B43524" w:rsidP="002718E2">
            <w:pPr>
              <w:pStyle w:val="Style214"/>
              <w:ind w:firstLine="0"/>
              <w:rPr>
                <w:sz w:val="22"/>
                <w:szCs w:val="22"/>
              </w:rPr>
            </w:pPr>
            <w:r w:rsidRPr="00961B6A">
              <w:rPr>
                <w:sz w:val="22"/>
                <w:szCs w:val="22"/>
              </w:rPr>
              <w:t xml:space="preserve">Ауд. 410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61B6A">
              <w:rPr>
                <w:sz w:val="22"/>
                <w:szCs w:val="22"/>
              </w:rPr>
              <w:t>комплексом</w:t>
            </w:r>
            <w:proofErr w:type="gramStart"/>
            <w:r w:rsidRPr="00961B6A">
              <w:rPr>
                <w:sz w:val="22"/>
                <w:szCs w:val="22"/>
              </w:rPr>
              <w:t>.С</w:t>
            </w:r>
            <w:proofErr w:type="gramEnd"/>
            <w:r w:rsidRPr="00961B6A">
              <w:rPr>
                <w:sz w:val="22"/>
                <w:szCs w:val="22"/>
              </w:rPr>
              <w:t>пециализированная</w:t>
            </w:r>
            <w:proofErr w:type="spellEnd"/>
            <w:r w:rsidRPr="00961B6A">
              <w:rPr>
                <w:sz w:val="22"/>
                <w:szCs w:val="22"/>
              </w:rPr>
              <w:t xml:space="preserve">  мебель и оборудование: Мебель на 20 посадочных мест; доска маркерная – 1 шт., Телевизор </w:t>
            </w:r>
            <w:r w:rsidRPr="00961B6A">
              <w:rPr>
                <w:sz w:val="22"/>
                <w:szCs w:val="22"/>
                <w:lang w:val="en-US"/>
              </w:rPr>
              <w:t>LCD</w:t>
            </w:r>
            <w:r w:rsidRPr="00961B6A">
              <w:rPr>
                <w:sz w:val="22"/>
                <w:szCs w:val="22"/>
              </w:rPr>
              <w:t xml:space="preserve">  </w:t>
            </w:r>
            <w:r w:rsidRPr="00961B6A">
              <w:rPr>
                <w:sz w:val="22"/>
                <w:szCs w:val="22"/>
                <w:lang w:val="en-US"/>
              </w:rPr>
              <w:t>Akira</w:t>
            </w:r>
            <w:r w:rsidRPr="00961B6A">
              <w:rPr>
                <w:sz w:val="22"/>
                <w:szCs w:val="22"/>
              </w:rPr>
              <w:t xml:space="preserve"> </w:t>
            </w:r>
            <w:r w:rsidRPr="00961B6A">
              <w:rPr>
                <w:sz w:val="22"/>
                <w:szCs w:val="22"/>
                <w:lang w:val="en-US"/>
              </w:rPr>
              <w:t>LCT</w:t>
            </w:r>
            <w:r w:rsidRPr="00961B6A">
              <w:rPr>
                <w:sz w:val="22"/>
                <w:szCs w:val="22"/>
              </w:rPr>
              <w:t>-42</w:t>
            </w:r>
            <w:r w:rsidRPr="00961B6A">
              <w:rPr>
                <w:sz w:val="22"/>
                <w:szCs w:val="22"/>
                <w:lang w:val="en-US"/>
              </w:rPr>
              <w:t>CH</w:t>
            </w:r>
            <w:r w:rsidRPr="00961B6A">
              <w:rPr>
                <w:sz w:val="22"/>
                <w:szCs w:val="22"/>
              </w:rPr>
              <w:t>41</w:t>
            </w:r>
            <w:r w:rsidRPr="00961B6A">
              <w:rPr>
                <w:sz w:val="22"/>
                <w:szCs w:val="22"/>
                <w:lang w:val="en-US"/>
              </w:rPr>
              <w:t>ST</w:t>
            </w:r>
            <w:r w:rsidRPr="00961B6A">
              <w:rPr>
                <w:sz w:val="22"/>
                <w:szCs w:val="22"/>
              </w:rPr>
              <w:t xml:space="preserve"> - 1 шт.  Переносной мультимедийный комплект: Ноутбук </w:t>
            </w:r>
            <w:r w:rsidRPr="00961B6A">
              <w:rPr>
                <w:sz w:val="22"/>
                <w:szCs w:val="22"/>
                <w:lang w:val="en-US"/>
              </w:rPr>
              <w:t>HP</w:t>
            </w:r>
            <w:r w:rsidRPr="00961B6A">
              <w:rPr>
                <w:sz w:val="22"/>
                <w:szCs w:val="22"/>
              </w:rPr>
              <w:t xml:space="preserve"> 250 </w:t>
            </w:r>
            <w:r w:rsidRPr="00961B6A">
              <w:rPr>
                <w:sz w:val="22"/>
                <w:szCs w:val="22"/>
                <w:lang w:val="en-US"/>
              </w:rPr>
              <w:t>G</w:t>
            </w:r>
            <w:r w:rsidRPr="00961B6A">
              <w:rPr>
                <w:sz w:val="22"/>
                <w:szCs w:val="22"/>
              </w:rPr>
              <w:t>6 1</w:t>
            </w:r>
            <w:r w:rsidRPr="00961B6A">
              <w:rPr>
                <w:sz w:val="22"/>
                <w:szCs w:val="22"/>
                <w:lang w:val="en-US"/>
              </w:rPr>
              <w:t>WY</w:t>
            </w:r>
            <w:r w:rsidRPr="00961B6A">
              <w:rPr>
                <w:sz w:val="22"/>
                <w:szCs w:val="22"/>
              </w:rPr>
              <w:t>58</w:t>
            </w:r>
            <w:r w:rsidRPr="00961B6A">
              <w:rPr>
                <w:sz w:val="22"/>
                <w:szCs w:val="22"/>
                <w:lang w:val="en-US"/>
              </w:rPr>
              <w:t>EA</w:t>
            </w:r>
            <w:r w:rsidRPr="00961B6A">
              <w:rPr>
                <w:sz w:val="22"/>
                <w:szCs w:val="22"/>
              </w:rPr>
              <w:t xml:space="preserve">, Мультимедийный проектор </w:t>
            </w:r>
            <w:r w:rsidRPr="00961B6A">
              <w:rPr>
                <w:sz w:val="22"/>
                <w:szCs w:val="22"/>
                <w:lang w:val="en-US"/>
              </w:rPr>
              <w:t>LG</w:t>
            </w:r>
            <w:r w:rsidRPr="00961B6A">
              <w:rPr>
                <w:sz w:val="22"/>
                <w:szCs w:val="22"/>
              </w:rPr>
              <w:t xml:space="preserve"> </w:t>
            </w:r>
            <w:r w:rsidRPr="00961B6A">
              <w:rPr>
                <w:sz w:val="22"/>
                <w:szCs w:val="22"/>
                <w:lang w:val="en-US"/>
              </w:rPr>
              <w:t>PF</w:t>
            </w:r>
            <w:r w:rsidRPr="00961B6A">
              <w:rPr>
                <w:sz w:val="22"/>
                <w:szCs w:val="22"/>
              </w:rPr>
              <w:t>1500</w:t>
            </w:r>
            <w:r w:rsidRPr="00961B6A">
              <w:rPr>
                <w:sz w:val="22"/>
                <w:szCs w:val="22"/>
                <w:lang w:val="en-US"/>
              </w:rPr>
              <w:t>G</w:t>
            </w:r>
            <w:r w:rsidRPr="00961B6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11F549B" w14:textId="77777777" w:rsidR="002C735C" w:rsidRPr="00961B6A" w:rsidRDefault="00B43524" w:rsidP="002718E2">
            <w:pPr>
              <w:pStyle w:val="Style214"/>
              <w:ind w:firstLine="0"/>
              <w:rPr>
                <w:sz w:val="22"/>
                <w:szCs w:val="22"/>
              </w:rPr>
            </w:pPr>
            <w:r w:rsidRPr="00961B6A">
              <w:rPr>
                <w:sz w:val="22"/>
                <w:szCs w:val="22"/>
              </w:rPr>
              <w:t xml:space="preserve">196084, г. Санкт-Петербург, Московский пр., д. 103, лит. </w:t>
            </w:r>
            <w:r w:rsidRPr="00961B6A">
              <w:rPr>
                <w:sz w:val="22"/>
                <w:szCs w:val="22"/>
                <w:lang w:val="en-US"/>
              </w:rPr>
              <w:t xml:space="preserve">А, </w:t>
            </w:r>
            <w:proofErr w:type="spellStart"/>
            <w:r w:rsidRPr="00961B6A">
              <w:rPr>
                <w:sz w:val="22"/>
                <w:szCs w:val="22"/>
                <w:lang w:val="en-US"/>
              </w:rPr>
              <w:t>пом</w:t>
            </w:r>
            <w:proofErr w:type="spellEnd"/>
            <w:r w:rsidRPr="00961B6A">
              <w:rPr>
                <w:sz w:val="22"/>
                <w:szCs w:val="22"/>
                <w:lang w:val="en-US"/>
              </w:rPr>
              <w:t>. 1Н, 2Н</w:t>
            </w:r>
          </w:p>
        </w:tc>
      </w:tr>
      <w:tr w:rsidR="002C735C" w:rsidRPr="00961B6A" w14:paraId="27586544" w14:textId="77777777" w:rsidTr="008416EB">
        <w:tc>
          <w:tcPr>
            <w:tcW w:w="7797" w:type="dxa"/>
            <w:shd w:val="clear" w:color="auto" w:fill="auto"/>
          </w:tcPr>
          <w:p w14:paraId="7AD21FE3" w14:textId="77777777" w:rsidR="002C735C" w:rsidRPr="00961B6A" w:rsidRDefault="00B43524" w:rsidP="002718E2">
            <w:pPr>
              <w:pStyle w:val="Style214"/>
              <w:ind w:firstLine="0"/>
              <w:rPr>
                <w:sz w:val="22"/>
                <w:szCs w:val="22"/>
              </w:rPr>
            </w:pPr>
            <w:r w:rsidRPr="00961B6A">
              <w:rPr>
                <w:sz w:val="22"/>
                <w:szCs w:val="22"/>
              </w:rPr>
              <w:t xml:space="preserve">Ауд. 401 </w:t>
            </w:r>
            <w:proofErr w:type="spellStart"/>
            <w:r w:rsidRPr="00961B6A">
              <w:rPr>
                <w:sz w:val="22"/>
                <w:szCs w:val="22"/>
              </w:rPr>
              <w:t>пом</w:t>
            </w:r>
            <w:proofErr w:type="spellEnd"/>
            <w:r w:rsidRPr="00961B6A">
              <w:rPr>
                <w:sz w:val="22"/>
                <w:szCs w:val="22"/>
              </w:rPr>
              <w:t xml:space="preserve"> 6 Лаборатория "Лабораторный </w:t>
            </w:r>
            <w:proofErr w:type="spellStart"/>
            <w:r w:rsidRPr="00961B6A">
              <w:rPr>
                <w:sz w:val="22"/>
                <w:szCs w:val="22"/>
              </w:rPr>
              <w:t>комплекс"</w:t>
            </w:r>
            <w:proofErr w:type="gramStart"/>
            <w:r w:rsidRPr="00961B6A">
              <w:rPr>
                <w:sz w:val="22"/>
                <w:szCs w:val="22"/>
              </w:rPr>
              <w:t>.С</w:t>
            </w:r>
            <w:proofErr w:type="gramEnd"/>
            <w:r w:rsidRPr="00961B6A">
              <w:rPr>
                <w:sz w:val="22"/>
                <w:szCs w:val="22"/>
              </w:rPr>
              <w:t>пециализированная</w:t>
            </w:r>
            <w:proofErr w:type="spellEnd"/>
            <w:r w:rsidRPr="00961B6A">
              <w:rPr>
                <w:sz w:val="22"/>
                <w:szCs w:val="22"/>
              </w:rPr>
              <w:t xml:space="preserve">  мебель и оборудование: Учебная мебель на 16 посадочных мест; рабочее место преподавателя; доска меловая 1 шт.; Компьютер </w:t>
            </w:r>
            <w:r w:rsidRPr="00961B6A">
              <w:rPr>
                <w:sz w:val="22"/>
                <w:szCs w:val="22"/>
                <w:lang w:val="en-US"/>
              </w:rPr>
              <w:t>Intel</w:t>
            </w:r>
            <w:r w:rsidRPr="00961B6A">
              <w:rPr>
                <w:sz w:val="22"/>
                <w:szCs w:val="22"/>
              </w:rPr>
              <w:t xml:space="preserve"> </w:t>
            </w:r>
            <w:r w:rsidRPr="00961B6A">
              <w:rPr>
                <w:sz w:val="22"/>
                <w:szCs w:val="22"/>
                <w:lang w:val="en-US"/>
              </w:rPr>
              <w:t>Core</w:t>
            </w:r>
            <w:r w:rsidRPr="00961B6A">
              <w:rPr>
                <w:sz w:val="22"/>
                <w:szCs w:val="22"/>
              </w:rPr>
              <w:t xml:space="preserve"> </w:t>
            </w:r>
            <w:proofErr w:type="spellStart"/>
            <w:r w:rsidRPr="00961B6A">
              <w:rPr>
                <w:sz w:val="22"/>
                <w:szCs w:val="22"/>
                <w:lang w:val="en-US"/>
              </w:rPr>
              <w:t>i</w:t>
            </w:r>
            <w:proofErr w:type="spellEnd"/>
            <w:r w:rsidRPr="00961B6A">
              <w:rPr>
                <w:sz w:val="22"/>
                <w:szCs w:val="22"/>
              </w:rPr>
              <w:t>5-2400</w:t>
            </w:r>
            <w:proofErr w:type="spellStart"/>
            <w:r w:rsidRPr="00961B6A">
              <w:rPr>
                <w:sz w:val="22"/>
                <w:szCs w:val="22"/>
                <w:lang w:val="en-US"/>
              </w:rPr>
              <w:t>Sz</w:t>
            </w:r>
            <w:proofErr w:type="spellEnd"/>
            <w:r w:rsidRPr="00961B6A">
              <w:rPr>
                <w:sz w:val="22"/>
                <w:szCs w:val="22"/>
              </w:rPr>
              <w:t>/8</w:t>
            </w:r>
            <w:r w:rsidRPr="00961B6A">
              <w:rPr>
                <w:sz w:val="22"/>
                <w:szCs w:val="22"/>
                <w:lang w:val="en-US"/>
              </w:rPr>
              <w:t>Gb</w:t>
            </w:r>
            <w:r w:rsidRPr="00961B6A">
              <w:rPr>
                <w:sz w:val="22"/>
                <w:szCs w:val="22"/>
              </w:rPr>
              <w:t>/500</w:t>
            </w:r>
            <w:r w:rsidRPr="00961B6A">
              <w:rPr>
                <w:sz w:val="22"/>
                <w:szCs w:val="22"/>
                <w:lang w:val="en-US"/>
              </w:rPr>
              <w:t>Gb</w:t>
            </w:r>
            <w:r w:rsidRPr="00961B6A">
              <w:rPr>
                <w:sz w:val="22"/>
                <w:szCs w:val="22"/>
              </w:rPr>
              <w:t>/23" - 17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A1E4C0C" w14:textId="77777777" w:rsidR="002C735C" w:rsidRPr="00961B6A" w:rsidRDefault="00B43524" w:rsidP="002718E2">
            <w:pPr>
              <w:pStyle w:val="Style214"/>
              <w:ind w:firstLine="0"/>
              <w:rPr>
                <w:sz w:val="22"/>
                <w:szCs w:val="22"/>
              </w:rPr>
            </w:pPr>
            <w:r w:rsidRPr="00961B6A">
              <w:rPr>
                <w:sz w:val="22"/>
                <w:szCs w:val="22"/>
              </w:rPr>
              <w:t xml:space="preserve">196084, г. Санкт-Петербург, Московский пр., д. 103, лит. </w:t>
            </w:r>
            <w:r w:rsidRPr="00961B6A">
              <w:rPr>
                <w:sz w:val="22"/>
                <w:szCs w:val="22"/>
                <w:lang w:val="en-US"/>
              </w:rPr>
              <w:t xml:space="preserve">А, </w:t>
            </w:r>
            <w:proofErr w:type="spellStart"/>
            <w:r w:rsidRPr="00961B6A">
              <w:rPr>
                <w:sz w:val="22"/>
                <w:szCs w:val="22"/>
                <w:lang w:val="en-US"/>
              </w:rPr>
              <w:t>пом</w:t>
            </w:r>
            <w:proofErr w:type="spellEnd"/>
            <w:r w:rsidRPr="00961B6A">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079507"/>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079508"/>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079509"/>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079510"/>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61B6A" w:rsidRDefault="009E6058" w:rsidP="00523021">
            <w:pPr>
              <w:pStyle w:val="Default"/>
              <w:spacing w:after="30"/>
              <w:jc w:val="both"/>
              <w:rPr>
                <w:sz w:val="23"/>
                <w:szCs w:val="23"/>
              </w:rPr>
            </w:pPr>
            <w:r w:rsidRPr="00961B6A">
              <w:rPr>
                <w:sz w:val="23"/>
                <w:szCs w:val="23"/>
              </w:rPr>
              <w:t xml:space="preserve">Теоретические основы кросс-культурных взаимоотношений на </w:t>
            </w:r>
            <w:proofErr w:type="gramStart"/>
            <w:r w:rsidRPr="00961B6A">
              <w:rPr>
                <w:sz w:val="23"/>
                <w:szCs w:val="23"/>
              </w:rPr>
              <w:t>предприятиях</w:t>
            </w:r>
            <w:proofErr w:type="gramEnd"/>
            <w:r w:rsidRPr="00961B6A">
              <w:rPr>
                <w:sz w:val="23"/>
                <w:szCs w:val="23"/>
              </w:rPr>
              <w:t xml:space="preserve"> индустрии гостеприимства.</w:t>
            </w:r>
          </w:p>
        </w:tc>
      </w:tr>
      <w:tr w:rsidR="009E6058" w14:paraId="0A29FD7F" w14:textId="77777777" w:rsidTr="00F00293">
        <w:tc>
          <w:tcPr>
            <w:tcW w:w="562" w:type="dxa"/>
          </w:tcPr>
          <w:p w14:paraId="0531B3AE"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EC6C2BF" w14:textId="77777777" w:rsidR="009E6058" w:rsidRPr="00961B6A" w:rsidRDefault="009E6058" w:rsidP="00523021">
            <w:pPr>
              <w:pStyle w:val="Default"/>
              <w:spacing w:after="30"/>
              <w:jc w:val="both"/>
              <w:rPr>
                <w:sz w:val="23"/>
                <w:szCs w:val="23"/>
              </w:rPr>
            </w:pPr>
            <w:r w:rsidRPr="00961B6A">
              <w:rPr>
                <w:sz w:val="23"/>
                <w:szCs w:val="23"/>
              </w:rPr>
              <w:t xml:space="preserve">Сущность и значение </w:t>
            </w:r>
            <w:proofErr w:type="gramStart"/>
            <w:r w:rsidRPr="00961B6A">
              <w:rPr>
                <w:sz w:val="23"/>
                <w:szCs w:val="23"/>
              </w:rPr>
              <w:t>кросс-культурного</w:t>
            </w:r>
            <w:proofErr w:type="gramEnd"/>
            <w:r w:rsidRPr="00961B6A">
              <w:rPr>
                <w:sz w:val="23"/>
                <w:szCs w:val="23"/>
              </w:rPr>
              <w:t xml:space="preserve"> менеджмента в сфере гостеприимства.</w:t>
            </w:r>
          </w:p>
        </w:tc>
      </w:tr>
      <w:tr w:rsidR="009E6058" w14:paraId="43A93783" w14:textId="77777777" w:rsidTr="00F00293">
        <w:tc>
          <w:tcPr>
            <w:tcW w:w="562" w:type="dxa"/>
          </w:tcPr>
          <w:p w14:paraId="07EE9807"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74B026F" w14:textId="77777777" w:rsidR="009E6058" w:rsidRPr="00961B6A" w:rsidRDefault="009E6058" w:rsidP="00523021">
            <w:pPr>
              <w:pStyle w:val="Default"/>
              <w:spacing w:after="30"/>
              <w:jc w:val="both"/>
              <w:rPr>
                <w:sz w:val="23"/>
                <w:szCs w:val="23"/>
              </w:rPr>
            </w:pPr>
            <w:r w:rsidRPr="00961B6A">
              <w:rPr>
                <w:sz w:val="23"/>
                <w:szCs w:val="23"/>
              </w:rPr>
              <w:t xml:space="preserve">Проблема межкультурных отношений и диалога культур в </w:t>
            </w:r>
            <w:proofErr w:type="gramStart"/>
            <w:r w:rsidRPr="00961B6A">
              <w:rPr>
                <w:sz w:val="23"/>
                <w:szCs w:val="23"/>
              </w:rPr>
              <w:t>контексте</w:t>
            </w:r>
            <w:proofErr w:type="gramEnd"/>
            <w:r w:rsidRPr="00961B6A">
              <w:rPr>
                <w:sz w:val="23"/>
                <w:szCs w:val="23"/>
              </w:rPr>
              <w:t xml:space="preserve"> глобального мира:</w:t>
            </w:r>
          </w:p>
        </w:tc>
      </w:tr>
      <w:tr w:rsidR="009E6058" w14:paraId="32C7BE12" w14:textId="77777777" w:rsidTr="00F00293">
        <w:tc>
          <w:tcPr>
            <w:tcW w:w="562" w:type="dxa"/>
          </w:tcPr>
          <w:p w14:paraId="4DC3789A"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5EF687E1" w14:textId="77777777" w:rsidR="009E6058" w:rsidRPr="00961B6A" w:rsidRDefault="009E6058" w:rsidP="00523021">
            <w:pPr>
              <w:pStyle w:val="Default"/>
              <w:spacing w:after="30"/>
              <w:jc w:val="both"/>
              <w:rPr>
                <w:sz w:val="23"/>
                <w:szCs w:val="23"/>
              </w:rPr>
            </w:pPr>
            <w:r w:rsidRPr="00961B6A">
              <w:rPr>
                <w:sz w:val="23"/>
                <w:szCs w:val="23"/>
              </w:rPr>
              <w:t xml:space="preserve">Культурные коды в </w:t>
            </w:r>
            <w:proofErr w:type="gramStart"/>
            <w:r w:rsidRPr="00961B6A">
              <w:rPr>
                <w:sz w:val="23"/>
                <w:szCs w:val="23"/>
              </w:rPr>
              <w:t>контексте</w:t>
            </w:r>
            <w:proofErr w:type="gramEnd"/>
            <w:r w:rsidRPr="00961B6A">
              <w:rPr>
                <w:sz w:val="23"/>
                <w:szCs w:val="23"/>
              </w:rPr>
              <w:t xml:space="preserve"> глобализации.</w:t>
            </w:r>
          </w:p>
        </w:tc>
      </w:tr>
      <w:tr w:rsidR="009E6058" w14:paraId="06A2F522" w14:textId="77777777" w:rsidTr="00F00293">
        <w:tc>
          <w:tcPr>
            <w:tcW w:w="562" w:type="dxa"/>
          </w:tcPr>
          <w:p w14:paraId="33D391A1"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5686A634" w14:textId="77777777" w:rsidR="009E6058" w:rsidRPr="009E6058" w:rsidRDefault="009E6058" w:rsidP="00523021">
            <w:pPr>
              <w:pStyle w:val="Default"/>
              <w:spacing w:after="30"/>
              <w:jc w:val="both"/>
              <w:rPr>
                <w:sz w:val="23"/>
                <w:szCs w:val="23"/>
                <w:lang w:val="en-US"/>
              </w:rPr>
            </w:pPr>
            <w:r>
              <w:rPr>
                <w:sz w:val="23"/>
                <w:szCs w:val="23"/>
                <w:lang w:val="en-US"/>
              </w:rPr>
              <w:t>Культура и культуры.</w:t>
            </w:r>
          </w:p>
        </w:tc>
      </w:tr>
      <w:tr w:rsidR="009E6058" w14:paraId="02A917BF" w14:textId="77777777" w:rsidTr="00F00293">
        <w:tc>
          <w:tcPr>
            <w:tcW w:w="562" w:type="dxa"/>
          </w:tcPr>
          <w:p w14:paraId="34A2BD78"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24B6D33" w14:textId="77777777" w:rsidR="009E6058" w:rsidRPr="009E6058" w:rsidRDefault="009E6058" w:rsidP="00523021">
            <w:pPr>
              <w:pStyle w:val="Default"/>
              <w:spacing w:after="30"/>
              <w:jc w:val="both"/>
              <w:rPr>
                <w:sz w:val="23"/>
                <w:szCs w:val="23"/>
                <w:lang w:val="en-US"/>
              </w:rPr>
            </w:pPr>
            <w:r>
              <w:rPr>
                <w:sz w:val="23"/>
                <w:szCs w:val="23"/>
                <w:lang w:val="en-US"/>
              </w:rPr>
              <w:t>Модель айсберга.</w:t>
            </w:r>
          </w:p>
        </w:tc>
      </w:tr>
      <w:tr w:rsidR="009E6058" w14:paraId="38B3C874" w14:textId="77777777" w:rsidTr="00F00293">
        <w:tc>
          <w:tcPr>
            <w:tcW w:w="562" w:type="dxa"/>
          </w:tcPr>
          <w:p w14:paraId="2C00A22D"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F5A5D23" w14:textId="77777777" w:rsidR="009E6058" w:rsidRPr="009E6058" w:rsidRDefault="009E6058" w:rsidP="00523021">
            <w:pPr>
              <w:pStyle w:val="Default"/>
              <w:spacing w:after="30"/>
              <w:jc w:val="both"/>
              <w:rPr>
                <w:sz w:val="23"/>
                <w:szCs w:val="23"/>
                <w:lang w:val="en-US"/>
              </w:rPr>
            </w:pPr>
            <w:r>
              <w:rPr>
                <w:sz w:val="23"/>
                <w:szCs w:val="23"/>
                <w:lang w:val="en-US"/>
              </w:rPr>
              <w:t>Ключевые параметры сравнения культур.</w:t>
            </w:r>
          </w:p>
        </w:tc>
      </w:tr>
      <w:tr w:rsidR="009E6058" w14:paraId="39149F73" w14:textId="77777777" w:rsidTr="00F00293">
        <w:tc>
          <w:tcPr>
            <w:tcW w:w="562" w:type="dxa"/>
          </w:tcPr>
          <w:p w14:paraId="641DE194"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963E9FE" w14:textId="77777777" w:rsidR="009E6058" w:rsidRPr="009E6058" w:rsidRDefault="009E6058" w:rsidP="00523021">
            <w:pPr>
              <w:pStyle w:val="Default"/>
              <w:spacing w:after="30"/>
              <w:jc w:val="both"/>
              <w:rPr>
                <w:sz w:val="23"/>
                <w:szCs w:val="23"/>
                <w:lang w:val="en-US"/>
              </w:rPr>
            </w:pPr>
            <w:r>
              <w:rPr>
                <w:sz w:val="23"/>
                <w:szCs w:val="23"/>
                <w:lang w:val="en-US"/>
              </w:rPr>
              <w:t>Концептуальная картина мира.</w:t>
            </w:r>
          </w:p>
        </w:tc>
      </w:tr>
      <w:tr w:rsidR="009E6058" w14:paraId="2345FB5F" w14:textId="77777777" w:rsidTr="00F00293">
        <w:tc>
          <w:tcPr>
            <w:tcW w:w="562" w:type="dxa"/>
          </w:tcPr>
          <w:p w14:paraId="6735C103"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43A7FD0" w14:textId="77777777" w:rsidR="009E6058" w:rsidRPr="009E6058" w:rsidRDefault="009E6058" w:rsidP="00523021">
            <w:pPr>
              <w:pStyle w:val="Default"/>
              <w:spacing w:after="30"/>
              <w:jc w:val="both"/>
              <w:rPr>
                <w:sz w:val="23"/>
                <w:szCs w:val="23"/>
                <w:lang w:val="en-US"/>
              </w:rPr>
            </w:pPr>
            <w:r>
              <w:rPr>
                <w:sz w:val="23"/>
                <w:szCs w:val="23"/>
                <w:lang w:val="en-US"/>
              </w:rPr>
              <w:t>Языковая картина мира.</w:t>
            </w:r>
          </w:p>
        </w:tc>
      </w:tr>
      <w:tr w:rsidR="009E6058" w14:paraId="38D933C0" w14:textId="77777777" w:rsidTr="00F00293">
        <w:tc>
          <w:tcPr>
            <w:tcW w:w="562" w:type="dxa"/>
          </w:tcPr>
          <w:p w14:paraId="4EC936D0"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1848B876" w14:textId="77777777" w:rsidR="009E6058" w:rsidRPr="00961B6A" w:rsidRDefault="009E6058" w:rsidP="00523021">
            <w:pPr>
              <w:pStyle w:val="Default"/>
              <w:spacing w:after="30"/>
              <w:jc w:val="both"/>
              <w:rPr>
                <w:sz w:val="23"/>
                <w:szCs w:val="23"/>
              </w:rPr>
            </w:pPr>
            <w:r w:rsidRPr="00961B6A">
              <w:rPr>
                <w:sz w:val="23"/>
                <w:szCs w:val="23"/>
              </w:rPr>
              <w:t>Вербально-коммуникативная реализация межкультурных различий.</w:t>
            </w:r>
          </w:p>
        </w:tc>
      </w:tr>
      <w:tr w:rsidR="009E6058" w14:paraId="3C4C8D8D" w14:textId="77777777" w:rsidTr="00F00293">
        <w:tc>
          <w:tcPr>
            <w:tcW w:w="562" w:type="dxa"/>
          </w:tcPr>
          <w:p w14:paraId="7FA31F05"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2FE9ED97" w14:textId="77777777" w:rsidR="009E6058" w:rsidRPr="009E6058" w:rsidRDefault="009E6058" w:rsidP="00523021">
            <w:pPr>
              <w:pStyle w:val="Default"/>
              <w:spacing w:after="30"/>
              <w:jc w:val="both"/>
              <w:rPr>
                <w:sz w:val="23"/>
                <w:szCs w:val="23"/>
                <w:lang w:val="en-US"/>
              </w:rPr>
            </w:pPr>
            <w:r>
              <w:rPr>
                <w:sz w:val="23"/>
                <w:szCs w:val="23"/>
                <w:lang w:val="en-US"/>
              </w:rPr>
              <w:t>Понятие культурный шок.</w:t>
            </w:r>
          </w:p>
        </w:tc>
      </w:tr>
      <w:tr w:rsidR="009E6058" w14:paraId="5C537D73" w14:textId="77777777" w:rsidTr="00F00293">
        <w:tc>
          <w:tcPr>
            <w:tcW w:w="562" w:type="dxa"/>
          </w:tcPr>
          <w:p w14:paraId="5FDF2FF0"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03F029A" w14:textId="77777777" w:rsidR="009E6058" w:rsidRPr="00961B6A" w:rsidRDefault="009E6058" w:rsidP="00523021">
            <w:pPr>
              <w:pStyle w:val="Default"/>
              <w:spacing w:after="30"/>
              <w:jc w:val="both"/>
              <w:rPr>
                <w:sz w:val="23"/>
                <w:szCs w:val="23"/>
              </w:rPr>
            </w:pPr>
            <w:r w:rsidRPr="00961B6A">
              <w:rPr>
                <w:sz w:val="23"/>
                <w:szCs w:val="23"/>
              </w:rPr>
              <w:t>Симптомы культурного шока. Факторы, влияющие на его возникновение.</w:t>
            </w:r>
          </w:p>
        </w:tc>
      </w:tr>
      <w:tr w:rsidR="009E6058" w14:paraId="6E2287F6" w14:textId="77777777" w:rsidTr="00F00293">
        <w:tc>
          <w:tcPr>
            <w:tcW w:w="562" w:type="dxa"/>
          </w:tcPr>
          <w:p w14:paraId="0A0084C4"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0F1FA77" w14:textId="77777777" w:rsidR="009E6058" w:rsidRPr="00961B6A" w:rsidRDefault="009E6058" w:rsidP="00523021">
            <w:pPr>
              <w:pStyle w:val="Default"/>
              <w:spacing w:after="30"/>
              <w:jc w:val="both"/>
              <w:rPr>
                <w:sz w:val="23"/>
                <w:szCs w:val="23"/>
              </w:rPr>
            </w:pPr>
            <w:r w:rsidRPr="00961B6A">
              <w:rPr>
                <w:sz w:val="23"/>
                <w:szCs w:val="23"/>
              </w:rPr>
              <w:t>Модели анализа и понимания культуры: модель анализа культур Э. Холла.</w:t>
            </w:r>
          </w:p>
        </w:tc>
      </w:tr>
      <w:tr w:rsidR="009E6058" w14:paraId="5AF2A39B" w14:textId="77777777" w:rsidTr="00F00293">
        <w:tc>
          <w:tcPr>
            <w:tcW w:w="562" w:type="dxa"/>
          </w:tcPr>
          <w:p w14:paraId="3DC6D550"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FF23BF3" w14:textId="77777777" w:rsidR="009E6058" w:rsidRPr="00961B6A" w:rsidRDefault="009E6058" w:rsidP="00523021">
            <w:pPr>
              <w:pStyle w:val="Default"/>
              <w:spacing w:after="30"/>
              <w:jc w:val="both"/>
              <w:rPr>
                <w:sz w:val="23"/>
                <w:szCs w:val="23"/>
              </w:rPr>
            </w:pPr>
            <w:r w:rsidRPr="00961B6A">
              <w:rPr>
                <w:sz w:val="23"/>
                <w:szCs w:val="23"/>
              </w:rPr>
              <w:t>Модели анализа и понимания культуры: модель анализа культур Р. Льюиса.</w:t>
            </w:r>
          </w:p>
        </w:tc>
      </w:tr>
      <w:tr w:rsidR="009E6058" w14:paraId="17DF5137" w14:textId="77777777" w:rsidTr="00F00293">
        <w:tc>
          <w:tcPr>
            <w:tcW w:w="562" w:type="dxa"/>
          </w:tcPr>
          <w:p w14:paraId="297B5258"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7B12B60F" w14:textId="77777777" w:rsidR="009E6058" w:rsidRPr="00961B6A" w:rsidRDefault="009E6058" w:rsidP="00523021">
            <w:pPr>
              <w:pStyle w:val="Default"/>
              <w:spacing w:after="30"/>
              <w:jc w:val="both"/>
              <w:rPr>
                <w:sz w:val="23"/>
                <w:szCs w:val="23"/>
              </w:rPr>
            </w:pPr>
            <w:r w:rsidRPr="00961B6A">
              <w:rPr>
                <w:sz w:val="23"/>
                <w:szCs w:val="23"/>
              </w:rPr>
              <w:t xml:space="preserve">Модели анализа и понимания культуры: модель анализа культур Г. </w:t>
            </w:r>
            <w:proofErr w:type="spellStart"/>
            <w:r w:rsidRPr="00961B6A">
              <w:rPr>
                <w:sz w:val="23"/>
                <w:szCs w:val="23"/>
              </w:rPr>
              <w:t>Хофстеде</w:t>
            </w:r>
            <w:proofErr w:type="spellEnd"/>
            <w:r w:rsidRPr="00961B6A">
              <w:rPr>
                <w:sz w:val="23"/>
                <w:szCs w:val="23"/>
              </w:rPr>
              <w:t>.</w:t>
            </w:r>
          </w:p>
        </w:tc>
      </w:tr>
      <w:tr w:rsidR="009E6058" w14:paraId="1E23F018" w14:textId="77777777" w:rsidTr="00F00293">
        <w:tc>
          <w:tcPr>
            <w:tcW w:w="562" w:type="dxa"/>
          </w:tcPr>
          <w:p w14:paraId="6D3B76E1"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D4C9605" w14:textId="77777777" w:rsidR="009E6058" w:rsidRPr="00961B6A" w:rsidRDefault="009E6058" w:rsidP="00523021">
            <w:pPr>
              <w:pStyle w:val="Default"/>
              <w:spacing w:after="30"/>
              <w:jc w:val="both"/>
              <w:rPr>
                <w:sz w:val="23"/>
                <w:szCs w:val="23"/>
              </w:rPr>
            </w:pPr>
            <w:r w:rsidRPr="00961B6A">
              <w:rPr>
                <w:sz w:val="23"/>
                <w:szCs w:val="23"/>
              </w:rPr>
              <w:t xml:space="preserve">Модели анализа и понимания культуры: модель анализа культур: модель Ч. </w:t>
            </w:r>
            <w:proofErr w:type="spellStart"/>
            <w:r w:rsidRPr="00961B6A">
              <w:rPr>
                <w:sz w:val="23"/>
                <w:szCs w:val="23"/>
              </w:rPr>
              <w:t>Хемпден</w:t>
            </w:r>
            <w:proofErr w:type="spellEnd"/>
            <w:r w:rsidRPr="00961B6A">
              <w:rPr>
                <w:sz w:val="23"/>
                <w:szCs w:val="23"/>
              </w:rPr>
              <w:t xml:space="preserve">-Тернера и Ф. </w:t>
            </w:r>
            <w:proofErr w:type="spellStart"/>
            <w:r w:rsidRPr="00961B6A">
              <w:rPr>
                <w:sz w:val="23"/>
                <w:szCs w:val="23"/>
              </w:rPr>
              <w:t>Тромпенаарса</w:t>
            </w:r>
            <w:proofErr w:type="spellEnd"/>
            <w:r w:rsidRPr="00961B6A">
              <w:rPr>
                <w:sz w:val="23"/>
                <w:szCs w:val="23"/>
              </w:rPr>
              <w:t>.</w:t>
            </w:r>
          </w:p>
        </w:tc>
      </w:tr>
      <w:tr w:rsidR="009E6058" w14:paraId="316F86D2" w14:textId="77777777" w:rsidTr="00F00293">
        <w:tc>
          <w:tcPr>
            <w:tcW w:w="562" w:type="dxa"/>
          </w:tcPr>
          <w:p w14:paraId="63BE9DFC"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2BFC183" w14:textId="77777777" w:rsidR="009E6058" w:rsidRPr="00961B6A" w:rsidRDefault="009E6058" w:rsidP="00523021">
            <w:pPr>
              <w:pStyle w:val="Default"/>
              <w:spacing w:after="30"/>
              <w:jc w:val="both"/>
              <w:rPr>
                <w:sz w:val="23"/>
                <w:szCs w:val="23"/>
              </w:rPr>
            </w:pPr>
            <w:r w:rsidRPr="00961B6A">
              <w:rPr>
                <w:sz w:val="23"/>
                <w:szCs w:val="23"/>
              </w:rPr>
              <w:t>Неклассические модели анализа и понимания культуры.</w:t>
            </w:r>
          </w:p>
        </w:tc>
      </w:tr>
      <w:tr w:rsidR="009E6058" w14:paraId="400D8619" w14:textId="77777777" w:rsidTr="00F00293">
        <w:tc>
          <w:tcPr>
            <w:tcW w:w="562" w:type="dxa"/>
          </w:tcPr>
          <w:p w14:paraId="1E940407"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F6B3CF0" w14:textId="77777777" w:rsidR="009E6058" w:rsidRPr="009E6058" w:rsidRDefault="009E6058" w:rsidP="00523021">
            <w:pPr>
              <w:pStyle w:val="Default"/>
              <w:spacing w:after="30"/>
              <w:jc w:val="both"/>
              <w:rPr>
                <w:sz w:val="23"/>
                <w:szCs w:val="23"/>
                <w:lang w:val="en-US"/>
              </w:rPr>
            </w:pPr>
            <w:r>
              <w:rPr>
                <w:sz w:val="23"/>
                <w:szCs w:val="23"/>
                <w:lang w:val="en-US"/>
              </w:rPr>
              <w:t>Тренды межкультурных исследований.</w:t>
            </w:r>
          </w:p>
        </w:tc>
      </w:tr>
      <w:tr w:rsidR="009E6058" w14:paraId="08ABE6B2" w14:textId="77777777" w:rsidTr="00F00293">
        <w:tc>
          <w:tcPr>
            <w:tcW w:w="562" w:type="dxa"/>
          </w:tcPr>
          <w:p w14:paraId="61DE4EC9"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28816FD4" w14:textId="77777777" w:rsidR="009E6058" w:rsidRPr="009E6058" w:rsidRDefault="009E6058" w:rsidP="00523021">
            <w:pPr>
              <w:pStyle w:val="Default"/>
              <w:spacing w:after="30"/>
              <w:jc w:val="both"/>
              <w:rPr>
                <w:sz w:val="23"/>
                <w:szCs w:val="23"/>
                <w:lang w:val="en-US"/>
              </w:rPr>
            </w:pPr>
            <w:r>
              <w:rPr>
                <w:sz w:val="23"/>
                <w:szCs w:val="23"/>
                <w:lang w:val="en-US"/>
              </w:rPr>
              <w:t>Культурные стереотипы.</w:t>
            </w:r>
          </w:p>
        </w:tc>
      </w:tr>
      <w:tr w:rsidR="009E6058" w14:paraId="06925EAB" w14:textId="77777777" w:rsidTr="00F00293">
        <w:tc>
          <w:tcPr>
            <w:tcW w:w="562" w:type="dxa"/>
          </w:tcPr>
          <w:p w14:paraId="45BDE380"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0CD7F1E" w14:textId="77777777" w:rsidR="009E6058" w:rsidRPr="00961B6A" w:rsidRDefault="009E6058" w:rsidP="00523021">
            <w:pPr>
              <w:pStyle w:val="Default"/>
              <w:spacing w:after="30"/>
              <w:jc w:val="both"/>
              <w:rPr>
                <w:sz w:val="23"/>
                <w:szCs w:val="23"/>
              </w:rPr>
            </w:pPr>
            <w:r w:rsidRPr="00961B6A">
              <w:rPr>
                <w:sz w:val="23"/>
                <w:szCs w:val="23"/>
              </w:rPr>
              <w:t xml:space="preserve">Ценности и их воздействие на социальную и культурную жизнь. Всемирный обзор ценностей. Диаграмма </w:t>
            </w:r>
            <w:proofErr w:type="spellStart"/>
            <w:r w:rsidRPr="00961B6A">
              <w:rPr>
                <w:sz w:val="23"/>
                <w:szCs w:val="23"/>
              </w:rPr>
              <w:t>Инглхарта</w:t>
            </w:r>
            <w:proofErr w:type="spellEnd"/>
            <w:r w:rsidRPr="00961B6A">
              <w:rPr>
                <w:sz w:val="23"/>
                <w:szCs w:val="23"/>
              </w:rPr>
              <w:t>.</w:t>
            </w:r>
          </w:p>
        </w:tc>
      </w:tr>
      <w:tr w:rsidR="009E6058" w14:paraId="40D2BF9E" w14:textId="77777777" w:rsidTr="00F00293">
        <w:tc>
          <w:tcPr>
            <w:tcW w:w="562" w:type="dxa"/>
          </w:tcPr>
          <w:p w14:paraId="38468583"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047CBFB2" w14:textId="77777777" w:rsidR="009E6058" w:rsidRPr="00961B6A" w:rsidRDefault="009E6058" w:rsidP="00523021">
            <w:pPr>
              <w:pStyle w:val="Default"/>
              <w:spacing w:after="30"/>
              <w:jc w:val="both"/>
              <w:rPr>
                <w:sz w:val="23"/>
                <w:szCs w:val="23"/>
              </w:rPr>
            </w:pPr>
            <w:r w:rsidRPr="00961B6A">
              <w:rPr>
                <w:sz w:val="23"/>
                <w:szCs w:val="23"/>
              </w:rPr>
              <w:t xml:space="preserve">Межкультурные взаимоотношения в контексте </w:t>
            </w:r>
            <w:proofErr w:type="spellStart"/>
            <w:proofErr w:type="gramStart"/>
            <w:r w:rsidRPr="00961B6A">
              <w:rPr>
                <w:sz w:val="23"/>
                <w:szCs w:val="23"/>
              </w:rPr>
              <w:t>перего‌ворного</w:t>
            </w:r>
            <w:proofErr w:type="spellEnd"/>
            <w:proofErr w:type="gramEnd"/>
            <w:r w:rsidRPr="00961B6A">
              <w:rPr>
                <w:sz w:val="23"/>
                <w:szCs w:val="23"/>
              </w:rPr>
              <w:t xml:space="preserve"> процесса.</w:t>
            </w:r>
          </w:p>
        </w:tc>
      </w:tr>
      <w:tr w:rsidR="009E6058" w14:paraId="2E6871C6" w14:textId="77777777" w:rsidTr="00F00293">
        <w:tc>
          <w:tcPr>
            <w:tcW w:w="562" w:type="dxa"/>
          </w:tcPr>
          <w:p w14:paraId="700DF3D3"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624FE747" w14:textId="77777777" w:rsidR="009E6058" w:rsidRPr="009E6058" w:rsidRDefault="009E6058" w:rsidP="00523021">
            <w:pPr>
              <w:pStyle w:val="Default"/>
              <w:spacing w:after="30"/>
              <w:jc w:val="both"/>
              <w:rPr>
                <w:sz w:val="23"/>
                <w:szCs w:val="23"/>
                <w:lang w:val="en-US"/>
              </w:rPr>
            </w:pPr>
            <w:r>
              <w:rPr>
                <w:sz w:val="23"/>
                <w:szCs w:val="23"/>
                <w:lang w:val="en-US"/>
              </w:rPr>
              <w:t>Невербальные аспекты межкультур‌ных различий.</w:t>
            </w:r>
          </w:p>
        </w:tc>
      </w:tr>
      <w:tr w:rsidR="009E6058" w14:paraId="37DA0F94" w14:textId="77777777" w:rsidTr="00F00293">
        <w:tc>
          <w:tcPr>
            <w:tcW w:w="562" w:type="dxa"/>
          </w:tcPr>
          <w:p w14:paraId="77E190BE"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237AC4BB" w14:textId="77777777" w:rsidR="009E6058" w:rsidRPr="009E6058" w:rsidRDefault="009E6058" w:rsidP="00523021">
            <w:pPr>
              <w:pStyle w:val="Default"/>
              <w:spacing w:after="30"/>
              <w:jc w:val="both"/>
              <w:rPr>
                <w:sz w:val="23"/>
                <w:szCs w:val="23"/>
                <w:lang w:val="en-US"/>
              </w:rPr>
            </w:pPr>
            <w:r>
              <w:rPr>
                <w:sz w:val="23"/>
                <w:szCs w:val="23"/>
                <w:lang w:val="en-US"/>
              </w:rPr>
              <w:t>Паравербальные  аспекты межкультур‌ных различий.</w:t>
            </w:r>
          </w:p>
        </w:tc>
      </w:tr>
      <w:tr w:rsidR="009E6058" w14:paraId="2862C31D" w14:textId="77777777" w:rsidTr="00F00293">
        <w:tc>
          <w:tcPr>
            <w:tcW w:w="562" w:type="dxa"/>
          </w:tcPr>
          <w:p w14:paraId="43946BD8"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FFA1775" w14:textId="77777777" w:rsidR="009E6058" w:rsidRPr="00961B6A" w:rsidRDefault="009E6058" w:rsidP="00523021">
            <w:pPr>
              <w:pStyle w:val="Default"/>
              <w:spacing w:after="30"/>
              <w:jc w:val="both"/>
              <w:rPr>
                <w:sz w:val="23"/>
                <w:szCs w:val="23"/>
              </w:rPr>
            </w:pPr>
            <w:r w:rsidRPr="00961B6A">
              <w:rPr>
                <w:sz w:val="23"/>
                <w:szCs w:val="23"/>
              </w:rPr>
              <w:t xml:space="preserve">Национальные особенности делового общения н </w:t>
            </w:r>
            <w:proofErr w:type="spellStart"/>
            <w:proofErr w:type="gramStart"/>
            <w:r w:rsidRPr="00961B6A">
              <w:rPr>
                <w:sz w:val="23"/>
                <w:szCs w:val="23"/>
              </w:rPr>
              <w:t>органи‌зации</w:t>
            </w:r>
            <w:proofErr w:type="spellEnd"/>
            <w:proofErr w:type="gramEnd"/>
            <w:r w:rsidRPr="00961B6A">
              <w:rPr>
                <w:sz w:val="23"/>
                <w:szCs w:val="23"/>
              </w:rPr>
              <w:t xml:space="preserve"> переговорного процесса в англоговорящих </w:t>
            </w:r>
            <w:proofErr w:type="spellStart"/>
            <w:r w:rsidRPr="00961B6A">
              <w:rPr>
                <w:sz w:val="23"/>
                <w:szCs w:val="23"/>
              </w:rPr>
              <w:t>стра‌нах</w:t>
            </w:r>
            <w:proofErr w:type="spellEnd"/>
            <w:r w:rsidRPr="00961B6A">
              <w:rPr>
                <w:sz w:val="23"/>
                <w:szCs w:val="23"/>
              </w:rPr>
              <w:t xml:space="preserve"> (США, Великобритания, ЮАР, Канада, Австралия).</w:t>
            </w:r>
          </w:p>
        </w:tc>
      </w:tr>
      <w:tr w:rsidR="009E6058" w14:paraId="7183CDEE" w14:textId="77777777" w:rsidTr="00F00293">
        <w:tc>
          <w:tcPr>
            <w:tcW w:w="562" w:type="dxa"/>
          </w:tcPr>
          <w:p w14:paraId="6FE400AE"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8FB088D" w14:textId="77777777" w:rsidR="009E6058" w:rsidRPr="00961B6A" w:rsidRDefault="009E6058" w:rsidP="00523021">
            <w:pPr>
              <w:pStyle w:val="Default"/>
              <w:spacing w:after="30"/>
              <w:jc w:val="both"/>
              <w:rPr>
                <w:sz w:val="23"/>
                <w:szCs w:val="23"/>
              </w:rPr>
            </w:pPr>
            <w:r w:rsidRPr="00961B6A">
              <w:rPr>
                <w:sz w:val="23"/>
                <w:szCs w:val="23"/>
              </w:rPr>
              <w:t xml:space="preserve">Национальные особенности делового общения и </w:t>
            </w:r>
            <w:proofErr w:type="spellStart"/>
            <w:proofErr w:type="gramStart"/>
            <w:r w:rsidRPr="00961B6A">
              <w:rPr>
                <w:sz w:val="23"/>
                <w:szCs w:val="23"/>
              </w:rPr>
              <w:t>органи‌зации</w:t>
            </w:r>
            <w:proofErr w:type="spellEnd"/>
            <w:proofErr w:type="gramEnd"/>
            <w:r w:rsidRPr="00961B6A">
              <w:rPr>
                <w:sz w:val="23"/>
                <w:szCs w:val="23"/>
              </w:rPr>
              <w:t xml:space="preserve"> переговорного процесса в Скандинавии и </w:t>
            </w:r>
            <w:proofErr w:type="spellStart"/>
            <w:r w:rsidRPr="00961B6A">
              <w:rPr>
                <w:sz w:val="23"/>
                <w:szCs w:val="23"/>
              </w:rPr>
              <w:t>родст‌венных</w:t>
            </w:r>
            <w:proofErr w:type="spellEnd"/>
            <w:r w:rsidRPr="00961B6A">
              <w:rPr>
                <w:sz w:val="23"/>
                <w:szCs w:val="23"/>
              </w:rPr>
              <w:t xml:space="preserve"> странах (Финляндия, Швеция, Норвегия, Дания, Нидерланды).</w:t>
            </w:r>
          </w:p>
        </w:tc>
      </w:tr>
      <w:tr w:rsidR="009E6058" w14:paraId="5B44D1BB" w14:textId="77777777" w:rsidTr="00F00293">
        <w:tc>
          <w:tcPr>
            <w:tcW w:w="562" w:type="dxa"/>
          </w:tcPr>
          <w:p w14:paraId="688012F4"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1463FF46" w14:textId="77777777" w:rsidR="009E6058" w:rsidRPr="00961B6A" w:rsidRDefault="009E6058" w:rsidP="00523021">
            <w:pPr>
              <w:pStyle w:val="Default"/>
              <w:spacing w:after="30"/>
              <w:jc w:val="both"/>
              <w:rPr>
                <w:sz w:val="23"/>
                <w:szCs w:val="23"/>
              </w:rPr>
            </w:pPr>
            <w:r w:rsidRPr="00961B6A">
              <w:rPr>
                <w:sz w:val="23"/>
                <w:szCs w:val="23"/>
              </w:rPr>
              <w:t xml:space="preserve">Национальные особенности делового общения и </w:t>
            </w:r>
            <w:proofErr w:type="spellStart"/>
            <w:proofErr w:type="gramStart"/>
            <w:r w:rsidRPr="00961B6A">
              <w:rPr>
                <w:sz w:val="23"/>
                <w:szCs w:val="23"/>
              </w:rPr>
              <w:t>орга‌низации</w:t>
            </w:r>
            <w:proofErr w:type="spellEnd"/>
            <w:proofErr w:type="gramEnd"/>
            <w:r w:rsidRPr="00961B6A">
              <w:rPr>
                <w:sz w:val="23"/>
                <w:szCs w:val="23"/>
              </w:rPr>
              <w:t xml:space="preserve"> переговорного процесса в странах с </w:t>
            </w:r>
            <w:proofErr w:type="spellStart"/>
            <w:r w:rsidRPr="00961B6A">
              <w:rPr>
                <w:sz w:val="23"/>
                <w:szCs w:val="23"/>
              </w:rPr>
              <w:t>монохронной</w:t>
            </w:r>
            <w:proofErr w:type="spellEnd"/>
            <w:r w:rsidRPr="00961B6A">
              <w:rPr>
                <w:sz w:val="23"/>
                <w:szCs w:val="23"/>
              </w:rPr>
              <w:t xml:space="preserve"> организацией (Швейцария, Германия, Бельгия, Венгрия, север Франции).</w:t>
            </w:r>
          </w:p>
        </w:tc>
      </w:tr>
      <w:tr w:rsidR="009E6058" w14:paraId="0CA58941" w14:textId="77777777" w:rsidTr="00F00293">
        <w:tc>
          <w:tcPr>
            <w:tcW w:w="562" w:type="dxa"/>
          </w:tcPr>
          <w:p w14:paraId="7A2EE0B3"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36F3733" w14:textId="77777777" w:rsidR="009E6058" w:rsidRPr="00961B6A" w:rsidRDefault="009E6058" w:rsidP="00523021">
            <w:pPr>
              <w:pStyle w:val="Default"/>
              <w:spacing w:after="30"/>
              <w:jc w:val="both"/>
              <w:rPr>
                <w:sz w:val="23"/>
                <w:szCs w:val="23"/>
              </w:rPr>
            </w:pPr>
            <w:r w:rsidRPr="00961B6A">
              <w:rPr>
                <w:sz w:val="23"/>
                <w:szCs w:val="23"/>
              </w:rPr>
              <w:t xml:space="preserve">Национальные особенности делового общения и </w:t>
            </w:r>
            <w:proofErr w:type="spellStart"/>
            <w:proofErr w:type="gramStart"/>
            <w:r w:rsidRPr="00961B6A">
              <w:rPr>
                <w:sz w:val="23"/>
                <w:szCs w:val="23"/>
              </w:rPr>
              <w:t>орга‌низации</w:t>
            </w:r>
            <w:proofErr w:type="spellEnd"/>
            <w:proofErr w:type="gramEnd"/>
            <w:r w:rsidRPr="00961B6A">
              <w:rPr>
                <w:sz w:val="23"/>
                <w:szCs w:val="23"/>
              </w:rPr>
              <w:t xml:space="preserve"> переговорного процесса в европейских странах с умеренно </w:t>
            </w:r>
            <w:proofErr w:type="spellStart"/>
            <w:r w:rsidRPr="00961B6A">
              <w:rPr>
                <w:sz w:val="23"/>
                <w:szCs w:val="23"/>
              </w:rPr>
              <w:t>полихронной</w:t>
            </w:r>
            <w:proofErr w:type="spellEnd"/>
            <w:r w:rsidRPr="00961B6A">
              <w:rPr>
                <w:sz w:val="23"/>
                <w:szCs w:val="23"/>
              </w:rPr>
              <w:t xml:space="preserve"> организацией (юг Франции, Италия, Испания, Португалия).</w:t>
            </w:r>
          </w:p>
        </w:tc>
      </w:tr>
      <w:tr w:rsidR="009E6058" w14:paraId="762CDF4F" w14:textId="77777777" w:rsidTr="00F00293">
        <w:tc>
          <w:tcPr>
            <w:tcW w:w="562" w:type="dxa"/>
          </w:tcPr>
          <w:p w14:paraId="458F417A"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3CFCE5F" w14:textId="77777777" w:rsidR="009E6058" w:rsidRPr="00961B6A" w:rsidRDefault="009E6058" w:rsidP="00523021">
            <w:pPr>
              <w:pStyle w:val="Default"/>
              <w:spacing w:after="30"/>
              <w:jc w:val="both"/>
              <w:rPr>
                <w:sz w:val="23"/>
                <w:szCs w:val="23"/>
              </w:rPr>
            </w:pPr>
            <w:r w:rsidRPr="00961B6A">
              <w:rPr>
                <w:sz w:val="23"/>
                <w:szCs w:val="23"/>
              </w:rPr>
              <w:t xml:space="preserve">Национальные особенности делового общения и организации переговорного процесса в Арабских </w:t>
            </w:r>
            <w:proofErr w:type="gramStart"/>
            <w:r w:rsidRPr="00961B6A">
              <w:rPr>
                <w:sz w:val="23"/>
                <w:szCs w:val="23"/>
              </w:rPr>
              <w:t>странах</w:t>
            </w:r>
            <w:proofErr w:type="gramEnd"/>
            <w:r w:rsidRPr="00961B6A">
              <w:rPr>
                <w:sz w:val="23"/>
                <w:szCs w:val="23"/>
              </w:rPr>
              <w:t>.</w:t>
            </w:r>
          </w:p>
        </w:tc>
      </w:tr>
      <w:tr w:rsidR="009E6058" w14:paraId="0603A615" w14:textId="77777777" w:rsidTr="00F00293">
        <w:tc>
          <w:tcPr>
            <w:tcW w:w="562" w:type="dxa"/>
          </w:tcPr>
          <w:p w14:paraId="327FE0DF"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6EE2988F" w14:textId="77777777" w:rsidR="009E6058" w:rsidRPr="00961B6A" w:rsidRDefault="009E6058" w:rsidP="00523021">
            <w:pPr>
              <w:pStyle w:val="Default"/>
              <w:spacing w:after="30"/>
              <w:jc w:val="both"/>
              <w:rPr>
                <w:sz w:val="23"/>
                <w:szCs w:val="23"/>
              </w:rPr>
            </w:pPr>
            <w:proofErr w:type="spellStart"/>
            <w:r w:rsidRPr="00961B6A">
              <w:rPr>
                <w:sz w:val="23"/>
                <w:szCs w:val="23"/>
              </w:rPr>
              <w:t>Высококонтекстные</w:t>
            </w:r>
            <w:proofErr w:type="spellEnd"/>
            <w:r w:rsidRPr="00961B6A">
              <w:rPr>
                <w:sz w:val="23"/>
                <w:szCs w:val="23"/>
              </w:rPr>
              <w:t xml:space="preserve"> культуры Востока. Национальные особенности делового общения и организации </w:t>
            </w:r>
            <w:proofErr w:type="spellStart"/>
            <w:proofErr w:type="gramStart"/>
            <w:r w:rsidRPr="00961B6A">
              <w:rPr>
                <w:sz w:val="23"/>
                <w:szCs w:val="23"/>
              </w:rPr>
              <w:t>перего‌ворного</w:t>
            </w:r>
            <w:proofErr w:type="spellEnd"/>
            <w:proofErr w:type="gramEnd"/>
            <w:r w:rsidRPr="00961B6A">
              <w:rPr>
                <w:sz w:val="23"/>
                <w:szCs w:val="23"/>
              </w:rPr>
              <w:t xml:space="preserve"> процесса (Япония, Китай, Корея, Индия).</w:t>
            </w:r>
          </w:p>
        </w:tc>
      </w:tr>
      <w:tr w:rsidR="009E6058" w14:paraId="10E6A22A" w14:textId="77777777" w:rsidTr="00F00293">
        <w:tc>
          <w:tcPr>
            <w:tcW w:w="562" w:type="dxa"/>
          </w:tcPr>
          <w:p w14:paraId="550717F8"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0C2F629C" w14:textId="77777777" w:rsidR="009E6058" w:rsidRPr="00961B6A" w:rsidRDefault="009E6058" w:rsidP="00523021">
            <w:pPr>
              <w:pStyle w:val="Default"/>
              <w:spacing w:after="30"/>
              <w:jc w:val="both"/>
              <w:rPr>
                <w:sz w:val="23"/>
                <w:szCs w:val="23"/>
              </w:rPr>
            </w:pPr>
            <w:r w:rsidRPr="00961B6A">
              <w:rPr>
                <w:sz w:val="23"/>
                <w:szCs w:val="23"/>
              </w:rPr>
              <w:t xml:space="preserve">Национальные особенности делового общения и </w:t>
            </w:r>
            <w:proofErr w:type="spellStart"/>
            <w:proofErr w:type="gramStart"/>
            <w:r w:rsidRPr="00961B6A">
              <w:rPr>
                <w:sz w:val="23"/>
                <w:szCs w:val="23"/>
              </w:rPr>
              <w:t>орга‌низации</w:t>
            </w:r>
            <w:proofErr w:type="spellEnd"/>
            <w:proofErr w:type="gramEnd"/>
            <w:r w:rsidRPr="00961B6A">
              <w:rPr>
                <w:sz w:val="23"/>
                <w:szCs w:val="23"/>
              </w:rPr>
              <w:t xml:space="preserve"> переговорного процесса в странах Латинской Америки.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079511"/>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61B6A" w:rsidRDefault="00AD3A54" w:rsidP="00801458">
            <w:pPr>
              <w:pStyle w:val="Default"/>
              <w:spacing w:after="30"/>
              <w:jc w:val="both"/>
              <w:rPr>
                <w:sz w:val="23"/>
                <w:szCs w:val="23"/>
              </w:rPr>
            </w:pPr>
            <w:r w:rsidRPr="00961B6A">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079512"/>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961B6A"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61B6A" w14:paraId="5A1C9382" w14:textId="77777777" w:rsidTr="00801458">
        <w:tc>
          <w:tcPr>
            <w:tcW w:w="2336" w:type="dxa"/>
          </w:tcPr>
          <w:p w14:paraId="4C518DAB" w14:textId="77777777" w:rsidR="005D65A5" w:rsidRPr="00961B6A" w:rsidRDefault="005D65A5" w:rsidP="00801458">
            <w:pPr>
              <w:jc w:val="center"/>
              <w:rPr>
                <w:rFonts w:ascii="Times New Roman" w:hAnsi="Times New Roman" w:cs="Times New Roman"/>
                <w:b/>
              </w:rPr>
            </w:pPr>
            <w:r w:rsidRPr="00961B6A">
              <w:rPr>
                <w:rFonts w:ascii="Times New Roman" w:hAnsi="Times New Roman" w:cs="Times New Roman"/>
                <w:b/>
              </w:rPr>
              <w:t>Номер контрольной точки</w:t>
            </w:r>
          </w:p>
        </w:tc>
        <w:tc>
          <w:tcPr>
            <w:tcW w:w="2336" w:type="dxa"/>
          </w:tcPr>
          <w:p w14:paraId="6FB4C23E" w14:textId="77777777" w:rsidR="005D65A5" w:rsidRPr="00961B6A" w:rsidRDefault="005D65A5" w:rsidP="00801458">
            <w:pPr>
              <w:jc w:val="center"/>
              <w:rPr>
                <w:rFonts w:ascii="Times New Roman" w:hAnsi="Times New Roman" w:cs="Times New Roman"/>
                <w:b/>
              </w:rPr>
            </w:pPr>
            <w:r w:rsidRPr="00961B6A">
              <w:rPr>
                <w:rFonts w:ascii="Times New Roman" w:hAnsi="Times New Roman" w:cs="Times New Roman"/>
                <w:b/>
              </w:rPr>
              <w:t>Тип контрольной точки</w:t>
            </w:r>
          </w:p>
        </w:tc>
        <w:tc>
          <w:tcPr>
            <w:tcW w:w="2336" w:type="dxa"/>
          </w:tcPr>
          <w:p w14:paraId="048CBEA9" w14:textId="77777777" w:rsidR="005D65A5" w:rsidRPr="00961B6A" w:rsidRDefault="005D65A5" w:rsidP="00801458">
            <w:pPr>
              <w:jc w:val="center"/>
              <w:rPr>
                <w:rFonts w:ascii="Times New Roman" w:hAnsi="Times New Roman" w:cs="Times New Roman"/>
                <w:b/>
              </w:rPr>
            </w:pPr>
            <w:r w:rsidRPr="00961B6A">
              <w:rPr>
                <w:rFonts w:ascii="Times New Roman" w:hAnsi="Times New Roman" w:cs="Times New Roman"/>
                <w:b/>
              </w:rPr>
              <w:t>Способ проведения</w:t>
            </w:r>
          </w:p>
        </w:tc>
        <w:tc>
          <w:tcPr>
            <w:tcW w:w="2337" w:type="dxa"/>
          </w:tcPr>
          <w:p w14:paraId="267B0FDF" w14:textId="77777777" w:rsidR="005D65A5" w:rsidRPr="00961B6A" w:rsidRDefault="005D65A5" w:rsidP="00801458">
            <w:pPr>
              <w:jc w:val="center"/>
              <w:rPr>
                <w:rFonts w:ascii="Times New Roman" w:hAnsi="Times New Roman" w:cs="Times New Roman"/>
                <w:b/>
              </w:rPr>
            </w:pPr>
            <w:r w:rsidRPr="00961B6A">
              <w:rPr>
                <w:rFonts w:ascii="Times New Roman" w:hAnsi="Times New Roman" w:cs="Times New Roman"/>
                <w:b/>
              </w:rPr>
              <w:t>Номера тем</w:t>
            </w:r>
          </w:p>
        </w:tc>
      </w:tr>
      <w:tr w:rsidR="005D65A5" w:rsidRPr="00961B6A" w14:paraId="07658034" w14:textId="77777777" w:rsidTr="00801458">
        <w:tc>
          <w:tcPr>
            <w:tcW w:w="2336" w:type="dxa"/>
          </w:tcPr>
          <w:p w14:paraId="1553D698" w14:textId="78F29BFB" w:rsidR="005D65A5" w:rsidRPr="00961B6A" w:rsidRDefault="007478E0" w:rsidP="00801458">
            <w:pPr>
              <w:jc w:val="center"/>
              <w:rPr>
                <w:rFonts w:ascii="Times New Roman" w:hAnsi="Times New Roman" w:cs="Times New Roman"/>
              </w:rPr>
            </w:pPr>
            <w:r w:rsidRPr="00961B6A">
              <w:rPr>
                <w:rFonts w:ascii="Times New Roman" w:hAnsi="Times New Roman" w:cs="Times New Roman"/>
                <w:lang w:val="en-US"/>
              </w:rPr>
              <w:t>1</w:t>
            </w:r>
          </w:p>
        </w:tc>
        <w:tc>
          <w:tcPr>
            <w:tcW w:w="2336" w:type="dxa"/>
          </w:tcPr>
          <w:p w14:paraId="4C5C3C11" w14:textId="5E14221A" w:rsidR="005D65A5" w:rsidRPr="00961B6A" w:rsidRDefault="007478E0" w:rsidP="00801458">
            <w:pPr>
              <w:rPr>
                <w:rFonts w:ascii="Times New Roman" w:hAnsi="Times New Roman" w:cs="Times New Roman"/>
              </w:rPr>
            </w:pPr>
            <w:r w:rsidRPr="00961B6A">
              <w:rPr>
                <w:rFonts w:ascii="Times New Roman" w:hAnsi="Times New Roman" w:cs="Times New Roman"/>
                <w:lang w:val="en-US"/>
              </w:rPr>
              <w:t>Информационно-аналитическая работа</w:t>
            </w:r>
          </w:p>
        </w:tc>
        <w:tc>
          <w:tcPr>
            <w:tcW w:w="2336" w:type="dxa"/>
          </w:tcPr>
          <w:p w14:paraId="09793085" w14:textId="37E3864C" w:rsidR="005D65A5" w:rsidRPr="00961B6A" w:rsidRDefault="007478E0" w:rsidP="00801458">
            <w:pPr>
              <w:rPr>
                <w:rFonts w:ascii="Times New Roman" w:hAnsi="Times New Roman" w:cs="Times New Roman"/>
              </w:rPr>
            </w:pPr>
            <w:r w:rsidRPr="00961B6A">
              <w:rPr>
                <w:rFonts w:ascii="Times New Roman" w:hAnsi="Times New Roman" w:cs="Times New Roman"/>
                <w:lang w:val="en-US"/>
              </w:rPr>
              <w:t>письменно</w:t>
            </w:r>
          </w:p>
        </w:tc>
        <w:tc>
          <w:tcPr>
            <w:tcW w:w="2337" w:type="dxa"/>
          </w:tcPr>
          <w:p w14:paraId="094717B7" w14:textId="2660FE96" w:rsidR="005D65A5" w:rsidRPr="00961B6A" w:rsidRDefault="007478E0" w:rsidP="00801458">
            <w:pPr>
              <w:rPr>
                <w:rFonts w:ascii="Times New Roman" w:hAnsi="Times New Roman" w:cs="Times New Roman"/>
              </w:rPr>
            </w:pPr>
            <w:r w:rsidRPr="00961B6A">
              <w:rPr>
                <w:rFonts w:ascii="Times New Roman" w:hAnsi="Times New Roman" w:cs="Times New Roman"/>
                <w:lang w:val="en-US"/>
              </w:rPr>
              <w:t>1-3</w:t>
            </w:r>
          </w:p>
        </w:tc>
      </w:tr>
      <w:tr w:rsidR="005D65A5" w:rsidRPr="00961B6A" w14:paraId="1CFFAF0C" w14:textId="77777777" w:rsidTr="00801458">
        <w:tc>
          <w:tcPr>
            <w:tcW w:w="2336" w:type="dxa"/>
          </w:tcPr>
          <w:p w14:paraId="7AE7CE2A" w14:textId="77777777" w:rsidR="005D65A5" w:rsidRPr="00961B6A" w:rsidRDefault="007478E0" w:rsidP="00801458">
            <w:pPr>
              <w:jc w:val="center"/>
              <w:rPr>
                <w:rFonts w:ascii="Times New Roman" w:hAnsi="Times New Roman" w:cs="Times New Roman"/>
              </w:rPr>
            </w:pPr>
            <w:r w:rsidRPr="00961B6A">
              <w:rPr>
                <w:rFonts w:ascii="Times New Roman" w:hAnsi="Times New Roman" w:cs="Times New Roman"/>
                <w:lang w:val="en-US"/>
              </w:rPr>
              <w:t>2</w:t>
            </w:r>
          </w:p>
        </w:tc>
        <w:tc>
          <w:tcPr>
            <w:tcW w:w="2336" w:type="dxa"/>
          </w:tcPr>
          <w:p w14:paraId="29DD2835" w14:textId="77777777" w:rsidR="005D65A5" w:rsidRPr="00961B6A" w:rsidRDefault="007478E0" w:rsidP="00801458">
            <w:pPr>
              <w:rPr>
                <w:rFonts w:ascii="Times New Roman" w:hAnsi="Times New Roman" w:cs="Times New Roman"/>
              </w:rPr>
            </w:pPr>
            <w:r w:rsidRPr="00961B6A">
              <w:rPr>
                <w:rFonts w:ascii="Times New Roman" w:hAnsi="Times New Roman" w:cs="Times New Roman"/>
                <w:lang w:val="en-US"/>
              </w:rPr>
              <w:t>Проектно-аналитическая работа</w:t>
            </w:r>
          </w:p>
        </w:tc>
        <w:tc>
          <w:tcPr>
            <w:tcW w:w="2336" w:type="dxa"/>
          </w:tcPr>
          <w:p w14:paraId="245C31FA" w14:textId="77777777" w:rsidR="005D65A5" w:rsidRPr="00961B6A" w:rsidRDefault="007478E0" w:rsidP="00801458">
            <w:pPr>
              <w:rPr>
                <w:rFonts w:ascii="Times New Roman" w:hAnsi="Times New Roman" w:cs="Times New Roman"/>
              </w:rPr>
            </w:pPr>
            <w:r w:rsidRPr="00961B6A">
              <w:rPr>
                <w:rFonts w:ascii="Times New Roman" w:hAnsi="Times New Roman" w:cs="Times New Roman"/>
                <w:lang w:val="en-US"/>
              </w:rPr>
              <w:t>письменно</w:t>
            </w:r>
          </w:p>
        </w:tc>
        <w:tc>
          <w:tcPr>
            <w:tcW w:w="2337" w:type="dxa"/>
          </w:tcPr>
          <w:p w14:paraId="7FF60A8D" w14:textId="77777777" w:rsidR="005D65A5" w:rsidRPr="00961B6A" w:rsidRDefault="007478E0" w:rsidP="00801458">
            <w:pPr>
              <w:rPr>
                <w:rFonts w:ascii="Times New Roman" w:hAnsi="Times New Roman" w:cs="Times New Roman"/>
              </w:rPr>
            </w:pPr>
            <w:r w:rsidRPr="00961B6A">
              <w:rPr>
                <w:rFonts w:ascii="Times New Roman" w:hAnsi="Times New Roman" w:cs="Times New Roman"/>
                <w:lang w:val="en-US"/>
              </w:rPr>
              <w:t>4-6</w:t>
            </w:r>
          </w:p>
        </w:tc>
      </w:tr>
      <w:tr w:rsidR="005D65A5" w:rsidRPr="00961B6A" w14:paraId="24B7ADBC" w14:textId="77777777" w:rsidTr="00801458">
        <w:tc>
          <w:tcPr>
            <w:tcW w:w="2336" w:type="dxa"/>
          </w:tcPr>
          <w:p w14:paraId="17EB2186" w14:textId="77777777" w:rsidR="005D65A5" w:rsidRPr="00961B6A" w:rsidRDefault="007478E0" w:rsidP="00801458">
            <w:pPr>
              <w:jc w:val="center"/>
              <w:rPr>
                <w:rFonts w:ascii="Times New Roman" w:hAnsi="Times New Roman" w:cs="Times New Roman"/>
              </w:rPr>
            </w:pPr>
            <w:r w:rsidRPr="00961B6A">
              <w:rPr>
                <w:rFonts w:ascii="Times New Roman" w:hAnsi="Times New Roman" w:cs="Times New Roman"/>
                <w:lang w:val="en-US"/>
              </w:rPr>
              <w:t>3</w:t>
            </w:r>
          </w:p>
        </w:tc>
        <w:tc>
          <w:tcPr>
            <w:tcW w:w="2336" w:type="dxa"/>
          </w:tcPr>
          <w:p w14:paraId="3271D411" w14:textId="77777777" w:rsidR="005D65A5" w:rsidRPr="00961B6A" w:rsidRDefault="007478E0" w:rsidP="00801458">
            <w:pPr>
              <w:rPr>
                <w:rFonts w:ascii="Times New Roman" w:hAnsi="Times New Roman" w:cs="Times New Roman"/>
              </w:rPr>
            </w:pPr>
            <w:r w:rsidRPr="00961B6A">
              <w:rPr>
                <w:rFonts w:ascii="Times New Roman" w:hAnsi="Times New Roman" w:cs="Times New Roman"/>
                <w:lang w:val="en-US"/>
              </w:rPr>
              <w:t>Текущий контроль</w:t>
            </w:r>
          </w:p>
        </w:tc>
        <w:tc>
          <w:tcPr>
            <w:tcW w:w="2336" w:type="dxa"/>
          </w:tcPr>
          <w:p w14:paraId="53E16777" w14:textId="77777777" w:rsidR="005D65A5" w:rsidRPr="00961B6A" w:rsidRDefault="007478E0" w:rsidP="00801458">
            <w:pPr>
              <w:rPr>
                <w:rFonts w:ascii="Times New Roman" w:hAnsi="Times New Roman" w:cs="Times New Roman"/>
              </w:rPr>
            </w:pPr>
            <w:r w:rsidRPr="00961B6A">
              <w:rPr>
                <w:rFonts w:ascii="Times New Roman" w:hAnsi="Times New Roman" w:cs="Times New Roman"/>
              </w:rPr>
              <w:t>с помощью технических средств и информационных систем</w:t>
            </w:r>
          </w:p>
        </w:tc>
        <w:tc>
          <w:tcPr>
            <w:tcW w:w="2337" w:type="dxa"/>
          </w:tcPr>
          <w:p w14:paraId="094B3187" w14:textId="77777777" w:rsidR="005D65A5" w:rsidRPr="00961B6A" w:rsidRDefault="007478E0" w:rsidP="00801458">
            <w:pPr>
              <w:rPr>
                <w:rFonts w:ascii="Times New Roman" w:hAnsi="Times New Roman" w:cs="Times New Roman"/>
              </w:rPr>
            </w:pPr>
            <w:r w:rsidRPr="00961B6A">
              <w:rPr>
                <w:rFonts w:ascii="Times New Roman" w:hAnsi="Times New Roman" w:cs="Times New Roman"/>
                <w:lang w:val="en-US"/>
              </w:rPr>
              <w:t>1-6</w:t>
            </w:r>
          </w:p>
        </w:tc>
      </w:tr>
    </w:tbl>
    <w:p w14:paraId="6D01A11C" w14:textId="61720847" w:rsidR="00F56264" w:rsidRPr="00961B6A" w:rsidRDefault="00F56264" w:rsidP="00090AC1">
      <w:pPr>
        <w:jc w:val="both"/>
        <w:rPr>
          <w:rFonts w:ascii="Times New Roman" w:hAnsi="Times New Roman" w:cs="Times New Roman"/>
          <w:b/>
          <w:sz w:val="28"/>
          <w:szCs w:val="28"/>
        </w:rPr>
      </w:pPr>
    </w:p>
    <w:p w14:paraId="1E7CF20C" w14:textId="77777777" w:rsidR="00C23E7F" w:rsidRPr="00961B6A" w:rsidRDefault="00C23E7F" w:rsidP="00C23E7F">
      <w:pPr>
        <w:pStyle w:val="2"/>
        <w:jc w:val="center"/>
        <w:rPr>
          <w:rFonts w:ascii="Times New Roman" w:hAnsi="Times New Roman" w:cs="Times New Roman"/>
          <w:b/>
          <w:color w:val="auto"/>
          <w:sz w:val="28"/>
          <w:szCs w:val="28"/>
        </w:rPr>
      </w:pPr>
      <w:bookmarkStart w:id="23" w:name="_Toc82187017"/>
      <w:bookmarkStart w:id="24" w:name="_Toc183079513"/>
      <w:r w:rsidRPr="00961B6A">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61B6A" w14:paraId="3FBFD179" w14:textId="77777777" w:rsidTr="00961B6A">
        <w:tc>
          <w:tcPr>
            <w:tcW w:w="562" w:type="dxa"/>
          </w:tcPr>
          <w:p w14:paraId="13A415D1" w14:textId="77777777" w:rsidR="00961B6A" w:rsidRDefault="00961B6A">
            <w:pPr>
              <w:pStyle w:val="Default"/>
              <w:spacing w:after="30"/>
              <w:jc w:val="both"/>
              <w:rPr>
                <w:sz w:val="23"/>
                <w:szCs w:val="23"/>
                <w:lang w:val="en-US"/>
              </w:rPr>
            </w:pPr>
          </w:p>
        </w:tc>
        <w:tc>
          <w:tcPr>
            <w:tcW w:w="8783" w:type="dxa"/>
            <w:hideMark/>
          </w:tcPr>
          <w:p w14:paraId="18E5B790" w14:textId="77777777" w:rsidR="00961B6A" w:rsidRDefault="00961B6A">
            <w:pPr>
              <w:pStyle w:val="Default"/>
              <w:spacing w:after="30"/>
              <w:jc w:val="both"/>
              <w:rPr>
                <w:sz w:val="23"/>
                <w:szCs w:val="23"/>
              </w:rPr>
            </w:pPr>
            <w:r>
              <w:rPr>
                <w:sz w:val="23"/>
                <w:szCs w:val="23"/>
              </w:rPr>
              <w:t>Рабочей программой дисциплины не предусмотрено.</w:t>
            </w:r>
          </w:p>
        </w:tc>
      </w:tr>
    </w:tbl>
    <w:p w14:paraId="78D7E7C6" w14:textId="77777777" w:rsidR="00961B6A" w:rsidRPr="00961B6A" w:rsidRDefault="00961B6A" w:rsidP="00C23E7F">
      <w:pPr>
        <w:spacing w:after="0" w:line="240" w:lineRule="auto"/>
        <w:jc w:val="center"/>
        <w:rPr>
          <w:rFonts w:ascii="Times New Roman" w:hAnsi="Times New Roman"/>
          <w:b/>
          <w:sz w:val="28"/>
          <w:szCs w:val="28"/>
        </w:rPr>
      </w:pPr>
    </w:p>
    <w:p w14:paraId="11DE9780" w14:textId="77777777" w:rsidR="00B8237E" w:rsidRPr="00961B6A" w:rsidRDefault="00B8237E" w:rsidP="00B8237E">
      <w:pPr>
        <w:pStyle w:val="2"/>
        <w:jc w:val="center"/>
        <w:rPr>
          <w:rFonts w:ascii="Times New Roman" w:hAnsi="Times New Roman" w:cs="Times New Roman"/>
          <w:b/>
          <w:color w:val="auto"/>
          <w:sz w:val="28"/>
          <w:szCs w:val="28"/>
        </w:rPr>
      </w:pPr>
      <w:bookmarkStart w:id="25" w:name="_Toc82187018"/>
      <w:bookmarkStart w:id="26" w:name="_Toc183079514"/>
      <w:r w:rsidRPr="00961B6A">
        <w:rPr>
          <w:rFonts w:ascii="Times New Roman" w:hAnsi="Times New Roman" w:cs="Times New Roman"/>
          <w:b/>
          <w:color w:val="auto"/>
          <w:sz w:val="28"/>
          <w:szCs w:val="28"/>
        </w:rPr>
        <w:t xml:space="preserve">1.5 Самостоятельная работа </w:t>
      </w:r>
      <w:proofErr w:type="gramStart"/>
      <w:r w:rsidRPr="00961B6A">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961B6A" w:rsidRDefault="00B8237E" w:rsidP="00B8237E"/>
    <w:tbl>
      <w:tblPr>
        <w:tblStyle w:val="a4"/>
        <w:tblW w:w="5000" w:type="pct"/>
        <w:tblLook w:val="04A0" w:firstRow="1" w:lastRow="0" w:firstColumn="1" w:lastColumn="0" w:noHBand="0" w:noVBand="1"/>
      </w:tblPr>
      <w:tblGrid>
        <w:gridCol w:w="4785"/>
        <w:gridCol w:w="4786"/>
      </w:tblGrid>
      <w:tr w:rsidR="00B8237E" w:rsidRPr="00961B6A" w14:paraId="0267C479" w14:textId="77777777" w:rsidTr="00801458">
        <w:tc>
          <w:tcPr>
            <w:tcW w:w="2500" w:type="pct"/>
          </w:tcPr>
          <w:p w14:paraId="37F699C9" w14:textId="77777777" w:rsidR="00B8237E" w:rsidRPr="00961B6A" w:rsidRDefault="00B8237E" w:rsidP="00801458">
            <w:pPr>
              <w:jc w:val="center"/>
              <w:rPr>
                <w:rFonts w:ascii="Times New Roman" w:hAnsi="Times New Roman" w:cs="Times New Roman"/>
                <w:b/>
              </w:rPr>
            </w:pPr>
            <w:r w:rsidRPr="00961B6A">
              <w:rPr>
                <w:rFonts w:ascii="Times New Roman" w:hAnsi="Times New Roman" w:cs="Times New Roman"/>
                <w:b/>
              </w:rPr>
              <w:t>Наименования самостоятельной работы</w:t>
            </w:r>
          </w:p>
        </w:tc>
        <w:tc>
          <w:tcPr>
            <w:tcW w:w="2500" w:type="pct"/>
          </w:tcPr>
          <w:p w14:paraId="0A769611" w14:textId="77777777" w:rsidR="00B8237E" w:rsidRPr="00961B6A" w:rsidRDefault="00B8237E" w:rsidP="00801458">
            <w:pPr>
              <w:jc w:val="center"/>
              <w:rPr>
                <w:rFonts w:ascii="Times New Roman" w:hAnsi="Times New Roman" w:cs="Times New Roman"/>
                <w:b/>
              </w:rPr>
            </w:pPr>
            <w:r w:rsidRPr="00961B6A">
              <w:rPr>
                <w:rFonts w:ascii="Times New Roman" w:hAnsi="Times New Roman" w:cs="Times New Roman"/>
                <w:b/>
              </w:rPr>
              <w:t>Номера тем</w:t>
            </w:r>
          </w:p>
        </w:tc>
      </w:tr>
      <w:tr w:rsidR="00B8237E" w:rsidRPr="00961B6A" w14:paraId="3F240151" w14:textId="77777777" w:rsidTr="00801458">
        <w:tc>
          <w:tcPr>
            <w:tcW w:w="2500" w:type="pct"/>
          </w:tcPr>
          <w:p w14:paraId="61E91592" w14:textId="61A0874C" w:rsidR="00B8237E" w:rsidRPr="00961B6A" w:rsidRDefault="00B8237E" w:rsidP="00801458">
            <w:pPr>
              <w:rPr>
                <w:rFonts w:ascii="Times New Roman" w:hAnsi="Times New Roman" w:cs="Times New Roman"/>
              </w:rPr>
            </w:pPr>
            <w:r w:rsidRPr="00961B6A">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961B6A" w:rsidRDefault="005C548A" w:rsidP="00801458">
            <w:pPr>
              <w:rPr>
                <w:rFonts w:ascii="Times New Roman" w:hAnsi="Times New Roman" w:cs="Times New Roman"/>
              </w:rPr>
            </w:pPr>
            <w:r w:rsidRPr="00961B6A">
              <w:rPr>
                <w:rFonts w:ascii="Times New Roman" w:hAnsi="Times New Roman" w:cs="Times New Roman"/>
                <w:lang w:val="en-US"/>
              </w:rPr>
              <w:t>1-6</w:t>
            </w:r>
          </w:p>
        </w:tc>
      </w:tr>
      <w:tr w:rsidR="00B8237E" w:rsidRPr="00961B6A" w14:paraId="040927E5" w14:textId="77777777" w:rsidTr="00801458">
        <w:tc>
          <w:tcPr>
            <w:tcW w:w="2500" w:type="pct"/>
          </w:tcPr>
          <w:p w14:paraId="3590C6C9" w14:textId="77777777" w:rsidR="00B8237E" w:rsidRPr="00961B6A" w:rsidRDefault="00B8237E" w:rsidP="00801458">
            <w:pPr>
              <w:rPr>
                <w:rFonts w:ascii="Times New Roman" w:hAnsi="Times New Roman" w:cs="Times New Roman"/>
              </w:rPr>
            </w:pPr>
            <w:r w:rsidRPr="00961B6A">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0E26DD6C" w14:textId="77777777" w:rsidR="00B8237E" w:rsidRPr="00961B6A" w:rsidRDefault="005C548A" w:rsidP="00801458">
            <w:pPr>
              <w:rPr>
                <w:rFonts w:ascii="Times New Roman" w:hAnsi="Times New Roman" w:cs="Times New Roman"/>
              </w:rPr>
            </w:pPr>
            <w:r w:rsidRPr="00961B6A">
              <w:rPr>
                <w:rFonts w:ascii="Times New Roman" w:hAnsi="Times New Roman" w:cs="Times New Roman"/>
                <w:lang w:val="en-US"/>
              </w:rPr>
              <w:t>3</w:t>
            </w:r>
          </w:p>
        </w:tc>
      </w:tr>
      <w:tr w:rsidR="00B8237E" w:rsidRPr="00961B6A" w14:paraId="7B4F4BCF" w14:textId="77777777" w:rsidTr="00801458">
        <w:tc>
          <w:tcPr>
            <w:tcW w:w="2500" w:type="pct"/>
          </w:tcPr>
          <w:p w14:paraId="6E4C1D62" w14:textId="77777777" w:rsidR="00B8237E" w:rsidRPr="00961B6A" w:rsidRDefault="00B8237E" w:rsidP="00801458">
            <w:pPr>
              <w:rPr>
                <w:rFonts w:ascii="Times New Roman" w:hAnsi="Times New Roman" w:cs="Times New Roman"/>
                <w:lang w:val="en-US"/>
              </w:rPr>
            </w:pPr>
            <w:r w:rsidRPr="00961B6A">
              <w:rPr>
                <w:rFonts w:ascii="Times New Roman" w:hAnsi="Times New Roman" w:cs="Times New Roman"/>
                <w:lang w:val="en-US"/>
              </w:rPr>
              <w:t>Решение профессиональных задач</w:t>
            </w:r>
          </w:p>
        </w:tc>
        <w:tc>
          <w:tcPr>
            <w:tcW w:w="2500" w:type="pct"/>
          </w:tcPr>
          <w:p w14:paraId="79102458" w14:textId="77777777" w:rsidR="00B8237E" w:rsidRPr="00961B6A" w:rsidRDefault="005C548A" w:rsidP="00801458">
            <w:pPr>
              <w:rPr>
                <w:rFonts w:ascii="Times New Roman" w:hAnsi="Times New Roman" w:cs="Times New Roman"/>
              </w:rPr>
            </w:pPr>
            <w:r w:rsidRPr="00961B6A">
              <w:rPr>
                <w:rFonts w:ascii="Times New Roman" w:hAnsi="Times New Roman" w:cs="Times New Roman"/>
                <w:lang w:val="en-US"/>
              </w:rPr>
              <w:t>4-6</w:t>
            </w:r>
          </w:p>
        </w:tc>
      </w:tr>
      <w:tr w:rsidR="00B8237E" w:rsidRPr="00961B6A" w14:paraId="2AF12EE8" w14:textId="77777777" w:rsidTr="00801458">
        <w:tc>
          <w:tcPr>
            <w:tcW w:w="2500" w:type="pct"/>
          </w:tcPr>
          <w:p w14:paraId="2C1C508B" w14:textId="77777777" w:rsidR="00B8237E" w:rsidRPr="00961B6A" w:rsidRDefault="00B8237E" w:rsidP="00801458">
            <w:pPr>
              <w:rPr>
                <w:rFonts w:ascii="Times New Roman" w:hAnsi="Times New Roman" w:cs="Times New Roman"/>
                <w:lang w:val="en-US"/>
              </w:rPr>
            </w:pPr>
            <w:r w:rsidRPr="00961B6A">
              <w:rPr>
                <w:rFonts w:ascii="Times New Roman" w:hAnsi="Times New Roman" w:cs="Times New Roman"/>
                <w:lang w:val="en-US"/>
              </w:rPr>
              <w:t>Разработка индивидуальных/ групповых проектов</w:t>
            </w:r>
          </w:p>
        </w:tc>
        <w:tc>
          <w:tcPr>
            <w:tcW w:w="2500" w:type="pct"/>
          </w:tcPr>
          <w:p w14:paraId="554AA037" w14:textId="77777777" w:rsidR="00B8237E" w:rsidRPr="00961B6A" w:rsidRDefault="005C548A" w:rsidP="00801458">
            <w:pPr>
              <w:rPr>
                <w:rFonts w:ascii="Times New Roman" w:hAnsi="Times New Roman" w:cs="Times New Roman"/>
              </w:rPr>
            </w:pPr>
            <w:r w:rsidRPr="00961B6A">
              <w:rPr>
                <w:rFonts w:ascii="Times New Roman" w:hAnsi="Times New Roman" w:cs="Times New Roman"/>
                <w:lang w:val="en-US"/>
              </w:rPr>
              <w:t>3,6</w:t>
            </w:r>
          </w:p>
        </w:tc>
      </w:tr>
      <w:tr w:rsidR="00B8237E" w:rsidRPr="00961B6A" w14:paraId="721C1A92" w14:textId="77777777" w:rsidTr="00801458">
        <w:tc>
          <w:tcPr>
            <w:tcW w:w="2500" w:type="pct"/>
          </w:tcPr>
          <w:p w14:paraId="01A1345B" w14:textId="77777777" w:rsidR="00B8237E" w:rsidRPr="00961B6A" w:rsidRDefault="00B8237E" w:rsidP="00801458">
            <w:pPr>
              <w:rPr>
                <w:rFonts w:ascii="Times New Roman" w:hAnsi="Times New Roman" w:cs="Times New Roman"/>
                <w:lang w:val="en-US"/>
              </w:rPr>
            </w:pPr>
            <w:r w:rsidRPr="00961B6A">
              <w:rPr>
                <w:rFonts w:ascii="Times New Roman" w:hAnsi="Times New Roman" w:cs="Times New Roman"/>
                <w:lang w:val="en-US"/>
              </w:rPr>
              <w:t>Подготовка к экзамену</w:t>
            </w:r>
          </w:p>
        </w:tc>
        <w:tc>
          <w:tcPr>
            <w:tcW w:w="2500" w:type="pct"/>
          </w:tcPr>
          <w:p w14:paraId="206231C5" w14:textId="77777777" w:rsidR="00B8237E" w:rsidRPr="00961B6A" w:rsidRDefault="005C548A" w:rsidP="00801458">
            <w:pPr>
              <w:rPr>
                <w:rFonts w:ascii="Times New Roman" w:hAnsi="Times New Roman" w:cs="Times New Roman"/>
              </w:rPr>
            </w:pPr>
            <w:r w:rsidRPr="00961B6A">
              <w:rPr>
                <w:rFonts w:ascii="Times New Roman" w:hAnsi="Times New Roman" w:cs="Times New Roman"/>
                <w:lang w:val="en-US"/>
              </w:rPr>
              <w:t>1-6</w:t>
            </w:r>
          </w:p>
        </w:tc>
      </w:tr>
    </w:tbl>
    <w:p w14:paraId="6EB485C6" w14:textId="6A0F7BEC" w:rsidR="00C23E7F" w:rsidRPr="00961B6A"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079515"/>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197B8" w14:textId="77777777" w:rsidR="001F1B22" w:rsidRDefault="001F1B22" w:rsidP="00315CA6">
      <w:pPr>
        <w:spacing w:after="0" w:line="240" w:lineRule="auto"/>
      </w:pPr>
      <w:r>
        <w:separator/>
      </w:r>
    </w:p>
  </w:endnote>
  <w:endnote w:type="continuationSeparator" w:id="0">
    <w:p w14:paraId="18699918" w14:textId="77777777" w:rsidR="001F1B22" w:rsidRDefault="001F1B2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54060">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B71D4F" w14:textId="77777777" w:rsidR="001F1B22" w:rsidRDefault="001F1B22" w:rsidP="00315CA6">
      <w:pPr>
        <w:spacing w:after="0" w:line="240" w:lineRule="auto"/>
      </w:pPr>
      <w:r>
        <w:separator/>
      </w:r>
    </w:p>
  </w:footnote>
  <w:footnote w:type="continuationSeparator" w:id="0">
    <w:p w14:paraId="2F01BE86" w14:textId="77777777" w:rsidR="001F1B22" w:rsidRDefault="001F1B22"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F1B22"/>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065EA"/>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54060"/>
    <w:rsid w:val="00871E14"/>
    <w:rsid w:val="008741FA"/>
    <w:rsid w:val="00875D93"/>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B6A"/>
    <w:rsid w:val="00961C46"/>
    <w:rsid w:val="00963445"/>
    <w:rsid w:val="00967B8F"/>
    <w:rsid w:val="0097537E"/>
    <w:rsid w:val="00984247"/>
    <w:rsid w:val="00990F27"/>
    <w:rsid w:val="009932A6"/>
    <w:rsid w:val="009953F8"/>
    <w:rsid w:val="00996066"/>
    <w:rsid w:val="00997BC9"/>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57721189">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monogr/%D0%9C%D0%B5%D0%B6%D0%BA%D1%83%D0%BB%D1%8C%D1%82%D1%83%D1%80%D0%BD%D1%8B%D0%B5%20%D0%B2%D0%B7%D0%B0%D0%B8%D0%BC%D0%BE%D0%B4%D0%B5%D0%B9%D1%81%D1%82%D0%B2%D0%B8%D1%8F%20%D0%B2%20%D0%BC%D0%B5%D0%BD%D0%B5%D0%B4%D0%B6%D0%BC%D0%B5%D0%BD%D1%82%D0%B5.pdf"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s://opac.unecon.ru/elibrary/2015/ucheb/%D0%9A%D1%80%D0%BE%D1%81%D1%81-%D0%BA%D1%83%D0%BB%D1%8C%D1%82%D1%83%D1%80%D0%BD%D1%8B%D0%B9%20%D0%BC%D0%B5%D0%BD%D0%B5%D0%B4%D0%B6%D0%BC%D0%B5%D0%BD%D1%82.pdf" TargetMode="External"/><Relationship Id="rId17" Type="http://schemas.openxmlformats.org/officeDocument/2006/relationships/hyperlink" Target="https://znanium.com/catalog/document?id=340881" TargetMode="External"/><Relationship Id="rId2" Type="http://schemas.openxmlformats.org/officeDocument/2006/relationships/customXml" Target="../customXml/item2.xml"/><Relationship Id="rId16" Type="http://schemas.openxmlformats.org/officeDocument/2006/relationships/hyperlink" Target="http://znanium.com/catalog/document?id=368366"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opac.unecon.ru/elibrary/2015/ucheb/%D0%9A%D1%80%D0%BE%D1%81%D1%81-%D0%BA%D1%83%D0%BB%D1%8C%D1%82%D1%83%D1%80%D0%BD%D1%8B%D0%B9%20%D0%BC%D0%B5%D0%BD%D0%B5%D0%B4%D0%B6%D0%BC%D0%B5%D0%BD%D1%82_22.pdf"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5/ucheb/%D0%AD%D1%82%D0%B8%D0%BA%D0%B0%20%D0%B4%D0%B5%D0%BB%D0%BE%D0%B2%D1%8B%D1%85.pd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01C39A7-B0D0-48CF-85E8-3C2224BA9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16</Pages>
  <Words>4786</Words>
  <Characters>27283</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2025-03-26T10:36:00Z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