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Моделирование концепта предприятий сферы гостеприимства и общественного питания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управление предприятием индустрии гостеприимства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BF433E4" w:rsidR="00C52FB4" w:rsidRPr="00352B6F" w:rsidRDefault="000847C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за</w:t>
            </w:r>
            <w:r w:rsidR="00BB124D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00D23AA" w:rsidR="00A77598" w:rsidRPr="009673FF" w:rsidRDefault="009673F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F3AC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3AC7">
              <w:rPr>
                <w:rFonts w:ascii="Times New Roman" w:hAnsi="Times New Roman" w:cs="Times New Roman"/>
                <w:sz w:val="20"/>
                <w:szCs w:val="20"/>
              </w:rPr>
              <w:t>к.пед.н, Воронцова Галина Григорьевна</w:t>
            </w:r>
          </w:p>
        </w:tc>
      </w:tr>
      <w:tr w:rsidR="007A7979" w:rsidRPr="007A7979" w14:paraId="2B90A27E" w14:textId="77777777" w:rsidTr="00ED54AA">
        <w:tc>
          <w:tcPr>
            <w:tcW w:w="9345" w:type="dxa"/>
          </w:tcPr>
          <w:p w14:paraId="151A4332" w14:textId="77777777" w:rsidR="007A7979" w:rsidRPr="00AF3AC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3AC7">
              <w:rPr>
                <w:rFonts w:ascii="Times New Roman" w:hAnsi="Times New Roman" w:cs="Times New Roman"/>
                <w:sz w:val="20"/>
                <w:szCs w:val="20"/>
              </w:rPr>
              <w:t>д.э.н, Степанова Светлана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4C8E2D6B" w:rsidR="006945E7" w:rsidRPr="000847C5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0847C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0847C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4EC6564A" w:rsidR="004475DA" w:rsidRPr="000847C5" w:rsidRDefault="000847C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53BED9CD" w:rsidR="004475DA" w:rsidRPr="000847C5" w:rsidRDefault="000847C5" w:rsidP="00084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5BB681C3" w:rsidR="004475DA" w:rsidRPr="007E6725" w:rsidRDefault="000847C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61E49F9E" w:rsidR="0092300D" w:rsidRPr="000847C5" w:rsidRDefault="000847C5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167A9C0B" w:rsidR="0092300D" w:rsidRPr="000847C5" w:rsidRDefault="000847C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720E1A6D" w:rsidR="0092300D" w:rsidRPr="000847C5" w:rsidRDefault="000847C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0E0BB677" w:rsidR="0092300D" w:rsidRPr="000847C5" w:rsidRDefault="000847C5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3B52A941" w:rsidR="0092300D" w:rsidRPr="000847C5" w:rsidRDefault="000847C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039CEC16" w:rsidR="0092300D" w:rsidRPr="007E6725" w:rsidRDefault="000847C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CB858C4" w:rsidR="004475DA" w:rsidRPr="009673FF" w:rsidRDefault="009673F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E190875" w14:textId="77777777" w:rsidR="00AF3AC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79807" w:history="1">
            <w:r w:rsidR="00AF3AC7" w:rsidRPr="0023085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F3AC7">
              <w:rPr>
                <w:noProof/>
                <w:webHidden/>
              </w:rPr>
              <w:tab/>
            </w:r>
            <w:r w:rsidR="00AF3AC7">
              <w:rPr>
                <w:noProof/>
                <w:webHidden/>
              </w:rPr>
              <w:fldChar w:fldCharType="begin"/>
            </w:r>
            <w:r w:rsidR="00AF3AC7">
              <w:rPr>
                <w:noProof/>
                <w:webHidden/>
              </w:rPr>
              <w:instrText xml:space="preserve"> PAGEREF _Toc183079807 \h </w:instrText>
            </w:r>
            <w:r w:rsidR="00AF3AC7">
              <w:rPr>
                <w:noProof/>
                <w:webHidden/>
              </w:rPr>
            </w:r>
            <w:r w:rsidR="00AF3AC7">
              <w:rPr>
                <w:noProof/>
                <w:webHidden/>
              </w:rPr>
              <w:fldChar w:fldCharType="separate"/>
            </w:r>
            <w:r w:rsidR="00AF3AC7">
              <w:rPr>
                <w:noProof/>
                <w:webHidden/>
              </w:rPr>
              <w:t>3</w:t>
            </w:r>
            <w:r w:rsidR="00AF3AC7">
              <w:rPr>
                <w:noProof/>
                <w:webHidden/>
              </w:rPr>
              <w:fldChar w:fldCharType="end"/>
            </w:r>
          </w:hyperlink>
        </w:p>
        <w:p w14:paraId="01665B6E" w14:textId="77777777" w:rsidR="00AF3AC7" w:rsidRDefault="002179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808" w:history="1">
            <w:r w:rsidR="00AF3AC7" w:rsidRPr="0023085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F3AC7">
              <w:rPr>
                <w:noProof/>
                <w:webHidden/>
              </w:rPr>
              <w:tab/>
            </w:r>
            <w:r w:rsidR="00AF3AC7">
              <w:rPr>
                <w:noProof/>
                <w:webHidden/>
              </w:rPr>
              <w:fldChar w:fldCharType="begin"/>
            </w:r>
            <w:r w:rsidR="00AF3AC7">
              <w:rPr>
                <w:noProof/>
                <w:webHidden/>
              </w:rPr>
              <w:instrText xml:space="preserve"> PAGEREF _Toc183079808 \h </w:instrText>
            </w:r>
            <w:r w:rsidR="00AF3AC7">
              <w:rPr>
                <w:noProof/>
                <w:webHidden/>
              </w:rPr>
            </w:r>
            <w:r w:rsidR="00AF3AC7">
              <w:rPr>
                <w:noProof/>
                <w:webHidden/>
              </w:rPr>
              <w:fldChar w:fldCharType="separate"/>
            </w:r>
            <w:r w:rsidR="00AF3AC7">
              <w:rPr>
                <w:noProof/>
                <w:webHidden/>
              </w:rPr>
              <w:t>3</w:t>
            </w:r>
            <w:r w:rsidR="00AF3AC7">
              <w:rPr>
                <w:noProof/>
                <w:webHidden/>
              </w:rPr>
              <w:fldChar w:fldCharType="end"/>
            </w:r>
          </w:hyperlink>
        </w:p>
        <w:p w14:paraId="4ECE4627" w14:textId="77777777" w:rsidR="00AF3AC7" w:rsidRDefault="002179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809" w:history="1">
            <w:r w:rsidR="00AF3AC7" w:rsidRPr="0023085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F3AC7">
              <w:rPr>
                <w:noProof/>
                <w:webHidden/>
              </w:rPr>
              <w:tab/>
            </w:r>
            <w:r w:rsidR="00AF3AC7">
              <w:rPr>
                <w:noProof/>
                <w:webHidden/>
              </w:rPr>
              <w:fldChar w:fldCharType="begin"/>
            </w:r>
            <w:r w:rsidR="00AF3AC7">
              <w:rPr>
                <w:noProof/>
                <w:webHidden/>
              </w:rPr>
              <w:instrText xml:space="preserve"> PAGEREF _Toc183079809 \h </w:instrText>
            </w:r>
            <w:r w:rsidR="00AF3AC7">
              <w:rPr>
                <w:noProof/>
                <w:webHidden/>
              </w:rPr>
            </w:r>
            <w:r w:rsidR="00AF3AC7">
              <w:rPr>
                <w:noProof/>
                <w:webHidden/>
              </w:rPr>
              <w:fldChar w:fldCharType="separate"/>
            </w:r>
            <w:r w:rsidR="00AF3AC7">
              <w:rPr>
                <w:noProof/>
                <w:webHidden/>
              </w:rPr>
              <w:t>3</w:t>
            </w:r>
            <w:r w:rsidR="00AF3AC7">
              <w:rPr>
                <w:noProof/>
                <w:webHidden/>
              </w:rPr>
              <w:fldChar w:fldCharType="end"/>
            </w:r>
          </w:hyperlink>
        </w:p>
        <w:p w14:paraId="5A66330A" w14:textId="77777777" w:rsidR="00AF3AC7" w:rsidRDefault="002179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810" w:history="1">
            <w:r w:rsidR="00AF3AC7" w:rsidRPr="0023085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F3AC7">
              <w:rPr>
                <w:noProof/>
                <w:webHidden/>
              </w:rPr>
              <w:tab/>
            </w:r>
            <w:r w:rsidR="00AF3AC7">
              <w:rPr>
                <w:noProof/>
                <w:webHidden/>
              </w:rPr>
              <w:fldChar w:fldCharType="begin"/>
            </w:r>
            <w:r w:rsidR="00AF3AC7">
              <w:rPr>
                <w:noProof/>
                <w:webHidden/>
              </w:rPr>
              <w:instrText xml:space="preserve"> PAGEREF _Toc183079810 \h </w:instrText>
            </w:r>
            <w:r w:rsidR="00AF3AC7">
              <w:rPr>
                <w:noProof/>
                <w:webHidden/>
              </w:rPr>
            </w:r>
            <w:r w:rsidR="00AF3AC7">
              <w:rPr>
                <w:noProof/>
                <w:webHidden/>
              </w:rPr>
              <w:fldChar w:fldCharType="separate"/>
            </w:r>
            <w:r w:rsidR="00AF3AC7">
              <w:rPr>
                <w:noProof/>
                <w:webHidden/>
              </w:rPr>
              <w:t>4</w:t>
            </w:r>
            <w:r w:rsidR="00AF3AC7">
              <w:rPr>
                <w:noProof/>
                <w:webHidden/>
              </w:rPr>
              <w:fldChar w:fldCharType="end"/>
            </w:r>
          </w:hyperlink>
        </w:p>
        <w:p w14:paraId="1DC0E904" w14:textId="77777777" w:rsidR="00AF3AC7" w:rsidRDefault="002179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811" w:history="1">
            <w:r w:rsidR="00AF3AC7" w:rsidRPr="0023085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F3AC7">
              <w:rPr>
                <w:noProof/>
                <w:webHidden/>
              </w:rPr>
              <w:tab/>
            </w:r>
            <w:r w:rsidR="00AF3AC7">
              <w:rPr>
                <w:noProof/>
                <w:webHidden/>
              </w:rPr>
              <w:fldChar w:fldCharType="begin"/>
            </w:r>
            <w:r w:rsidR="00AF3AC7">
              <w:rPr>
                <w:noProof/>
                <w:webHidden/>
              </w:rPr>
              <w:instrText xml:space="preserve"> PAGEREF _Toc183079811 \h </w:instrText>
            </w:r>
            <w:r w:rsidR="00AF3AC7">
              <w:rPr>
                <w:noProof/>
                <w:webHidden/>
              </w:rPr>
            </w:r>
            <w:r w:rsidR="00AF3AC7">
              <w:rPr>
                <w:noProof/>
                <w:webHidden/>
              </w:rPr>
              <w:fldChar w:fldCharType="separate"/>
            </w:r>
            <w:r w:rsidR="00AF3AC7">
              <w:rPr>
                <w:noProof/>
                <w:webHidden/>
              </w:rPr>
              <w:t>6</w:t>
            </w:r>
            <w:r w:rsidR="00AF3AC7">
              <w:rPr>
                <w:noProof/>
                <w:webHidden/>
              </w:rPr>
              <w:fldChar w:fldCharType="end"/>
            </w:r>
          </w:hyperlink>
        </w:p>
        <w:p w14:paraId="0CB804E4" w14:textId="77777777" w:rsidR="00AF3AC7" w:rsidRDefault="002179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812" w:history="1">
            <w:r w:rsidR="00AF3AC7" w:rsidRPr="0023085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F3AC7">
              <w:rPr>
                <w:noProof/>
                <w:webHidden/>
              </w:rPr>
              <w:tab/>
            </w:r>
            <w:r w:rsidR="00AF3AC7">
              <w:rPr>
                <w:noProof/>
                <w:webHidden/>
              </w:rPr>
              <w:fldChar w:fldCharType="begin"/>
            </w:r>
            <w:r w:rsidR="00AF3AC7">
              <w:rPr>
                <w:noProof/>
                <w:webHidden/>
              </w:rPr>
              <w:instrText xml:space="preserve"> PAGEREF _Toc183079812 \h </w:instrText>
            </w:r>
            <w:r w:rsidR="00AF3AC7">
              <w:rPr>
                <w:noProof/>
                <w:webHidden/>
              </w:rPr>
            </w:r>
            <w:r w:rsidR="00AF3AC7">
              <w:rPr>
                <w:noProof/>
                <w:webHidden/>
              </w:rPr>
              <w:fldChar w:fldCharType="separate"/>
            </w:r>
            <w:r w:rsidR="00AF3AC7">
              <w:rPr>
                <w:noProof/>
                <w:webHidden/>
              </w:rPr>
              <w:t>6</w:t>
            </w:r>
            <w:r w:rsidR="00AF3AC7">
              <w:rPr>
                <w:noProof/>
                <w:webHidden/>
              </w:rPr>
              <w:fldChar w:fldCharType="end"/>
            </w:r>
          </w:hyperlink>
        </w:p>
        <w:p w14:paraId="0AA0486B" w14:textId="77777777" w:rsidR="00AF3AC7" w:rsidRDefault="002179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813" w:history="1">
            <w:r w:rsidR="00AF3AC7" w:rsidRPr="0023085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F3AC7">
              <w:rPr>
                <w:noProof/>
                <w:webHidden/>
              </w:rPr>
              <w:tab/>
            </w:r>
            <w:r w:rsidR="00AF3AC7">
              <w:rPr>
                <w:noProof/>
                <w:webHidden/>
              </w:rPr>
              <w:fldChar w:fldCharType="begin"/>
            </w:r>
            <w:r w:rsidR="00AF3AC7">
              <w:rPr>
                <w:noProof/>
                <w:webHidden/>
              </w:rPr>
              <w:instrText xml:space="preserve"> PAGEREF _Toc183079813 \h </w:instrText>
            </w:r>
            <w:r w:rsidR="00AF3AC7">
              <w:rPr>
                <w:noProof/>
                <w:webHidden/>
              </w:rPr>
            </w:r>
            <w:r w:rsidR="00AF3AC7">
              <w:rPr>
                <w:noProof/>
                <w:webHidden/>
              </w:rPr>
              <w:fldChar w:fldCharType="separate"/>
            </w:r>
            <w:r w:rsidR="00AF3AC7">
              <w:rPr>
                <w:noProof/>
                <w:webHidden/>
              </w:rPr>
              <w:t>7</w:t>
            </w:r>
            <w:r w:rsidR="00AF3AC7">
              <w:rPr>
                <w:noProof/>
                <w:webHidden/>
              </w:rPr>
              <w:fldChar w:fldCharType="end"/>
            </w:r>
          </w:hyperlink>
        </w:p>
        <w:p w14:paraId="4206DD14" w14:textId="77777777" w:rsidR="00AF3AC7" w:rsidRDefault="002179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814" w:history="1">
            <w:r w:rsidR="00AF3AC7" w:rsidRPr="0023085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F3AC7">
              <w:rPr>
                <w:noProof/>
                <w:webHidden/>
              </w:rPr>
              <w:tab/>
            </w:r>
            <w:r w:rsidR="00AF3AC7">
              <w:rPr>
                <w:noProof/>
                <w:webHidden/>
              </w:rPr>
              <w:fldChar w:fldCharType="begin"/>
            </w:r>
            <w:r w:rsidR="00AF3AC7">
              <w:rPr>
                <w:noProof/>
                <w:webHidden/>
              </w:rPr>
              <w:instrText xml:space="preserve"> PAGEREF _Toc183079814 \h </w:instrText>
            </w:r>
            <w:r w:rsidR="00AF3AC7">
              <w:rPr>
                <w:noProof/>
                <w:webHidden/>
              </w:rPr>
            </w:r>
            <w:r w:rsidR="00AF3AC7">
              <w:rPr>
                <w:noProof/>
                <w:webHidden/>
              </w:rPr>
              <w:fldChar w:fldCharType="separate"/>
            </w:r>
            <w:r w:rsidR="00AF3AC7">
              <w:rPr>
                <w:noProof/>
                <w:webHidden/>
              </w:rPr>
              <w:t>7</w:t>
            </w:r>
            <w:r w:rsidR="00AF3AC7">
              <w:rPr>
                <w:noProof/>
                <w:webHidden/>
              </w:rPr>
              <w:fldChar w:fldCharType="end"/>
            </w:r>
          </w:hyperlink>
        </w:p>
        <w:p w14:paraId="1C5C288D" w14:textId="77777777" w:rsidR="00AF3AC7" w:rsidRDefault="002179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815" w:history="1">
            <w:r w:rsidR="00AF3AC7" w:rsidRPr="0023085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F3AC7">
              <w:rPr>
                <w:noProof/>
                <w:webHidden/>
              </w:rPr>
              <w:tab/>
            </w:r>
            <w:r w:rsidR="00AF3AC7">
              <w:rPr>
                <w:noProof/>
                <w:webHidden/>
              </w:rPr>
              <w:fldChar w:fldCharType="begin"/>
            </w:r>
            <w:r w:rsidR="00AF3AC7">
              <w:rPr>
                <w:noProof/>
                <w:webHidden/>
              </w:rPr>
              <w:instrText xml:space="preserve"> PAGEREF _Toc183079815 \h </w:instrText>
            </w:r>
            <w:r w:rsidR="00AF3AC7">
              <w:rPr>
                <w:noProof/>
                <w:webHidden/>
              </w:rPr>
            </w:r>
            <w:r w:rsidR="00AF3AC7">
              <w:rPr>
                <w:noProof/>
                <w:webHidden/>
              </w:rPr>
              <w:fldChar w:fldCharType="separate"/>
            </w:r>
            <w:r w:rsidR="00AF3AC7">
              <w:rPr>
                <w:noProof/>
                <w:webHidden/>
              </w:rPr>
              <w:t>8</w:t>
            </w:r>
            <w:r w:rsidR="00AF3AC7">
              <w:rPr>
                <w:noProof/>
                <w:webHidden/>
              </w:rPr>
              <w:fldChar w:fldCharType="end"/>
            </w:r>
          </w:hyperlink>
        </w:p>
        <w:p w14:paraId="168C6C5C" w14:textId="77777777" w:rsidR="00AF3AC7" w:rsidRDefault="002179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816" w:history="1">
            <w:r w:rsidR="00AF3AC7" w:rsidRPr="0023085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F3AC7">
              <w:rPr>
                <w:noProof/>
                <w:webHidden/>
              </w:rPr>
              <w:tab/>
            </w:r>
            <w:r w:rsidR="00AF3AC7">
              <w:rPr>
                <w:noProof/>
                <w:webHidden/>
              </w:rPr>
              <w:fldChar w:fldCharType="begin"/>
            </w:r>
            <w:r w:rsidR="00AF3AC7">
              <w:rPr>
                <w:noProof/>
                <w:webHidden/>
              </w:rPr>
              <w:instrText xml:space="preserve"> PAGEREF _Toc183079816 \h </w:instrText>
            </w:r>
            <w:r w:rsidR="00AF3AC7">
              <w:rPr>
                <w:noProof/>
                <w:webHidden/>
              </w:rPr>
            </w:r>
            <w:r w:rsidR="00AF3AC7">
              <w:rPr>
                <w:noProof/>
                <w:webHidden/>
              </w:rPr>
              <w:fldChar w:fldCharType="separate"/>
            </w:r>
            <w:r w:rsidR="00AF3AC7">
              <w:rPr>
                <w:noProof/>
                <w:webHidden/>
              </w:rPr>
              <w:t>9</w:t>
            </w:r>
            <w:r w:rsidR="00AF3AC7">
              <w:rPr>
                <w:noProof/>
                <w:webHidden/>
              </w:rPr>
              <w:fldChar w:fldCharType="end"/>
            </w:r>
          </w:hyperlink>
        </w:p>
        <w:p w14:paraId="2425D5AC" w14:textId="77777777" w:rsidR="00AF3AC7" w:rsidRDefault="002179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817" w:history="1">
            <w:r w:rsidR="00AF3AC7" w:rsidRPr="0023085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F3AC7">
              <w:rPr>
                <w:noProof/>
                <w:webHidden/>
              </w:rPr>
              <w:tab/>
            </w:r>
            <w:r w:rsidR="00AF3AC7">
              <w:rPr>
                <w:noProof/>
                <w:webHidden/>
              </w:rPr>
              <w:fldChar w:fldCharType="begin"/>
            </w:r>
            <w:r w:rsidR="00AF3AC7">
              <w:rPr>
                <w:noProof/>
                <w:webHidden/>
              </w:rPr>
              <w:instrText xml:space="preserve"> PAGEREF _Toc183079817 \h </w:instrText>
            </w:r>
            <w:r w:rsidR="00AF3AC7">
              <w:rPr>
                <w:noProof/>
                <w:webHidden/>
              </w:rPr>
            </w:r>
            <w:r w:rsidR="00AF3AC7">
              <w:rPr>
                <w:noProof/>
                <w:webHidden/>
              </w:rPr>
              <w:fldChar w:fldCharType="separate"/>
            </w:r>
            <w:r w:rsidR="00AF3AC7">
              <w:rPr>
                <w:noProof/>
                <w:webHidden/>
              </w:rPr>
              <w:t>10</w:t>
            </w:r>
            <w:r w:rsidR="00AF3AC7">
              <w:rPr>
                <w:noProof/>
                <w:webHidden/>
              </w:rPr>
              <w:fldChar w:fldCharType="end"/>
            </w:r>
          </w:hyperlink>
        </w:p>
        <w:p w14:paraId="5A82EF90" w14:textId="77777777" w:rsidR="00AF3AC7" w:rsidRDefault="002179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818" w:history="1">
            <w:r w:rsidR="00AF3AC7" w:rsidRPr="0023085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F3AC7">
              <w:rPr>
                <w:noProof/>
                <w:webHidden/>
              </w:rPr>
              <w:tab/>
            </w:r>
            <w:r w:rsidR="00AF3AC7">
              <w:rPr>
                <w:noProof/>
                <w:webHidden/>
              </w:rPr>
              <w:fldChar w:fldCharType="begin"/>
            </w:r>
            <w:r w:rsidR="00AF3AC7">
              <w:rPr>
                <w:noProof/>
                <w:webHidden/>
              </w:rPr>
              <w:instrText xml:space="preserve"> PAGEREF _Toc183079818 \h </w:instrText>
            </w:r>
            <w:r w:rsidR="00AF3AC7">
              <w:rPr>
                <w:noProof/>
                <w:webHidden/>
              </w:rPr>
            </w:r>
            <w:r w:rsidR="00AF3AC7">
              <w:rPr>
                <w:noProof/>
                <w:webHidden/>
              </w:rPr>
              <w:fldChar w:fldCharType="separate"/>
            </w:r>
            <w:r w:rsidR="00AF3AC7">
              <w:rPr>
                <w:noProof/>
                <w:webHidden/>
              </w:rPr>
              <w:t>12</w:t>
            </w:r>
            <w:r w:rsidR="00AF3AC7">
              <w:rPr>
                <w:noProof/>
                <w:webHidden/>
              </w:rPr>
              <w:fldChar w:fldCharType="end"/>
            </w:r>
          </w:hyperlink>
        </w:p>
        <w:p w14:paraId="6C2D5D79" w14:textId="77777777" w:rsidR="00AF3AC7" w:rsidRDefault="002179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819" w:history="1">
            <w:r w:rsidR="00AF3AC7" w:rsidRPr="0023085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F3AC7">
              <w:rPr>
                <w:noProof/>
                <w:webHidden/>
              </w:rPr>
              <w:tab/>
            </w:r>
            <w:r w:rsidR="00AF3AC7">
              <w:rPr>
                <w:noProof/>
                <w:webHidden/>
              </w:rPr>
              <w:fldChar w:fldCharType="begin"/>
            </w:r>
            <w:r w:rsidR="00AF3AC7">
              <w:rPr>
                <w:noProof/>
                <w:webHidden/>
              </w:rPr>
              <w:instrText xml:space="preserve"> PAGEREF _Toc183079819 \h </w:instrText>
            </w:r>
            <w:r w:rsidR="00AF3AC7">
              <w:rPr>
                <w:noProof/>
                <w:webHidden/>
              </w:rPr>
            </w:r>
            <w:r w:rsidR="00AF3AC7">
              <w:rPr>
                <w:noProof/>
                <w:webHidden/>
              </w:rPr>
              <w:fldChar w:fldCharType="separate"/>
            </w:r>
            <w:r w:rsidR="00AF3AC7">
              <w:rPr>
                <w:noProof/>
                <w:webHidden/>
              </w:rPr>
              <w:t>12</w:t>
            </w:r>
            <w:r w:rsidR="00AF3AC7">
              <w:rPr>
                <w:noProof/>
                <w:webHidden/>
              </w:rPr>
              <w:fldChar w:fldCharType="end"/>
            </w:r>
          </w:hyperlink>
        </w:p>
        <w:p w14:paraId="2367D5F5" w14:textId="77777777" w:rsidR="00AF3AC7" w:rsidRDefault="002179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820" w:history="1">
            <w:r w:rsidR="00AF3AC7" w:rsidRPr="0023085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F3AC7">
              <w:rPr>
                <w:noProof/>
                <w:webHidden/>
              </w:rPr>
              <w:tab/>
            </w:r>
            <w:r w:rsidR="00AF3AC7">
              <w:rPr>
                <w:noProof/>
                <w:webHidden/>
              </w:rPr>
              <w:fldChar w:fldCharType="begin"/>
            </w:r>
            <w:r w:rsidR="00AF3AC7">
              <w:rPr>
                <w:noProof/>
                <w:webHidden/>
              </w:rPr>
              <w:instrText xml:space="preserve"> PAGEREF _Toc183079820 \h </w:instrText>
            </w:r>
            <w:r w:rsidR="00AF3AC7">
              <w:rPr>
                <w:noProof/>
                <w:webHidden/>
              </w:rPr>
            </w:r>
            <w:r w:rsidR="00AF3AC7">
              <w:rPr>
                <w:noProof/>
                <w:webHidden/>
              </w:rPr>
              <w:fldChar w:fldCharType="separate"/>
            </w:r>
            <w:r w:rsidR="00AF3AC7">
              <w:rPr>
                <w:noProof/>
                <w:webHidden/>
              </w:rPr>
              <w:t>12</w:t>
            </w:r>
            <w:r w:rsidR="00AF3AC7">
              <w:rPr>
                <w:noProof/>
                <w:webHidden/>
              </w:rPr>
              <w:fldChar w:fldCharType="end"/>
            </w:r>
          </w:hyperlink>
        </w:p>
        <w:p w14:paraId="6187DA2A" w14:textId="77777777" w:rsidR="00AF3AC7" w:rsidRDefault="002179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821" w:history="1">
            <w:r w:rsidR="00AF3AC7" w:rsidRPr="0023085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F3AC7">
              <w:rPr>
                <w:noProof/>
                <w:webHidden/>
              </w:rPr>
              <w:tab/>
            </w:r>
            <w:r w:rsidR="00AF3AC7">
              <w:rPr>
                <w:noProof/>
                <w:webHidden/>
              </w:rPr>
              <w:fldChar w:fldCharType="begin"/>
            </w:r>
            <w:r w:rsidR="00AF3AC7">
              <w:rPr>
                <w:noProof/>
                <w:webHidden/>
              </w:rPr>
              <w:instrText xml:space="preserve"> PAGEREF _Toc183079821 \h </w:instrText>
            </w:r>
            <w:r w:rsidR="00AF3AC7">
              <w:rPr>
                <w:noProof/>
                <w:webHidden/>
              </w:rPr>
            </w:r>
            <w:r w:rsidR="00AF3AC7">
              <w:rPr>
                <w:noProof/>
                <w:webHidden/>
              </w:rPr>
              <w:fldChar w:fldCharType="separate"/>
            </w:r>
            <w:r w:rsidR="00AF3AC7">
              <w:rPr>
                <w:noProof/>
                <w:webHidden/>
              </w:rPr>
              <w:t>12</w:t>
            </w:r>
            <w:r w:rsidR="00AF3AC7">
              <w:rPr>
                <w:noProof/>
                <w:webHidden/>
              </w:rPr>
              <w:fldChar w:fldCharType="end"/>
            </w:r>
          </w:hyperlink>
        </w:p>
        <w:p w14:paraId="33C96602" w14:textId="77777777" w:rsidR="00AF3AC7" w:rsidRDefault="002179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822" w:history="1">
            <w:r w:rsidR="00AF3AC7" w:rsidRPr="0023085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F3AC7">
              <w:rPr>
                <w:noProof/>
                <w:webHidden/>
              </w:rPr>
              <w:tab/>
            </w:r>
            <w:r w:rsidR="00AF3AC7">
              <w:rPr>
                <w:noProof/>
                <w:webHidden/>
              </w:rPr>
              <w:fldChar w:fldCharType="begin"/>
            </w:r>
            <w:r w:rsidR="00AF3AC7">
              <w:rPr>
                <w:noProof/>
                <w:webHidden/>
              </w:rPr>
              <w:instrText xml:space="preserve"> PAGEREF _Toc183079822 \h </w:instrText>
            </w:r>
            <w:r w:rsidR="00AF3AC7">
              <w:rPr>
                <w:noProof/>
                <w:webHidden/>
              </w:rPr>
            </w:r>
            <w:r w:rsidR="00AF3AC7">
              <w:rPr>
                <w:noProof/>
                <w:webHidden/>
              </w:rPr>
              <w:fldChar w:fldCharType="separate"/>
            </w:r>
            <w:r w:rsidR="00AF3AC7">
              <w:rPr>
                <w:noProof/>
                <w:webHidden/>
              </w:rPr>
              <w:t>12</w:t>
            </w:r>
            <w:r w:rsidR="00AF3AC7">
              <w:rPr>
                <w:noProof/>
                <w:webHidden/>
              </w:rPr>
              <w:fldChar w:fldCharType="end"/>
            </w:r>
          </w:hyperlink>
        </w:p>
        <w:p w14:paraId="505B3204" w14:textId="77777777" w:rsidR="00AF3AC7" w:rsidRDefault="002179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823" w:history="1">
            <w:r w:rsidR="00AF3AC7" w:rsidRPr="0023085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F3AC7">
              <w:rPr>
                <w:noProof/>
                <w:webHidden/>
              </w:rPr>
              <w:tab/>
            </w:r>
            <w:r w:rsidR="00AF3AC7">
              <w:rPr>
                <w:noProof/>
                <w:webHidden/>
              </w:rPr>
              <w:fldChar w:fldCharType="begin"/>
            </w:r>
            <w:r w:rsidR="00AF3AC7">
              <w:rPr>
                <w:noProof/>
                <w:webHidden/>
              </w:rPr>
              <w:instrText xml:space="preserve"> PAGEREF _Toc183079823 \h </w:instrText>
            </w:r>
            <w:r w:rsidR="00AF3AC7">
              <w:rPr>
                <w:noProof/>
                <w:webHidden/>
              </w:rPr>
            </w:r>
            <w:r w:rsidR="00AF3AC7">
              <w:rPr>
                <w:noProof/>
                <w:webHidden/>
              </w:rPr>
              <w:fldChar w:fldCharType="separate"/>
            </w:r>
            <w:r w:rsidR="00AF3AC7">
              <w:rPr>
                <w:noProof/>
                <w:webHidden/>
              </w:rPr>
              <w:t>12</w:t>
            </w:r>
            <w:r w:rsidR="00AF3AC7">
              <w:rPr>
                <w:noProof/>
                <w:webHidden/>
              </w:rPr>
              <w:fldChar w:fldCharType="end"/>
            </w:r>
          </w:hyperlink>
        </w:p>
        <w:p w14:paraId="559AB4BE" w14:textId="77777777" w:rsidR="00AF3AC7" w:rsidRDefault="002179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824" w:history="1">
            <w:r w:rsidR="00AF3AC7" w:rsidRPr="0023085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F3AC7">
              <w:rPr>
                <w:noProof/>
                <w:webHidden/>
              </w:rPr>
              <w:tab/>
            </w:r>
            <w:r w:rsidR="00AF3AC7">
              <w:rPr>
                <w:noProof/>
                <w:webHidden/>
              </w:rPr>
              <w:fldChar w:fldCharType="begin"/>
            </w:r>
            <w:r w:rsidR="00AF3AC7">
              <w:rPr>
                <w:noProof/>
                <w:webHidden/>
              </w:rPr>
              <w:instrText xml:space="preserve"> PAGEREF _Toc183079824 \h </w:instrText>
            </w:r>
            <w:r w:rsidR="00AF3AC7">
              <w:rPr>
                <w:noProof/>
                <w:webHidden/>
              </w:rPr>
            </w:r>
            <w:r w:rsidR="00AF3AC7">
              <w:rPr>
                <w:noProof/>
                <w:webHidden/>
              </w:rPr>
              <w:fldChar w:fldCharType="separate"/>
            </w:r>
            <w:r w:rsidR="00AF3AC7">
              <w:rPr>
                <w:noProof/>
                <w:webHidden/>
              </w:rPr>
              <w:t>12</w:t>
            </w:r>
            <w:r w:rsidR="00AF3AC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830798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Научить разрабатывать сервисный план для предприятий сферы гостеприимства и общественного питания с учетом технологического цикла обслуживания гостей, а также УТП на основе маркетингового анализа рынка услуг, развития цифровых технологий и использования инновационного оборудования.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830798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Моделирование концепта предприятий сферы гостеприимства и общественного питания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830798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1"/>
        <w:gridCol w:w="2209"/>
        <w:gridCol w:w="5340"/>
      </w:tblGrid>
      <w:tr w:rsidR="00751095" w:rsidRPr="00AF3AC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F3AC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AF3AC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F3AC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F3AC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F3AC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3AC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F3AC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AF3AC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F3AC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F3AC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3AC7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F3AC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</w:rPr>
              <w:t xml:space="preserve">Знать: </w:t>
            </w:r>
            <w:r w:rsidR="00316402" w:rsidRPr="00AF3AC7">
              <w:rPr>
                <w:rFonts w:ascii="Times New Roman" w:hAnsi="Times New Roman" w:cs="Times New Roman"/>
              </w:rPr>
              <w:t>теоретические аспекты системного анализа и критического мышления.</w:t>
            </w:r>
            <w:r w:rsidRPr="00AF3AC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F3AC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</w:rPr>
              <w:t xml:space="preserve">Уметь: </w:t>
            </w:r>
            <w:r w:rsidR="00FD518F" w:rsidRPr="00AF3AC7">
              <w:rPr>
                <w:rFonts w:ascii="Times New Roman" w:hAnsi="Times New Roman" w:cs="Times New Roman"/>
              </w:rPr>
              <w:t>использовать системный анализ для формирования собственных суждений и оценке информации.</w:t>
            </w:r>
            <w:r w:rsidRPr="00AF3AC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F3AC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F3AC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F3AC7">
              <w:rPr>
                <w:rFonts w:ascii="Times New Roman" w:hAnsi="Times New Roman" w:cs="Times New Roman"/>
              </w:rPr>
              <w:t>навыками грамотного, логичного, аргументированного изложения собственных суждений по оценке информации.</w:t>
            </w:r>
            <w:r w:rsidRPr="00AF3AC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F3AC7" w14:paraId="6B930DD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680A1" w14:textId="77777777" w:rsidR="00751095" w:rsidRPr="00AF3AC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</w:rPr>
              <w:t>ОПК-1 - Способен формировать технологическую концепцию организаций размещения и общественного питания, организовывать внедрение технологических новаций и программного обеспечения в деятельность организаций сферы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19DEC" w14:textId="77777777" w:rsidR="00751095" w:rsidRPr="00AF3AC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3AC7">
              <w:rPr>
                <w:rFonts w:ascii="Times New Roman" w:hAnsi="Times New Roman" w:cs="Times New Roman"/>
                <w:lang w:bidi="ru-RU"/>
              </w:rPr>
              <w:t>ОПК-1.1 - Знает методы формирования технологической концепции организаций сферы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41CC2" w14:textId="77777777" w:rsidR="00751095" w:rsidRPr="00AF3AC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</w:rPr>
              <w:t xml:space="preserve">Знать: </w:t>
            </w:r>
            <w:r w:rsidR="00316402" w:rsidRPr="00AF3AC7">
              <w:rPr>
                <w:rFonts w:ascii="Times New Roman" w:hAnsi="Times New Roman" w:cs="Times New Roman"/>
              </w:rPr>
              <w:t>основные концепции предприятий сферы гостеприимства и общественного питания и технологические процессы обслуживания гостей на этих предприятиях.</w:t>
            </w:r>
            <w:r w:rsidRPr="00AF3AC7">
              <w:rPr>
                <w:rFonts w:ascii="Times New Roman" w:hAnsi="Times New Roman" w:cs="Times New Roman"/>
              </w:rPr>
              <w:t xml:space="preserve"> </w:t>
            </w:r>
          </w:p>
          <w:p w14:paraId="0D9016E6" w14:textId="77777777" w:rsidR="00751095" w:rsidRPr="00AF3AC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</w:rPr>
              <w:t xml:space="preserve">Уметь: </w:t>
            </w:r>
            <w:r w:rsidR="00FD518F" w:rsidRPr="00AF3AC7">
              <w:rPr>
                <w:rFonts w:ascii="Times New Roman" w:hAnsi="Times New Roman" w:cs="Times New Roman"/>
              </w:rPr>
              <w:t>разрабатывать сервисный план для предприятий сферы гостеприимства и общественного питания с учетом технологических процессов обслуживания гостей на этих предприятиях.</w:t>
            </w:r>
            <w:r w:rsidRPr="00AF3AC7">
              <w:rPr>
                <w:rFonts w:ascii="Times New Roman" w:hAnsi="Times New Roman" w:cs="Times New Roman"/>
              </w:rPr>
              <w:t xml:space="preserve">. </w:t>
            </w:r>
          </w:p>
          <w:p w14:paraId="6BCB268E" w14:textId="77777777" w:rsidR="00751095" w:rsidRPr="00AF3AC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F3AC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F3AC7">
              <w:rPr>
                <w:rFonts w:ascii="Times New Roman" w:hAnsi="Times New Roman" w:cs="Times New Roman"/>
              </w:rPr>
              <w:t>владеть методами формирования технологической концепции (сервисного плана) для предприятий сферы гостеприимства и общественного питания с учетом технологических процессов обслуживания гостей на этих предприятиях.</w:t>
            </w:r>
            <w:r w:rsidRPr="00AF3AC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F3AC7" w14:paraId="5145D2E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705D8" w14:textId="77777777" w:rsidR="00751095" w:rsidRPr="00AF3AC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</w:rPr>
              <w:t>ОПК-4 - Способен разрабатывать и внедрять маркетинговые стратегии и программы организаций сферы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7D202" w14:textId="77777777" w:rsidR="00751095" w:rsidRPr="00AF3AC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3AC7">
              <w:rPr>
                <w:rFonts w:ascii="Times New Roman" w:hAnsi="Times New Roman" w:cs="Times New Roman"/>
                <w:lang w:bidi="ru-RU"/>
              </w:rPr>
              <w:t>ОПК-4.1 - Формулирует основные направления работ по разработке маркетинговых стратегий и программ предприятий сферы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08CD0" w14:textId="77777777" w:rsidR="00751095" w:rsidRPr="00AF3AC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</w:rPr>
              <w:t xml:space="preserve">Знать: </w:t>
            </w:r>
            <w:r w:rsidR="00316402" w:rsidRPr="00AF3AC7">
              <w:rPr>
                <w:rFonts w:ascii="Times New Roman" w:hAnsi="Times New Roman" w:cs="Times New Roman"/>
              </w:rPr>
              <w:t>методы маркетингового анализа рынка услуг и стратегий развития предприятий сферы гостеприимства и общественного питания.</w:t>
            </w:r>
            <w:r w:rsidRPr="00AF3AC7">
              <w:rPr>
                <w:rFonts w:ascii="Times New Roman" w:hAnsi="Times New Roman" w:cs="Times New Roman"/>
              </w:rPr>
              <w:t xml:space="preserve"> </w:t>
            </w:r>
          </w:p>
          <w:p w14:paraId="6266EB97" w14:textId="77777777" w:rsidR="00751095" w:rsidRPr="00AF3AC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</w:rPr>
              <w:t xml:space="preserve">Уметь: </w:t>
            </w:r>
            <w:r w:rsidR="00FD518F" w:rsidRPr="00AF3AC7">
              <w:rPr>
                <w:rFonts w:ascii="Times New Roman" w:hAnsi="Times New Roman" w:cs="Times New Roman"/>
              </w:rPr>
              <w:t>проводить маркетинговый анализ рынка услуг и стратегий развития предприятий сферы гостеприимства и общественного питания.</w:t>
            </w:r>
            <w:r w:rsidRPr="00AF3AC7">
              <w:rPr>
                <w:rFonts w:ascii="Times New Roman" w:hAnsi="Times New Roman" w:cs="Times New Roman"/>
              </w:rPr>
              <w:t xml:space="preserve">. </w:t>
            </w:r>
          </w:p>
          <w:p w14:paraId="2168EC81" w14:textId="77777777" w:rsidR="00751095" w:rsidRPr="00AF3AC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F3AC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F3AC7">
              <w:rPr>
                <w:rFonts w:ascii="Times New Roman" w:hAnsi="Times New Roman" w:cs="Times New Roman"/>
              </w:rPr>
              <w:t>техниками разработки программ стратегического развития предприятий сферы гостеприимства и общественного питания.</w:t>
            </w:r>
            <w:r w:rsidRPr="00AF3AC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F3AC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8307981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847C5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0847C5" w:rsidRPr="00352B6F" w:rsidRDefault="000847C5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Анализ трендов развития предприятий сферы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0847C5" w:rsidRPr="00352B6F" w:rsidRDefault="000847C5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Глобальные тренды развития сервисных предприятий и индустрии гостеприимства. Основные понятия и определения трендвотчинга, история возникновения и развития, основоположники и последователи этого явления. Микро и макротренды, содержание, их различия, сроки действия,  примеры этих типов трендов. Влияние социальных и экономических явлений на тренды развития и его сроки. Отличие понятий "тренд" и "тенденции". Драйверы и барьеры в развитии трендов. Разница между трендвотчингом, форсайтом и future studies.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40AA69B1" w:rsidR="000847C5" w:rsidRPr="00352B6F" w:rsidRDefault="000847C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5C5024BE" w:rsidR="000847C5" w:rsidRPr="00352B6F" w:rsidRDefault="000847C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0847C5" w:rsidRPr="00352B6F" w:rsidRDefault="000847C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688F4FD2" w:rsidR="000847C5" w:rsidRPr="00352B6F" w:rsidRDefault="000847C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0847C5" w:rsidRPr="005B37A7" w14:paraId="0F44E3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B7B62F" w14:textId="77777777" w:rsidR="000847C5" w:rsidRPr="00352B6F" w:rsidRDefault="000847C5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Формы и методы оценки трендов развития предприятий индустрии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D52EF8" w14:textId="77777777" w:rsidR="000847C5" w:rsidRPr="00352B6F" w:rsidRDefault="000847C5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Карта трендов, структура и описание. Цели и задачи картирования трендов в индустрии гостеприимства и общественного питания. Радар трендов, технологии его составления, анализ и прогнозирование трендов в индустрии гостеприимства.</w:t>
            </w:r>
            <w:r w:rsidRPr="00352B6F">
              <w:rPr>
                <w:lang w:bidi="ru-RU"/>
              </w:rPr>
              <w:br/>
              <w:t>Этапы моделирования сервисной системы. Специфика формирования модели технологических процессов сервисных систем, моделирование концепта предприятий в индустрии гостеприимства. Концепция услуги, характеристика сервисной услуги, условия выбора сервисного предложения, потребительские риски.   Инструменты моделирования сервисной системы предприятия в сфере гостеприимства. Сервисный план гостиничного предприятия: алгоритм разработки, примеры.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77D0B6" w14:textId="1D2C3432" w:rsidR="000847C5" w:rsidRPr="00352B6F" w:rsidRDefault="000847C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08EB02E" w14:textId="0D25B6BD" w:rsidR="000847C5" w:rsidRPr="00352B6F" w:rsidRDefault="000847C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09BB4A" w14:textId="77777777" w:rsidR="000847C5" w:rsidRPr="00352B6F" w:rsidRDefault="000847C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62D2FB" w14:textId="0FCCE8E6" w:rsidR="000847C5" w:rsidRPr="00352B6F" w:rsidRDefault="000847C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0847C5" w:rsidRPr="005B37A7" w14:paraId="22A0D6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E678B7" w14:textId="77777777" w:rsidR="000847C5" w:rsidRPr="00352B6F" w:rsidRDefault="000847C5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Маркетинговые стратегии развития предприятий сферы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B1DFBF" w14:textId="77777777" w:rsidR="000847C5" w:rsidRPr="00352B6F" w:rsidRDefault="000847C5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Базовые исследования и анализ рыночной ситуации и конкурентной среды предприятия гостеприимства и общественного питания. Цифровая карта (mindom.ru).   Сравнительный анализ предложений гостиничного рынка и рынка услуг питания по системе most popular (самые популярные) и exclusive. Маркетинговые исследования по оценке трендов развития предприятий гостеприимства и общественного питания. Оценка положения отеля/ресторана (аудит торговой марки, диаграмма конкурентоспособности предприятия). Анализ целевой аудитории: количественные методики (личные интервью, опросы, анкетирование) и качественные методы исследования (глубинные интервью, методы экспертных оценок, метод фокус-групп и т.д.). Позиционирование предприятия на рынке гостиничных услуг.</w:t>
            </w:r>
            <w:r w:rsidRPr="00352B6F">
              <w:rPr>
                <w:lang w:bidi="ru-RU"/>
              </w:rPr>
              <w:br/>
              <w:t>Предложения по совершенствованию стратегии развития гостиничного предприятия. Разработка карты трендов развития для предприятия на рынке гостиничных услуг и услуг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E15F01" w14:textId="5C3158C5" w:rsidR="000847C5" w:rsidRPr="00352B6F" w:rsidRDefault="000847C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F06812D" w14:textId="5D2166D6" w:rsidR="000847C5" w:rsidRPr="00352B6F" w:rsidRDefault="000847C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96970E" w14:textId="77777777" w:rsidR="000847C5" w:rsidRPr="00352B6F" w:rsidRDefault="000847C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2DC9BB" w14:textId="671CBFF2" w:rsidR="000847C5" w:rsidRPr="00352B6F" w:rsidRDefault="000847C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0847C5" w:rsidRPr="005B37A7" w14:paraId="4CE478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3F0B15" w14:textId="77777777" w:rsidR="000847C5" w:rsidRPr="00352B6F" w:rsidRDefault="000847C5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Бизнес-концепты предприятий сферы гостеприимства и общественного питания: анализ и тренды развития 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98DDE1" w14:textId="77777777" w:rsidR="000847C5" w:rsidRPr="00352B6F" w:rsidRDefault="000847C5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подходы к содержанию и анализу концепта предприятий гостеприимства и общественного питания. Специфика услуг на гостиничных предприятиях и предприятиях общественного питания, их сущность и содержание. Условия выбора услуг предприятия гостеприимства и общественного питания, потребительские риски. Структура концепции предприятия гостеприимства. Бизнес-модели предприятий гостеприимства и общественного питания, анализ существующих концептов предприятий в сфере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84AB87" w14:textId="64A58955" w:rsidR="000847C5" w:rsidRPr="00352B6F" w:rsidRDefault="000847C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B502A9" w14:textId="023A5659" w:rsidR="000847C5" w:rsidRPr="00352B6F" w:rsidRDefault="000847C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33B73E" w14:textId="77777777" w:rsidR="000847C5" w:rsidRPr="00352B6F" w:rsidRDefault="000847C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099D4E" w14:textId="2B977B67" w:rsidR="000847C5" w:rsidRPr="00352B6F" w:rsidRDefault="000847C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0847C5" w:rsidRPr="005B37A7" w14:paraId="22090F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DCF5E6" w14:textId="77777777" w:rsidR="000847C5" w:rsidRPr="00352B6F" w:rsidRDefault="000847C5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Технологическая концепция предприятия сферы гостеприимства и общественного питания: способы формирования.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D262E0" w14:textId="77777777" w:rsidR="000847C5" w:rsidRPr="00352B6F" w:rsidRDefault="000847C5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Цикл технологического обслуживания гостей на предприятиях гостеприимства. Этапы разработки технологической модели обслуживания на гостиничных предприятиях и предприятиях сферы питания. Инструменты моделирования системы организации производства и обслуживания на предприятии в сфере гостеприимства и питания. Сервисный план гостиничного предприятия и предприятий общественного питания: алгоритм разработки, примеры.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2821FC" w14:textId="62F99855" w:rsidR="000847C5" w:rsidRPr="00352B6F" w:rsidRDefault="000847C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6ACAF10" w14:textId="019903C5" w:rsidR="000847C5" w:rsidRPr="00352B6F" w:rsidRDefault="000847C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C4F5F2" w14:textId="77777777" w:rsidR="000847C5" w:rsidRPr="00352B6F" w:rsidRDefault="000847C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1C056D" w14:textId="4D747509" w:rsidR="000847C5" w:rsidRPr="00352B6F" w:rsidRDefault="000847C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0847C5" w:rsidRPr="005B37A7" w14:paraId="031EA3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A4605D" w14:textId="77777777" w:rsidR="000847C5" w:rsidRPr="00352B6F" w:rsidRDefault="000847C5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Стратегии развития предприятий в сфере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11B8D6" w14:textId="77777777" w:rsidR="000847C5" w:rsidRPr="00352B6F" w:rsidRDefault="000847C5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Базовые исследования и анализ рыночной ситуации и конкурентной среды предприятия сферы гостеприимства и общественного питания. Сравнительный анализ предложений на рынке гостиничных услуг и предприятий питания. Маркетинговые исследования по оценке и разработке концепта гостиничного предприятия и ресторана.  Анализ целевой аудитории: количественные методики и качественные методы исследования. Позиционирование предприятия на рынке гостиничных услуг и услуг питания.</w:t>
            </w:r>
            <w:r w:rsidRPr="00352B6F">
              <w:rPr>
                <w:lang w:bidi="ru-RU"/>
              </w:rPr>
              <w:br/>
              <w:t>Предложения по совершенствованию функционирования и стратегии развития предприятия в сферы гостеприимства и общественного питания. Разработка уникального предложения для предприятия сферы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ECB68B" w14:textId="4B9C27A9" w:rsidR="000847C5" w:rsidRPr="00352B6F" w:rsidRDefault="000847C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323D34F" w14:textId="4CD16DE8" w:rsidR="000847C5" w:rsidRPr="00352B6F" w:rsidRDefault="000847C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6E24E4" w14:textId="77777777" w:rsidR="000847C5" w:rsidRPr="00352B6F" w:rsidRDefault="000847C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89F23B" w14:textId="19723553" w:rsidR="000847C5" w:rsidRPr="00352B6F" w:rsidRDefault="000847C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0847C5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0847C5" w:rsidRPr="00352B6F" w:rsidRDefault="000847C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5CF61EFA" w:rsidR="000847C5" w:rsidRPr="00352B6F" w:rsidRDefault="000847C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bookmarkStart w:id="7" w:name="_GoBack"/>
            <w:bookmarkEnd w:id="7"/>
          </w:p>
        </w:tc>
      </w:tr>
      <w:tr w:rsidR="000847C5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0847C5" w:rsidRPr="00352B6F" w:rsidRDefault="000847C5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30CCDE99" w:rsidR="000847C5" w:rsidRPr="00352B6F" w:rsidRDefault="000847C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5AE4F0F5" w:rsidR="000847C5" w:rsidRPr="00352B6F" w:rsidRDefault="000847C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0847C5" w:rsidRPr="00352B6F" w:rsidRDefault="000847C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609619F1" w:rsidR="000847C5" w:rsidRPr="00352B6F" w:rsidRDefault="000847C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124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79811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7981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Воронцова, Галина Григорьевна. Организация предприятий сферы гостеприимства и общественного питания : учебное пособие / Г.Г. Воронцова, И.[т. е. Г.] И.Мтвралашвили ; М-во науки и высш. образования Рос. Федерации, С.-Петерб. гос. экон. ун-т, Каф. гостинич. и рестор. бизнеса.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 : Изд-во СПбГЭУ, 2020. 1 файл (3,64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21791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AF3AC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D1%81%D1%82%D0%B2%D0%B0_20.pdf</w:t>
              </w:r>
            </w:hyperlink>
          </w:p>
        </w:tc>
      </w:tr>
      <w:tr w:rsidR="00262CF0" w:rsidRPr="007E6725" w14:paraId="6C13F04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657086" w14:textId="77777777" w:rsidR="00262CF0" w:rsidRPr="00AF3AC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Степанова, Светлана АлександровнаКонцептуальные решения в гостиничном бизнесе : учебное пособие / С.А.Степанова, А.В.Николаев, Л.В.Руглова ; М-во науки и высш. образования Рос. Федерации, С.-Петерб. гос. экон. ун-т, Каф. гостинич. и рестор. бизнесаСанкт-Петербург : Изд-во СПбГЭУ,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9A935B" w14:textId="77777777" w:rsidR="00262CF0" w:rsidRPr="007E6725" w:rsidRDefault="0021791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 ... B8%D1%87%D0%BD%D0%BE%D0%BC.pdf</w:t>
              </w:r>
            </w:hyperlink>
          </w:p>
        </w:tc>
      </w:tr>
      <w:tr w:rsidR="00262CF0" w:rsidRPr="007E6725" w14:paraId="3B60F06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F50AE3" w14:textId="77777777" w:rsidR="00262CF0" w:rsidRPr="00AF3AC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Управление гостиничным бизнесом: трансформация, новые ресурсы и возможности : [монография] / [Архипова О.В., Воронцова Г.Г., Гаврилова А.Е. и др.] ; под ред. С.А.Степановой, О.В.Архиповой ; М-во науки и высш. образования Рос. Федерации, С.-Петерб. гос. экон. ун-т, Каф. гостинич. и рестор. бизнесаСанкт-Петербург : Изд-во СПбГЭУ, 2020 1 файл (1,77 МБ)Загл. с титул. экранаИмеется печ. аналогАвторизованный доступ по паролюТекст (визуальный) : электронныйАвт. указаны на обороте тит. л.Среди авт. также: Игнатьева И.Ф., Кущева Н.Б., Малявин С.Н., Николаев А.В., Поночевный Д.А., Степанова С.А., Широкожухов В.В.Библиогр. в тексте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AF8A7E" w14:textId="77777777" w:rsidR="00262CF0" w:rsidRPr="007E6725" w:rsidRDefault="0021791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D0%B5%D1%81%D0%BE%D0%BC_20.pdf</w:t>
              </w:r>
            </w:hyperlink>
          </w:p>
        </w:tc>
      </w:tr>
      <w:tr w:rsidR="00262CF0" w:rsidRPr="007E6725" w14:paraId="6C6DDA8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F42140" w14:textId="77777777" w:rsidR="00262CF0" w:rsidRPr="00AF3AC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Шенталер, Франк Бизнес-процессы: языки моделирования, методы, инструменты : Практическое пособие ; Технологический институт КарлсруэМосква : ООО "Альпина Паблишер", 2019 264 с.ВО - Магистратура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0AC48B4" w14:textId="77777777" w:rsidR="00262CF0" w:rsidRPr="00AF3AC7" w:rsidRDefault="0021791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https://znanium.com/catalog/document?id=352360</w:t>
              </w:r>
            </w:hyperlink>
          </w:p>
        </w:tc>
      </w:tr>
      <w:tr w:rsidR="00262CF0" w:rsidRPr="007E6725" w14:paraId="19FC4F6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66907E" w14:textId="77777777" w:rsidR="00262CF0" w:rsidRPr="00AF3AC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Ландшафтное проектирование среды : методические указания к курсовой работе / сост. И. П. Кириенко, Т. О. Махова. - Москва : ФЛИНТА, 2021. - 63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 978-5-9765-4745-2.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C21068" w14:textId="77777777" w:rsidR="00262CF0" w:rsidRPr="00AF3AC7" w:rsidRDefault="0021791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 xml:space="preserve">https://znanium.com/catalog/product/1851987 </w:t>
              </w:r>
            </w:hyperlink>
          </w:p>
        </w:tc>
      </w:tr>
      <w:tr w:rsidR="00262CF0" w:rsidRPr="000847C5" w14:paraId="05C1CC7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800D2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Рожков, И. М. Эконометрика. Продвинутый курс для начинающих исследователей : учебное пособие / И. М. Рожков, И. А. Ларионова, Н. А. Исаева. - Москва : Изд.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Дом НИТУ «МИСиС», 2020. - 268 с. - ISBN 978-5-907227-16-3.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852AA4" w14:textId="77777777" w:rsidR="00262CF0" w:rsidRPr="007E6725" w:rsidRDefault="0021791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AF3AC7">
                <w:rPr>
                  <w:color w:val="00008B"/>
                  <w:u w:val="single"/>
                  <w:lang w:val="en-US"/>
                </w:rPr>
                <w:t xml:space="preserve">https://znanium.com/catalog/product/1915759 </w:t>
              </w:r>
            </w:hyperlink>
          </w:p>
        </w:tc>
      </w:tr>
      <w:tr w:rsidR="00262CF0" w:rsidRPr="007E6725" w14:paraId="4B22394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CEBB70" w14:textId="77777777" w:rsidR="00262CF0" w:rsidRPr="00AF3AC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Зайцев, Николай ЛеонтьевичКраткий словарь экономиста : Справочная литература4, доп.Москва : ООО "Научно-издательский центр ИНФРА-М", 2022 224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3F9A455" w14:textId="77777777" w:rsidR="00262CF0" w:rsidRPr="00AF3AC7" w:rsidRDefault="0021791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https://znanium.com/catalog/document?id=393097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7981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5D90E01" w14:textId="77777777" w:rsidTr="007B550D">
        <w:tc>
          <w:tcPr>
            <w:tcW w:w="9345" w:type="dxa"/>
          </w:tcPr>
          <w:p w14:paraId="7AFB4D7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298BCB5" w14:textId="77777777" w:rsidTr="007B550D">
        <w:tc>
          <w:tcPr>
            <w:tcW w:w="9345" w:type="dxa"/>
          </w:tcPr>
          <w:p w14:paraId="42FB02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4969516" w14:textId="77777777" w:rsidTr="007B550D">
        <w:tc>
          <w:tcPr>
            <w:tcW w:w="9345" w:type="dxa"/>
          </w:tcPr>
          <w:p w14:paraId="288C2C9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600B3D8" w14:textId="77777777" w:rsidTr="007B550D">
        <w:tc>
          <w:tcPr>
            <w:tcW w:w="9345" w:type="dxa"/>
          </w:tcPr>
          <w:p w14:paraId="3FE241B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7981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21791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798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F3AC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F3AC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F3AC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F3AC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F3AC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F3AC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F3A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3AC7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25 посадочных мест; рабочее место преподавателя; доска меловая - 1 шт.; тумба - 1 шт.. Переносной мультимедийный комплект: Ноутбук </w:t>
            </w:r>
            <w:r w:rsidRPr="00AF3AC7">
              <w:rPr>
                <w:sz w:val="22"/>
                <w:szCs w:val="22"/>
                <w:lang w:val="en-US"/>
              </w:rPr>
              <w:t>HP</w:t>
            </w:r>
            <w:r w:rsidRPr="00AF3AC7">
              <w:rPr>
                <w:sz w:val="22"/>
                <w:szCs w:val="22"/>
              </w:rPr>
              <w:t xml:space="preserve"> 250 </w:t>
            </w:r>
            <w:r w:rsidRPr="00AF3AC7">
              <w:rPr>
                <w:sz w:val="22"/>
                <w:szCs w:val="22"/>
                <w:lang w:val="en-US"/>
              </w:rPr>
              <w:t>G</w:t>
            </w:r>
            <w:r w:rsidRPr="00AF3AC7">
              <w:rPr>
                <w:sz w:val="22"/>
                <w:szCs w:val="22"/>
              </w:rPr>
              <w:t>6 1</w:t>
            </w:r>
            <w:r w:rsidRPr="00AF3AC7">
              <w:rPr>
                <w:sz w:val="22"/>
                <w:szCs w:val="22"/>
                <w:lang w:val="en-US"/>
              </w:rPr>
              <w:t>WY</w:t>
            </w:r>
            <w:r w:rsidRPr="00AF3AC7">
              <w:rPr>
                <w:sz w:val="22"/>
                <w:szCs w:val="22"/>
              </w:rPr>
              <w:t>58</w:t>
            </w:r>
            <w:r w:rsidRPr="00AF3AC7">
              <w:rPr>
                <w:sz w:val="22"/>
                <w:szCs w:val="22"/>
                <w:lang w:val="en-US"/>
              </w:rPr>
              <w:t>EA</w:t>
            </w:r>
            <w:r w:rsidRPr="00AF3AC7">
              <w:rPr>
                <w:sz w:val="22"/>
                <w:szCs w:val="22"/>
              </w:rPr>
              <w:t xml:space="preserve">, Мультимедийный проектор </w:t>
            </w:r>
            <w:r w:rsidRPr="00AF3AC7">
              <w:rPr>
                <w:sz w:val="22"/>
                <w:szCs w:val="22"/>
                <w:lang w:val="en-US"/>
              </w:rPr>
              <w:t>LG</w:t>
            </w:r>
            <w:r w:rsidRPr="00AF3AC7">
              <w:rPr>
                <w:sz w:val="22"/>
                <w:szCs w:val="22"/>
              </w:rPr>
              <w:t xml:space="preserve"> </w:t>
            </w:r>
            <w:r w:rsidRPr="00AF3AC7">
              <w:rPr>
                <w:sz w:val="22"/>
                <w:szCs w:val="22"/>
                <w:lang w:val="en-US"/>
              </w:rPr>
              <w:t>PF</w:t>
            </w:r>
            <w:r w:rsidRPr="00AF3AC7">
              <w:rPr>
                <w:sz w:val="22"/>
                <w:szCs w:val="22"/>
              </w:rPr>
              <w:t>1500</w:t>
            </w:r>
            <w:r w:rsidRPr="00AF3AC7">
              <w:rPr>
                <w:sz w:val="22"/>
                <w:szCs w:val="22"/>
                <w:lang w:val="en-US"/>
              </w:rPr>
              <w:t>G</w:t>
            </w:r>
            <w:r w:rsidRPr="00AF3AC7">
              <w:rPr>
                <w:sz w:val="22"/>
                <w:szCs w:val="22"/>
              </w:rPr>
              <w:t>. 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F3A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3AC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F3AC7">
              <w:rPr>
                <w:sz w:val="22"/>
                <w:szCs w:val="22"/>
                <w:lang w:val="en-US"/>
              </w:rPr>
              <w:t>А, пом. 1Н, 2Н</w:t>
            </w:r>
          </w:p>
        </w:tc>
      </w:tr>
      <w:tr w:rsidR="002C735C" w:rsidRPr="00AF3AC7" w14:paraId="4CF6A080" w14:textId="77777777" w:rsidTr="008416EB">
        <w:tc>
          <w:tcPr>
            <w:tcW w:w="7797" w:type="dxa"/>
            <w:shd w:val="clear" w:color="auto" w:fill="auto"/>
          </w:tcPr>
          <w:p w14:paraId="44004A8C" w14:textId="77777777" w:rsidR="002C735C" w:rsidRPr="00AF3A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3AC7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27 посадочных мест; доска меловая - 1 шт.; тумба - 1 шт.; Компьютер </w:t>
            </w:r>
            <w:r w:rsidRPr="00AF3AC7">
              <w:rPr>
                <w:sz w:val="22"/>
                <w:szCs w:val="22"/>
                <w:lang w:val="en-US"/>
              </w:rPr>
              <w:t>HP</w:t>
            </w:r>
            <w:r w:rsidRPr="00AF3AC7">
              <w:rPr>
                <w:sz w:val="22"/>
                <w:szCs w:val="22"/>
              </w:rPr>
              <w:t xml:space="preserve"> </w:t>
            </w:r>
            <w:r w:rsidRPr="00AF3AC7">
              <w:rPr>
                <w:sz w:val="22"/>
                <w:szCs w:val="22"/>
                <w:lang w:val="en-US"/>
              </w:rPr>
              <w:t>GQ</w:t>
            </w:r>
            <w:r w:rsidRPr="00AF3AC7">
              <w:rPr>
                <w:sz w:val="22"/>
                <w:szCs w:val="22"/>
              </w:rPr>
              <w:t>652</w:t>
            </w:r>
            <w:r w:rsidRPr="00AF3AC7">
              <w:rPr>
                <w:sz w:val="22"/>
                <w:szCs w:val="22"/>
                <w:lang w:val="en-US"/>
              </w:rPr>
              <w:t>AW</w:t>
            </w:r>
            <w:r w:rsidRPr="00AF3AC7">
              <w:rPr>
                <w:sz w:val="22"/>
                <w:szCs w:val="22"/>
              </w:rPr>
              <w:t>#</w:t>
            </w:r>
            <w:r w:rsidRPr="00AF3AC7">
              <w:rPr>
                <w:sz w:val="22"/>
                <w:szCs w:val="22"/>
                <w:lang w:val="en-US"/>
              </w:rPr>
              <w:t>ACB</w:t>
            </w:r>
            <w:r w:rsidRPr="00AF3AC7">
              <w:rPr>
                <w:sz w:val="22"/>
                <w:szCs w:val="22"/>
              </w:rPr>
              <w:t xml:space="preserve"> </w:t>
            </w:r>
            <w:r w:rsidRPr="00AF3AC7">
              <w:rPr>
                <w:sz w:val="22"/>
                <w:szCs w:val="22"/>
                <w:lang w:val="en-US"/>
              </w:rPr>
              <w:t>dc</w:t>
            </w:r>
            <w:r w:rsidRPr="00AF3AC7">
              <w:rPr>
                <w:sz w:val="22"/>
                <w:szCs w:val="22"/>
              </w:rPr>
              <w:t xml:space="preserve">7800 </w:t>
            </w:r>
            <w:r w:rsidRPr="00AF3AC7">
              <w:rPr>
                <w:sz w:val="22"/>
                <w:szCs w:val="22"/>
                <w:lang w:val="en-US"/>
              </w:rPr>
              <w:t>USDT</w:t>
            </w:r>
            <w:r w:rsidRPr="00AF3AC7">
              <w:rPr>
                <w:sz w:val="22"/>
                <w:szCs w:val="22"/>
              </w:rPr>
              <w:t xml:space="preserve"> </w:t>
            </w:r>
            <w:r w:rsidRPr="00AF3AC7">
              <w:rPr>
                <w:sz w:val="22"/>
                <w:szCs w:val="22"/>
                <w:lang w:val="en-US"/>
              </w:rPr>
              <w:t>E</w:t>
            </w:r>
            <w:r w:rsidRPr="00AF3AC7">
              <w:rPr>
                <w:sz w:val="22"/>
                <w:szCs w:val="22"/>
              </w:rPr>
              <w:t xml:space="preserve"> 6550 1.0</w:t>
            </w:r>
            <w:r w:rsidRPr="00AF3AC7">
              <w:rPr>
                <w:sz w:val="22"/>
                <w:szCs w:val="22"/>
                <w:lang w:val="en-US"/>
              </w:rPr>
              <w:t>G</w:t>
            </w:r>
            <w:r w:rsidRPr="00AF3AC7">
              <w:rPr>
                <w:sz w:val="22"/>
                <w:szCs w:val="22"/>
              </w:rPr>
              <w:t>.</w:t>
            </w:r>
            <w:r w:rsidRPr="00AF3AC7">
              <w:rPr>
                <w:sz w:val="22"/>
                <w:szCs w:val="22"/>
                <w:lang w:val="en-US"/>
              </w:rPr>
              <w:t>DVD</w:t>
            </w:r>
            <w:r w:rsidRPr="00AF3AC7">
              <w:rPr>
                <w:sz w:val="22"/>
                <w:szCs w:val="22"/>
              </w:rPr>
              <w:t>-</w:t>
            </w:r>
            <w:r w:rsidRPr="00AF3AC7">
              <w:rPr>
                <w:sz w:val="22"/>
                <w:szCs w:val="22"/>
                <w:lang w:val="en-US"/>
              </w:rPr>
              <w:t>ROM</w:t>
            </w:r>
            <w:r w:rsidRPr="00AF3AC7">
              <w:rPr>
                <w:sz w:val="22"/>
                <w:szCs w:val="22"/>
              </w:rPr>
              <w:t>/ 2</w:t>
            </w:r>
            <w:r w:rsidRPr="00AF3AC7">
              <w:rPr>
                <w:sz w:val="22"/>
                <w:szCs w:val="22"/>
                <w:lang w:val="en-US"/>
              </w:rPr>
              <w:t>Gb</w:t>
            </w:r>
            <w:r w:rsidRPr="00AF3AC7">
              <w:rPr>
                <w:sz w:val="22"/>
                <w:szCs w:val="22"/>
              </w:rPr>
              <w:t>/80</w:t>
            </w:r>
            <w:r w:rsidRPr="00AF3AC7">
              <w:rPr>
                <w:sz w:val="22"/>
                <w:szCs w:val="22"/>
                <w:lang w:val="en-US"/>
              </w:rPr>
              <w:t>Gb</w:t>
            </w:r>
            <w:r w:rsidRPr="00AF3AC7">
              <w:rPr>
                <w:sz w:val="22"/>
                <w:szCs w:val="22"/>
              </w:rPr>
              <w:t xml:space="preserve"> - 1 шт., Проектор </w:t>
            </w:r>
            <w:r w:rsidRPr="00AF3AC7">
              <w:rPr>
                <w:sz w:val="22"/>
                <w:szCs w:val="22"/>
                <w:lang w:val="en-US"/>
              </w:rPr>
              <w:t>NEC</w:t>
            </w:r>
            <w:r w:rsidRPr="00AF3AC7">
              <w:rPr>
                <w:sz w:val="22"/>
                <w:szCs w:val="22"/>
              </w:rPr>
              <w:t xml:space="preserve"> М350Х в компл. - 1 шт., Акустическая система </w:t>
            </w:r>
            <w:r w:rsidRPr="00AF3AC7">
              <w:rPr>
                <w:sz w:val="22"/>
                <w:szCs w:val="22"/>
                <w:lang w:val="en-US"/>
              </w:rPr>
              <w:t>JBL</w:t>
            </w:r>
            <w:r w:rsidRPr="00AF3AC7">
              <w:rPr>
                <w:sz w:val="22"/>
                <w:szCs w:val="22"/>
              </w:rPr>
              <w:t xml:space="preserve"> </w:t>
            </w:r>
            <w:r w:rsidRPr="00AF3AC7">
              <w:rPr>
                <w:sz w:val="22"/>
                <w:szCs w:val="22"/>
                <w:lang w:val="en-US"/>
              </w:rPr>
              <w:t>CONTROL</w:t>
            </w:r>
            <w:r w:rsidRPr="00AF3AC7">
              <w:rPr>
                <w:sz w:val="22"/>
                <w:szCs w:val="22"/>
              </w:rPr>
              <w:t xml:space="preserve"> 25 </w:t>
            </w:r>
            <w:r w:rsidRPr="00AF3AC7">
              <w:rPr>
                <w:sz w:val="22"/>
                <w:szCs w:val="22"/>
                <w:lang w:val="en-US"/>
              </w:rPr>
              <w:t>WH</w:t>
            </w:r>
            <w:r w:rsidRPr="00AF3AC7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AF3AC7">
              <w:rPr>
                <w:sz w:val="22"/>
                <w:szCs w:val="22"/>
                <w:lang w:val="en-US"/>
              </w:rPr>
              <w:t>Screen</w:t>
            </w:r>
            <w:r w:rsidRPr="00AF3AC7">
              <w:rPr>
                <w:sz w:val="22"/>
                <w:szCs w:val="22"/>
              </w:rPr>
              <w:t xml:space="preserve"> </w:t>
            </w:r>
            <w:r w:rsidRPr="00AF3AC7">
              <w:rPr>
                <w:sz w:val="22"/>
                <w:szCs w:val="22"/>
                <w:lang w:val="en-US"/>
              </w:rPr>
              <w:t>Media</w:t>
            </w:r>
            <w:r w:rsidRPr="00AF3AC7">
              <w:rPr>
                <w:sz w:val="22"/>
                <w:szCs w:val="22"/>
              </w:rPr>
              <w:t xml:space="preserve"> </w:t>
            </w:r>
            <w:r w:rsidRPr="00AF3AC7">
              <w:rPr>
                <w:sz w:val="22"/>
                <w:szCs w:val="22"/>
                <w:lang w:val="en-US"/>
              </w:rPr>
              <w:t>Champion</w:t>
            </w:r>
            <w:r w:rsidRPr="00AF3AC7">
              <w:rPr>
                <w:sz w:val="22"/>
                <w:szCs w:val="22"/>
              </w:rPr>
              <w:t xml:space="preserve"> 203</w:t>
            </w:r>
            <w:r w:rsidRPr="00AF3AC7">
              <w:rPr>
                <w:sz w:val="22"/>
                <w:szCs w:val="22"/>
                <w:lang w:val="en-US"/>
              </w:rPr>
              <w:t>x</w:t>
            </w:r>
            <w:r w:rsidRPr="00AF3AC7">
              <w:rPr>
                <w:sz w:val="22"/>
                <w:szCs w:val="22"/>
              </w:rPr>
              <w:t>153</w:t>
            </w:r>
            <w:r w:rsidRPr="00AF3AC7">
              <w:rPr>
                <w:sz w:val="22"/>
                <w:szCs w:val="22"/>
                <w:lang w:val="en-US"/>
              </w:rPr>
              <w:t>cm</w:t>
            </w:r>
            <w:r w:rsidRPr="00AF3AC7">
              <w:rPr>
                <w:sz w:val="22"/>
                <w:szCs w:val="22"/>
              </w:rPr>
              <w:t xml:space="preserve">. </w:t>
            </w:r>
            <w:r w:rsidRPr="00AF3AC7">
              <w:rPr>
                <w:sz w:val="22"/>
                <w:szCs w:val="22"/>
                <w:lang w:val="en-US"/>
              </w:rPr>
              <w:t>MW</w:t>
            </w:r>
            <w:r w:rsidRPr="00AF3AC7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38B7F9" w14:textId="77777777" w:rsidR="002C735C" w:rsidRPr="00AF3A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3AC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F3AC7">
              <w:rPr>
                <w:sz w:val="22"/>
                <w:szCs w:val="22"/>
                <w:lang w:val="en-US"/>
              </w:rPr>
              <w:t>А, пом. 1Н, 2Н</w:t>
            </w:r>
          </w:p>
        </w:tc>
      </w:tr>
      <w:tr w:rsidR="002C735C" w:rsidRPr="00AF3AC7" w14:paraId="02B1C91D" w14:textId="77777777" w:rsidTr="008416EB">
        <w:tc>
          <w:tcPr>
            <w:tcW w:w="7797" w:type="dxa"/>
            <w:shd w:val="clear" w:color="auto" w:fill="auto"/>
          </w:tcPr>
          <w:p w14:paraId="2C782E8F" w14:textId="77777777" w:rsidR="002C735C" w:rsidRPr="00AF3A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3AC7">
              <w:rPr>
                <w:sz w:val="22"/>
                <w:szCs w:val="22"/>
              </w:rPr>
              <w:t xml:space="preserve">Ауд. 401 пом 2 Лаборатория "Лабораторный комплекс".Специализированная  мебель и оборудование: Учебная мебель на 25 посадочных мест; Компьютер </w:t>
            </w:r>
            <w:r w:rsidRPr="00AF3AC7">
              <w:rPr>
                <w:sz w:val="22"/>
                <w:szCs w:val="22"/>
                <w:lang w:val="en-US"/>
              </w:rPr>
              <w:t>Intel</w:t>
            </w:r>
            <w:r w:rsidRPr="00AF3AC7">
              <w:rPr>
                <w:sz w:val="22"/>
                <w:szCs w:val="22"/>
              </w:rPr>
              <w:t xml:space="preserve"> </w:t>
            </w:r>
            <w:r w:rsidRPr="00AF3AC7">
              <w:rPr>
                <w:sz w:val="22"/>
                <w:szCs w:val="22"/>
                <w:lang w:val="en-US"/>
              </w:rPr>
              <w:t>Core</w:t>
            </w:r>
            <w:r w:rsidRPr="00AF3AC7">
              <w:rPr>
                <w:sz w:val="22"/>
                <w:szCs w:val="22"/>
              </w:rPr>
              <w:t xml:space="preserve"> </w:t>
            </w:r>
            <w:r w:rsidRPr="00AF3AC7">
              <w:rPr>
                <w:sz w:val="22"/>
                <w:szCs w:val="22"/>
                <w:lang w:val="en-US"/>
              </w:rPr>
              <w:t>I</w:t>
            </w:r>
            <w:r w:rsidRPr="00AF3AC7">
              <w:rPr>
                <w:sz w:val="22"/>
                <w:szCs w:val="22"/>
              </w:rPr>
              <w:t>5-7400/</w:t>
            </w:r>
            <w:r w:rsidRPr="00AF3AC7">
              <w:rPr>
                <w:sz w:val="22"/>
                <w:szCs w:val="22"/>
                <w:lang w:val="en-US"/>
              </w:rPr>
              <w:t>DDR</w:t>
            </w:r>
            <w:r w:rsidRPr="00AF3AC7">
              <w:rPr>
                <w:sz w:val="22"/>
                <w:szCs w:val="22"/>
              </w:rPr>
              <w:t>4 8</w:t>
            </w:r>
            <w:r w:rsidRPr="00AF3AC7">
              <w:rPr>
                <w:sz w:val="22"/>
                <w:szCs w:val="22"/>
                <w:lang w:val="en-US"/>
              </w:rPr>
              <w:t>GB</w:t>
            </w:r>
            <w:r w:rsidRPr="00AF3AC7">
              <w:rPr>
                <w:sz w:val="22"/>
                <w:szCs w:val="22"/>
              </w:rPr>
              <w:t>/1</w:t>
            </w:r>
            <w:r w:rsidRPr="00AF3AC7">
              <w:rPr>
                <w:sz w:val="22"/>
                <w:szCs w:val="22"/>
                <w:lang w:val="en-US"/>
              </w:rPr>
              <w:t>Tb</w:t>
            </w:r>
            <w:r w:rsidRPr="00AF3AC7">
              <w:rPr>
                <w:sz w:val="22"/>
                <w:szCs w:val="22"/>
              </w:rPr>
              <w:t>/</w:t>
            </w:r>
            <w:r w:rsidRPr="00AF3AC7">
              <w:rPr>
                <w:sz w:val="22"/>
                <w:szCs w:val="22"/>
                <w:lang w:val="en-US"/>
              </w:rPr>
              <w:t>Dell</w:t>
            </w:r>
            <w:r w:rsidRPr="00AF3AC7">
              <w:rPr>
                <w:sz w:val="22"/>
                <w:szCs w:val="22"/>
              </w:rPr>
              <w:t xml:space="preserve"> 23 </w:t>
            </w:r>
            <w:r w:rsidRPr="00AF3AC7">
              <w:rPr>
                <w:sz w:val="22"/>
                <w:szCs w:val="22"/>
                <w:lang w:val="en-US"/>
              </w:rPr>
              <w:t>E</w:t>
            </w:r>
            <w:r w:rsidRPr="00AF3AC7">
              <w:rPr>
                <w:sz w:val="22"/>
                <w:szCs w:val="22"/>
              </w:rPr>
              <w:t>2318</w:t>
            </w:r>
            <w:r w:rsidRPr="00AF3AC7">
              <w:rPr>
                <w:sz w:val="22"/>
                <w:szCs w:val="22"/>
                <w:lang w:val="en-US"/>
              </w:rPr>
              <w:t>H</w:t>
            </w:r>
            <w:r w:rsidRPr="00AF3AC7">
              <w:rPr>
                <w:sz w:val="22"/>
                <w:szCs w:val="22"/>
              </w:rPr>
              <w:t xml:space="preserve"> - 20 шт., Ноутбук </w:t>
            </w:r>
            <w:r w:rsidRPr="00AF3AC7">
              <w:rPr>
                <w:sz w:val="22"/>
                <w:szCs w:val="22"/>
                <w:lang w:val="en-US"/>
              </w:rPr>
              <w:t>HP</w:t>
            </w:r>
            <w:r w:rsidRPr="00AF3AC7">
              <w:rPr>
                <w:sz w:val="22"/>
                <w:szCs w:val="22"/>
              </w:rPr>
              <w:t xml:space="preserve"> 250 </w:t>
            </w:r>
            <w:r w:rsidRPr="00AF3AC7">
              <w:rPr>
                <w:sz w:val="22"/>
                <w:szCs w:val="22"/>
                <w:lang w:val="en-US"/>
              </w:rPr>
              <w:t>G</w:t>
            </w:r>
            <w:r w:rsidRPr="00AF3AC7">
              <w:rPr>
                <w:sz w:val="22"/>
                <w:szCs w:val="22"/>
              </w:rPr>
              <w:t>6 1</w:t>
            </w:r>
            <w:r w:rsidRPr="00AF3AC7">
              <w:rPr>
                <w:sz w:val="22"/>
                <w:szCs w:val="22"/>
                <w:lang w:val="en-US"/>
              </w:rPr>
              <w:t>WY</w:t>
            </w:r>
            <w:r w:rsidRPr="00AF3AC7">
              <w:rPr>
                <w:sz w:val="22"/>
                <w:szCs w:val="22"/>
              </w:rPr>
              <w:t>58</w:t>
            </w:r>
            <w:r w:rsidRPr="00AF3AC7">
              <w:rPr>
                <w:sz w:val="22"/>
                <w:szCs w:val="22"/>
                <w:lang w:val="en-US"/>
              </w:rPr>
              <w:t>EA</w:t>
            </w:r>
            <w:r w:rsidRPr="00AF3AC7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9EF88C" w14:textId="77777777" w:rsidR="002C735C" w:rsidRPr="00AF3A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3AC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F3AC7">
              <w:rPr>
                <w:sz w:val="22"/>
                <w:szCs w:val="22"/>
                <w:lang w:val="en-US"/>
              </w:rPr>
              <w:t>А, пом. 1Н, 2Н</w:t>
            </w:r>
          </w:p>
        </w:tc>
      </w:tr>
    </w:tbl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7981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798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798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7981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F3AC7" w14:paraId="61229FBC" w14:textId="77777777" w:rsidTr="00AF3AC7">
        <w:tc>
          <w:tcPr>
            <w:tcW w:w="562" w:type="dxa"/>
          </w:tcPr>
          <w:p w14:paraId="0B20D829" w14:textId="77777777" w:rsidR="00AF3AC7" w:rsidRPr="009673FF" w:rsidRDefault="00AF3AC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6114F7A" w14:textId="77777777" w:rsidR="00AF3AC7" w:rsidRDefault="00AF3AC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7982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F3AC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AC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7982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F3AC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F3AC7" w14:paraId="5A1C9382" w14:textId="77777777" w:rsidTr="00801458">
        <w:tc>
          <w:tcPr>
            <w:tcW w:w="2336" w:type="dxa"/>
          </w:tcPr>
          <w:p w14:paraId="4C518DAB" w14:textId="77777777" w:rsidR="005D65A5" w:rsidRPr="00AF3A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3AC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F3A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3AC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F3A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3AC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F3A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3AC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F3AC7" w14:paraId="07658034" w14:textId="77777777" w:rsidTr="00801458">
        <w:tc>
          <w:tcPr>
            <w:tcW w:w="2336" w:type="dxa"/>
          </w:tcPr>
          <w:p w14:paraId="1553D698" w14:textId="78F29BFB" w:rsidR="005D65A5" w:rsidRPr="00AF3A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F3AC7" w:rsidRDefault="007478E0" w:rsidP="00801458">
            <w:pPr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AF3AC7" w:rsidRDefault="007478E0" w:rsidP="00801458">
            <w:pPr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F3AC7" w:rsidRDefault="007478E0" w:rsidP="00801458">
            <w:pPr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AF3AC7" w14:paraId="54FDF8B4" w14:textId="77777777" w:rsidTr="00801458">
        <w:tc>
          <w:tcPr>
            <w:tcW w:w="2336" w:type="dxa"/>
          </w:tcPr>
          <w:p w14:paraId="797CFE20" w14:textId="77777777" w:rsidR="005D65A5" w:rsidRPr="00AF3A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B2E125B" w14:textId="77777777" w:rsidR="005D65A5" w:rsidRPr="00AF3AC7" w:rsidRDefault="007478E0" w:rsidP="00801458">
            <w:pPr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4182F9B6" w14:textId="77777777" w:rsidR="005D65A5" w:rsidRPr="00AF3AC7" w:rsidRDefault="007478E0" w:rsidP="00801458">
            <w:pPr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8B28DFD" w14:textId="77777777" w:rsidR="005D65A5" w:rsidRPr="00AF3AC7" w:rsidRDefault="007478E0" w:rsidP="00801458">
            <w:pPr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AF3AC7" w14:paraId="5709D5CE" w14:textId="77777777" w:rsidTr="00801458">
        <w:tc>
          <w:tcPr>
            <w:tcW w:w="2336" w:type="dxa"/>
          </w:tcPr>
          <w:p w14:paraId="2E3AEA68" w14:textId="77777777" w:rsidR="005D65A5" w:rsidRPr="00AF3A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53F6988" w14:textId="77777777" w:rsidR="005D65A5" w:rsidRPr="00AF3AC7" w:rsidRDefault="007478E0" w:rsidP="00801458">
            <w:pPr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CC04067" w14:textId="77777777" w:rsidR="005D65A5" w:rsidRPr="00AF3AC7" w:rsidRDefault="007478E0" w:rsidP="00801458">
            <w:pPr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6737986" w14:textId="77777777" w:rsidR="005D65A5" w:rsidRPr="00AF3AC7" w:rsidRDefault="007478E0" w:rsidP="00801458">
            <w:pPr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AF3AC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F3AC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79822"/>
      <w:r w:rsidRPr="00AF3AC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AF3AC7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F3AC7" w:rsidRPr="00AF3AC7" w14:paraId="079DE98A" w14:textId="77777777" w:rsidTr="00AF3AC7">
        <w:tc>
          <w:tcPr>
            <w:tcW w:w="562" w:type="dxa"/>
          </w:tcPr>
          <w:p w14:paraId="7597BE45" w14:textId="77777777" w:rsidR="00AF3AC7" w:rsidRPr="00AF3AC7" w:rsidRDefault="00AF3AC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96B6210" w14:textId="77777777" w:rsidR="00AF3AC7" w:rsidRPr="00AF3AC7" w:rsidRDefault="00AF3AC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AC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856D3C8" w14:textId="77777777" w:rsidR="00AF3AC7" w:rsidRPr="00AF3AC7" w:rsidRDefault="00AF3AC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F3AC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79823"/>
      <w:r w:rsidRPr="00AF3AC7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AF3AC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F3AC7" w14:paraId="0267C479" w14:textId="77777777" w:rsidTr="00801458">
        <w:tc>
          <w:tcPr>
            <w:tcW w:w="2500" w:type="pct"/>
          </w:tcPr>
          <w:p w14:paraId="37F699C9" w14:textId="77777777" w:rsidR="00B8237E" w:rsidRPr="00AF3AC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3AC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F3AC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3AC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F3AC7" w14:paraId="3F240151" w14:textId="77777777" w:rsidTr="00801458">
        <w:tc>
          <w:tcPr>
            <w:tcW w:w="2500" w:type="pct"/>
          </w:tcPr>
          <w:p w14:paraId="61E91592" w14:textId="61A0874C" w:rsidR="00B8237E" w:rsidRPr="00AF3AC7" w:rsidRDefault="00B8237E" w:rsidP="00801458">
            <w:pPr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AF3AC7" w:rsidRDefault="005C548A" w:rsidP="00801458">
            <w:pPr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  <w:lang w:val="en-US"/>
              </w:rPr>
              <w:t>1-2,4-5</w:t>
            </w:r>
          </w:p>
        </w:tc>
      </w:tr>
      <w:tr w:rsidR="00B8237E" w:rsidRPr="00AF3AC7" w14:paraId="2A304018" w14:textId="77777777" w:rsidTr="00801458">
        <w:tc>
          <w:tcPr>
            <w:tcW w:w="2500" w:type="pct"/>
          </w:tcPr>
          <w:p w14:paraId="2F5C2EA8" w14:textId="77777777" w:rsidR="00B8237E" w:rsidRPr="00AF3AC7" w:rsidRDefault="00B8237E" w:rsidP="00801458">
            <w:pPr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7E76AF4E" w14:textId="77777777" w:rsidR="00B8237E" w:rsidRPr="00AF3AC7" w:rsidRDefault="005C548A" w:rsidP="00801458">
            <w:pPr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  <w:lang w:val="en-US"/>
              </w:rPr>
              <w:t>3,6</w:t>
            </w:r>
          </w:p>
        </w:tc>
      </w:tr>
      <w:tr w:rsidR="00B8237E" w:rsidRPr="00AF3AC7" w14:paraId="57305DDC" w14:textId="77777777" w:rsidTr="00801458">
        <w:tc>
          <w:tcPr>
            <w:tcW w:w="2500" w:type="pct"/>
          </w:tcPr>
          <w:p w14:paraId="18179CD5" w14:textId="77777777" w:rsidR="00B8237E" w:rsidRPr="00AF3AC7" w:rsidRDefault="00B8237E" w:rsidP="00801458">
            <w:pPr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CE84F20" w14:textId="77777777" w:rsidR="00B8237E" w:rsidRPr="00AF3AC7" w:rsidRDefault="005C548A" w:rsidP="00801458">
            <w:pPr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AF3AC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AF3AC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79824"/>
      <w:r w:rsidRPr="00AF3AC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F3AC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AF3AC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3AC7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F01AC8" w14:textId="77777777" w:rsidR="0021791F" w:rsidRDefault="0021791F" w:rsidP="00315CA6">
      <w:pPr>
        <w:spacing w:after="0" w:line="240" w:lineRule="auto"/>
      </w:pPr>
      <w:r>
        <w:separator/>
      </w:r>
    </w:p>
  </w:endnote>
  <w:endnote w:type="continuationSeparator" w:id="0">
    <w:p w14:paraId="328DD973" w14:textId="77777777" w:rsidR="0021791F" w:rsidRDefault="0021791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47C5">
          <w:rPr>
            <w:noProof/>
          </w:rPr>
          <w:t>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53D295" w14:textId="77777777" w:rsidR="0021791F" w:rsidRDefault="0021791F" w:rsidP="00315CA6">
      <w:pPr>
        <w:spacing w:after="0" w:line="240" w:lineRule="auto"/>
      </w:pPr>
      <w:r>
        <w:separator/>
      </w:r>
    </w:p>
  </w:footnote>
  <w:footnote w:type="continuationSeparator" w:id="0">
    <w:p w14:paraId="62AEDDAD" w14:textId="77777777" w:rsidR="0021791F" w:rsidRDefault="0021791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4200F"/>
    <w:rsid w:val="00055263"/>
    <w:rsid w:val="000642C9"/>
    <w:rsid w:val="000847C5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791F"/>
    <w:rsid w:val="0022348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3FF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F3AC7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A%D0%BE%D0%BD%D1%86%D0%B5%D0%BF%D1%82%D1%83%D0%B0%D0%BB%D1%8C%D0%BD%D1%8B%D0%B5%20%D1%80%D0%B5%D1%88%D0%B5%D0%BD%D0%B8%D1%8F%20%D0%B2%20%D0%B3%D0%BE%D1%81%D1%82%D0%B8%D0%BD%D0%B8%D1%87%D0%BD%D0%BE%D0%BC.pdf" TargetMode="External"/><Relationship Id="rId18" Type="http://schemas.openxmlformats.org/officeDocument/2006/relationships/hyperlink" Target="https://znanium.com/catalog/document?id=393097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E%D1%80%D0%B3%D0%B0%D0%BD%D0%B8%D0%B7%D0%B0%D1%86%D0%B8%D1%8F%20%D0%BF%D1%80%D0%B5%D0%B4%D0%BF%D1%80%D0%B8%D1%8F%D1%82%D0%B8%D0%B9%20%D1%81%D1%84%D0%B5%D1%80%D1%8B%20%D0%B3%D0%BE%D1%81%D1%82%D0%B5%D0%BF%D1%80%D0%B8%D0%B8%D0%BC%D1%81%D1%82%D0%B2%D0%B0_20.pdf" TargetMode="External"/><Relationship Id="rId17" Type="http://schemas.openxmlformats.org/officeDocument/2006/relationships/hyperlink" Target="https://znanium.com/catalog/product/1915759%20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product/1851987%20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52360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monogr/%D0%A3%D0%BF%D1%80%D0%B0%D0%B2%D0%BB%D0%B5%D0%BD%D0%B8%D0%B5%20%D0%B3%D0%BE%D1%81%D1%82%D0%B8%D0%BD%D0%B8%D1%87%D0%BD%D1%8B%D0%BC%20%D0%B1%D0%B8%D0%B7%D0%BD%D0%B5%D1%81%D0%BE%D0%BC_20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46A1BBA-BD69-44F4-AB72-62C1F87BD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13</Pages>
  <Words>3813</Words>
  <Characters>21738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2025-03-26T10:57:00Z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