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84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CC2426C" w:rsidR="005A5A83" w:rsidRPr="0065641B" w:rsidRDefault="001120CE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74F9F29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A0A1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40C55">
              <w:rPr>
                <w:sz w:val="20"/>
                <w:szCs w:val="20"/>
              </w:rPr>
              <w:t>к</w:t>
            </w:r>
            <w:proofErr w:type="gramStart"/>
            <w:r w:rsidRPr="00A40C55">
              <w:rPr>
                <w:sz w:val="20"/>
                <w:szCs w:val="20"/>
              </w:rPr>
              <w:t>.</w:t>
            </w:r>
            <w:proofErr w:type="gramEnd"/>
            <w:r w:rsidRPr="00A40C55">
              <w:rPr>
                <w:sz w:val="20"/>
                <w:szCs w:val="20"/>
              </w:rPr>
              <w:t>и.н</w:t>
            </w:r>
            <w:proofErr w:type="spellEnd"/>
            <w:r w:rsidRPr="00A40C55">
              <w:rPr>
                <w:sz w:val="20"/>
                <w:szCs w:val="20"/>
              </w:rPr>
              <w:t>, Николаев Андрей Валентинович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63FD815F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1120CE">
              <w:rPr>
                <w:i/>
                <w:sz w:val="22"/>
                <w:szCs w:val="28"/>
              </w:rPr>
              <w:t>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3DE2575" w:rsidR="00ED2279" w:rsidRPr="001120CE" w:rsidRDefault="007D0C0D" w:rsidP="00A40C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</w:t>
            </w:r>
            <w:r w:rsidR="001120CE">
              <w:rPr>
                <w:i/>
              </w:rPr>
              <w:t>2</w:t>
            </w:r>
            <w:bookmarkStart w:id="0" w:name="_GoBack"/>
            <w:bookmarkEnd w:id="0"/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482B65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A0A15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777777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777777" w:rsidR="00DC42AF" w:rsidRPr="0065641B" w:rsidRDefault="001120C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A40C55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A40C55" w14:paraId="446CCDDC" w14:textId="77777777" w:rsidTr="007D0C0D">
        <w:tc>
          <w:tcPr>
            <w:tcW w:w="709" w:type="dxa"/>
          </w:tcPr>
          <w:p w14:paraId="503E2208" w14:textId="77777777" w:rsidR="007D0C0D" w:rsidRPr="00A40C5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40C55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A40C5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40C55">
              <w:t>Расширение и закрепление теоретических и практических знаний, умений, навыков и компетенций, полученных в процессе обучения, а также формирование новых знаний, умений, навыков и компетенций в будущей профессиональной деятельности магистров в сфере индустрии гостеприимства.</w:t>
            </w:r>
          </w:p>
        </w:tc>
      </w:tr>
    </w:tbl>
    <w:p w14:paraId="1D223F60" w14:textId="77777777" w:rsidR="00CA7F28" w:rsidRPr="00A40C55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A40C55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A40C55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A40C55">
        <w:rPr>
          <w:b/>
          <w:szCs w:val="28"/>
        </w:rPr>
        <w:t>ВИД (ТИП) ПРАКТИКИ</w:t>
      </w:r>
      <w:r w:rsidR="00E871D6" w:rsidRPr="00A40C55">
        <w:rPr>
          <w:b/>
          <w:szCs w:val="28"/>
        </w:rPr>
        <w:t xml:space="preserve"> И</w:t>
      </w:r>
      <w:r w:rsidR="009B1426" w:rsidRPr="00A40C55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A40C55">
        <w:rPr>
          <w:b/>
          <w:szCs w:val="28"/>
        </w:rPr>
        <w:t xml:space="preserve"> </w:t>
      </w:r>
    </w:p>
    <w:p w14:paraId="23A1579A" w14:textId="77777777" w:rsidR="0033602F" w:rsidRPr="00A40C55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A40C55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A40C55">
        <w:t>Реализация практики, как компонента образовательной программы</w:t>
      </w:r>
      <w:r w:rsidR="00866346" w:rsidRPr="00A40C55">
        <w:t>,</w:t>
      </w:r>
      <w:r w:rsidRPr="00A40C55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A40C55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A40C55" w:rsidRDefault="0033602F" w:rsidP="009B1426">
      <w:pPr>
        <w:tabs>
          <w:tab w:val="left" w:leader="underscore" w:pos="9322"/>
        </w:tabs>
        <w:ind w:firstLine="709"/>
        <w:jc w:val="both"/>
      </w:pPr>
      <w:r w:rsidRPr="00A40C55">
        <w:rPr>
          <w:b/>
        </w:rPr>
        <w:t>Вид (тип) практики</w:t>
      </w:r>
      <w:r w:rsidR="00F1201F" w:rsidRPr="00A40C55">
        <w:rPr>
          <w:b/>
        </w:rPr>
        <w:t xml:space="preserve">: </w:t>
      </w:r>
      <w:r w:rsidR="00CA70D7" w:rsidRPr="00A40C55">
        <w:t>Учебная практика (ознакомительная практика)</w:t>
      </w:r>
      <w:r w:rsidRPr="00A40C55">
        <w:t>.</w:t>
      </w:r>
    </w:p>
    <w:p w14:paraId="569F2FFE" w14:textId="5E050182" w:rsidR="00C65FCC" w:rsidRPr="00A40C55" w:rsidRDefault="00C65FCC" w:rsidP="00A40C55">
      <w:pPr>
        <w:tabs>
          <w:tab w:val="left" w:leader="underscore" w:pos="9322"/>
        </w:tabs>
        <w:ind w:firstLine="709"/>
        <w:jc w:val="both"/>
      </w:pPr>
      <w:r w:rsidRPr="00A40C55">
        <w:rPr>
          <w:b/>
        </w:rPr>
        <w:t>Форма проведения практики:</w:t>
      </w:r>
      <w:r w:rsidRPr="00A40C55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40C55">
        <w:t>й</w:t>
      </w:r>
      <w:r w:rsidR="00A40C55">
        <w:t xml:space="preserve"> практики.</w:t>
      </w:r>
    </w:p>
    <w:p w14:paraId="275C77CB" w14:textId="77777777" w:rsidR="000F4737" w:rsidRPr="00A40C55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A40C55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A40C55">
        <w:rPr>
          <w:b/>
          <w:szCs w:val="28"/>
        </w:rPr>
        <w:t xml:space="preserve">ПЛАНИРУЕМЫЕ РЕЗУЛЬТАТЫ ОБУЧЕНИЯ </w:t>
      </w:r>
      <w:r w:rsidR="004F4C32" w:rsidRPr="00A40C55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A40C55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209"/>
        <w:gridCol w:w="5283"/>
      </w:tblGrid>
      <w:tr w:rsidR="0065641B" w:rsidRPr="00A40C55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A40C5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A40C5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A40C5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A40C5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A40C5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A40C5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40C5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40C55" w14:paraId="3BBEAA3A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выделить проблему и сделать критический анализ проблемной ситуации на основе системного подхода; разработать стратегию и алгоритм действий, позволяющих решить проблему</w:t>
            </w:r>
          </w:p>
          <w:p w14:paraId="7208F990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анализа информации, системного и критического мышления; способен логически аргументированно формулировать собственные суждения в отношении проблемной ситуации и решения поставленных задач</w:t>
            </w:r>
          </w:p>
        </w:tc>
      </w:tr>
      <w:tr w:rsidR="00996FB3" w:rsidRPr="00A40C55" w14:paraId="1C9FBBC0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173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FCC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3A61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075B7E26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управлять проектом на всех этапах его жизненного цикла; проектировать задачи и  способы решения на всех этапах жизненного цикла проекта для достижения поставленной цели</w:t>
            </w:r>
          </w:p>
          <w:p w14:paraId="5C03224A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F474A58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6CFC0D8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организации и управления командой проекта на всех этапах его жизненного цикла;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A40C55" w14:paraId="79126167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8825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40C55">
              <w:rPr>
                <w:sz w:val="22"/>
                <w:szCs w:val="22"/>
              </w:rPr>
              <w:t>ых</w:t>
            </w:r>
            <w:proofErr w:type="spellEnd"/>
            <w:r w:rsidRPr="00A40C5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3A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40C55">
              <w:rPr>
                <w:sz w:val="22"/>
                <w:szCs w:val="22"/>
              </w:rPr>
              <w:t>ых</w:t>
            </w:r>
            <w:proofErr w:type="spellEnd"/>
            <w:r w:rsidRPr="00A40C55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69D6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67220B1C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применять современные коммуникативные технологии для академического и профессионального взаимодействия в сфере гостеприимства; анализировать и критически оценивает устную и письменную деловую информацию, в том числе с использованием</w:t>
            </w:r>
          </w:p>
          <w:p w14:paraId="20111F3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BE860D8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2CD817B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применения современных коммуникативных технологий для академического и профессионального взаимодействия в сфере гостеприимства; навыками анализа и оценки деловой информации на государственных и иностранных языках, в том числе с использованием информационных технологий</w:t>
            </w:r>
          </w:p>
        </w:tc>
      </w:tr>
      <w:tr w:rsidR="00996FB3" w:rsidRPr="00A40C55" w14:paraId="1BEC779B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A6C6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B99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151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530ACCC8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анализировать и учитывать разнообразие культур в процессе межкультурного взаимодействия в обслуживании гостей в предприятиях гостеприимства, конструктивно взаимодействовать </w:t>
            </w:r>
            <w:proofErr w:type="gramStart"/>
            <w:r w:rsidRPr="00A40C55">
              <w:rPr>
                <w:sz w:val="22"/>
                <w:szCs w:val="22"/>
              </w:rPr>
              <w:t>у потребителями</w:t>
            </w:r>
            <w:proofErr w:type="gramEnd"/>
            <w:r w:rsidRPr="00A40C55">
              <w:rPr>
                <w:sz w:val="22"/>
                <w:szCs w:val="22"/>
              </w:rPr>
              <w:t xml:space="preserve"> услуг с учетом их социокультурных особенностей в целях решения профессиональных задач и социальной интеграции</w:t>
            </w:r>
          </w:p>
          <w:p w14:paraId="605EE6ED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CDFCDF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006ACAA3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компаративного анализа разнообразия культур в процессе межкультурного взаимодействия при решении профессиональных задач в обслуживании гостей в предприятиях гостеприимства</w:t>
            </w:r>
          </w:p>
        </w:tc>
      </w:tr>
      <w:tr w:rsidR="00996FB3" w:rsidRPr="00A40C55" w14:paraId="4606CCD3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251D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ОПК-1 - Способен формировать технологическую концепцию организаций размещения и общественного питания, организовывать внедрение технологических новаций и программного обеспечения в деятельность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AA88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ОПК-1.2 - Определяет меры по внедрению технологических новаций в деятельность организаций сферы гостеприимства и общественного питания, демонстрирует умение работать с основными программными продуктами в сфере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EF3C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25DDA3BF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определить методы формирования технологической концепции организаций размещения и общественного питания; определить меры по внедрению технологических новаций в деятельность предприятий гостеприимства и общественного питания; умеет работать с программными продуктами в сфере гостеприимства и общественного питания</w:t>
            </w:r>
          </w:p>
          <w:p w14:paraId="42DF8CC9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28CFEB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59BD1621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по внедрению технологических новаций в деятельность предприятий гостеприимства и общественного питания, навыки работы с основными программными продуктами в сфере гостеприимства и общественного питания</w:t>
            </w:r>
          </w:p>
        </w:tc>
      </w:tr>
      <w:tr w:rsidR="00996FB3" w:rsidRPr="00A40C55" w14:paraId="57D55A89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685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ОПК-2 - Способен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13F4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54DA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14B5078A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разработать алгоритм стратегического управления деятельностью организаций сферы гостеприимства и общественного питания; верифицировать направления деятельности по реализации системы стратегического управления предприятиями гостеприимства и общественного питания на основе государственного регулирования и саморегулирования</w:t>
            </w:r>
          </w:p>
          <w:p w14:paraId="7FEEF286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DB0421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493A2CCC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определения и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</w:tr>
      <w:tr w:rsidR="00996FB3" w:rsidRPr="00A40C55" w14:paraId="427C7E70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E1A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ОПК-3 - Способен разрабатывать и внедрять системы управления качеством услуг в деятельность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873E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ОПК-3.2 - Умеет оценивать качество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размещения, а также с учетом мнения потребителей и других заинтересованных сторон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070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4FCA5A09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разработать и сформировать концепцию и этапы внедрения системы управления качеством услуг в деятельность организаций сферы гостеприимства и общественного питания; разработать критерии оценки качества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размещения, с учетом ожидаемых предпочтений потребителей и других заинтересованных сторон</w:t>
            </w:r>
          </w:p>
          <w:p w14:paraId="20ECDCB8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9DC4354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520FC81A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методикой оценки качества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размещения; навыками анализы и работы с отзывами потребителей в отношении качества обслуживания</w:t>
            </w:r>
          </w:p>
        </w:tc>
      </w:tr>
      <w:tr w:rsidR="00996FB3" w:rsidRPr="00A40C55" w14:paraId="6390883B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653B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ОПК-4 - Способен разрабатывать и внедрять маркетинговые стратегии и программы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5A6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ОПК-4.2 - Демонстрирует навыки организации контроля внедрения маркетинговых стратегий и программ организаций сферы гостеприимства и общественного питания, в том числе с использованием возможностей сети Интернет, умеет проводить оценку результатов реализации маркетинговых стратегий и программ в организациях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16A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5B36F564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определять основные факторы внешней и внутренней среды, оказывающие влияние на состояние и перспективы развития организаций сферы гостеприимства и общественного питания; проводить оценку результатов реализации маркетинговых стратегий и программ, в том числе с использованием возможностей сети Интернет в организациях сферы гостеприимства и общественного питания</w:t>
            </w:r>
          </w:p>
          <w:p w14:paraId="6670D18C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23C7FF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24BC36D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организации контроля по внедрению маркетинговых стратегий в предприятиях гостеприимства и общественного питания, в том числе с использованием возможностей сети Интернет; навыками оценивания результатов реализации маркетинговых стратегий и программ в деятельности предприятия гостеприимства</w:t>
            </w:r>
          </w:p>
        </w:tc>
      </w:tr>
      <w:tr w:rsidR="00996FB3" w:rsidRPr="00A40C55" w14:paraId="294EBAA5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21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21D6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ОПК-5.2 - Обосновывает основные направления работ по разработке и внедрению экономической стратегии организаций сферы гостеприимства и общественного питания, оценивает экономическую эффективность управленческих решений по разработке и внедрению экономической стратегии организаций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FDC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0E806FB4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обосновывать основные направления работ по разработке и внедрению экономической стратегии на гостиничном предприятии и предприятии общественного питания, оценить экономическую эффективность управленческих решений по разработке и внедрению экономической стратегии для сферы гостеприимства и общественного питания</w:t>
            </w:r>
          </w:p>
          <w:p w14:paraId="704A0BA1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AD0504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7FA6491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планирования научно-прикладных исследований в сфере профессиональной деятельности, определения направления работ по разработке и внедрению экономической стратегии на предприятии гостеприимства и общественного питания</w:t>
            </w:r>
          </w:p>
        </w:tc>
      </w:tr>
      <w:tr w:rsidR="00996FB3" w:rsidRPr="00A40C55" w14:paraId="2265AD92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3EA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ОПК-6 - Способен планировать и применять подходы, методы и технологии научно-прикладных исследований в сфере профессиональной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F5C8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ОПК-6.2 - Умеет применять подходы, методы и технологии научно-прикладных исследований в сфере профессиональной деятельности, а также представлять результаты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852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3A939CDB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планировать и применять современные подходы, методы и технологии в научно-прикладных исследованиях в индустрии гостеприимства и общественного питания, осуществить презентацию полученных результатов в виде научных статей, докладов на научных конференциях</w:t>
            </w:r>
          </w:p>
          <w:p w14:paraId="4BF55C31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DEAD74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5FB0F2F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планирования и применения методики и технологии научно-прикладных исследований в сфере профессиональной деятельности; а также обработки и презентации полученных результатов научно-прикладных исследований с применением различных каналов трансляции информации</w:t>
            </w:r>
          </w:p>
        </w:tc>
      </w:tr>
      <w:tr w:rsidR="00996FB3" w:rsidRPr="00A40C55" w14:paraId="7A46FB78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8A9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8072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ОПК-7.2 - Осуществляет практическую педагогическую деятельность в двух ее формах: учебной и воспитательной,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B17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17F40DDB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осуществлять практическую педагогическую деятельность в двух ее формах: учебной и воспитательной, по основным профессиональным образовательным программам и дополнительным профессиональным программам</w:t>
            </w:r>
          </w:p>
          <w:p w14:paraId="08C43EA3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BA3AFE8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01A03612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педагогической деятельность по основным профессиональным образовательным программам и дополнительным профессиональным программам, в двух ее формах: учебной и воспитательной</w:t>
            </w:r>
          </w:p>
        </w:tc>
      </w:tr>
    </w:tbl>
    <w:p w14:paraId="1C953F46" w14:textId="77777777" w:rsidR="00996FB3" w:rsidRPr="00A40C55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A40C55">
        <w:rPr>
          <w:b/>
          <w:szCs w:val="28"/>
        </w:rPr>
        <w:t xml:space="preserve">СТРУКТУРА </w:t>
      </w:r>
      <w:r w:rsidR="007B7364" w:rsidRPr="00A40C55">
        <w:rPr>
          <w:b/>
          <w:szCs w:val="28"/>
        </w:rPr>
        <w:t xml:space="preserve">И СОДЕРЖАНИЕ </w:t>
      </w:r>
      <w:r w:rsidRPr="00A40C55">
        <w:rPr>
          <w:b/>
          <w:szCs w:val="28"/>
        </w:rPr>
        <w:t>ПРАКТИКИ</w:t>
      </w:r>
      <w:bookmarkEnd w:id="7"/>
    </w:p>
    <w:p w14:paraId="099DACB8" w14:textId="77777777" w:rsidR="00CA7F28" w:rsidRPr="00A40C55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571"/>
        <w:gridCol w:w="5202"/>
      </w:tblGrid>
      <w:tr w:rsidR="0065641B" w:rsidRPr="00A40C55" w14:paraId="65314A5A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40C5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0C5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40C5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0C5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40C5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0C5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40C55" w14:paraId="1ED871D2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40C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40C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40C5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Установочное собрание, инструктаж по безопасности разработка временного плана действий и индивидуального задания на практику. Изучение явления/процесса, выявление закономерностей; сопровождается разработкой гипотез, которые подтверждаются/опровергаются в ходе исследования в соответствии с выбранной и утвержденной руководителем практики темой</w:t>
            </w:r>
          </w:p>
        </w:tc>
      </w:tr>
      <w:tr w:rsidR="005D11CD" w:rsidRPr="00A40C55" w14:paraId="4C27FD0F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2DDF" w14:textId="77777777" w:rsidR="005D11CD" w:rsidRPr="00A40C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8C05" w14:textId="77777777" w:rsidR="005D11CD" w:rsidRPr="00A40C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0C55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64A6" w14:textId="77777777" w:rsidR="005D11CD" w:rsidRPr="00A40C5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Подготовка кейса по совершенствованию организационных и экономических аспектов объекта исследования практики в соответствии с индивидуальным заданием</w:t>
            </w:r>
          </w:p>
        </w:tc>
      </w:tr>
      <w:tr w:rsidR="005D11CD" w:rsidRPr="00A40C55" w14:paraId="5298EDC6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109A" w14:textId="77777777" w:rsidR="005D11CD" w:rsidRPr="00A40C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A9DB" w14:textId="77777777" w:rsidR="005D11CD" w:rsidRPr="00A40C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Подготовка отчета.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FC18" w14:textId="77777777" w:rsidR="005D11CD" w:rsidRPr="00A40C5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Подготовка отчета и презентации в соответствии с установленными требованиями</w:t>
            </w:r>
          </w:p>
        </w:tc>
      </w:tr>
    </w:tbl>
    <w:p w14:paraId="709338D6" w14:textId="77777777" w:rsidR="00E761A3" w:rsidRPr="00A40C55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A40C55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A40C55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A40C55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A40C55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A40C55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A40C55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A40C55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A40C55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A40C55" w:rsidRDefault="00735E71" w:rsidP="00E761A3">
      <w:pPr>
        <w:jc w:val="both"/>
      </w:pPr>
    </w:p>
    <w:p w14:paraId="5DFE4150" w14:textId="77777777" w:rsidR="007B7364" w:rsidRPr="00A40C55" w:rsidRDefault="00735E71" w:rsidP="007B7364">
      <w:pPr>
        <w:jc w:val="both"/>
      </w:pPr>
      <w:r w:rsidRPr="00A40C55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65641B" w:rsidRPr="00A40C55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A40C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A40C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40C55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A40C55" w:rsidRDefault="00C76457">
            <w:pPr>
              <w:rPr>
                <w:sz w:val="22"/>
                <w:szCs w:val="22"/>
              </w:rPr>
            </w:pPr>
            <w:proofErr w:type="spellStart"/>
            <w:r w:rsidRPr="00A40C55">
              <w:rPr>
                <w:sz w:val="22"/>
                <w:szCs w:val="22"/>
              </w:rPr>
              <w:t>Баумгартен</w:t>
            </w:r>
            <w:proofErr w:type="spellEnd"/>
            <w:r w:rsidRPr="00A40C55">
              <w:rPr>
                <w:sz w:val="22"/>
                <w:szCs w:val="22"/>
              </w:rPr>
              <w:t xml:space="preserve"> Л.В. Маркетинг гостиничного </w:t>
            </w:r>
            <w:proofErr w:type="gramStart"/>
            <w:r w:rsidRPr="00A40C55">
              <w:rPr>
                <w:sz w:val="22"/>
                <w:szCs w:val="22"/>
              </w:rPr>
              <w:t>предприятия :</w:t>
            </w:r>
            <w:proofErr w:type="gramEnd"/>
            <w:r w:rsidRPr="00A40C55">
              <w:rPr>
                <w:sz w:val="22"/>
                <w:szCs w:val="22"/>
              </w:rPr>
              <w:t xml:space="preserve"> Учебник / </w:t>
            </w:r>
            <w:proofErr w:type="spellStart"/>
            <w:r w:rsidRPr="00A40C55">
              <w:rPr>
                <w:sz w:val="22"/>
                <w:szCs w:val="22"/>
              </w:rPr>
              <w:t>Баумгартен</w:t>
            </w:r>
            <w:proofErr w:type="spellEnd"/>
            <w:r w:rsidRPr="00A40C55">
              <w:rPr>
                <w:sz w:val="22"/>
                <w:szCs w:val="22"/>
              </w:rPr>
              <w:t xml:space="preserve"> Л. В. — Электрон. дан. — </w:t>
            </w:r>
            <w:proofErr w:type="gramStart"/>
            <w:r w:rsidRPr="00A40C55">
              <w:rPr>
                <w:sz w:val="22"/>
                <w:szCs w:val="22"/>
              </w:rPr>
              <w:t>Москва :</w:t>
            </w:r>
            <w:proofErr w:type="gramEnd"/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</w:rPr>
              <w:t>Юрайт</w:t>
            </w:r>
            <w:proofErr w:type="spellEnd"/>
            <w:r w:rsidRPr="00A40C55">
              <w:rPr>
                <w:sz w:val="22"/>
                <w:szCs w:val="22"/>
              </w:rPr>
              <w:t xml:space="preserve">, 2019 .— </w:t>
            </w:r>
            <w:r w:rsidRPr="00A40C55">
              <w:rPr>
                <w:sz w:val="22"/>
                <w:szCs w:val="22"/>
                <w:lang w:val="en-US"/>
              </w:rPr>
              <w:t>338 с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A40C55" w:rsidRDefault="001120CE">
            <w:pPr>
              <w:rPr>
                <w:sz w:val="22"/>
                <w:szCs w:val="22"/>
              </w:rPr>
            </w:pPr>
            <w:hyperlink r:id="rId8" w:history="1">
              <w:r w:rsidR="00C76457" w:rsidRPr="00A40C55">
                <w:rPr>
                  <w:color w:val="00008B"/>
                  <w:sz w:val="22"/>
                  <w:szCs w:val="22"/>
                  <w:u w:val="single"/>
                </w:rPr>
                <w:t>https://www.urait.ru/bcode/432906</w:t>
              </w:r>
            </w:hyperlink>
          </w:p>
        </w:tc>
      </w:tr>
      <w:tr w:rsidR="00530A60" w:rsidRPr="00A40C55" w14:paraId="1B20BEFA" w14:textId="77777777" w:rsidTr="003C73A5">
        <w:tc>
          <w:tcPr>
            <w:tcW w:w="2500" w:type="pct"/>
            <w:shd w:val="clear" w:color="auto" w:fill="auto"/>
          </w:tcPr>
          <w:p w14:paraId="4FE6A297" w14:textId="77777777" w:rsidR="00530A60" w:rsidRPr="00A40C55" w:rsidRDefault="00C76457">
            <w:pPr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Системный анализ в </w:t>
            </w:r>
            <w:proofErr w:type="gramStart"/>
            <w:r w:rsidRPr="00A40C55">
              <w:rPr>
                <w:sz w:val="22"/>
                <w:szCs w:val="22"/>
              </w:rPr>
              <w:t>управлении :</w:t>
            </w:r>
            <w:proofErr w:type="gramEnd"/>
            <w:r w:rsidRPr="00A40C55">
              <w:rPr>
                <w:sz w:val="22"/>
                <w:szCs w:val="22"/>
              </w:rPr>
              <w:t xml:space="preserve"> учебное пособие / О.В. Булыгина, А.А. Емельянов, Н.З. Емельянова, А.А. Кукушкин ; под ред. д-ра </w:t>
            </w:r>
            <w:proofErr w:type="spellStart"/>
            <w:r w:rsidRPr="00A40C55">
              <w:rPr>
                <w:sz w:val="22"/>
                <w:szCs w:val="22"/>
              </w:rPr>
              <w:t>экон</w:t>
            </w:r>
            <w:proofErr w:type="spellEnd"/>
            <w:r w:rsidRPr="00A40C55">
              <w:rPr>
                <w:sz w:val="22"/>
                <w:szCs w:val="22"/>
              </w:rPr>
              <w:t xml:space="preserve">. наук, проф. А.А. Емельянова. — 2-е изд., </w:t>
            </w:r>
            <w:proofErr w:type="spellStart"/>
            <w:r w:rsidRPr="00A40C55">
              <w:rPr>
                <w:sz w:val="22"/>
                <w:szCs w:val="22"/>
              </w:rPr>
              <w:t>перераб</w:t>
            </w:r>
            <w:proofErr w:type="spellEnd"/>
            <w:r w:rsidRPr="00A40C55">
              <w:rPr>
                <w:sz w:val="22"/>
                <w:szCs w:val="22"/>
              </w:rPr>
              <w:t xml:space="preserve">. и доп. — </w:t>
            </w:r>
            <w:proofErr w:type="gramStart"/>
            <w:r w:rsidRPr="00A40C55">
              <w:rPr>
                <w:sz w:val="22"/>
                <w:szCs w:val="22"/>
              </w:rPr>
              <w:t>Москва :</w:t>
            </w:r>
            <w:proofErr w:type="gramEnd"/>
            <w:r w:rsidRPr="00A40C55">
              <w:rPr>
                <w:sz w:val="22"/>
                <w:szCs w:val="22"/>
              </w:rPr>
              <w:t xml:space="preserve"> ФОРУМ : ИНФРА-М, 2021. — 450 с. — (Высшее образование: Бакалавриат)</w:t>
            </w:r>
          </w:p>
        </w:tc>
        <w:tc>
          <w:tcPr>
            <w:tcW w:w="2500" w:type="pct"/>
            <w:shd w:val="clear" w:color="auto" w:fill="auto"/>
          </w:tcPr>
          <w:p w14:paraId="5DF856A4" w14:textId="77777777" w:rsidR="00530A60" w:rsidRPr="00A40C55" w:rsidRDefault="001120CE">
            <w:pPr>
              <w:rPr>
                <w:sz w:val="22"/>
                <w:szCs w:val="22"/>
              </w:rPr>
            </w:pPr>
            <w:hyperlink r:id="rId9" w:history="1">
              <w:r w:rsidR="00C76457" w:rsidRPr="00A40C55">
                <w:rPr>
                  <w:color w:val="00008B"/>
                  <w:sz w:val="22"/>
                  <w:szCs w:val="22"/>
                  <w:u w:val="single"/>
                </w:rPr>
                <w:t>https://znanium.com/read?id=375228</w:t>
              </w:r>
            </w:hyperlink>
          </w:p>
        </w:tc>
      </w:tr>
      <w:tr w:rsidR="00530A60" w:rsidRPr="00A40C55" w14:paraId="0DBAF19E" w14:textId="77777777" w:rsidTr="003C73A5">
        <w:tc>
          <w:tcPr>
            <w:tcW w:w="2500" w:type="pct"/>
            <w:shd w:val="clear" w:color="auto" w:fill="auto"/>
          </w:tcPr>
          <w:p w14:paraId="524B37CA" w14:textId="77777777" w:rsidR="00530A60" w:rsidRPr="00A40C55" w:rsidRDefault="00C76457">
            <w:pPr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Степанова, С. А. Экономика предприятия </w:t>
            </w:r>
            <w:proofErr w:type="gramStart"/>
            <w:r w:rsidRPr="00A40C55">
              <w:rPr>
                <w:sz w:val="22"/>
                <w:szCs w:val="22"/>
              </w:rPr>
              <w:t>туризма :</w:t>
            </w:r>
            <w:proofErr w:type="gramEnd"/>
            <w:r w:rsidRPr="00A40C55">
              <w:rPr>
                <w:sz w:val="22"/>
                <w:szCs w:val="22"/>
              </w:rPr>
              <w:t xml:space="preserve"> учебник / С. А. Степанова, А. В. </w:t>
            </w:r>
            <w:proofErr w:type="spellStart"/>
            <w:r w:rsidRPr="00A40C55">
              <w:rPr>
                <w:sz w:val="22"/>
                <w:szCs w:val="22"/>
              </w:rPr>
              <w:t>Крыга</w:t>
            </w:r>
            <w:proofErr w:type="spellEnd"/>
            <w:r w:rsidRPr="00A40C55">
              <w:rPr>
                <w:sz w:val="22"/>
                <w:szCs w:val="22"/>
              </w:rPr>
              <w:t xml:space="preserve">. — </w:t>
            </w:r>
            <w:proofErr w:type="gramStart"/>
            <w:r w:rsidRPr="00A40C55">
              <w:rPr>
                <w:sz w:val="22"/>
                <w:szCs w:val="22"/>
              </w:rPr>
              <w:t>Москва :</w:t>
            </w:r>
            <w:proofErr w:type="gramEnd"/>
            <w:r w:rsidRPr="00A40C55">
              <w:rPr>
                <w:sz w:val="22"/>
                <w:szCs w:val="22"/>
              </w:rPr>
              <w:t xml:space="preserve"> ИНФРА-М, 2019. — 346 с. — (Высшее образование: Бакалавриат). - </w:t>
            </w:r>
            <w:r w:rsidRPr="00A40C55">
              <w:rPr>
                <w:sz w:val="22"/>
                <w:szCs w:val="22"/>
                <w:lang w:val="en-US"/>
              </w:rPr>
              <w:t>ISBN</w:t>
            </w:r>
            <w:r w:rsidRPr="00A40C55">
              <w:rPr>
                <w:sz w:val="22"/>
                <w:szCs w:val="22"/>
              </w:rPr>
              <w:t xml:space="preserve"> 978-5-16-005445-2.</w:t>
            </w:r>
          </w:p>
        </w:tc>
        <w:tc>
          <w:tcPr>
            <w:tcW w:w="2500" w:type="pct"/>
            <w:shd w:val="clear" w:color="auto" w:fill="auto"/>
          </w:tcPr>
          <w:p w14:paraId="2AA8185A" w14:textId="77777777" w:rsidR="00530A60" w:rsidRPr="00A40C55" w:rsidRDefault="001120CE">
            <w:pPr>
              <w:rPr>
                <w:sz w:val="22"/>
                <w:szCs w:val="22"/>
              </w:rPr>
            </w:pPr>
            <w:hyperlink r:id="rId10" w:history="1">
              <w:r w:rsidR="00C76457" w:rsidRPr="00A40C55">
                <w:rPr>
                  <w:color w:val="00008B"/>
                  <w:sz w:val="22"/>
                  <w:szCs w:val="22"/>
                  <w:u w:val="single"/>
                </w:rPr>
                <w:t>https://znanium.com/catalog/document?id=355563</w:t>
              </w:r>
            </w:hyperlink>
          </w:p>
        </w:tc>
      </w:tr>
    </w:tbl>
    <w:p w14:paraId="69BDCCEE" w14:textId="77777777" w:rsidR="009E28D5" w:rsidRPr="00A40C55" w:rsidRDefault="009E28D5" w:rsidP="009E28D5">
      <w:pPr>
        <w:jc w:val="both"/>
        <w:rPr>
          <w:szCs w:val="28"/>
        </w:rPr>
      </w:pPr>
    </w:p>
    <w:p w14:paraId="316BA805" w14:textId="77777777" w:rsidR="009E28D5" w:rsidRPr="00A40C55" w:rsidRDefault="009E28D5" w:rsidP="009E28D5">
      <w:pPr>
        <w:jc w:val="both"/>
        <w:rPr>
          <w:szCs w:val="28"/>
        </w:rPr>
      </w:pPr>
      <w:r w:rsidRPr="00A40C55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A40C5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A40C55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A40C55" w14:paraId="767971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D3E15C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A40C55" w14:paraId="07FF8F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099E02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A40C55" w14:paraId="7F56DBC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27E3B0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A40C55" w14:paraId="5AC5914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3A89CF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A40C55" w:rsidRDefault="009E28D5" w:rsidP="00E761A3">
      <w:pPr>
        <w:jc w:val="both"/>
        <w:rPr>
          <w:szCs w:val="28"/>
        </w:rPr>
      </w:pPr>
    </w:p>
    <w:p w14:paraId="4A32D3CE" w14:textId="77777777" w:rsidR="009E28D5" w:rsidRPr="00A40C55" w:rsidRDefault="009E28D5" w:rsidP="00E761A3">
      <w:pPr>
        <w:jc w:val="both"/>
        <w:rPr>
          <w:szCs w:val="28"/>
        </w:rPr>
      </w:pPr>
      <w:r w:rsidRPr="00A40C55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A40C55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65641B" w:rsidRPr="00A40C55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A40C55" w:rsidRDefault="009E28D5" w:rsidP="009E28D5">
            <w:pPr>
              <w:jc w:val="center"/>
              <w:rPr>
                <w:b/>
                <w:lang w:bidi="ru-RU"/>
              </w:rPr>
            </w:pPr>
            <w:r w:rsidRPr="00A40C55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A40C55" w:rsidRDefault="009E28D5" w:rsidP="009E28D5">
            <w:pPr>
              <w:jc w:val="center"/>
              <w:rPr>
                <w:b/>
                <w:lang w:bidi="ru-RU"/>
              </w:rPr>
            </w:pPr>
            <w:r w:rsidRPr="00A40C55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A40C55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A40C55" w:rsidRDefault="009E28D5" w:rsidP="009E28D5">
            <w:pPr>
              <w:shd w:val="clear" w:color="auto" w:fill="FFFFFF"/>
              <w:jc w:val="center"/>
            </w:pPr>
            <w:r w:rsidRPr="00A40C55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A40C55" w:rsidRDefault="009E28D5" w:rsidP="009E28D5">
            <w:r w:rsidRPr="00A40C55">
              <w:t xml:space="preserve">Электронная библиотека Grebennikon.ru – </w:t>
            </w:r>
            <w:hyperlink r:id="rId11" w:history="1">
              <w:r w:rsidRPr="00A40C55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A40C55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A40C55" w:rsidRDefault="009E28D5" w:rsidP="009E28D5">
            <w:pPr>
              <w:jc w:val="center"/>
            </w:pPr>
            <w:r w:rsidRPr="00A40C55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A40C55" w:rsidRDefault="009E28D5" w:rsidP="009E28D5">
            <w:r w:rsidRPr="00A40C55">
              <w:t xml:space="preserve">Научная электронная библиотека </w:t>
            </w:r>
            <w:proofErr w:type="spellStart"/>
            <w:r w:rsidRPr="00A40C55">
              <w:t>eLIBRARRY</w:t>
            </w:r>
            <w:proofErr w:type="spellEnd"/>
            <w:r w:rsidRPr="00A40C55">
              <w:t xml:space="preserve"> – www.elibrary.ru</w:t>
            </w:r>
          </w:p>
        </w:tc>
      </w:tr>
      <w:tr w:rsidR="0065641B" w:rsidRPr="00A40C55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A40C55" w:rsidRDefault="009E28D5" w:rsidP="009E28D5">
            <w:pPr>
              <w:jc w:val="center"/>
            </w:pPr>
            <w:r w:rsidRPr="00A40C55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A40C55" w:rsidRDefault="009E28D5" w:rsidP="009E28D5">
            <w:r w:rsidRPr="00A40C55">
              <w:t xml:space="preserve">Научная электронная библиотека </w:t>
            </w:r>
            <w:proofErr w:type="spellStart"/>
            <w:r w:rsidRPr="00A40C55">
              <w:t>КиберЛеника</w:t>
            </w:r>
            <w:proofErr w:type="spellEnd"/>
            <w:r w:rsidRPr="00A40C55">
              <w:t xml:space="preserve"> – www.cyberleninka.ru</w:t>
            </w:r>
          </w:p>
        </w:tc>
      </w:tr>
      <w:tr w:rsidR="0065641B" w:rsidRPr="00A40C55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A40C55" w:rsidRDefault="009E28D5" w:rsidP="009E28D5">
            <w:pPr>
              <w:jc w:val="center"/>
            </w:pPr>
            <w:r w:rsidRPr="00A40C55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A40C55" w:rsidRDefault="009E28D5" w:rsidP="009E28D5">
            <w:r w:rsidRPr="00A40C55">
              <w:t xml:space="preserve">База данных ПОЛПРЕД Справочники – </w:t>
            </w:r>
            <w:hyperlink r:id="rId12" w:history="1">
              <w:r w:rsidRPr="00A40C55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A40C55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A40C55" w:rsidRDefault="009E28D5" w:rsidP="009E28D5">
            <w:pPr>
              <w:jc w:val="center"/>
            </w:pPr>
            <w:r w:rsidRPr="00A40C55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A40C55" w:rsidRDefault="009E28D5" w:rsidP="009E28D5">
            <w:pPr>
              <w:rPr>
                <w:lang w:val="en-US"/>
              </w:rPr>
            </w:pPr>
            <w:r w:rsidRPr="00A40C55">
              <w:t>База</w:t>
            </w:r>
            <w:r w:rsidRPr="00A40C55">
              <w:rPr>
                <w:lang w:val="en-US"/>
              </w:rPr>
              <w:t xml:space="preserve"> </w:t>
            </w:r>
            <w:r w:rsidRPr="00A40C55">
              <w:t>данных</w:t>
            </w:r>
            <w:r w:rsidRPr="00A40C55">
              <w:rPr>
                <w:lang w:val="en-US"/>
              </w:rPr>
              <w:t xml:space="preserve"> OECD Books, Papers &amp; Statistics </w:t>
            </w:r>
            <w:r w:rsidRPr="00A40C55">
              <w:t>на</w:t>
            </w:r>
            <w:r w:rsidRPr="00A40C55">
              <w:rPr>
                <w:lang w:val="en-US"/>
              </w:rPr>
              <w:t xml:space="preserve"> </w:t>
            </w:r>
            <w:r w:rsidRPr="00A40C55">
              <w:t>платформе</w:t>
            </w:r>
            <w:r w:rsidRPr="00A40C55">
              <w:rPr>
                <w:lang w:val="en-US"/>
              </w:rPr>
              <w:t xml:space="preserve"> OECD </w:t>
            </w:r>
            <w:proofErr w:type="spellStart"/>
            <w:r w:rsidRPr="00A40C55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A40C55" w:rsidRDefault="001120CE" w:rsidP="009E28D5">
            <w:hyperlink r:id="rId13" w:history="1">
              <w:r w:rsidR="009E28D5" w:rsidRPr="00A40C55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A40C55">
              <w:t xml:space="preserve"> </w:t>
            </w:r>
          </w:p>
        </w:tc>
      </w:tr>
      <w:tr w:rsidR="0065641B" w:rsidRPr="00A40C55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A40C55" w:rsidRDefault="009E28D5" w:rsidP="009E28D5">
            <w:pPr>
              <w:jc w:val="center"/>
            </w:pPr>
            <w:r w:rsidRPr="00A40C55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A40C55" w:rsidRDefault="009E28D5" w:rsidP="009E28D5">
            <w:r w:rsidRPr="00A40C55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A40C55" w:rsidRDefault="009E28D5" w:rsidP="009E28D5">
            <w:r w:rsidRPr="00A40C55">
              <w:t>СПбГЭУ или www.consultant.ru)</w:t>
            </w:r>
          </w:p>
        </w:tc>
      </w:tr>
      <w:tr w:rsidR="0065641B" w:rsidRPr="00A40C55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A40C55" w:rsidRDefault="009E28D5" w:rsidP="009E28D5">
            <w:pPr>
              <w:jc w:val="center"/>
            </w:pPr>
            <w:r w:rsidRPr="00A40C55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A40C55" w:rsidRDefault="009E28D5" w:rsidP="009E28D5">
            <w:r w:rsidRPr="00A40C55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A40C55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A40C55" w:rsidRDefault="009E28D5" w:rsidP="009E28D5">
            <w:pPr>
              <w:jc w:val="center"/>
            </w:pPr>
            <w:r w:rsidRPr="00A40C55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A40C55" w:rsidRDefault="009E28D5" w:rsidP="009E28D5">
            <w:r w:rsidRPr="00A40C55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A40C55" w:rsidRDefault="009E28D5" w:rsidP="009E28D5">
            <w:r w:rsidRPr="00A40C55">
              <w:t>СПбГЭУ или www.kodeks.ru)</w:t>
            </w:r>
          </w:p>
        </w:tc>
      </w:tr>
      <w:tr w:rsidR="0065641B" w:rsidRPr="00A40C55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A40C55" w:rsidRDefault="009E28D5" w:rsidP="009E28D5">
            <w:pPr>
              <w:jc w:val="center"/>
            </w:pPr>
            <w:r w:rsidRPr="00A40C55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A40C55" w:rsidRDefault="009E28D5" w:rsidP="009E28D5">
            <w:r w:rsidRPr="00A40C55">
              <w:t>Электронная библиотечная система BOOK.ru - www.book.ru</w:t>
            </w:r>
          </w:p>
        </w:tc>
      </w:tr>
      <w:tr w:rsidR="0065641B" w:rsidRPr="00A40C55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A40C55" w:rsidRDefault="009E28D5" w:rsidP="009E28D5">
            <w:pPr>
              <w:jc w:val="center"/>
            </w:pPr>
            <w:r w:rsidRPr="00A40C55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A40C55" w:rsidRDefault="009E28D5" w:rsidP="009E28D5">
            <w:r w:rsidRPr="00A40C55">
              <w:t>Электронная библиотечная система ЭБС ЮРАЙТ – www.urait.ru</w:t>
            </w:r>
          </w:p>
        </w:tc>
      </w:tr>
      <w:tr w:rsidR="0065641B" w:rsidRPr="00A40C55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A40C55" w:rsidRDefault="009E28D5" w:rsidP="009E28D5">
            <w:pPr>
              <w:jc w:val="center"/>
            </w:pPr>
            <w:r w:rsidRPr="00A40C55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A40C55" w:rsidRDefault="009E28D5" w:rsidP="009E28D5">
            <w:r w:rsidRPr="00A40C55">
              <w:t xml:space="preserve">Электронно-библиотечная система ЗНАНИУМ (ZNANIUM) – </w:t>
            </w:r>
            <w:hyperlink r:id="rId14" w:history="1">
              <w:r w:rsidRPr="00A40C55">
                <w:rPr>
                  <w:rStyle w:val="a4"/>
                  <w:color w:val="auto"/>
                </w:rPr>
                <w:t>www.znanium.com</w:t>
              </w:r>
            </w:hyperlink>
            <w:r w:rsidRPr="00A40C55">
              <w:t xml:space="preserve"> </w:t>
            </w:r>
          </w:p>
        </w:tc>
      </w:tr>
      <w:tr w:rsidR="0065641B" w:rsidRPr="00A40C55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A40C55" w:rsidRDefault="009E28D5" w:rsidP="009E28D5">
            <w:pPr>
              <w:jc w:val="center"/>
            </w:pPr>
            <w:r w:rsidRPr="00A40C55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A40C55" w:rsidRDefault="009E28D5" w:rsidP="009E28D5">
            <w:r w:rsidRPr="00A40C55">
              <w:t>Электронная библиотека СПбГЭУ– opac.unecon.ru</w:t>
            </w:r>
          </w:p>
        </w:tc>
      </w:tr>
    </w:tbl>
    <w:p w14:paraId="5EA438DD" w14:textId="77777777" w:rsidR="009E28D5" w:rsidRPr="00A40C55" w:rsidRDefault="009E28D5" w:rsidP="009E28D5">
      <w:pPr>
        <w:jc w:val="center"/>
        <w:rPr>
          <w:szCs w:val="28"/>
        </w:rPr>
      </w:pPr>
    </w:p>
    <w:p w14:paraId="5D265345" w14:textId="77777777" w:rsidR="009E28D5" w:rsidRPr="00A40C5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A40C55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A40C55">
        <w:rPr>
          <w:b/>
          <w:szCs w:val="28"/>
        </w:rPr>
        <w:t>МАТЕРИАЛЬНО-ТЕХНИЧЕСКОЕ ОБЕСПЕЧЕНИЕ,</w:t>
      </w:r>
      <w:r w:rsidR="00E761A3" w:rsidRPr="00A40C55">
        <w:rPr>
          <w:b/>
          <w:szCs w:val="28"/>
        </w:rPr>
        <w:t xml:space="preserve"> </w:t>
      </w:r>
      <w:r w:rsidRPr="00A40C55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A40C55" w:rsidRDefault="00CA7F28" w:rsidP="009B1426">
      <w:pPr>
        <w:ind w:firstLine="709"/>
        <w:jc w:val="both"/>
      </w:pPr>
    </w:p>
    <w:p w14:paraId="2B6AF4BE" w14:textId="77777777" w:rsidR="0037209D" w:rsidRPr="00A40C55" w:rsidRDefault="00CA7F28" w:rsidP="009B1426">
      <w:pPr>
        <w:ind w:firstLine="709"/>
        <w:jc w:val="both"/>
      </w:pPr>
      <w:r w:rsidRPr="00A40C55">
        <w:t xml:space="preserve">Для реализации практики имеются специальные помещения для проведения </w:t>
      </w:r>
      <w:r w:rsidR="0037209D" w:rsidRPr="00A40C55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A40C55" w:rsidRDefault="00E761A3" w:rsidP="00E761A3">
      <w:pPr>
        <w:jc w:val="both"/>
        <w:rPr>
          <w:szCs w:val="28"/>
        </w:rPr>
      </w:pPr>
    </w:p>
    <w:p w14:paraId="33329CB4" w14:textId="77777777" w:rsidR="00EE504A" w:rsidRPr="00A40C55" w:rsidRDefault="00EE504A" w:rsidP="00E761A3">
      <w:pPr>
        <w:jc w:val="both"/>
      </w:pPr>
      <w:r w:rsidRPr="00A40C55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A40C55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850"/>
      </w:tblGrid>
      <w:tr w:rsidR="0065641B" w:rsidRPr="00A40C55" w14:paraId="111BDC10" w14:textId="77777777" w:rsidTr="00A40C55">
        <w:tc>
          <w:tcPr>
            <w:tcW w:w="6487" w:type="dxa"/>
            <w:shd w:val="clear" w:color="auto" w:fill="auto"/>
          </w:tcPr>
          <w:p w14:paraId="37B261DC" w14:textId="77777777" w:rsidR="00EE504A" w:rsidRPr="00A40C5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0C5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50" w:type="dxa"/>
            <w:shd w:val="clear" w:color="auto" w:fill="auto"/>
          </w:tcPr>
          <w:p w14:paraId="5160FECD" w14:textId="77777777" w:rsidR="00EE504A" w:rsidRPr="00A40C5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0C5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A40C55" w14:paraId="1B8E9F61" w14:textId="77777777" w:rsidTr="00A40C55">
        <w:tc>
          <w:tcPr>
            <w:tcW w:w="6487" w:type="dxa"/>
            <w:shd w:val="clear" w:color="auto" w:fill="auto"/>
          </w:tcPr>
          <w:p w14:paraId="74D60044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>3 2100 3.1/2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/500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</w:t>
            </w:r>
            <w:r w:rsidRPr="00A40C55">
              <w:rPr>
                <w:sz w:val="22"/>
                <w:szCs w:val="22"/>
                <w:lang w:val="en-US"/>
              </w:rPr>
              <w:t>LG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L</w:t>
            </w:r>
            <w:r w:rsidRPr="00A40C55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A40C55">
              <w:rPr>
                <w:sz w:val="22"/>
                <w:szCs w:val="22"/>
              </w:rPr>
              <w:t>Мультимедиф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Epson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EB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TA</w:t>
            </w:r>
            <w:r w:rsidRPr="00A40C5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40C55">
              <w:rPr>
                <w:sz w:val="22"/>
                <w:szCs w:val="22"/>
                <w:lang w:val="en-US"/>
              </w:rPr>
              <w:t>Hi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Fi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PRO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MASK</w:t>
            </w:r>
            <w:r w:rsidRPr="00A40C55">
              <w:rPr>
                <w:sz w:val="22"/>
                <w:szCs w:val="22"/>
              </w:rPr>
              <w:t>6</w:t>
            </w:r>
            <w:r w:rsidRPr="00A40C55">
              <w:rPr>
                <w:sz w:val="22"/>
                <w:szCs w:val="22"/>
                <w:lang w:val="en-US"/>
              </w:rPr>
              <w:t>T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W</w:t>
            </w:r>
            <w:r w:rsidRPr="00A40C55">
              <w:rPr>
                <w:sz w:val="22"/>
                <w:szCs w:val="22"/>
              </w:rPr>
              <w:t xml:space="preserve"> - 2 шт., Экран  с электроприводом </w:t>
            </w:r>
            <w:r w:rsidRPr="00A40C55">
              <w:rPr>
                <w:sz w:val="22"/>
                <w:szCs w:val="22"/>
                <w:lang w:val="en-US"/>
              </w:rPr>
              <w:t>Draper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Baronet</w:t>
            </w:r>
            <w:r w:rsidRPr="00A40C55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50D52238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77E8ED1A" w14:textId="77777777" w:rsidTr="00A40C55">
        <w:tc>
          <w:tcPr>
            <w:tcW w:w="6487" w:type="dxa"/>
            <w:shd w:val="clear" w:color="auto" w:fill="auto"/>
          </w:tcPr>
          <w:p w14:paraId="686445A2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>3 2120 3.3/4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/500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</w:t>
            </w:r>
            <w:r w:rsidRPr="00A40C55">
              <w:rPr>
                <w:sz w:val="22"/>
                <w:szCs w:val="22"/>
                <w:lang w:val="en-US"/>
              </w:rPr>
              <w:t>Acer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V</w:t>
            </w:r>
            <w:r w:rsidRPr="00A40C55">
              <w:rPr>
                <w:sz w:val="22"/>
                <w:szCs w:val="22"/>
              </w:rPr>
              <w:t xml:space="preserve">193 - 1 шт.,  Мультимедиа проектор </w:t>
            </w:r>
            <w:r w:rsidRPr="00A40C55">
              <w:rPr>
                <w:sz w:val="22"/>
                <w:szCs w:val="22"/>
                <w:lang w:val="en-US"/>
              </w:rPr>
              <w:t>Epson</w:t>
            </w:r>
            <w:r w:rsidRPr="00A40C55">
              <w:rPr>
                <w:sz w:val="22"/>
                <w:szCs w:val="22"/>
              </w:rPr>
              <w:t xml:space="preserve">  </w:t>
            </w:r>
            <w:r w:rsidRPr="00A40C55">
              <w:rPr>
                <w:sz w:val="22"/>
                <w:szCs w:val="22"/>
                <w:lang w:val="en-US"/>
              </w:rPr>
              <w:t>EB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TA</w:t>
            </w:r>
            <w:r w:rsidRPr="00A40C55">
              <w:rPr>
                <w:sz w:val="22"/>
                <w:szCs w:val="22"/>
              </w:rPr>
              <w:t xml:space="preserve">-1120 в комплекте - 1 шт., Колонки </w:t>
            </w:r>
            <w:r w:rsidRPr="00A40C55">
              <w:rPr>
                <w:sz w:val="22"/>
                <w:szCs w:val="22"/>
                <w:lang w:val="en-US"/>
              </w:rPr>
              <w:t>Hi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Fi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PRO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MASK</w:t>
            </w:r>
            <w:r w:rsidRPr="00A40C55">
              <w:rPr>
                <w:sz w:val="22"/>
                <w:szCs w:val="22"/>
              </w:rPr>
              <w:t>6</w:t>
            </w:r>
            <w:r w:rsidRPr="00A40C55">
              <w:rPr>
                <w:sz w:val="22"/>
                <w:szCs w:val="22"/>
                <w:lang w:val="en-US"/>
              </w:rPr>
              <w:t>T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W</w:t>
            </w:r>
            <w:r w:rsidRPr="00A40C5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A40C55">
              <w:rPr>
                <w:sz w:val="22"/>
                <w:szCs w:val="22"/>
                <w:lang w:val="en-US"/>
              </w:rPr>
              <w:t>Matte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White</w:t>
            </w:r>
            <w:r w:rsidRPr="00A40C5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69D0520F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1D59667B" w14:textId="77777777" w:rsidTr="00A40C55">
        <w:tc>
          <w:tcPr>
            <w:tcW w:w="6487" w:type="dxa"/>
            <w:shd w:val="clear" w:color="auto" w:fill="auto"/>
          </w:tcPr>
          <w:p w14:paraId="3DDCEE9D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401 </w:t>
            </w:r>
            <w:proofErr w:type="spellStart"/>
            <w:r w:rsidRPr="00A40C55">
              <w:rPr>
                <w:sz w:val="22"/>
                <w:szCs w:val="22"/>
              </w:rPr>
              <w:t>пом</w:t>
            </w:r>
            <w:proofErr w:type="spellEnd"/>
            <w:r w:rsidRPr="00A40C5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40C55">
              <w:rPr>
                <w:sz w:val="22"/>
                <w:szCs w:val="22"/>
              </w:rPr>
              <w:t>комплекс</w:t>
            </w:r>
            <w:proofErr w:type="gramStart"/>
            <w:r w:rsidRPr="00A40C5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Core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I</w:t>
            </w:r>
            <w:r w:rsidRPr="00A40C55">
              <w:rPr>
                <w:sz w:val="22"/>
                <w:szCs w:val="22"/>
              </w:rPr>
              <w:t>5-7400/</w:t>
            </w:r>
            <w:r w:rsidRPr="00A40C55">
              <w:rPr>
                <w:sz w:val="22"/>
                <w:szCs w:val="22"/>
                <w:lang w:val="en-US"/>
              </w:rPr>
              <w:t>DDR</w:t>
            </w:r>
            <w:r w:rsidRPr="00A40C55">
              <w:rPr>
                <w:sz w:val="22"/>
                <w:szCs w:val="22"/>
              </w:rPr>
              <w:t>4 8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/1</w:t>
            </w:r>
            <w:r w:rsidRPr="00A40C55">
              <w:rPr>
                <w:sz w:val="22"/>
                <w:szCs w:val="22"/>
                <w:lang w:val="en-US"/>
              </w:rPr>
              <w:t>Tb</w:t>
            </w:r>
            <w:r w:rsidRPr="00A40C55">
              <w:rPr>
                <w:sz w:val="22"/>
                <w:szCs w:val="22"/>
              </w:rPr>
              <w:t>/</w:t>
            </w:r>
            <w:r w:rsidRPr="00A40C55">
              <w:rPr>
                <w:sz w:val="22"/>
                <w:szCs w:val="22"/>
                <w:lang w:val="en-US"/>
              </w:rPr>
              <w:t>Dell</w:t>
            </w:r>
            <w:r w:rsidRPr="00A40C55">
              <w:rPr>
                <w:sz w:val="22"/>
                <w:szCs w:val="22"/>
              </w:rPr>
              <w:t xml:space="preserve"> 23 </w:t>
            </w:r>
            <w:r w:rsidRPr="00A40C55">
              <w:rPr>
                <w:sz w:val="22"/>
                <w:szCs w:val="22"/>
                <w:lang w:val="en-US"/>
              </w:rPr>
              <w:t>E</w:t>
            </w:r>
            <w:r w:rsidRPr="00A40C55">
              <w:rPr>
                <w:sz w:val="22"/>
                <w:szCs w:val="22"/>
              </w:rPr>
              <w:t>2318</w:t>
            </w:r>
            <w:r w:rsidRPr="00A40C55">
              <w:rPr>
                <w:sz w:val="22"/>
                <w:szCs w:val="22"/>
                <w:lang w:val="en-US"/>
              </w:rPr>
              <w:t>H</w:t>
            </w:r>
            <w:r w:rsidRPr="00A40C55">
              <w:rPr>
                <w:sz w:val="22"/>
                <w:szCs w:val="22"/>
              </w:rPr>
              <w:t xml:space="preserve"> - 20 шт., Ноутбук </w:t>
            </w:r>
            <w:r w:rsidRPr="00A40C55">
              <w:rPr>
                <w:sz w:val="22"/>
                <w:szCs w:val="22"/>
                <w:lang w:val="en-US"/>
              </w:rPr>
              <w:t>HP</w:t>
            </w:r>
            <w:r w:rsidRPr="00A40C55">
              <w:rPr>
                <w:sz w:val="22"/>
                <w:szCs w:val="22"/>
              </w:rPr>
              <w:t xml:space="preserve"> 250 </w:t>
            </w:r>
            <w:r w:rsidRPr="00A40C55">
              <w:rPr>
                <w:sz w:val="22"/>
                <w:szCs w:val="22"/>
                <w:lang w:val="en-US"/>
              </w:rPr>
              <w:t>G</w:t>
            </w:r>
            <w:r w:rsidRPr="00A40C55">
              <w:rPr>
                <w:sz w:val="22"/>
                <w:szCs w:val="22"/>
              </w:rPr>
              <w:t>6 1</w:t>
            </w:r>
            <w:r w:rsidRPr="00A40C55">
              <w:rPr>
                <w:sz w:val="22"/>
                <w:szCs w:val="22"/>
                <w:lang w:val="en-US"/>
              </w:rPr>
              <w:t>WY</w:t>
            </w:r>
            <w:r w:rsidRPr="00A40C55">
              <w:rPr>
                <w:sz w:val="22"/>
                <w:szCs w:val="22"/>
              </w:rPr>
              <w:t>58</w:t>
            </w:r>
            <w:r w:rsidRPr="00A40C55">
              <w:rPr>
                <w:sz w:val="22"/>
                <w:szCs w:val="22"/>
                <w:lang w:val="en-US"/>
              </w:rPr>
              <w:t>EA</w:t>
            </w:r>
            <w:r w:rsidRPr="00A40C5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5FBAD3BA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29EE8614" w14:textId="77777777" w:rsidTr="00A40C55">
        <w:tc>
          <w:tcPr>
            <w:tcW w:w="6487" w:type="dxa"/>
            <w:shd w:val="clear" w:color="auto" w:fill="auto"/>
          </w:tcPr>
          <w:p w14:paraId="09BD4358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401 </w:t>
            </w:r>
            <w:proofErr w:type="spellStart"/>
            <w:r w:rsidRPr="00A40C55">
              <w:rPr>
                <w:sz w:val="22"/>
                <w:szCs w:val="22"/>
              </w:rPr>
              <w:t>пом</w:t>
            </w:r>
            <w:proofErr w:type="spellEnd"/>
            <w:r w:rsidRPr="00A40C5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A40C55">
              <w:rPr>
                <w:sz w:val="22"/>
                <w:szCs w:val="22"/>
              </w:rPr>
              <w:t>комплекс</w:t>
            </w:r>
            <w:proofErr w:type="gramStart"/>
            <w:r w:rsidRPr="00A40C5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0C55">
              <w:rPr>
                <w:sz w:val="22"/>
                <w:szCs w:val="22"/>
              </w:rPr>
              <w:t xml:space="preserve">  мебель и оборудование: Учебная </w:t>
            </w:r>
            <w:r w:rsidRPr="00A40C55">
              <w:rPr>
                <w:sz w:val="22"/>
                <w:szCs w:val="22"/>
              </w:rPr>
              <w:lastRenderedPageBreak/>
              <w:t xml:space="preserve">мебель на 25 посадочных мест; Компьютер </w:t>
            </w:r>
            <w:r w:rsidRPr="00A40C55">
              <w:rPr>
                <w:sz w:val="22"/>
                <w:szCs w:val="22"/>
                <w:lang w:val="en-US"/>
              </w:rPr>
              <w:t>I</w:t>
            </w:r>
            <w:r w:rsidRPr="00A40C55">
              <w:rPr>
                <w:sz w:val="22"/>
                <w:szCs w:val="22"/>
              </w:rPr>
              <w:t xml:space="preserve">3-8100/ 8Гб/500Гб/ </w:t>
            </w:r>
            <w:r w:rsidRPr="00A40C55">
              <w:rPr>
                <w:sz w:val="22"/>
                <w:szCs w:val="22"/>
                <w:lang w:val="en-US"/>
              </w:rPr>
              <w:t>Philips</w:t>
            </w:r>
            <w:r w:rsidRPr="00A40C55">
              <w:rPr>
                <w:sz w:val="22"/>
                <w:szCs w:val="22"/>
              </w:rPr>
              <w:t>224</w:t>
            </w:r>
            <w:r w:rsidRPr="00A40C55">
              <w:rPr>
                <w:sz w:val="22"/>
                <w:szCs w:val="22"/>
                <w:lang w:val="en-US"/>
              </w:rPr>
              <w:t>E</w:t>
            </w:r>
            <w:r w:rsidRPr="00A40C55">
              <w:rPr>
                <w:sz w:val="22"/>
                <w:szCs w:val="22"/>
              </w:rPr>
              <w:t>5</w:t>
            </w:r>
            <w:r w:rsidRPr="00A40C55">
              <w:rPr>
                <w:sz w:val="22"/>
                <w:szCs w:val="22"/>
                <w:lang w:val="en-US"/>
              </w:rPr>
              <w:t>QSB</w:t>
            </w:r>
            <w:r w:rsidRPr="00A40C55">
              <w:rPr>
                <w:sz w:val="22"/>
                <w:szCs w:val="22"/>
              </w:rPr>
              <w:t xml:space="preserve"> - 20 шт., Ноутбук </w:t>
            </w:r>
            <w:r w:rsidRPr="00A40C55">
              <w:rPr>
                <w:sz w:val="22"/>
                <w:szCs w:val="22"/>
                <w:lang w:val="en-US"/>
              </w:rPr>
              <w:t>HP</w:t>
            </w:r>
            <w:r w:rsidRPr="00A40C55">
              <w:rPr>
                <w:sz w:val="22"/>
                <w:szCs w:val="22"/>
              </w:rPr>
              <w:t xml:space="preserve"> 250 </w:t>
            </w:r>
            <w:r w:rsidRPr="00A40C55">
              <w:rPr>
                <w:sz w:val="22"/>
                <w:szCs w:val="22"/>
                <w:lang w:val="en-US"/>
              </w:rPr>
              <w:t>G</w:t>
            </w:r>
            <w:r w:rsidRPr="00A40C55">
              <w:rPr>
                <w:sz w:val="22"/>
                <w:szCs w:val="22"/>
              </w:rPr>
              <w:t>6 1</w:t>
            </w:r>
            <w:r w:rsidRPr="00A40C55">
              <w:rPr>
                <w:sz w:val="22"/>
                <w:szCs w:val="22"/>
                <w:lang w:val="en-US"/>
              </w:rPr>
              <w:t>WY</w:t>
            </w:r>
            <w:r w:rsidRPr="00A40C55">
              <w:rPr>
                <w:sz w:val="22"/>
                <w:szCs w:val="22"/>
              </w:rPr>
              <w:t>58</w:t>
            </w:r>
            <w:r w:rsidRPr="00A40C55">
              <w:rPr>
                <w:sz w:val="22"/>
                <w:szCs w:val="22"/>
                <w:lang w:val="en-US"/>
              </w:rPr>
              <w:t>EA</w:t>
            </w:r>
            <w:r w:rsidRPr="00A40C55">
              <w:rPr>
                <w:sz w:val="22"/>
                <w:szCs w:val="22"/>
              </w:rPr>
              <w:t xml:space="preserve"> - 5 шт., Проектор цифровой </w:t>
            </w:r>
            <w:r w:rsidRPr="00A40C55">
              <w:rPr>
                <w:sz w:val="22"/>
                <w:szCs w:val="22"/>
                <w:lang w:val="en-US"/>
              </w:rPr>
              <w:t>Acer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3CCD4576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 xml:space="preserve">196084, г. Санкт-Петербург, Московский </w:t>
            </w:r>
            <w:r w:rsidRPr="00A40C55">
              <w:rPr>
                <w:sz w:val="22"/>
                <w:szCs w:val="22"/>
              </w:rPr>
              <w:lastRenderedPageBreak/>
              <w:t xml:space="preserve">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5C008F02" w14:textId="77777777" w:rsidTr="00A40C55">
        <w:tc>
          <w:tcPr>
            <w:tcW w:w="6487" w:type="dxa"/>
            <w:shd w:val="clear" w:color="auto" w:fill="auto"/>
          </w:tcPr>
          <w:p w14:paraId="3E9A684F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>3 2100 3.1/2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 xml:space="preserve">/500 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 xml:space="preserve"> - 1шт., Проектор цифровой </w:t>
            </w:r>
            <w:r w:rsidRPr="00A40C55">
              <w:rPr>
                <w:sz w:val="22"/>
                <w:szCs w:val="22"/>
                <w:lang w:val="en-US"/>
              </w:rPr>
              <w:t>Acer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Compact</w:t>
            </w:r>
            <w:r w:rsidRPr="00A40C55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A40C55">
              <w:rPr>
                <w:sz w:val="22"/>
                <w:szCs w:val="22"/>
                <w:lang w:val="en-US"/>
              </w:rPr>
              <w:t>JPA</w:t>
            </w:r>
            <w:r w:rsidRPr="00A40C55">
              <w:rPr>
                <w:sz w:val="22"/>
                <w:szCs w:val="22"/>
              </w:rPr>
              <w:t>-1120</w:t>
            </w:r>
            <w:r w:rsidRPr="00A40C55">
              <w:rPr>
                <w:sz w:val="22"/>
                <w:szCs w:val="22"/>
                <w:lang w:val="en-US"/>
              </w:rPr>
              <w:t>A</w:t>
            </w:r>
            <w:r w:rsidRPr="00A40C55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44A07DA2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40CF7274" w14:textId="77777777" w:rsidTr="00A40C55">
        <w:tc>
          <w:tcPr>
            <w:tcW w:w="6487" w:type="dxa"/>
            <w:shd w:val="clear" w:color="auto" w:fill="auto"/>
          </w:tcPr>
          <w:p w14:paraId="1C7B33CB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 xml:space="preserve">5 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>4 4460 3.2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40C55">
              <w:rPr>
                <w:sz w:val="22"/>
                <w:szCs w:val="22"/>
              </w:rPr>
              <w:t>/8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/1</w:t>
            </w:r>
            <w:r w:rsidRPr="00A40C55">
              <w:rPr>
                <w:sz w:val="22"/>
                <w:szCs w:val="22"/>
                <w:lang w:val="en-US"/>
              </w:rPr>
              <w:t>Tb</w:t>
            </w:r>
            <w:r w:rsidRPr="00A40C55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EX</w:t>
            </w:r>
            <w:r w:rsidRPr="00A40C55">
              <w:rPr>
                <w:sz w:val="22"/>
                <w:szCs w:val="22"/>
              </w:rPr>
              <w:t xml:space="preserve">-632 - 1 шт.,  Экран  с электроприводом </w:t>
            </w:r>
            <w:r w:rsidRPr="00A40C55">
              <w:rPr>
                <w:sz w:val="22"/>
                <w:szCs w:val="22"/>
                <w:lang w:val="en-US"/>
              </w:rPr>
              <w:t>Draper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Baronet</w:t>
            </w:r>
            <w:r w:rsidRPr="00A40C55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A40C55">
              <w:rPr>
                <w:sz w:val="22"/>
                <w:szCs w:val="22"/>
                <w:lang w:val="en-US"/>
              </w:rPr>
              <w:t>Hi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Fi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PRO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MASK</w:t>
            </w:r>
            <w:r w:rsidRPr="00A40C55">
              <w:rPr>
                <w:sz w:val="22"/>
                <w:szCs w:val="22"/>
              </w:rPr>
              <w:t>6</w:t>
            </w:r>
            <w:r w:rsidRPr="00A40C55">
              <w:rPr>
                <w:sz w:val="22"/>
                <w:szCs w:val="22"/>
                <w:lang w:val="en-US"/>
              </w:rPr>
              <w:t>T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W</w:t>
            </w:r>
            <w:r w:rsidRPr="00A40C5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TA</w:t>
            </w:r>
            <w:r w:rsidRPr="00A40C5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3D7EB416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A40C55" w:rsidRDefault="00B70A8B" w:rsidP="009B1426">
      <w:pPr>
        <w:jc w:val="both"/>
      </w:pPr>
    </w:p>
    <w:p w14:paraId="0F9D7248" w14:textId="77777777" w:rsidR="00866346" w:rsidRPr="00A40C55" w:rsidRDefault="00CA7F28" w:rsidP="00866346">
      <w:pPr>
        <w:ind w:firstLine="709"/>
        <w:jc w:val="both"/>
      </w:pPr>
      <w:r w:rsidRPr="00A40C55">
        <w:t xml:space="preserve">При прохождении практики </w:t>
      </w:r>
      <w:r w:rsidR="00866346" w:rsidRPr="00A40C55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A40C55" w:rsidRDefault="00CA7F28" w:rsidP="009B1426">
      <w:pPr>
        <w:ind w:firstLine="709"/>
        <w:jc w:val="both"/>
      </w:pPr>
    </w:p>
    <w:p w14:paraId="00AA397F" w14:textId="77777777" w:rsidR="00CA7F28" w:rsidRPr="00A40C55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A40C55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A40C55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A40C55" w:rsidRDefault="00CA7F28" w:rsidP="009B1426">
      <w:pPr>
        <w:jc w:val="both"/>
        <w:rPr>
          <w:rFonts w:eastAsia="Calibri"/>
        </w:rPr>
      </w:pPr>
    </w:p>
    <w:p w14:paraId="61FA0E61" w14:textId="77777777" w:rsidR="00E3534A" w:rsidRPr="00A40C55" w:rsidRDefault="00E3534A" w:rsidP="009B1426">
      <w:pPr>
        <w:ind w:firstLine="709"/>
        <w:jc w:val="both"/>
        <w:rPr>
          <w:shd w:val="clear" w:color="auto" w:fill="FFFFFF"/>
        </w:rPr>
      </w:pPr>
      <w:r w:rsidRPr="00A40C55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A40C55" w:rsidRDefault="00E3534A" w:rsidP="00B04A0C">
      <w:pPr>
        <w:ind w:firstLine="720"/>
        <w:jc w:val="both"/>
        <w:rPr>
          <w:b/>
          <w:iCs/>
        </w:rPr>
      </w:pPr>
      <w:r w:rsidRPr="00A40C55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A40C55">
        <w:rPr>
          <w:b/>
          <w:iCs/>
        </w:rPr>
        <w:t>:</w:t>
      </w:r>
    </w:p>
    <w:p w14:paraId="0303478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A40C55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A40C55" w:rsidRDefault="00E3534A" w:rsidP="009B1426">
      <w:pPr>
        <w:ind w:firstLine="720"/>
        <w:rPr>
          <w:iCs/>
          <w:shd w:val="clear" w:color="auto" w:fill="FFFFFF"/>
        </w:rPr>
      </w:pPr>
      <w:r w:rsidRPr="00A40C55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возможности </w:t>
      </w:r>
      <w:proofErr w:type="spellStart"/>
      <w:r w:rsidRPr="00A40C55">
        <w:rPr>
          <w:rFonts w:eastAsia="Calibri"/>
        </w:rPr>
        <w:t>предкурсового</w:t>
      </w:r>
      <w:proofErr w:type="spellEnd"/>
      <w:r w:rsidRPr="00A40C55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A40C55">
        <w:rPr>
          <w:rFonts w:eastAsia="Calibri"/>
          <w:lang w:val="en-US"/>
        </w:rPr>
        <w:t>Moodle</w:t>
      </w:r>
      <w:r w:rsidRPr="00A40C55">
        <w:rPr>
          <w:rFonts w:eastAsia="Calibri"/>
        </w:rPr>
        <w:t>;</w:t>
      </w:r>
    </w:p>
    <w:p w14:paraId="52FC9AC4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A40C55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A40C55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A40C55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A40C55">
        <w:rPr>
          <w:rFonts w:eastAsia="Calibri"/>
        </w:rPr>
        <w:t>сурдотехнические</w:t>
      </w:r>
      <w:proofErr w:type="spellEnd"/>
      <w:r w:rsidRPr="00A40C55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минимизация внешних шумов;</w:t>
      </w:r>
    </w:p>
    <w:p w14:paraId="68F1CA9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A40C55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A40C55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A40C55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A40C55" w:rsidRDefault="00CA7F28" w:rsidP="009B1426">
      <w:pPr>
        <w:suppressAutoHyphens/>
        <w:jc w:val="both"/>
      </w:pPr>
    </w:p>
    <w:p w14:paraId="73FE7AC0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A40C55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A40C55">
        <w:rPr>
          <w:b/>
          <w:szCs w:val="28"/>
        </w:rPr>
        <w:t xml:space="preserve">ПО </w:t>
      </w:r>
      <w:r w:rsidRPr="00A40C55">
        <w:rPr>
          <w:b/>
          <w:szCs w:val="28"/>
        </w:rPr>
        <w:t>ПРАКТИК</w:t>
      </w:r>
      <w:r w:rsidR="00775CD8" w:rsidRPr="00A40C55">
        <w:rPr>
          <w:b/>
          <w:szCs w:val="28"/>
        </w:rPr>
        <w:t>Е</w:t>
      </w:r>
      <w:bookmarkEnd w:id="12"/>
    </w:p>
    <w:p w14:paraId="04B819E8" w14:textId="77777777" w:rsidR="00A00AEA" w:rsidRPr="00A40C55" w:rsidRDefault="00A00AEA" w:rsidP="00587580">
      <w:pPr>
        <w:jc w:val="both"/>
        <w:rPr>
          <w:rFonts w:eastAsia="Calibri"/>
        </w:rPr>
      </w:pPr>
    </w:p>
    <w:p w14:paraId="25C67A07" w14:textId="77777777" w:rsidR="00A00AEA" w:rsidRPr="00A40C55" w:rsidRDefault="00A00AEA" w:rsidP="00A00AEA">
      <w:pPr>
        <w:ind w:firstLine="851"/>
        <w:jc w:val="both"/>
        <w:rPr>
          <w:rFonts w:eastAsia="Calibri"/>
        </w:rPr>
      </w:pPr>
      <w:r w:rsidRPr="00A40C55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A40C55">
        <w:rPr>
          <w:rFonts w:eastAsia="Calibri"/>
        </w:rPr>
        <w:t xml:space="preserve"> </w:t>
      </w:r>
    </w:p>
    <w:p w14:paraId="4A44207B" w14:textId="77777777" w:rsidR="00A00AEA" w:rsidRPr="00A40C55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A40C55" w:rsidRDefault="004949AC" w:rsidP="004949AC">
      <w:pPr>
        <w:jc w:val="center"/>
        <w:rPr>
          <w:b/>
          <w:bCs/>
          <w:lang w:eastAsia="ar-SA"/>
        </w:rPr>
      </w:pPr>
      <w:r w:rsidRPr="00A40C55">
        <w:rPr>
          <w:b/>
          <w:bCs/>
          <w:lang w:eastAsia="ar-SA"/>
        </w:rPr>
        <w:t xml:space="preserve">9.1 </w:t>
      </w:r>
      <w:r w:rsidR="00A00AEA" w:rsidRPr="00A40C55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A40C55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A40C55" w:rsidRDefault="00A00AEA" w:rsidP="00A00AEA">
      <w:pPr>
        <w:contextualSpacing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A40C55" w14:paraId="4B454485" w14:textId="77777777" w:rsidTr="003F74F8">
        <w:tc>
          <w:tcPr>
            <w:tcW w:w="9356" w:type="dxa"/>
          </w:tcPr>
          <w:p w14:paraId="3819A7C0" w14:textId="56EAAD98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1. Проблемы  и тенденции развития международных сетевых брендов на российском рынке гостиничных услуг</w:t>
            </w:r>
          </w:p>
        </w:tc>
      </w:tr>
      <w:tr w:rsidR="00710478" w:rsidRPr="00A40C55" w14:paraId="0AA3F83B" w14:textId="77777777" w:rsidTr="003F74F8">
        <w:tc>
          <w:tcPr>
            <w:tcW w:w="9356" w:type="dxa"/>
          </w:tcPr>
          <w:p w14:paraId="7166AA66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2. Проблемы  рынка и тенденции развития коллективных средств размещения для молодежи</w:t>
            </w:r>
          </w:p>
        </w:tc>
      </w:tr>
      <w:tr w:rsidR="00710478" w:rsidRPr="00A40C55" w14:paraId="1354ED57" w14:textId="77777777" w:rsidTr="003F74F8">
        <w:tc>
          <w:tcPr>
            <w:tcW w:w="9356" w:type="dxa"/>
          </w:tcPr>
          <w:p w14:paraId="4F769592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3. Теоретико-практические аспекты внедрения инноваций на малых гостиничных предприятиях</w:t>
            </w:r>
          </w:p>
        </w:tc>
      </w:tr>
      <w:tr w:rsidR="00710478" w:rsidRPr="00A40C55" w14:paraId="79BFAE0E" w14:textId="77777777" w:rsidTr="003F74F8">
        <w:tc>
          <w:tcPr>
            <w:tcW w:w="9356" w:type="dxa"/>
          </w:tcPr>
          <w:p w14:paraId="3C21DA47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4. Оптимизация структуры номерного фонда гостиничного предприятия</w:t>
            </w:r>
          </w:p>
        </w:tc>
      </w:tr>
      <w:tr w:rsidR="00710478" w:rsidRPr="00A40C55" w14:paraId="1A175D71" w14:textId="77777777" w:rsidTr="003F74F8">
        <w:tc>
          <w:tcPr>
            <w:tcW w:w="9356" w:type="dxa"/>
          </w:tcPr>
          <w:p w14:paraId="49854E3D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5. Оптимизация системы развития персонала гостиничного предприятия</w:t>
            </w:r>
          </w:p>
        </w:tc>
      </w:tr>
      <w:tr w:rsidR="00710478" w:rsidRPr="00A40C55" w14:paraId="7DD19F18" w14:textId="77777777" w:rsidTr="003F74F8">
        <w:tc>
          <w:tcPr>
            <w:tcW w:w="9356" w:type="dxa"/>
          </w:tcPr>
          <w:p w14:paraId="0D688561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6. Корпоративная социальная ответственность в управлении гостиничным предприятием</w:t>
            </w:r>
          </w:p>
        </w:tc>
      </w:tr>
      <w:tr w:rsidR="00710478" w:rsidRPr="00A40C55" w14:paraId="1355E358" w14:textId="77777777" w:rsidTr="003F74F8">
        <w:tc>
          <w:tcPr>
            <w:tcW w:w="9356" w:type="dxa"/>
          </w:tcPr>
          <w:p w14:paraId="6DD15925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7. Принципы корпоративного управления и практика их применения на российских гостиничных предприятиях</w:t>
            </w:r>
          </w:p>
        </w:tc>
      </w:tr>
      <w:tr w:rsidR="00710478" w:rsidRPr="00A40C55" w14:paraId="4120835C" w14:textId="77777777" w:rsidTr="003F74F8">
        <w:tc>
          <w:tcPr>
            <w:tcW w:w="9356" w:type="dxa"/>
          </w:tcPr>
          <w:p w14:paraId="60FF6708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8. Влияние межкультурной коммуникации на менеджмент гостиничного предприятия</w:t>
            </w:r>
          </w:p>
        </w:tc>
      </w:tr>
      <w:tr w:rsidR="00710478" w:rsidRPr="00A40C55" w14:paraId="47DDB1E4" w14:textId="77777777" w:rsidTr="003F74F8">
        <w:tc>
          <w:tcPr>
            <w:tcW w:w="9356" w:type="dxa"/>
          </w:tcPr>
          <w:p w14:paraId="175C3804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9. Повышение качества обслуживания клиентов в гостиничном бизнесе на основе учета кросс-культурных факторов</w:t>
            </w:r>
          </w:p>
        </w:tc>
      </w:tr>
      <w:tr w:rsidR="00710478" w:rsidRPr="00A40C55" w14:paraId="1EC650D4" w14:textId="77777777" w:rsidTr="003F74F8">
        <w:tc>
          <w:tcPr>
            <w:tcW w:w="9356" w:type="dxa"/>
          </w:tcPr>
          <w:p w14:paraId="1EFE59C3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10. Специфика привлечения и обслуживания клиентов гостиничного предприятия с учетом национальных и культурных особенностей гостей</w:t>
            </w:r>
          </w:p>
        </w:tc>
      </w:tr>
      <w:tr w:rsidR="00710478" w:rsidRPr="00A40C55" w14:paraId="591541D6" w14:textId="77777777" w:rsidTr="003F74F8">
        <w:tc>
          <w:tcPr>
            <w:tcW w:w="9356" w:type="dxa"/>
          </w:tcPr>
          <w:p w14:paraId="39179754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11. Маркетинговое исследование рынка гостиничных услуг гостиничных предприятий и аналогичных средств размещения</w:t>
            </w:r>
          </w:p>
        </w:tc>
      </w:tr>
      <w:tr w:rsidR="00710478" w:rsidRPr="00A40C55" w14:paraId="4B255E35" w14:textId="77777777" w:rsidTr="003F74F8">
        <w:tc>
          <w:tcPr>
            <w:tcW w:w="9356" w:type="dxa"/>
          </w:tcPr>
          <w:p w14:paraId="1F8BA428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12. Инновационная активность гостиничных предприятий в условиях современных вызовов</w:t>
            </w:r>
          </w:p>
        </w:tc>
      </w:tr>
      <w:tr w:rsidR="00710478" w:rsidRPr="00A40C55" w14:paraId="431D9921" w14:textId="77777777" w:rsidTr="003F74F8">
        <w:tc>
          <w:tcPr>
            <w:tcW w:w="9356" w:type="dxa"/>
          </w:tcPr>
          <w:p w14:paraId="739C02A0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 xml:space="preserve">13. Концептуальные решения стратегического развития сети модульных отелей на основе концепции </w:t>
            </w:r>
            <w:proofErr w:type="spellStart"/>
            <w:r w:rsidRPr="00A40C55">
              <w:rPr>
                <w:rFonts w:eastAsia="Calibri"/>
              </w:rPr>
              <w:t>реиндустриализации</w:t>
            </w:r>
            <w:proofErr w:type="spellEnd"/>
            <w:r w:rsidRPr="00A40C55">
              <w:rPr>
                <w:rFonts w:eastAsia="Calibri"/>
              </w:rPr>
              <w:t xml:space="preserve"> мировой экономики</w:t>
            </w:r>
          </w:p>
        </w:tc>
      </w:tr>
      <w:tr w:rsidR="00710478" w:rsidRPr="00A40C55" w14:paraId="471D0084" w14:textId="77777777" w:rsidTr="003F74F8">
        <w:tc>
          <w:tcPr>
            <w:tcW w:w="9356" w:type="dxa"/>
          </w:tcPr>
          <w:p w14:paraId="61885B22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lastRenderedPageBreak/>
              <w:t xml:space="preserve">14. Рекомендации  по проектированию </w:t>
            </w:r>
            <w:proofErr w:type="spellStart"/>
            <w:r w:rsidRPr="00A40C55">
              <w:rPr>
                <w:rFonts w:eastAsia="Calibri"/>
              </w:rPr>
              <w:t>гостинично</w:t>
            </w:r>
            <w:proofErr w:type="spellEnd"/>
            <w:r w:rsidRPr="00A40C55">
              <w:rPr>
                <w:rFonts w:eastAsia="Calibri"/>
              </w:rPr>
              <w:t>-ресторанного предприятия и специализированных средств размещения</w:t>
            </w:r>
          </w:p>
        </w:tc>
      </w:tr>
      <w:tr w:rsidR="00710478" w:rsidRPr="00A40C55" w14:paraId="0D90F055" w14:textId="77777777" w:rsidTr="003F74F8">
        <w:tc>
          <w:tcPr>
            <w:tcW w:w="9356" w:type="dxa"/>
          </w:tcPr>
          <w:p w14:paraId="3EA9A7A3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15. Маркетинговое исследование рынка гостиничных услуг специализированных средств размещения</w:t>
            </w:r>
          </w:p>
        </w:tc>
      </w:tr>
    </w:tbl>
    <w:p w14:paraId="15404F29" w14:textId="77777777" w:rsidR="00D064C2" w:rsidRPr="00A40C55" w:rsidRDefault="00D064C2" w:rsidP="00D064C2">
      <w:pPr>
        <w:jc w:val="both"/>
        <w:rPr>
          <w:rFonts w:eastAsia="Calibri"/>
        </w:rPr>
      </w:pPr>
    </w:p>
    <w:p w14:paraId="5E5AB88B" w14:textId="77777777" w:rsidR="00A00AEA" w:rsidRPr="00A40C55" w:rsidRDefault="00A00AEA" w:rsidP="00A00AEA">
      <w:pPr>
        <w:jc w:val="both"/>
        <w:rPr>
          <w:rFonts w:eastAsia="Calibri"/>
          <w:bCs/>
        </w:rPr>
      </w:pPr>
      <w:r w:rsidRPr="00A40C55">
        <w:rPr>
          <w:rFonts w:eastAsia="Calibri"/>
          <w:bCs/>
        </w:rPr>
        <w:t xml:space="preserve">Текущий контроль проводится в течение </w:t>
      </w:r>
      <w:r w:rsidR="001C69E5" w:rsidRPr="00A40C55">
        <w:rPr>
          <w:rFonts w:eastAsia="Calibri"/>
          <w:bCs/>
        </w:rPr>
        <w:t xml:space="preserve">периода </w:t>
      </w:r>
      <w:r w:rsidRPr="00A40C55">
        <w:rPr>
          <w:rFonts w:eastAsia="Calibri"/>
          <w:bCs/>
        </w:rPr>
        <w:t>прохождения практики</w:t>
      </w:r>
      <w:r w:rsidR="00B41EBF" w:rsidRPr="00A40C55">
        <w:rPr>
          <w:rFonts w:eastAsia="Calibri"/>
          <w:bCs/>
        </w:rPr>
        <w:t>.</w:t>
      </w:r>
    </w:p>
    <w:p w14:paraId="596690F9" w14:textId="77777777" w:rsidR="00E761A3" w:rsidRPr="00A40C55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A40C55" w:rsidRDefault="00A00AEA" w:rsidP="00A00AEA">
      <w:pPr>
        <w:jc w:val="both"/>
        <w:rPr>
          <w:rFonts w:eastAsia="Calibri"/>
          <w:iCs/>
        </w:rPr>
      </w:pPr>
      <w:r w:rsidRPr="00A40C55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A40C55" w:rsidRDefault="00A00AEA" w:rsidP="009E28D5">
      <w:pPr>
        <w:jc w:val="both"/>
        <w:rPr>
          <w:rFonts w:eastAsia="Calibri"/>
          <w:iCs/>
        </w:rPr>
      </w:pPr>
      <w:r w:rsidRPr="00A40C55">
        <w:rPr>
          <w:rFonts w:eastAsia="Calibri"/>
          <w:bCs/>
        </w:rPr>
        <w:t xml:space="preserve">- </w:t>
      </w:r>
      <w:r w:rsidRPr="00A40C55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A40C55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A40C55" w:rsidRDefault="004949AC" w:rsidP="004949AC">
      <w:pPr>
        <w:jc w:val="center"/>
        <w:rPr>
          <w:b/>
          <w:bCs/>
          <w:lang w:eastAsia="ar-SA"/>
        </w:rPr>
      </w:pPr>
      <w:r w:rsidRPr="00A40C55">
        <w:rPr>
          <w:b/>
          <w:bCs/>
          <w:lang w:eastAsia="ar-SA"/>
        </w:rPr>
        <w:t xml:space="preserve">9.2 </w:t>
      </w:r>
      <w:r w:rsidR="00A00AEA" w:rsidRPr="00A40C55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A40C55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A40C55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A40C55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A40C55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A40C55">
        <w:rPr>
          <w:rFonts w:eastAsia="Calibri"/>
          <w:bCs/>
          <w:lang w:eastAsia="en-US"/>
        </w:rPr>
        <w:t>.</w:t>
      </w:r>
    </w:p>
    <w:p w14:paraId="4A4B47CD" w14:textId="77777777" w:rsidR="0081238F" w:rsidRPr="00A40C55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A40C55" w:rsidRDefault="004949AC" w:rsidP="004949AC">
      <w:pPr>
        <w:jc w:val="center"/>
        <w:rPr>
          <w:b/>
          <w:bCs/>
          <w:lang w:eastAsia="ar-SA"/>
        </w:rPr>
      </w:pPr>
      <w:r w:rsidRPr="00A40C55">
        <w:rPr>
          <w:b/>
          <w:bCs/>
          <w:lang w:eastAsia="ar-SA"/>
        </w:rPr>
        <w:t xml:space="preserve">9.3 </w:t>
      </w:r>
      <w:r w:rsidR="0081238F" w:rsidRPr="00A40C55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A40C55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A40C55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A40C55">
        <w:rPr>
          <w:rFonts w:eastAsia="Calibri"/>
          <w:b/>
          <w:bCs/>
          <w:lang w:eastAsia="en-US"/>
        </w:rPr>
        <w:t xml:space="preserve">по практике </w:t>
      </w:r>
      <w:r w:rsidRPr="00A40C55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A40C55">
        <w:rPr>
          <w:rFonts w:eastAsia="Calibri"/>
          <w:lang w:eastAsia="en-US"/>
        </w:rPr>
        <w:t>.</w:t>
      </w:r>
    </w:p>
    <w:p w14:paraId="6F84FB90" w14:textId="77777777" w:rsidR="008A4E8E" w:rsidRPr="00A40C55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A40C55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A40C55" w:rsidRDefault="006E5421" w:rsidP="006E5421">
      <w:pPr>
        <w:rPr>
          <w:b/>
        </w:rPr>
      </w:pPr>
      <w:bookmarkStart w:id="13" w:name="sub_1004"/>
      <w:r w:rsidRPr="00A40C55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40C5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40C5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40C5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40C5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40C55" w:rsidRDefault="006E5421" w:rsidP="0035746E">
            <w:pPr>
              <w:jc w:val="center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40C5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40C5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40C5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40C5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40C5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40C5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40C5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40C5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A40C55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A40C55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A40C55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A40C55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A40C55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A40C55" w:rsidSect="00A40C55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79B49" w14:textId="77777777" w:rsidR="006001A9" w:rsidRDefault="006001A9" w:rsidP="00AB39E8">
      <w:r>
        <w:separator/>
      </w:r>
    </w:p>
  </w:endnote>
  <w:endnote w:type="continuationSeparator" w:id="0">
    <w:p w14:paraId="571CB009" w14:textId="77777777" w:rsidR="006001A9" w:rsidRDefault="006001A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EB90D" w14:textId="77777777" w:rsidR="006001A9" w:rsidRDefault="006001A9" w:rsidP="00AB39E8">
      <w:r>
        <w:separator/>
      </w:r>
    </w:p>
  </w:footnote>
  <w:footnote w:type="continuationSeparator" w:id="0">
    <w:p w14:paraId="700DC522" w14:textId="77777777" w:rsidR="006001A9" w:rsidRDefault="006001A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0C5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0C5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20CE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0A15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001A9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40C5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507DF528-108E-4B9B-B88E-9C16E8D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43290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555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52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17E23-4F3B-4396-BD88-42B32C2F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4760</Words>
  <Characters>27135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2025-04-09T13:13:00Z</dcterms:modified>
</cp:coreProperties>
</file>