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Стратегическое управление предприятием индустрии гостеприимства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12730067" w:rsidR="005A5A83" w:rsidRPr="0065641B" w:rsidRDefault="0040660B" w:rsidP="0008786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за</w:t>
            </w:r>
            <w:bookmarkStart w:id="0" w:name="_GoBack"/>
            <w:bookmarkEnd w:id="0"/>
            <w:r w:rsidR="00742551"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EF8957D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6629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4704E76B" w:rsidR="00634089" w:rsidRPr="0065641B" w:rsidRDefault="0006629A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8C6497">
              <w:rPr>
                <w:sz w:val="20"/>
                <w:szCs w:val="20"/>
              </w:rPr>
              <w:t>д.филос</w:t>
            </w:r>
            <w:proofErr w:type="gramEnd"/>
            <w:r w:rsidRPr="008C6497">
              <w:rPr>
                <w:sz w:val="20"/>
                <w:szCs w:val="20"/>
              </w:rPr>
              <w:t>.н</w:t>
            </w:r>
            <w:proofErr w:type="spellEnd"/>
            <w:r w:rsidRPr="008C6497">
              <w:rPr>
                <w:sz w:val="20"/>
                <w:szCs w:val="20"/>
              </w:rPr>
              <w:t>, Архипова Ольга Валерьевна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0663457D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40660B">
              <w:rPr>
                <w:i/>
                <w:sz w:val="22"/>
                <w:szCs w:val="28"/>
              </w:rPr>
              <w:t>3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68AA9AD1" w:rsidR="00ED2279" w:rsidRPr="0040660B" w:rsidRDefault="007D0C0D" w:rsidP="00C47EE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</w:t>
            </w:r>
            <w:r w:rsidR="0040660B">
              <w:rPr>
                <w:i/>
              </w:rPr>
              <w:t>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7688C18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6629A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B4778C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9C30248" w:rsidR="00DC42AF" w:rsidRPr="0065641B" w:rsidRDefault="0040660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208DF57" w:rsidR="00DC42AF" w:rsidRPr="0065641B" w:rsidRDefault="0040660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F4ACB7D" w:rsidR="00DC42AF" w:rsidRPr="0065641B" w:rsidRDefault="0040660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584BFF0" w:rsidR="00DC42AF" w:rsidRPr="0065641B" w:rsidRDefault="0040660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55E745F" w:rsidR="00DC42AF" w:rsidRPr="0065641B" w:rsidRDefault="0040660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F2B4191" w:rsidR="00DC42AF" w:rsidRPr="0065641B" w:rsidRDefault="0040660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4AFC6A4" w:rsidR="00DC42AF" w:rsidRPr="0065641B" w:rsidRDefault="0040660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6C08F89" w:rsidR="00DC42AF" w:rsidRPr="0065641B" w:rsidRDefault="0040660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230188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230188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230188" w14:paraId="446CCDDC" w14:textId="77777777" w:rsidTr="00C47EEA">
        <w:tc>
          <w:tcPr>
            <w:tcW w:w="851" w:type="dxa"/>
          </w:tcPr>
          <w:p w14:paraId="503E2208" w14:textId="77777777" w:rsidR="007D0C0D" w:rsidRPr="0023018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30188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23018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30188">
              <w:t>Закрепление и углубление полученных в процессе обучения теоретических знаний, подготовка магистров к организационно-управленческой деятельности, обеспечивающей эффективное управление и развитие предприятий индустрии туризма различного типа.</w:t>
            </w:r>
          </w:p>
        </w:tc>
      </w:tr>
    </w:tbl>
    <w:p w14:paraId="1D223F60" w14:textId="77777777" w:rsidR="00CA7F28" w:rsidRPr="00230188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230188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230188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230188">
        <w:rPr>
          <w:b/>
          <w:szCs w:val="28"/>
        </w:rPr>
        <w:t>ВИД (ТИП) ПРАКТИКИ</w:t>
      </w:r>
      <w:r w:rsidR="00E871D6" w:rsidRPr="00230188">
        <w:rPr>
          <w:b/>
          <w:szCs w:val="28"/>
        </w:rPr>
        <w:t xml:space="preserve"> И</w:t>
      </w:r>
      <w:r w:rsidR="009B1426" w:rsidRPr="00230188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230188">
        <w:rPr>
          <w:b/>
          <w:szCs w:val="28"/>
        </w:rPr>
        <w:t xml:space="preserve"> </w:t>
      </w:r>
    </w:p>
    <w:p w14:paraId="23A1579A" w14:textId="77777777" w:rsidR="0033602F" w:rsidRPr="00230188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230188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230188">
        <w:t>Реализация практики, как компонента образовательной программы</w:t>
      </w:r>
      <w:r w:rsidR="00866346" w:rsidRPr="00230188">
        <w:t>,</w:t>
      </w:r>
      <w:r w:rsidRPr="00230188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230188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230188" w:rsidRDefault="0033602F" w:rsidP="009B1426">
      <w:pPr>
        <w:tabs>
          <w:tab w:val="left" w:leader="underscore" w:pos="9322"/>
        </w:tabs>
        <w:ind w:firstLine="709"/>
        <w:jc w:val="both"/>
      </w:pPr>
      <w:r w:rsidRPr="00230188">
        <w:rPr>
          <w:b/>
        </w:rPr>
        <w:t>Вид (тип) практики</w:t>
      </w:r>
      <w:r w:rsidR="00F1201F" w:rsidRPr="00230188">
        <w:rPr>
          <w:b/>
        </w:rPr>
        <w:t xml:space="preserve">: </w:t>
      </w:r>
      <w:r w:rsidR="00CA70D7" w:rsidRPr="00230188">
        <w:t>Производственная практика (организационно-управленческая практика)</w:t>
      </w:r>
      <w:r w:rsidRPr="00230188">
        <w:t>.</w:t>
      </w:r>
    </w:p>
    <w:p w14:paraId="0E06AD65" w14:textId="77777777" w:rsidR="00C47EEA" w:rsidRDefault="00C47EEA" w:rsidP="00230188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47EC2E0" w:rsidR="00C65FCC" w:rsidRPr="00230188" w:rsidRDefault="00C65FCC" w:rsidP="00230188">
      <w:pPr>
        <w:tabs>
          <w:tab w:val="left" w:leader="underscore" w:pos="9322"/>
        </w:tabs>
        <w:ind w:firstLine="709"/>
        <w:jc w:val="both"/>
      </w:pPr>
      <w:r w:rsidRPr="00230188">
        <w:rPr>
          <w:b/>
        </w:rPr>
        <w:t>Форма проведения практики:</w:t>
      </w:r>
      <w:r w:rsidRPr="00230188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30188">
        <w:t>й</w:t>
      </w:r>
      <w:r w:rsidR="00230188">
        <w:t xml:space="preserve"> практики.</w:t>
      </w:r>
    </w:p>
    <w:p w14:paraId="216C6277" w14:textId="77777777" w:rsidR="00C65FCC" w:rsidRPr="00230188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230188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230188">
        <w:rPr>
          <w:b/>
          <w:szCs w:val="28"/>
        </w:rPr>
        <w:t xml:space="preserve">ПЛАНИРУЕМЫЕ РЕЗУЛЬТАТЫ ОБУЧЕНИЯ </w:t>
      </w:r>
      <w:r w:rsidR="004F4C32" w:rsidRPr="00230188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230188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290"/>
      </w:tblGrid>
      <w:tr w:rsidR="0065641B" w:rsidRPr="00230188" w14:paraId="273DB8CE" w14:textId="77777777" w:rsidTr="00C47EE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3018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3018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3018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3018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3018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3018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3018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30188" w14:paraId="3BBEAA3A" w14:textId="77777777" w:rsidTr="00C47EEA">
        <w:trPr>
          <w:trHeight w:val="212"/>
        </w:trPr>
        <w:tc>
          <w:tcPr>
            <w:tcW w:w="958" w:type="pct"/>
          </w:tcPr>
          <w:p w14:paraId="05E778A0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демонстрировать критическое мышление; уметь формировать собственные суждения и проводить анализ информации, грамотно и логично их аргументируя</w:t>
            </w:r>
          </w:p>
          <w:p w14:paraId="7208F990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навыком системного и критического мышления; навыками грамотного, логичного, аргументированного формирования собственных суждений; навыками сбора и анализа информации</w:t>
            </w:r>
          </w:p>
        </w:tc>
      </w:tr>
      <w:tr w:rsidR="00996FB3" w:rsidRPr="00230188" w14:paraId="199FC607" w14:textId="77777777" w:rsidTr="00C47EEA">
        <w:trPr>
          <w:trHeight w:val="212"/>
        </w:trPr>
        <w:tc>
          <w:tcPr>
            <w:tcW w:w="958" w:type="pct"/>
          </w:tcPr>
          <w:p w14:paraId="1D14D382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302E4D7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</w:t>
            </w:r>
            <w:r w:rsidRPr="00230188">
              <w:rPr>
                <w:sz w:val="22"/>
                <w:szCs w:val="22"/>
              </w:rPr>
              <w:lastRenderedPageBreak/>
              <w:t>достижение поставленной цели</w:t>
            </w:r>
          </w:p>
        </w:tc>
        <w:tc>
          <w:tcPr>
            <w:tcW w:w="3011" w:type="pct"/>
          </w:tcPr>
          <w:p w14:paraId="6111D1F0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lastRenderedPageBreak/>
              <w:t>Уметь:</w:t>
            </w:r>
          </w:p>
          <w:p w14:paraId="03AFC91F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разработать стратегию выполнения проекта; уметь подобрать компетентных исполнителей проекта; уметь формулировать совокупность взаимосвязанных задач, обеспечивающих достижение поставленной цели</w:t>
            </w:r>
          </w:p>
          <w:p w14:paraId="09C35114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50A2331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10F4C7C0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навыком управлять проектом на всех этапах его жизненного цикла; навыками выбора и разработки стратегии выполнения проекта; навыками подбора компетентных исполнителей проекта; навыками постановки целей и задач</w:t>
            </w:r>
          </w:p>
        </w:tc>
      </w:tr>
      <w:tr w:rsidR="00996FB3" w:rsidRPr="00230188" w14:paraId="5FF5A80C" w14:textId="77777777" w:rsidTr="00C47EEA">
        <w:trPr>
          <w:trHeight w:val="212"/>
        </w:trPr>
        <w:tc>
          <w:tcPr>
            <w:tcW w:w="958" w:type="pct"/>
          </w:tcPr>
          <w:p w14:paraId="217CB3A4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8045DCA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A8EE599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070B08E9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понять специфику организационной культуры и общения с руководством, уметь мотивировать отдельных сотрудников и коллектив в целом</w:t>
            </w:r>
          </w:p>
          <w:p w14:paraId="4D617C74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FF0559E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32116252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понимания специфики организационной культуры и общения с руководством, навыком мотивировать отдельных сотрудников и коллектив в целом</w:t>
            </w:r>
          </w:p>
        </w:tc>
      </w:tr>
      <w:tr w:rsidR="00996FB3" w:rsidRPr="00230188" w14:paraId="59BCE592" w14:textId="77777777" w:rsidTr="00C47EEA">
        <w:trPr>
          <w:trHeight w:val="212"/>
        </w:trPr>
        <w:tc>
          <w:tcPr>
            <w:tcW w:w="958" w:type="pct"/>
          </w:tcPr>
          <w:p w14:paraId="6E3CC067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30188">
              <w:rPr>
                <w:sz w:val="22"/>
                <w:szCs w:val="22"/>
              </w:rPr>
              <w:t>ых</w:t>
            </w:r>
            <w:proofErr w:type="spellEnd"/>
            <w:r w:rsidRPr="00230188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BAE2CC6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30188">
              <w:rPr>
                <w:sz w:val="22"/>
                <w:szCs w:val="22"/>
              </w:rPr>
              <w:t>ых</w:t>
            </w:r>
            <w:proofErr w:type="spellEnd"/>
            <w:r w:rsidRPr="00230188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53F87D6C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7EF07BBC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свободно воспринимать, анализировать и критически оценивать устную и письменную деловую информацию на государственных и (или) иностранном(</w:t>
            </w:r>
            <w:proofErr w:type="spellStart"/>
            <w:r w:rsidRPr="00230188">
              <w:rPr>
                <w:sz w:val="22"/>
                <w:szCs w:val="22"/>
              </w:rPr>
              <w:t>ых</w:t>
            </w:r>
            <w:proofErr w:type="spellEnd"/>
            <w:r w:rsidRPr="00230188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  <w:p w14:paraId="6AC7E3E4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17E80C4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3D1E9813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свободно воспринимать, анализировать и критически оценивать устную и письменную деловую информацию на государственных и (или) иностранном(</w:t>
            </w:r>
            <w:proofErr w:type="spellStart"/>
            <w:r w:rsidRPr="00230188">
              <w:rPr>
                <w:sz w:val="22"/>
                <w:szCs w:val="22"/>
              </w:rPr>
              <w:t>ых</w:t>
            </w:r>
            <w:proofErr w:type="spellEnd"/>
            <w:r w:rsidRPr="00230188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</w:tr>
      <w:tr w:rsidR="00996FB3" w:rsidRPr="00230188" w14:paraId="50EEC5DE" w14:textId="77777777" w:rsidTr="00C47EEA">
        <w:trPr>
          <w:trHeight w:val="212"/>
        </w:trPr>
        <w:tc>
          <w:tcPr>
            <w:tcW w:w="958" w:type="pct"/>
          </w:tcPr>
          <w:p w14:paraId="3EBFF59F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53E9799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2D4AA352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2368595B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  <w:p w14:paraId="7538C65B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E1E8A25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14A6754D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конструктивного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</w:tr>
      <w:tr w:rsidR="00996FB3" w:rsidRPr="00230188" w14:paraId="53C970BC" w14:textId="77777777" w:rsidTr="00C47EEA">
        <w:trPr>
          <w:trHeight w:val="212"/>
        </w:trPr>
        <w:tc>
          <w:tcPr>
            <w:tcW w:w="958" w:type="pct"/>
          </w:tcPr>
          <w:p w14:paraId="7329A6A5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FEAEF58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</w:t>
            </w:r>
            <w:r w:rsidRPr="00230188">
              <w:rPr>
                <w:sz w:val="22"/>
                <w:szCs w:val="22"/>
              </w:rPr>
              <w:lastRenderedPageBreak/>
              <w:t>приобретения новых знаний и навыков</w:t>
            </w:r>
          </w:p>
        </w:tc>
        <w:tc>
          <w:tcPr>
            <w:tcW w:w="3011" w:type="pct"/>
          </w:tcPr>
          <w:p w14:paraId="12ECCFEC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lastRenderedPageBreak/>
              <w:t>Уметь:</w:t>
            </w:r>
          </w:p>
          <w:p w14:paraId="21F1591E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реализовать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уметь проявить заинтересованность в саморазвитии и использовать предоставляемые возможности для приобретения новых знаний и навыков</w:t>
            </w:r>
          </w:p>
          <w:p w14:paraId="42F49935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CA660C5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55DB293A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реализации намеченных целей деятельности с учетом условий, средств, личностных возможностей, временной перспективы развития деятельности и требований рынка труда; навыками проявить заинтересованность в саморазвитии и использовать предоставляемые возможности для приобретения новых знаний и навыков</w:t>
            </w:r>
          </w:p>
        </w:tc>
      </w:tr>
      <w:tr w:rsidR="00996FB3" w:rsidRPr="00230188" w14:paraId="41259DBC" w14:textId="77777777" w:rsidTr="00C47EEA">
        <w:trPr>
          <w:trHeight w:val="212"/>
        </w:trPr>
        <w:tc>
          <w:tcPr>
            <w:tcW w:w="958" w:type="pct"/>
          </w:tcPr>
          <w:p w14:paraId="71F6ADE4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ПК-2 - Способен оценивать экономические последствия и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</w:t>
            </w:r>
          </w:p>
        </w:tc>
        <w:tc>
          <w:tcPr>
            <w:tcW w:w="1031" w:type="pct"/>
          </w:tcPr>
          <w:p w14:paraId="1F79FC9D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ПК-2.2 - Осуществляет выбор методов оценки эффективности управленческих решений по стратегическим направлениям деятельности предприятий сферы гостеприимства и/или общественного питания с учетом их саморегулирования</w:t>
            </w:r>
          </w:p>
        </w:tc>
        <w:tc>
          <w:tcPr>
            <w:tcW w:w="3011" w:type="pct"/>
          </w:tcPr>
          <w:p w14:paraId="25DCE562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2658ABFB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осуществить выбор методов оценки эффективности управленческих решений по стратегическим направлениям деятельности предприятий сферы гостеприимства и/или общественного питания с учетом их саморегулирования</w:t>
            </w:r>
          </w:p>
          <w:p w14:paraId="32CA8BAF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F5D87B3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622BB0AC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проектирования реализации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</w:tr>
      <w:tr w:rsidR="00996FB3" w:rsidRPr="00230188" w14:paraId="5B403E6F" w14:textId="77777777" w:rsidTr="00C47EEA">
        <w:trPr>
          <w:trHeight w:val="212"/>
        </w:trPr>
        <w:tc>
          <w:tcPr>
            <w:tcW w:w="958" w:type="pct"/>
          </w:tcPr>
          <w:p w14:paraId="5B211AAC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ПК-4 - Способен управлять реформированием и реструктуризацией деятельности предприятий сферы гостеприимства и общественного питания</w:t>
            </w:r>
          </w:p>
        </w:tc>
        <w:tc>
          <w:tcPr>
            <w:tcW w:w="1031" w:type="pct"/>
          </w:tcPr>
          <w:p w14:paraId="20092F79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ПК-4.1 - Осуществляет научно-аналитическое обоснование выбора организационно-управленческих инноваций для их применения на предприятиях сферы гостеприимства и общественного питания</w:t>
            </w:r>
          </w:p>
        </w:tc>
        <w:tc>
          <w:tcPr>
            <w:tcW w:w="3011" w:type="pct"/>
          </w:tcPr>
          <w:p w14:paraId="1B6EF985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0B671E83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осуществить научно-аналитическое обоснование выбора организационно-управленческих инноваций для их применения на предприятиях сферы гостеприимства и общественного питания</w:t>
            </w:r>
          </w:p>
          <w:p w14:paraId="0E0A4E1A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C62EC00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3A048A73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осуществления научно-аналитическое обоснования выбора организационно-управленческих инноваций для их применения на предприятиях сферы гостеприимства и общественного питания</w:t>
            </w:r>
          </w:p>
        </w:tc>
      </w:tr>
      <w:tr w:rsidR="00996FB3" w:rsidRPr="00230188" w14:paraId="214EBE65" w14:textId="77777777" w:rsidTr="00C47EEA">
        <w:trPr>
          <w:trHeight w:val="212"/>
        </w:trPr>
        <w:tc>
          <w:tcPr>
            <w:tcW w:w="958" w:type="pct"/>
          </w:tcPr>
          <w:p w14:paraId="4AA80E4D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ПК-5 - Способен применять научные концепции исследования и моделирования для обоснования стратегических решений по развитию предприятий сферы гостеприимства и общественного питания</w:t>
            </w:r>
          </w:p>
        </w:tc>
        <w:tc>
          <w:tcPr>
            <w:tcW w:w="1031" w:type="pct"/>
          </w:tcPr>
          <w:p w14:paraId="2C3981FB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ПК-5.2 - Обосновывает выбор эффективных стратегических решений по разработке и реализации развития предприятий сферы гостеприимства и общественного питания</w:t>
            </w:r>
          </w:p>
        </w:tc>
        <w:tc>
          <w:tcPr>
            <w:tcW w:w="3011" w:type="pct"/>
          </w:tcPr>
          <w:p w14:paraId="353C4424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640ED744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обосновать выбор эффективных стратегических решений по разработке и реализации развития предприятий сферы гостеприимства и общественного питания</w:t>
            </w:r>
          </w:p>
          <w:p w14:paraId="286542C4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FBF24BB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72F0F75E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выбора эффективных стратегических решений по разработке и реализации развития предприятий сферы гостеприимства и общественного питания, обосновывая свой выбор</w:t>
            </w:r>
          </w:p>
        </w:tc>
      </w:tr>
    </w:tbl>
    <w:p w14:paraId="1C953F46" w14:textId="77777777" w:rsidR="00996FB3" w:rsidRPr="00230188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230188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230188">
        <w:rPr>
          <w:b/>
          <w:szCs w:val="28"/>
        </w:rPr>
        <w:t xml:space="preserve">СТРУКТУРА </w:t>
      </w:r>
      <w:r w:rsidR="007B7364" w:rsidRPr="00230188">
        <w:rPr>
          <w:b/>
          <w:szCs w:val="28"/>
        </w:rPr>
        <w:t xml:space="preserve">И СОДЕРЖАНИЕ </w:t>
      </w:r>
      <w:r w:rsidRPr="00230188">
        <w:rPr>
          <w:b/>
          <w:szCs w:val="28"/>
        </w:rPr>
        <w:t>ПРАКТИКИ</w:t>
      </w:r>
      <w:bookmarkEnd w:id="7"/>
    </w:p>
    <w:p w14:paraId="099DACB8" w14:textId="77777777" w:rsidR="00CA7F28" w:rsidRPr="00230188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2863"/>
        <w:gridCol w:w="5916"/>
      </w:tblGrid>
      <w:tr w:rsidR="0065641B" w:rsidRPr="00230188" w14:paraId="65314A5A" w14:textId="77777777" w:rsidTr="002301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3018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018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3018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018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3018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018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30188" w14:paraId="1ED871D2" w14:textId="77777777" w:rsidTr="002301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301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301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0188">
              <w:rPr>
                <w:sz w:val="22"/>
                <w:szCs w:val="22"/>
                <w:lang w:bidi="ru-RU"/>
              </w:rPr>
              <w:t>Организационно-подготовительный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30188" w:rsidRDefault="00783533" w:rsidP="00C47EE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>Инструктаж по охране труда и технике безопасности;  получение у научного руководителя и утверждение у руководителя практики индивидуального задания; знакомство с информационно-методической базой практики.</w:t>
            </w:r>
          </w:p>
        </w:tc>
      </w:tr>
      <w:tr w:rsidR="005D11CD" w:rsidRPr="00230188" w14:paraId="49CC3739" w14:textId="77777777" w:rsidTr="002301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FC3C" w14:textId="77777777" w:rsidR="005D11CD" w:rsidRPr="002301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B77F2" w14:textId="77777777" w:rsidR="005D11CD" w:rsidRPr="002301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0188">
              <w:rPr>
                <w:sz w:val="22"/>
                <w:szCs w:val="22"/>
                <w:lang w:bidi="ru-RU"/>
              </w:rPr>
              <w:t>Аналитический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32D6" w14:textId="77777777" w:rsidR="005D11CD" w:rsidRPr="00230188" w:rsidRDefault="00783533" w:rsidP="00C47EE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 xml:space="preserve">Сбор сведений о предприятии, его структурных </w:t>
            </w:r>
            <w:r w:rsidRPr="00230188">
              <w:rPr>
                <w:sz w:val="22"/>
                <w:szCs w:val="22"/>
                <w:lang w:bidi="ru-RU"/>
              </w:rPr>
              <w:lastRenderedPageBreak/>
              <w:t>подразделениях, историческая справка. Изучение методических и рекомендательных материалов, нормативно-правовых документов, отчетной документации (квартальной и годовой), организационной структуры управления, формы и методы организации работы, формирование кадровой политики на предприятии; изучение теоретической литературы, публикаций по проблеме исследования; расчет и моделирование экономических показателей деятельности предприятия (подразделения).</w:t>
            </w:r>
          </w:p>
        </w:tc>
      </w:tr>
      <w:tr w:rsidR="005D11CD" w:rsidRPr="00230188" w14:paraId="11DA9D06" w14:textId="77777777" w:rsidTr="002301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6CBC" w14:textId="77777777" w:rsidR="005D11CD" w:rsidRPr="002301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38C5" w14:textId="77777777" w:rsidR="005D11CD" w:rsidRPr="002301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0188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BA8D" w14:textId="77777777" w:rsidR="005D11CD" w:rsidRPr="00230188" w:rsidRDefault="00783533" w:rsidP="00C47EE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>Подготовка отчёта по практике; получение отзыва у руководителя практики</w:t>
            </w:r>
          </w:p>
        </w:tc>
      </w:tr>
      <w:tr w:rsidR="005D11CD" w:rsidRPr="00230188" w14:paraId="50561A5B" w14:textId="77777777" w:rsidTr="002301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B4F1" w14:textId="77777777" w:rsidR="005D11CD" w:rsidRPr="002301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83927" w14:textId="77777777" w:rsidR="005D11CD" w:rsidRPr="002301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0188">
              <w:rPr>
                <w:sz w:val="22"/>
                <w:szCs w:val="22"/>
                <w:lang w:bidi="ru-RU"/>
              </w:rPr>
              <w:t>Отчетный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381A" w14:textId="77777777" w:rsidR="005D11CD" w:rsidRPr="0023018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>Защита отчёта с докладом и презентацией</w:t>
            </w:r>
          </w:p>
        </w:tc>
      </w:tr>
    </w:tbl>
    <w:p w14:paraId="709338D6" w14:textId="77777777" w:rsidR="00E761A3" w:rsidRPr="00230188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230188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230188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230188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230188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230188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230188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230188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230188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230188" w:rsidRDefault="00735E71" w:rsidP="00E761A3">
      <w:pPr>
        <w:jc w:val="both"/>
      </w:pPr>
    </w:p>
    <w:p w14:paraId="5DFE4150" w14:textId="77777777" w:rsidR="007B7364" w:rsidRPr="00230188" w:rsidRDefault="00735E71" w:rsidP="007B7364">
      <w:pPr>
        <w:jc w:val="both"/>
      </w:pPr>
      <w:r w:rsidRPr="00230188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7"/>
        <w:gridCol w:w="3673"/>
      </w:tblGrid>
      <w:tr w:rsidR="0065641B" w:rsidRPr="00230188" w14:paraId="3464B1F7" w14:textId="77777777" w:rsidTr="00C47EEA">
        <w:tc>
          <w:tcPr>
            <w:tcW w:w="3081" w:type="pct"/>
            <w:shd w:val="clear" w:color="auto" w:fill="auto"/>
          </w:tcPr>
          <w:p w14:paraId="7E1C7DCA" w14:textId="77777777" w:rsidR="00530A60" w:rsidRPr="0023018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3018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19" w:type="pct"/>
            <w:shd w:val="clear" w:color="auto" w:fill="auto"/>
          </w:tcPr>
          <w:p w14:paraId="2612A585" w14:textId="77777777" w:rsidR="00530A60" w:rsidRPr="0023018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3018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30188" w14:paraId="4C2605EA" w14:textId="77777777" w:rsidTr="00C47EEA">
        <w:tc>
          <w:tcPr>
            <w:tcW w:w="3081" w:type="pct"/>
            <w:shd w:val="clear" w:color="auto" w:fill="auto"/>
          </w:tcPr>
          <w:p w14:paraId="160C119F" w14:textId="77777777" w:rsidR="00530A60" w:rsidRPr="00230188" w:rsidRDefault="00C76457">
            <w:pPr>
              <w:rPr>
                <w:sz w:val="22"/>
                <w:szCs w:val="22"/>
              </w:rPr>
            </w:pPr>
            <w:proofErr w:type="spellStart"/>
            <w:r w:rsidRPr="00230188">
              <w:rPr>
                <w:sz w:val="22"/>
                <w:szCs w:val="22"/>
              </w:rPr>
              <w:t>Скобельцына</w:t>
            </w:r>
            <w:proofErr w:type="spellEnd"/>
            <w:r w:rsidRPr="00230188">
              <w:rPr>
                <w:sz w:val="22"/>
                <w:szCs w:val="22"/>
              </w:rPr>
              <w:t xml:space="preserve"> А.С. Введение в </w:t>
            </w:r>
            <w:proofErr w:type="gramStart"/>
            <w:r w:rsidRPr="00230188">
              <w:rPr>
                <w:sz w:val="22"/>
                <w:szCs w:val="22"/>
              </w:rPr>
              <w:t>гостеприимство :</w:t>
            </w:r>
            <w:proofErr w:type="gramEnd"/>
            <w:r w:rsidRPr="0023018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230188">
              <w:rPr>
                <w:sz w:val="22"/>
                <w:szCs w:val="22"/>
              </w:rPr>
              <w:t>А.С.Скобельцына</w:t>
            </w:r>
            <w:proofErr w:type="spellEnd"/>
            <w:r w:rsidRPr="00230188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230188">
              <w:rPr>
                <w:sz w:val="22"/>
                <w:szCs w:val="22"/>
              </w:rPr>
              <w:t>Петерб</w:t>
            </w:r>
            <w:proofErr w:type="spellEnd"/>
            <w:r w:rsidRPr="00230188">
              <w:rPr>
                <w:sz w:val="22"/>
                <w:szCs w:val="22"/>
              </w:rPr>
              <w:t xml:space="preserve">. гос. </w:t>
            </w:r>
            <w:proofErr w:type="spellStart"/>
            <w:r w:rsidRPr="00230188">
              <w:rPr>
                <w:sz w:val="22"/>
                <w:szCs w:val="22"/>
              </w:rPr>
              <w:t>экон</w:t>
            </w:r>
            <w:proofErr w:type="spellEnd"/>
            <w:r w:rsidRPr="00230188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230188">
              <w:rPr>
                <w:sz w:val="22"/>
                <w:szCs w:val="22"/>
              </w:rPr>
              <w:t>гостинич</w:t>
            </w:r>
            <w:proofErr w:type="spellEnd"/>
            <w:r w:rsidRPr="00230188">
              <w:rPr>
                <w:sz w:val="22"/>
                <w:szCs w:val="22"/>
              </w:rPr>
              <w:t xml:space="preserve">. и </w:t>
            </w:r>
            <w:proofErr w:type="spellStart"/>
            <w:r w:rsidRPr="00230188">
              <w:rPr>
                <w:sz w:val="22"/>
                <w:szCs w:val="22"/>
              </w:rPr>
              <w:t>рестор</w:t>
            </w:r>
            <w:proofErr w:type="spellEnd"/>
            <w:r w:rsidRPr="00230188">
              <w:rPr>
                <w:sz w:val="22"/>
                <w:szCs w:val="22"/>
              </w:rPr>
              <w:t xml:space="preserve">. </w:t>
            </w:r>
            <w:proofErr w:type="gramStart"/>
            <w:r w:rsidRPr="00230188">
              <w:rPr>
                <w:sz w:val="22"/>
                <w:szCs w:val="22"/>
              </w:rPr>
              <w:t>бизнеса.—</w:t>
            </w:r>
            <w:proofErr w:type="gramEnd"/>
            <w:r w:rsidRPr="00230188">
              <w:rPr>
                <w:sz w:val="22"/>
                <w:szCs w:val="22"/>
              </w:rPr>
              <w:t xml:space="preserve"> Санкт-Петербург : Изд-во СПбГЭУ, 2018 .— 178 с. Сведения доступны также по Интернету: </w:t>
            </w:r>
            <w:proofErr w:type="spellStart"/>
            <w:r w:rsidRPr="00230188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230188">
              <w:rPr>
                <w:sz w:val="22"/>
                <w:szCs w:val="22"/>
              </w:rPr>
              <w:t>.</w:t>
            </w:r>
            <w:proofErr w:type="spellStart"/>
            <w:r w:rsidRPr="00230188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230188">
              <w:rPr>
                <w:sz w:val="22"/>
                <w:szCs w:val="22"/>
              </w:rPr>
              <w:t>.</w:t>
            </w:r>
            <w:proofErr w:type="spellStart"/>
            <w:r w:rsidRPr="00230188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230188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919" w:type="pct"/>
            <w:shd w:val="clear" w:color="auto" w:fill="auto"/>
          </w:tcPr>
          <w:p w14:paraId="680CBFC6" w14:textId="77777777" w:rsidR="00530A60" w:rsidRPr="00230188" w:rsidRDefault="0040660B">
            <w:pPr>
              <w:rPr>
                <w:sz w:val="22"/>
                <w:szCs w:val="22"/>
              </w:rPr>
            </w:pPr>
            <w:hyperlink r:id="rId8" w:history="1">
              <w:r w:rsidR="00C76457" w:rsidRPr="00230188">
                <w:rPr>
                  <w:color w:val="00008B"/>
                  <w:sz w:val="22"/>
                  <w:szCs w:val="22"/>
                  <w:u w:val="single"/>
                </w:rPr>
                <w:t>http://opac.unecon.ru/elibrary ... BC%D1%81%D1%82%D0%B2%D0%BE.pdf</w:t>
              </w:r>
            </w:hyperlink>
          </w:p>
        </w:tc>
      </w:tr>
      <w:tr w:rsidR="00530A60" w:rsidRPr="00230188" w14:paraId="4E709057" w14:textId="77777777" w:rsidTr="00C47EEA">
        <w:tc>
          <w:tcPr>
            <w:tcW w:w="3081" w:type="pct"/>
            <w:shd w:val="clear" w:color="auto" w:fill="auto"/>
          </w:tcPr>
          <w:p w14:paraId="123DF7E4" w14:textId="77777777" w:rsidR="00530A60" w:rsidRPr="00230188" w:rsidRDefault="00C76457">
            <w:pPr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 xml:space="preserve">Дмитриева Н.В. Гостиничный </w:t>
            </w:r>
            <w:proofErr w:type="gramStart"/>
            <w:r w:rsidRPr="00230188">
              <w:rPr>
                <w:sz w:val="22"/>
                <w:szCs w:val="22"/>
              </w:rPr>
              <w:t>менеджмент :</w:t>
            </w:r>
            <w:proofErr w:type="gramEnd"/>
            <w:r w:rsidRPr="00230188">
              <w:rPr>
                <w:sz w:val="22"/>
                <w:szCs w:val="22"/>
              </w:rPr>
              <w:t xml:space="preserve"> учебное пособие / Н.В. Дмитриева, Н.А. Зайцева, С.В. Огнева, Р.Н. Ушаков ; под ред. </w:t>
            </w:r>
            <w:r w:rsidRPr="00230188">
              <w:rPr>
                <w:sz w:val="22"/>
                <w:szCs w:val="22"/>
                <w:lang w:val="en-US"/>
              </w:rPr>
              <w:t xml:space="preserve">Н.А. Зайцевой. — </w:t>
            </w:r>
            <w:proofErr w:type="gramStart"/>
            <w:r w:rsidRPr="00230188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230188">
              <w:rPr>
                <w:sz w:val="22"/>
                <w:szCs w:val="22"/>
                <w:lang w:val="en-US"/>
              </w:rPr>
              <w:t xml:space="preserve"> ИНФРА-М, 2019. — 352 с.</w:t>
            </w:r>
          </w:p>
        </w:tc>
        <w:tc>
          <w:tcPr>
            <w:tcW w:w="1919" w:type="pct"/>
            <w:shd w:val="clear" w:color="auto" w:fill="auto"/>
          </w:tcPr>
          <w:p w14:paraId="6E5BAFB4" w14:textId="77777777" w:rsidR="00530A60" w:rsidRPr="00230188" w:rsidRDefault="0040660B">
            <w:pPr>
              <w:rPr>
                <w:sz w:val="22"/>
                <w:szCs w:val="22"/>
              </w:rPr>
            </w:pPr>
            <w:hyperlink r:id="rId9" w:history="1">
              <w:r w:rsidR="00C76457" w:rsidRPr="00230188">
                <w:rPr>
                  <w:color w:val="00008B"/>
                  <w:sz w:val="22"/>
                  <w:szCs w:val="22"/>
                  <w:u w:val="single"/>
                </w:rPr>
                <w:t>http://new.znanium.com/go.php?id=1074809</w:t>
              </w:r>
            </w:hyperlink>
          </w:p>
        </w:tc>
      </w:tr>
      <w:tr w:rsidR="00530A60" w:rsidRPr="00230188" w14:paraId="60ACCE99" w14:textId="77777777" w:rsidTr="00C47EEA">
        <w:tc>
          <w:tcPr>
            <w:tcW w:w="3081" w:type="pct"/>
            <w:shd w:val="clear" w:color="auto" w:fill="auto"/>
          </w:tcPr>
          <w:p w14:paraId="4F5E2E80" w14:textId="77777777" w:rsidR="00530A60" w:rsidRPr="00230188" w:rsidRDefault="00C76457">
            <w:pPr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 xml:space="preserve">Тимохина Т. Л. Технологии гостиничной </w:t>
            </w:r>
            <w:proofErr w:type="gramStart"/>
            <w:r w:rsidRPr="00230188">
              <w:rPr>
                <w:sz w:val="22"/>
                <w:szCs w:val="22"/>
              </w:rPr>
              <w:t>деятельности :</w:t>
            </w:r>
            <w:proofErr w:type="gramEnd"/>
            <w:r w:rsidRPr="00230188">
              <w:rPr>
                <w:sz w:val="22"/>
                <w:szCs w:val="22"/>
              </w:rPr>
              <w:t xml:space="preserve"> теория и практика : учебник для прикладного бакалавриата / Т. Л. Тимохина. — </w:t>
            </w:r>
            <w:proofErr w:type="gramStart"/>
            <w:r w:rsidRPr="00230188">
              <w:rPr>
                <w:sz w:val="22"/>
                <w:szCs w:val="22"/>
              </w:rPr>
              <w:t>Москва :</w:t>
            </w:r>
            <w:proofErr w:type="gramEnd"/>
            <w:r w:rsidRPr="0023018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30188">
              <w:rPr>
                <w:sz w:val="22"/>
                <w:szCs w:val="22"/>
              </w:rPr>
              <w:t>Юрайт</w:t>
            </w:r>
            <w:proofErr w:type="spellEnd"/>
            <w:r w:rsidRPr="00230188">
              <w:rPr>
                <w:sz w:val="22"/>
                <w:szCs w:val="22"/>
              </w:rPr>
              <w:t>, 2019. — 336 с.</w:t>
            </w:r>
          </w:p>
        </w:tc>
        <w:tc>
          <w:tcPr>
            <w:tcW w:w="1919" w:type="pct"/>
            <w:shd w:val="clear" w:color="auto" w:fill="auto"/>
          </w:tcPr>
          <w:p w14:paraId="6B2AB69E" w14:textId="77777777" w:rsidR="00530A60" w:rsidRPr="00230188" w:rsidRDefault="0040660B">
            <w:pPr>
              <w:rPr>
                <w:sz w:val="22"/>
                <w:szCs w:val="22"/>
              </w:rPr>
            </w:pPr>
            <w:hyperlink r:id="rId10" w:history="1">
              <w:r w:rsidR="00C76457" w:rsidRPr="00230188">
                <w:rPr>
                  <w:color w:val="00008B"/>
                  <w:sz w:val="22"/>
                  <w:szCs w:val="22"/>
                  <w:u w:val="single"/>
                </w:rPr>
                <w:t>https://www.urait.ru/bcode/432904</w:t>
              </w:r>
            </w:hyperlink>
          </w:p>
        </w:tc>
      </w:tr>
      <w:tr w:rsidR="00530A60" w:rsidRPr="00230188" w14:paraId="32BE779C" w14:textId="77777777" w:rsidTr="00C47EEA">
        <w:tc>
          <w:tcPr>
            <w:tcW w:w="3081" w:type="pct"/>
            <w:shd w:val="clear" w:color="auto" w:fill="auto"/>
          </w:tcPr>
          <w:p w14:paraId="607E9F84" w14:textId="77777777" w:rsidR="00530A60" w:rsidRPr="00230188" w:rsidRDefault="00C76457">
            <w:pPr>
              <w:rPr>
                <w:sz w:val="22"/>
                <w:szCs w:val="22"/>
              </w:rPr>
            </w:pPr>
            <w:proofErr w:type="spellStart"/>
            <w:r w:rsidRPr="00230188">
              <w:rPr>
                <w:sz w:val="22"/>
                <w:szCs w:val="22"/>
              </w:rPr>
              <w:t>Бугорский</w:t>
            </w:r>
            <w:proofErr w:type="spellEnd"/>
            <w:r w:rsidRPr="00230188">
              <w:rPr>
                <w:sz w:val="22"/>
                <w:szCs w:val="22"/>
              </w:rPr>
              <w:t xml:space="preserve"> В. П. Правовое и нормативное регулирование в индустрии </w:t>
            </w:r>
            <w:proofErr w:type="gramStart"/>
            <w:r w:rsidRPr="00230188">
              <w:rPr>
                <w:sz w:val="22"/>
                <w:szCs w:val="22"/>
              </w:rPr>
              <w:t>гостеприимства :</w:t>
            </w:r>
            <w:proofErr w:type="gramEnd"/>
            <w:r w:rsidRPr="00230188">
              <w:rPr>
                <w:sz w:val="22"/>
                <w:szCs w:val="22"/>
              </w:rPr>
              <w:t xml:space="preserve"> учебник и практикум для академического бакалавриата / В. П. </w:t>
            </w:r>
            <w:proofErr w:type="spellStart"/>
            <w:r w:rsidRPr="00230188">
              <w:rPr>
                <w:sz w:val="22"/>
                <w:szCs w:val="22"/>
              </w:rPr>
              <w:t>Бугорский</w:t>
            </w:r>
            <w:proofErr w:type="spellEnd"/>
            <w:r w:rsidRPr="00230188">
              <w:rPr>
                <w:sz w:val="22"/>
                <w:szCs w:val="22"/>
              </w:rPr>
              <w:t xml:space="preserve">. — </w:t>
            </w:r>
            <w:proofErr w:type="gramStart"/>
            <w:r w:rsidRPr="00230188">
              <w:rPr>
                <w:sz w:val="22"/>
                <w:szCs w:val="22"/>
              </w:rPr>
              <w:t>Москва :</w:t>
            </w:r>
            <w:proofErr w:type="gramEnd"/>
            <w:r w:rsidRPr="0023018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30188">
              <w:rPr>
                <w:sz w:val="22"/>
                <w:szCs w:val="22"/>
              </w:rPr>
              <w:t>Юрайт</w:t>
            </w:r>
            <w:proofErr w:type="spellEnd"/>
            <w:r w:rsidRPr="00230188">
              <w:rPr>
                <w:sz w:val="22"/>
                <w:szCs w:val="22"/>
              </w:rPr>
              <w:t>, 2019. — 165 с.</w:t>
            </w:r>
          </w:p>
        </w:tc>
        <w:tc>
          <w:tcPr>
            <w:tcW w:w="1919" w:type="pct"/>
            <w:shd w:val="clear" w:color="auto" w:fill="auto"/>
          </w:tcPr>
          <w:p w14:paraId="74BA8648" w14:textId="77777777" w:rsidR="00530A60" w:rsidRPr="00230188" w:rsidRDefault="0040660B">
            <w:pPr>
              <w:rPr>
                <w:sz w:val="22"/>
                <w:szCs w:val="22"/>
              </w:rPr>
            </w:pPr>
            <w:hyperlink r:id="rId11" w:history="1">
              <w:r w:rsidR="00C76457" w:rsidRPr="00230188">
                <w:rPr>
                  <w:color w:val="00008B"/>
                  <w:sz w:val="22"/>
                  <w:szCs w:val="22"/>
                  <w:u w:val="single"/>
                </w:rPr>
                <w:t>https://www.urait.ru/bcode/437487</w:t>
              </w:r>
            </w:hyperlink>
          </w:p>
        </w:tc>
      </w:tr>
      <w:tr w:rsidR="00530A60" w:rsidRPr="00230188" w14:paraId="730CBD42" w14:textId="77777777" w:rsidTr="00C47EEA">
        <w:tc>
          <w:tcPr>
            <w:tcW w:w="3081" w:type="pct"/>
            <w:shd w:val="clear" w:color="auto" w:fill="auto"/>
          </w:tcPr>
          <w:p w14:paraId="4FFF7476" w14:textId="77777777" w:rsidR="00530A60" w:rsidRPr="00230188" w:rsidRDefault="00C76457">
            <w:pPr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 xml:space="preserve">Тимохина Т.Л. Организация гостиничного </w:t>
            </w:r>
            <w:proofErr w:type="gramStart"/>
            <w:r w:rsidRPr="00230188">
              <w:rPr>
                <w:sz w:val="22"/>
                <w:szCs w:val="22"/>
              </w:rPr>
              <w:t>дела :</w:t>
            </w:r>
            <w:proofErr w:type="gramEnd"/>
            <w:r w:rsidRPr="00230188">
              <w:rPr>
                <w:sz w:val="22"/>
                <w:szCs w:val="22"/>
              </w:rPr>
              <w:t xml:space="preserve"> Учебник / Тимохина Т. Л. — Электрон. дан. — </w:t>
            </w:r>
            <w:proofErr w:type="gramStart"/>
            <w:r w:rsidRPr="00230188">
              <w:rPr>
                <w:sz w:val="22"/>
                <w:szCs w:val="22"/>
              </w:rPr>
              <w:t>Москва :</w:t>
            </w:r>
            <w:proofErr w:type="gramEnd"/>
            <w:r w:rsidRPr="0023018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30188">
              <w:rPr>
                <w:sz w:val="22"/>
                <w:szCs w:val="22"/>
              </w:rPr>
              <w:t>Юрайт</w:t>
            </w:r>
            <w:proofErr w:type="spellEnd"/>
            <w:r w:rsidRPr="00230188">
              <w:rPr>
                <w:sz w:val="22"/>
                <w:szCs w:val="22"/>
              </w:rPr>
              <w:t xml:space="preserve">, 2019 .— </w:t>
            </w:r>
            <w:r w:rsidRPr="00230188">
              <w:rPr>
                <w:sz w:val="22"/>
                <w:szCs w:val="22"/>
                <w:lang w:val="en-US"/>
              </w:rPr>
              <w:t>331 с.</w:t>
            </w:r>
          </w:p>
        </w:tc>
        <w:tc>
          <w:tcPr>
            <w:tcW w:w="1919" w:type="pct"/>
            <w:shd w:val="clear" w:color="auto" w:fill="auto"/>
          </w:tcPr>
          <w:p w14:paraId="1623B613" w14:textId="77777777" w:rsidR="00530A60" w:rsidRPr="00230188" w:rsidRDefault="0040660B">
            <w:pPr>
              <w:rPr>
                <w:sz w:val="22"/>
                <w:szCs w:val="22"/>
              </w:rPr>
            </w:pPr>
            <w:hyperlink r:id="rId12" w:history="1">
              <w:r w:rsidR="00C76457" w:rsidRPr="00230188">
                <w:rPr>
                  <w:color w:val="00008B"/>
                  <w:sz w:val="22"/>
                  <w:szCs w:val="22"/>
                  <w:u w:val="single"/>
                </w:rPr>
                <w:t>https://www.urait.ru/bcode/432903</w:t>
              </w:r>
            </w:hyperlink>
          </w:p>
        </w:tc>
      </w:tr>
    </w:tbl>
    <w:p w14:paraId="69BDCCEE" w14:textId="77777777" w:rsidR="009E28D5" w:rsidRPr="00230188" w:rsidRDefault="009E28D5" w:rsidP="009E28D5">
      <w:pPr>
        <w:jc w:val="both"/>
        <w:rPr>
          <w:szCs w:val="28"/>
        </w:rPr>
      </w:pPr>
    </w:p>
    <w:p w14:paraId="316BA805" w14:textId="77777777" w:rsidR="009E28D5" w:rsidRPr="00230188" w:rsidRDefault="009E28D5" w:rsidP="009E28D5">
      <w:pPr>
        <w:jc w:val="both"/>
        <w:rPr>
          <w:szCs w:val="28"/>
        </w:rPr>
      </w:pPr>
      <w:r w:rsidRPr="00230188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230188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230188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230188" w:rsidRDefault="00783533" w:rsidP="00E761A3">
            <w:pPr>
              <w:jc w:val="both"/>
              <w:rPr>
                <w:szCs w:val="28"/>
              </w:rPr>
            </w:pPr>
            <w:r w:rsidRPr="00230188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230188" w14:paraId="153F2CA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C57C52" w14:textId="77777777" w:rsidR="00783533" w:rsidRPr="00230188" w:rsidRDefault="00783533" w:rsidP="00E761A3">
            <w:pPr>
              <w:jc w:val="both"/>
              <w:rPr>
                <w:szCs w:val="28"/>
              </w:rPr>
            </w:pPr>
            <w:r w:rsidRPr="00230188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230188" w14:paraId="1DB943A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A00A56" w14:textId="77777777" w:rsidR="00783533" w:rsidRPr="00230188" w:rsidRDefault="00783533" w:rsidP="00E761A3">
            <w:pPr>
              <w:jc w:val="both"/>
              <w:rPr>
                <w:szCs w:val="28"/>
              </w:rPr>
            </w:pPr>
            <w:r w:rsidRPr="00230188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230188" w14:paraId="3892516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6569A2" w14:textId="77777777" w:rsidR="00783533" w:rsidRPr="00230188" w:rsidRDefault="00783533" w:rsidP="00E761A3">
            <w:pPr>
              <w:jc w:val="both"/>
              <w:rPr>
                <w:szCs w:val="28"/>
              </w:rPr>
            </w:pPr>
            <w:r w:rsidRPr="00230188">
              <w:rPr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83533" w:rsidRPr="00230188" w14:paraId="651878C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048D4CC" w14:textId="77777777" w:rsidR="00783533" w:rsidRPr="00230188" w:rsidRDefault="00783533" w:rsidP="00E761A3">
            <w:pPr>
              <w:jc w:val="both"/>
              <w:rPr>
                <w:szCs w:val="28"/>
              </w:rPr>
            </w:pPr>
            <w:r w:rsidRPr="00230188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230188" w:rsidRDefault="009E28D5" w:rsidP="00E761A3">
      <w:pPr>
        <w:jc w:val="both"/>
        <w:rPr>
          <w:szCs w:val="28"/>
        </w:rPr>
      </w:pPr>
    </w:p>
    <w:p w14:paraId="4A32D3CE" w14:textId="77777777" w:rsidR="009E28D5" w:rsidRPr="00230188" w:rsidRDefault="009E28D5" w:rsidP="00E761A3">
      <w:pPr>
        <w:jc w:val="both"/>
        <w:rPr>
          <w:szCs w:val="28"/>
        </w:rPr>
      </w:pPr>
      <w:r w:rsidRPr="00230188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230188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230188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230188" w:rsidRDefault="009E28D5" w:rsidP="009E28D5">
            <w:pPr>
              <w:jc w:val="center"/>
              <w:rPr>
                <w:b/>
                <w:lang w:bidi="ru-RU"/>
              </w:rPr>
            </w:pPr>
            <w:r w:rsidRPr="00230188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230188" w:rsidRDefault="009E28D5" w:rsidP="009E28D5">
            <w:pPr>
              <w:jc w:val="center"/>
              <w:rPr>
                <w:b/>
                <w:lang w:bidi="ru-RU"/>
              </w:rPr>
            </w:pPr>
            <w:r w:rsidRPr="00230188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230188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230188" w:rsidRDefault="009E28D5" w:rsidP="009E28D5">
            <w:pPr>
              <w:shd w:val="clear" w:color="auto" w:fill="FFFFFF"/>
              <w:jc w:val="center"/>
            </w:pPr>
            <w:r w:rsidRPr="00230188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230188" w:rsidRDefault="009E28D5" w:rsidP="009E28D5">
            <w:r w:rsidRPr="00230188">
              <w:t xml:space="preserve">Электронная библиотека Grebennikon.ru – </w:t>
            </w:r>
            <w:hyperlink r:id="rId13" w:history="1">
              <w:r w:rsidRPr="00230188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230188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230188" w:rsidRDefault="009E28D5" w:rsidP="009E28D5">
            <w:pPr>
              <w:jc w:val="center"/>
            </w:pPr>
            <w:r w:rsidRPr="00230188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230188" w:rsidRDefault="009E28D5" w:rsidP="009E28D5">
            <w:r w:rsidRPr="00230188">
              <w:t xml:space="preserve">Научная электронная библиотека </w:t>
            </w:r>
            <w:proofErr w:type="spellStart"/>
            <w:r w:rsidRPr="00230188">
              <w:t>eLIBRARRY</w:t>
            </w:r>
            <w:proofErr w:type="spellEnd"/>
            <w:r w:rsidRPr="00230188">
              <w:t xml:space="preserve"> – www.elibrary.ru</w:t>
            </w:r>
          </w:p>
        </w:tc>
      </w:tr>
      <w:tr w:rsidR="0065641B" w:rsidRPr="00230188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230188" w:rsidRDefault="009E28D5" w:rsidP="009E28D5">
            <w:pPr>
              <w:jc w:val="center"/>
            </w:pPr>
            <w:r w:rsidRPr="00230188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230188" w:rsidRDefault="009E28D5" w:rsidP="009E28D5">
            <w:r w:rsidRPr="00230188">
              <w:t xml:space="preserve">Научная электронная библиотека </w:t>
            </w:r>
            <w:proofErr w:type="spellStart"/>
            <w:r w:rsidRPr="00230188">
              <w:t>КиберЛеника</w:t>
            </w:r>
            <w:proofErr w:type="spellEnd"/>
            <w:r w:rsidRPr="00230188">
              <w:t xml:space="preserve"> – www.cyberleninka.ru</w:t>
            </w:r>
          </w:p>
        </w:tc>
      </w:tr>
      <w:tr w:rsidR="0065641B" w:rsidRPr="00230188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230188" w:rsidRDefault="009E28D5" w:rsidP="009E28D5">
            <w:pPr>
              <w:jc w:val="center"/>
            </w:pPr>
            <w:r w:rsidRPr="00230188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230188" w:rsidRDefault="009E28D5" w:rsidP="009E28D5">
            <w:r w:rsidRPr="00230188">
              <w:t xml:space="preserve">База данных ПОЛПРЕД Справочники – </w:t>
            </w:r>
            <w:hyperlink r:id="rId14" w:history="1">
              <w:r w:rsidRPr="00230188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230188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230188" w:rsidRDefault="009E28D5" w:rsidP="009E28D5">
            <w:pPr>
              <w:jc w:val="center"/>
            </w:pPr>
            <w:r w:rsidRPr="00230188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230188" w:rsidRDefault="009E28D5" w:rsidP="009E28D5">
            <w:pPr>
              <w:rPr>
                <w:lang w:val="en-US"/>
              </w:rPr>
            </w:pPr>
            <w:r w:rsidRPr="00230188">
              <w:t>База</w:t>
            </w:r>
            <w:r w:rsidRPr="00230188">
              <w:rPr>
                <w:lang w:val="en-US"/>
              </w:rPr>
              <w:t xml:space="preserve"> </w:t>
            </w:r>
            <w:r w:rsidRPr="00230188">
              <w:t>данных</w:t>
            </w:r>
            <w:r w:rsidRPr="00230188">
              <w:rPr>
                <w:lang w:val="en-US"/>
              </w:rPr>
              <w:t xml:space="preserve"> OECD Books, Papers &amp; Statistics </w:t>
            </w:r>
            <w:r w:rsidRPr="00230188">
              <w:t>на</w:t>
            </w:r>
            <w:r w:rsidRPr="00230188">
              <w:rPr>
                <w:lang w:val="en-US"/>
              </w:rPr>
              <w:t xml:space="preserve"> </w:t>
            </w:r>
            <w:r w:rsidRPr="00230188">
              <w:t>платформе</w:t>
            </w:r>
            <w:r w:rsidRPr="00230188">
              <w:rPr>
                <w:lang w:val="en-US"/>
              </w:rPr>
              <w:t xml:space="preserve"> OECD </w:t>
            </w:r>
            <w:proofErr w:type="spellStart"/>
            <w:r w:rsidRPr="00230188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230188" w:rsidRDefault="0040660B" w:rsidP="009E28D5">
            <w:hyperlink r:id="rId15" w:history="1">
              <w:r w:rsidR="009E28D5" w:rsidRPr="00230188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230188">
              <w:t xml:space="preserve"> </w:t>
            </w:r>
          </w:p>
        </w:tc>
      </w:tr>
      <w:tr w:rsidR="0065641B" w:rsidRPr="00230188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230188" w:rsidRDefault="009E28D5" w:rsidP="009E28D5">
            <w:pPr>
              <w:jc w:val="center"/>
            </w:pPr>
            <w:r w:rsidRPr="00230188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230188" w:rsidRDefault="009E28D5" w:rsidP="009E28D5">
            <w:r w:rsidRPr="00230188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230188" w:rsidRDefault="009E28D5" w:rsidP="009E28D5">
            <w:r w:rsidRPr="00230188">
              <w:t>СПбГЭУ или www.consultant.ru)</w:t>
            </w:r>
          </w:p>
        </w:tc>
      </w:tr>
      <w:tr w:rsidR="0065641B" w:rsidRPr="00230188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230188" w:rsidRDefault="009E28D5" w:rsidP="009E28D5">
            <w:pPr>
              <w:jc w:val="center"/>
            </w:pPr>
            <w:r w:rsidRPr="00230188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230188" w:rsidRDefault="009E28D5" w:rsidP="009E28D5">
            <w:r w:rsidRPr="00230188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230188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230188" w:rsidRDefault="009E28D5" w:rsidP="009E28D5">
            <w:pPr>
              <w:jc w:val="center"/>
            </w:pPr>
            <w:r w:rsidRPr="00230188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230188" w:rsidRDefault="009E28D5" w:rsidP="009E28D5">
            <w:r w:rsidRPr="00230188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230188" w:rsidRDefault="009E28D5" w:rsidP="009E28D5">
            <w:r w:rsidRPr="00230188">
              <w:t>СПбГЭУ или www.kodeks.ru)</w:t>
            </w:r>
          </w:p>
        </w:tc>
      </w:tr>
      <w:tr w:rsidR="0065641B" w:rsidRPr="00230188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230188" w:rsidRDefault="009E28D5" w:rsidP="009E28D5">
            <w:pPr>
              <w:jc w:val="center"/>
            </w:pPr>
            <w:r w:rsidRPr="00230188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230188" w:rsidRDefault="009E28D5" w:rsidP="009E28D5">
            <w:r w:rsidRPr="00230188">
              <w:t>Электронная библиотечная система BOOK.ru - www.book.ru</w:t>
            </w:r>
          </w:p>
        </w:tc>
      </w:tr>
      <w:tr w:rsidR="0065641B" w:rsidRPr="00230188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230188" w:rsidRDefault="009E28D5" w:rsidP="009E28D5">
            <w:pPr>
              <w:jc w:val="center"/>
            </w:pPr>
            <w:r w:rsidRPr="00230188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230188" w:rsidRDefault="009E28D5" w:rsidP="009E28D5">
            <w:r w:rsidRPr="00230188">
              <w:t>Электронная библиотечная система ЭБС ЮРАЙТ – www.urait.ru</w:t>
            </w:r>
          </w:p>
        </w:tc>
      </w:tr>
      <w:tr w:rsidR="0065641B" w:rsidRPr="00230188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230188" w:rsidRDefault="009E28D5" w:rsidP="009E28D5">
            <w:pPr>
              <w:jc w:val="center"/>
            </w:pPr>
            <w:r w:rsidRPr="00230188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230188" w:rsidRDefault="009E28D5" w:rsidP="009E28D5">
            <w:r w:rsidRPr="00230188">
              <w:t xml:space="preserve">Электронно-библиотечная система ЗНАНИУМ (ZNANIUM) – </w:t>
            </w:r>
            <w:hyperlink r:id="rId16" w:history="1">
              <w:r w:rsidRPr="00230188">
                <w:rPr>
                  <w:rStyle w:val="a4"/>
                  <w:color w:val="auto"/>
                </w:rPr>
                <w:t>www.znanium.com</w:t>
              </w:r>
            </w:hyperlink>
            <w:r w:rsidRPr="00230188">
              <w:t xml:space="preserve"> </w:t>
            </w:r>
          </w:p>
        </w:tc>
      </w:tr>
      <w:tr w:rsidR="0065641B" w:rsidRPr="00230188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230188" w:rsidRDefault="009E28D5" w:rsidP="009E28D5">
            <w:pPr>
              <w:jc w:val="center"/>
            </w:pPr>
            <w:r w:rsidRPr="00230188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230188" w:rsidRDefault="009E28D5" w:rsidP="009E28D5">
            <w:r w:rsidRPr="00230188">
              <w:t>Электронная библиотека СПбГЭУ– opac.unecon.ru</w:t>
            </w:r>
          </w:p>
        </w:tc>
      </w:tr>
    </w:tbl>
    <w:p w14:paraId="5EA438DD" w14:textId="77777777" w:rsidR="009E28D5" w:rsidRPr="00230188" w:rsidRDefault="009E28D5" w:rsidP="009E28D5">
      <w:pPr>
        <w:jc w:val="center"/>
        <w:rPr>
          <w:szCs w:val="28"/>
        </w:rPr>
      </w:pPr>
    </w:p>
    <w:p w14:paraId="5D265345" w14:textId="77777777" w:rsidR="009E28D5" w:rsidRPr="00230188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230188" w:rsidRDefault="009B1426" w:rsidP="00C47EE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230188">
        <w:rPr>
          <w:b/>
          <w:szCs w:val="28"/>
        </w:rPr>
        <w:t>МАТЕРИАЛЬНО-ТЕХНИЧЕСКОЕ ОБЕСПЕЧЕНИЕ,</w:t>
      </w:r>
      <w:r w:rsidR="00E761A3" w:rsidRPr="00230188">
        <w:rPr>
          <w:b/>
          <w:szCs w:val="28"/>
        </w:rPr>
        <w:t xml:space="preserve"> </w:t>
      </w:r>
      <w:r w:rsidRPr="00230188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230188" w:rsidRDefault="00CA7F28" w:rsidP="009B1426">
      <w:pPr>
        <w:ind w:firstLine="709"/>
        <w:jc w:val="both"/>
      </w:pPr>
    </w:p>
    <w:p w14:paraId="2B6AF4BE" w14:textId="77777777" w:rsidR="0037209D" w:rsidRPr="00230188" w:rsidRDefault="00CA7F28" w:rsidP="009B1426">
      <w:pPr>
        <w:ind w:firstLine="709"/>
        <w:jc w:val="both"/>
      </w:pPr>
      <w:r w:rsidRPr="00230188">
        <w:t xml:space="preserve">Для реализации практики имеются специальные помещения для проведения </w:t>
      </w:r>
      <w:r w:rsidR="0037209D" w:rsidRPr="00230188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230188" w:rsidRDefault="00E761A3" w:rsidP="00E761A3">
      <w:pPr>
        <w:jc w:val="both"/>
        <w:rPr>
          <w:szCs w:val="28"/>
        </w:rPr>
      </w:pPr>
    </w:p>
    <w:p w14:paraId="33329CB4" w14:textId="77777777" w:rsidR="00EE504A" w:rsidRPr="00230188" w:rsidRDefault="00EE504A" w:rsidP="00E761A3">
      <w:pPr>
        <w:jc w:val="both"/>
      </w:pPr>
      <w:r w:rsidRPr="00230188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230188">
        <w:rPr>
          <w:szCs w:val="28"/>
        </w:rPr>
        <w:t>: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26"/>
      </w:tblGrid>
      <w:tr w:rsidR="0065641B" w:rsidRPr="00C47EEA" w14:paraId="111BDC10" w14:textId="77777777" w:rsidTr="00C47EEA">
        <w:tc>
          <w:tcPr>
            <w:tcW w:w="6062" w:type="dxa"/>
            <w:shd w:val="clear" w:color="auto" w:fill="auto"/>
          </w:tcPr>
          <w:p w14:paraId="37B261DC" w14:textId="77777777" w:rsidR="00EE504A" w:rsidRPr="00C47EE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47EE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26" w:type="dxa"/>
            <w:shd w:val="clear" w:color="auto" w:fill="auto"/>
          </w:tcPr>
          <w:p w14:paraId="5160FECD" w14:textId="77777777" w:rsidR="00EE504A" w:rsidRPr="00C47EE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47EE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C47EEA" w14:paraId="1B8E9F61" w14:textId="77777777" w:rsidTr="00C47EEA">
        <w:tc>
          <w:tcPr>
            <w:tcW w:w="6062" w:type="dxa"/>
            <w:shd w:val="clear" w:color="auto" w:fill="auto"/>
          </w:tcPr>
          <w:p w14:paraId="74D60044" w14:textId="72D494B8" w:rsidR="00EE504A" w:rsidRPr="00C47EEA" w:rsidRDefault="00783533" w:rsidP="00BA48A8">
            <w:pPr>
              <w:jc w:val="both"/>
              <w:rPr>
                <w:sz w:val="22"/>
                <w:szCs w:val="22"/>
              </w:rPr>
            </w:pPr>
            <w:r w:rsidRPr="00C47EEA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C47EEA">
              <w:rPr>
                <w:sz w:val="22"/>
                <w:szCs w:val="22"/>
                <w:lang w:val="en-US"/>
              </w:rPr>
              <w:t>Intel</w:t>
            </w:r>
            <w:r w:rsidRPr="00C47EEA">
              <w:rPr>
                <w:sz w:val="22"/>
                <w:szCs w:val="22"/>
              </w:rPr>
              <w:t xml:space="preserve"> </w:t>
            </w:r>
            <w:proofErr w:type="spellStart"/>
            <w:r w:rsidRPr="00C47E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7EEA">
              <w:rPr>
                <w:sz w:val="22"/>
                <w:szCs w:val="22"/>
              </w:rPr>
              <w:t>3 2100 3.1/2</w:t>
            </w:r>
            <w:r w:rsidRPr="00C47EEA">
              <w:rPr>
                <w:sz w:val="22"/>
                <w:szCs w:val="22"/>
                <w:lang w:val="en-US"/>
              </w:rPr>
              <w:t>Gb</w:t>
            </w:r>
            <w:r w:rsidRPr="00C47EEA">
              <w:rPr>
                <w:sz w:val="22"/>
                <w:szCs w:val="22"/>
              </w:rPr>
              <w:t xml:space="preserve">/500 </w:t>
            </w:r>
            <w:r w:rsidRPr="00C47EEA">
              <w:rPr>
                <w:sz w:val="22"/>
                <w:szCs w:val="22"/>
                <w:lang w:val="en-US"/>
              </w:rPr>
              <w:t>Gb</w:t>
            </w:r>
            <w:r w:rsidRPr="00C47EEA">
              <w:rPr>
                <w:sz w:val="22"/>
                <w:szCs w:val="22"/>
              </w:rPr>
              <w:t xml:space="preserve"> - 1шт., Проектор цифровой </w:t>
            </w:r>
            <w:r w:rsidRPr="00C47EEA">
              <w:rPr>
                <w:sz w:val="22"/>
                <w:szCs w:val="22"/>
                <w:lang w:val="en-US"/>
              </w:rPr>
              <w:t>Acer</w:t>
            </w:r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X</w:t>
            </w:r>
            <w:r w:rsidRPr="00C47EEA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C47EE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Compact</w:t>
            </w:r>
            <w:r w:rsidRPr="00C47EEA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C47EEA">
              <w:rPr>
                <w:sz w:val="22"/>
                <w:szCs w:val="22"/>
                <w:lang w:val="en-US"/>
              </w:rPr>
              <w:t>JPA</w:t>
            </w:r>
            <w:r w:rsidRPr="00C47EEA">
              <w:rPr>
                <w:sz w:val="22"/>
                <w:szCs w:val="22"/>
              </w:rPr>
              <w:t>-1120</w:t>
            </w:r>
            <w:r w:rsidRPr="00C47EEA">
              <w:rPr>
                <w:sz w:val="22"/>
                <w:szCs w:val="22"/>
                <w:lang w:val="en-US"/>
              </w:rPr>
              <w:t>A</w:t>
            </w:r>
            <w:r w:rsidRPr="00C47EEA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26" w:type="dxa"/>
            <w:shd w:val="clear" w:color="auto" w:fill="auto"/>
          </w:tcPr>
          <w:p w14:paraId="50D52238" w14:textId="77777777" w:rsidR="00EE504A" w:rsidRPr="00C47EEA" w:rsidRDefault="00783533" w:rsidP="00BA48A8">
            <w:pPr>
              <w:jc w:val="both"/>
              <w:rPr>
                <w:sz w:val="22"/>
                <w:szCs w:val="22"/>
              </w:rPr>
            </w:pPr>
            <w:r w:rsidRPr="00C47EE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47EE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47EE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47EE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C47EEA" w14:paraId="15933B5A" w14:textId="77777777" w:rsidTr="00C47EEA">
        <w:tc>
          <w:tcPr>
            <w:tcW w:w="6062" w:type="dxa"/>
            <w:shd w:val="clear" w:color="auto" w:fill="auto"/>
          </w:tcPr>
          <w:p w14:paraId="76DEBFB0" w14:textId="605A4E0E" w:rsidR="00EE504A" w:rsidRPr="00C47EEA" w:rsidRDefault="00783533" w:rsidP="00BA48A8">
            <w:pPr>
              <w:jc w:val="both"/>
              <w:rPr>
                <w:sz w:val="22"/>
                <w:szCs w:val="22"/>
              </w:rPr>
            </w:pPr>
            <w:r w:rsidRPr="00C47EEA">
              <w:rPr>
                <w:sz w:val="22"/>
                <w:szCs w:val="22"/>
              </w:rPr>
              <w:lastRenderedPageBreak/>
              <w:t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мест; доска меловая 1 шт.; тумба; Компьютер  </w:t>
            </w:r>
            <w:r w:rsidRPr="00C47EEA">
              <w:rPr>
                <w:sz w:val="22"/>
                <w:szCs w:val="22"/>
                <w:lang w:val="en-US"/>
              </w:rPr>
              <w:t>Intel</w:t>
            </w:r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Core</w:t>
            </w:r>
            <w:r w:rsidRPr="00C47EEA">
              <w:rPr>
                <w:sz w:val="22"/>
                <w:szCs w:val="22"/>
              </w:rPr>
              <w:t xml:space="preserve"> 2 </w:t>
            </w:r>
            <w:r w:rsidRPr="00C47EEA">
              <w:rPr>
                <w:sz w:val="22"/>
                <w:szCs w:val="22"/>
                <w:lang w:val="en-US"/>
              </w:rPr>
              <w:t>Duo</w:t>
            </w:r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E</w:t>
            </w:r>
            <w:r w:rsidRPr="00C47EEA">
              <w:rPr>
                <w:sz w:val="22"/>
                <w:szCs w:val="22"/>
              </w:rPr>
              <w:t>7300 2.6/2</w:t>
            </w:r>
            <w:r w:rsidRPr="00C47EEA">
              <w:rPr>
                <w:sz w:val="22"/>
                <w:szCs w:val="22"/>
                <w:lang w:val="en-US"/>
              </w:rPr>
              <w:t>Gb</w:t>
            </w:r>
            <w:r w:rsidRPr="00C47EEA">
              <w:rPr>
                <w:sz w:val="22"/>
                <w:szCs w:val="22"/>
              </w:rPr>
              <w:t>/120</w:t>
            </w:r>
            <w:r w:rsidRPr="00C47EEA">
              <w:rPr>
                <w:sz w:val="22"/>
                <w:szCs w:val="22"/>
                <w:lang w:val="en-US"/>
              </w:rPr>
              <w:t>Gb</w:t>
            </w:r>
            <w:r w:rsidRPr="00C47EEA">
              <w:rPr>
                <w:sz w:val="22"/>
                <w:szCs w:val="22"/>
              </w:rPr>
              <w:t>/</w:t>
            </w:r>
            <w:r w:rsidRPr="00C47EEA">
              <w:rPr>
                <w:sz w:val="22"/>
                <w:szCs w:val="22"/>
                <w:lang w:val="en-US"/>
              </w:rPr>
              <w:t>Philips</w:t>
            </w:r>
            <w:r w:rsidRPr="00C47EEA">
              <w:rPr>
                <w:sz w:val="22"/>
                <w:szCs w:val="22"/>
              </w:rPr>
              <w:t xml:space="preserve">, Акустическая система </w:t>
            </w:r>
            <w:r w:rsidRPr="00C47EEA">
              <w:rPr>
                <w:sz w:val="22"/>
                <w:szCs w:val="22"/>
                <w:lang w:val="en-US"/>
              </w:rPr>
              <w:t>JBL</w:t>
            </w:r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CONTROL</w:t>
            </w:r>
            <w:r w:rsidRPr="00C47EEA">
              <w:rPr>
                <w:sz w:val="22"/>
                <w:szCs w:val="22"/>
              </w:rPr>
              <w:t xml:space="preserve"> 25 </w:t>
            </w:r>
            <w:r w:rsidRPr="00C47EEA">
              <w:rPr>
                <w:sz w:val="22"/>
                <w:szCs w:val="22"/>
                <w:lang w:val="en-US"/>
              </w:rPr>
              <w:t>WH</w:t>
            </w:r>
            <w:r w:rsidRPr="00C47EEA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C47EEA">
              <w:rPr>
                <w:sz w:val="22"/>
                <w:szCs w:val="22"/>
                <w:lang w:val="en-US"/>
              </w:rPr>
              <w:t>Acer</w:t>
            </w:r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P</w:t>
            </w:r>
            <w:r w:rsidRPr="00C47EEA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26" w:type="dxa"/>
            <w:shd w:val="clear" w:color="auto" w:fill="auto"/>
          </w:tcPr>
          <w:p w14:paraId="5A6CA8C4" w14:textId="77777777" w:rsidR="00EE504A" w:rsidRPr="00C47EEA" w:rsidRDefault="00783533" w:rsidP="00BA48A8">
            <w:pPr>
              <w:jc w:val="both"/>
              <w:rPr>
                <w:sz w:val="22"/>
                <w:szCs w:val="22"/>
              </w:rPr>
            </w:pPr>
            <w:r w:rsidRPr="00C47EE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47EE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47EE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47EE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C47EEA" w14:paraId="72474967" w14:textId="77777777" w:rsidTr="00C47EEA">
        <w:tc>
          <w:tcPr>
            <w:tcW w:w="6062" w:type="dxa"/>
            <w:shd w:val="clear" w:color="auto" w:fill="auto"/>
          </w:tcPr>
          <w:p w14:paraId="4C589E7F" w14:textId="037148A1" w:rsidR="00EE504A" w:rsidRPr="00C47EEA" w:rsidRDefault="00783533" w:rsidP="00BA48A8">
            <w:pPr>
              <w:jc w:val="both"/>
              <w:rPr>
                <w:sz w:val="22"/>
                <w:szCs w:val="22"/>
              </w:rPr>
            </w:pPr>
            <w:r w:rsidRPr="00C47EEA">
              <w:rPr>
                <w:sz w:val="22"/>
                <w:szCs w:val="22"/>
              </w:rPr>
              <w:t xml:space="preserve">Ауд. 401 </w:t>
            </w:r>
            <w:proofErr w:type="spellStart"/>
            <w:r w:rsidRPr="00C47EEA">
              <w:rPr>
                <w:sz w:val="22"/>
                <w:szCs w:val="22"/>
              </w:rPr>
              <w:t>пом</w:t>
            </w:r>
            <w:proofErr w:type="spellEnd"/>
            <w:r w:rsidRPr="00C47EEA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C47EEA">
              <w:rPr>
                <w:sz w:val="22"/>
                <w:szCs w:val="22"/>
              </w:rPr>
              <w:t xml:space="preserve"> </w:t>
            </w:r>
            <w:proofErr w:type="gramStart"/>
            <w:r w:rsidRPr="00C47EE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47EEA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C47EEA">
              <w:rPr>
                <w:sz w:val="22"/>
                <w:szCs w:val="22"/>
                <w:lang w:val="en-US"/>
              </w:rPr>
              <w:t>I</w:t>
            </w:r>
            <w:r w:rsidRPr="00C47EEA">
              <w:rPr>
                <w:sz w:val="22"/>
                <w:szCs w:val="22"/>
              </w:rPr>
              <w:t xml:space="preserve">3-8100/ 8Гб/500Гб/ </w:t>
            </w:r>
            <w:r w:rsidRPr="00C47EEA">
              <w:rPr>
                <w:sz w:val="22"/>
                <w:szCs w:val="22"/>
                <w:lang w:val="en-US"/>
              </w:rPr>
              <w:t>Philips</w:t>
            </w:r>
            <w:r w:rsidRPr="00C47EEA">
              <w:rPr>
                <w:sz w:val="22"/>
                <w:szCs w:val="22"/>
              </w:rPr>
              <w:t>224</w:t>
            </w:r>
            <w:r w:rsidRPr="00C47EEA">
              <w:rPr>
                <w:sz w:val="22"/>
                <w:szCs w:val="22"/>
                <w:lang w:val="en-US"/>
              </w:rPr>
              <w:t>E</w:t>
            </w:r>
            <w:r w:rsidRPr="00C47EEA">
              <w:rPr>
                <w:sz w:val="22"/>
                <w:szCs w:val="22"/>
              </w:rPr>
              <w:t>5</w:t>
            </w:r>
            <w:r w:rsidRPr="00C47EEA">
              <w:rPr>
                <w:sz w:val="22"/>
                <w:szCs w:val="22"/>
                <w:lang w:val="en-US"/>
              </w:rPr>
              <w:t>QSB</w:t>
            </w:r>
            <w:r w:rsidRPr="00C47EEA">
              <w:rPr>
                <w:sz w:val="22"/>
                <w:szCs w:val="22"/>
              </w:rPr>
              <w:t xml:space="preserve"> - 20 шт., Ноутбук </w:t>
            </w:r>
            <w:r w:rsidRPr="00C47EEA">
              <w:rPr>
                <w:sz w:val="22"/>
                <w:szCs w:val="22"/>
                <w:lang w:val="en-US"/>
              </w:rPr>
              <w:t>HP</w:t>
            </w:r>
            <w:r w:rsidRPr="00C47EEA">
              <w:rPr>
                <w:sz w:val="22"/>
                <w:szCs w:val="22"/>
              </w:rPr>
              <w:t xml:space="preserve"> 250 </w:t>
            </w:r>
            <w:r w:rsidRPr="00C47EEA">
              <w:rPr>
                <w:sz w:val="22"/>
                <w:szCs w:val="22"/>
                <w:lang w:val="en-US"/>
              </w:rPr>
              <w:t>G</w:t>
            </w:r>
            <w:r w:rsidRPr="00C47EEA">
              <w:rPr>
                <w:sz w:val="22"/>
                <w:szCs w:val="22"/>
              </w:rPr>
              <w:t>6 1</w:t>
            </w:r>
            <w:r w:rsidRPr="00C47EEA">
              <w:rPr>
                <w:sz w:val="22"/>
                <w:szCs w:val="22"/>
                <w:lang w:val="en-US"/>
              </w:rPr>
              <w:t>WY</w:t>
            </w:r>
            <w:r w:rsidRPr="00C47EEA">
              <w:rPr>
                <w:sz w:val="22"/>
                <w:szCs w:val="22"/>
              </w:rPr>
              <w:t>58</w:t>
            </w:r>
            <w:r w:rsidRPr="00C47EEA">
              <w:rPr>
                <w:sz w:val="22"/>
                <w:szCs w:val="22"/>
                <w:lang w:val="en-US"/>
              </w:rPr>
              <w:t>EA</w:t>
            </w:r>
            <w:r w:rsidRPr="00C47EEA">
              <w:rPr>
                <w:sz w:val="22"/>
                <w:szCs w:val="22"/>
              </w:rPr>
              <w:t xml:space="preserve"> - 5 шт., Проектор цифровой </w:t>
            </w:r>
            <w:r w:rsidRPr="00C47EEA">
              <w:rPr>
                <w:sz w:val="22"/>
                <w:szCs w:val="22"/>
                <w:lang w:val="en-US"/>
              </w:rPr>
              <w:t>Acer</w:t>
            </w:r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X</w:t>
            </w:r>
            <w:r w:rsidRPr="00C47EEA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26" w:type="dxa"/>
            <w:shd w:val="clear" w:color="auto" w:fill="auto"/>
          </w:tcPr>
          <w:p w14:paraId="7EC54DD1" w14:textId="77777777" w:rsidR="00EE504A" w:rsidRPr="00C47EEA" w:rsidRDefault="00783533" w:rsidP="00BA48A8">
            <w:pPr>
              <w:jc w:val="both"/>
              <w:rPr>
                <w:sz w:val="22"/>
                <w:szCs w:val="22"/>
              </w:rPr>
            </w:pPr>
            <w:r w:rsidRPr="00C47EE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47EE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47EE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47EE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230188" w:rsidRDefault="00B70A8B" w:rsidP="009B1426">
      <w:pPr>
        <w:jc w:val="both"/>
      </w:pPr>
    </w:p>
    <w:p w14:paraId="0F9D7248" w14:textId="77777777" w:rsidR="00866346" w:rsidRPr="00230188" w:rsidRDefault="00CA7F28" w:rsidP="00866346">
      <w:pPr>
        <w:ind w:firstLine="709"/>
        <w:jc w:val="both"/>
      </w:pPr>
      <w:r w:rsidRPr="00230188">
        <w:t xml:space="preserve">При прохождении практики </w:t>
      </w:r>
      <w:r w:rsidR="00866346" w:rsidRPr="00230188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230188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230188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230188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230188" w:rsidRDefault="00CA7F28" w:rsidP="009B1426">
      <w:pPr>
        <w:jc w:val="both"/>
        <w:rPr>
          <w:rFonts w:eastAsia="Calibri"/>
        </w:rPr>
      </w:pPr>
    </w:p>
    <w:p w14:paraId="61FA0E61" w14:textId="77777777" w:rsidR="00E3534A" w:rsidRPr="00230188" w:rsidRDefault="00E3534A" w:rsidP="009B1426">
      <w:pPr>
        <w:ind w:firstLine="709"/>
        <w:jc w:val="both"/>
        <w:rPr>
          <w:shd w:val="clear" w:color="auto" w:fill="FFFFFF"/>
        </w:rPr>
      </w:pPr>
      <w:r w:rsidRPr="00230188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230188" w:rsidRDefault="00E3534A" w:rsidP="00B04A0C">
      <w:pPr>
        <w:ind w:firstLine="720"/>
        <w:jc w:val="both"/>
        <w:rPr>
          <w:b/>
          <w:iCs/>
        </w:rPr>
      </w:pPr>
      <w:r w:rsidRPr="00230188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230188">
        <w:rPr>
          <w:b/>
          <w:iCs/>
        </w:rPr>
        <w:t>:</w:t>
      </w:r>
    </w:p>
    <w:p w14:paraId="0303478D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lastRenderedPageBreak/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230188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230188" w:rsidRDefault="00E3534A" w:rsidP="009B1426">
      <w:pPr>
        <w:ind w:firstLine="720"/>
        <w:rPr>
          <w:iCs/>
          <w:shd w:val="clear" w:color="auto" w:fill="FFFFFF"/>
        </w:rPr>
      </w:pPr>
      <w:r w:rsidRPr="00230188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предоставление возможности </w:t>
      </w:r>
      <w:proofErr w:type="spellStart"/>
      <w:r w:rsidRPr="00230188">
        <w:rPr>
          <w:rFonts w:eastAsia="Calibri"/>
        </w:rPr>
        <w:t>предкурсового</w:t>
      </w:r>
      <w:proofErr w:type="spellEnd"/>
      <w:r w:rsidRPr="00230188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230188">
        <w:rPr>
          <w:rFonts w:eastAsia="Calibri"/>
          <w:lang w:val="en-US"/>
        </w:rPr>
        <w:t>Moodle</w:t>
      </w:r>
      <w:r w:rsidRPr="00230188">
        <w:rPr>
          <w:rFonts w:eastAsia="Calibri"/>
        </w:rPr>
        <w:t>;</w:t>
      </w:r>
    </w:p>
    <w:p w14:paraId="52FC9AC4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230188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230188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230188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230188">
        <w:rPr>
          <w:rFonts w:eastAsia="Calibri"/>
        </w:rPr>
        <w:t>сурдотехнические</w:t>
      </w:r>
      <w:proofErr w:type="spellEnd"/>
      <w:r w:rsidRPr="00230188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чёткое соблюдение алгоритма занятия и заданий для самостоятельной работы (называние темы, постановка цели, сообщение и запись плана, выделение </w:t>
      </w:r>
      <w:r w:rsidRPr="00230188">
        <w:rPr>
          <w:rFonts w:eastAsia="Calibri"/>
        </w:rPr>
        <w:lastRenderedPageBreak/>
        <w:t>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минимизация внешних шумов;</w:t>
      </w:r>
    </w:p>
    <w:p w14:paraId="68F1CA9A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230188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230188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230188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230188" w:rsidRDefault="00CA7F28" w:rsidP="009B1426">
      <w:pPr>
        <w:suppressAutoHyphens/>
        <w:jc w:val="both"/>
      </w:pPr>
    </w:p>
    <w:p w14:paraId="73FE7AC0" w14:textId="77777777" w:rsidR="00CA7F28" w:rsidRPr="00230188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230188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230188">
        <w:rPr>
          <w:b/>
          <w:szCs w:val="28"/>
        </w:rPr>
        <w:t xml:space="preserve">ПО </w:t>
      </w:r>
      <w:r w:rsidRPr="00230188">
        <w:rPr>
          <w:b/>
          <w:szCs w:val="28"/>
        </w:rPr>
        <w:t>ПРАКТИК</w:t>
      </w:r>
      <w:r w:rsidR="00775CD8" w:rsidRPr="00230188">
        <w:rPr>
          <w:b/>
          <w:szCs w:val="28"/>
        </w:rPr>
        <w:t>Е</w:t>
      </w:r>
      <w:bookmarkEnd w:id="12"/>
    </w:p>
    <w:p w14:paraId="04B819E8" w14:textId="77777777" w:rsidR="00A00AEA" w:rsidRPr="00230188" w:rsidRDefault="00A00AEA" w:rsidP="00587580">
      <w:pPr>
        <w:jc w:val="both"/>
        <w:rPr>
          <w:rFonts w:eastAsia="Calibri"/>
        </w:rPr>
      </w:pPr>
    </w:p>
    <w:p w14:paraId="25C67A07" w14:textId="77777777" w:rsidR="00A00AEA" w:rsidRPr="00230188" w:rsidRDefault="00A00AEA" w:rsidP="00A00AEA">
      <w:pPr>
        <w:ind w:firstLine="851"/>
        <w:jc w:val="both"/>
        <w:rPr>
          <w:rFonts w:eastAsia="Calibri"/>
        </w:rPr>
      </w:pPr>
      <w:r w:rsidRPr="00230188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230188">
        <w:rPr>
          <w:rFonts w:eastAsia="Calibri"/>
        </w:rPr>
        <w:t xml:space="preserve"> </w:t>
      </w:r>
    </w:p>
    <w:p w14:paraId="4A44207B" w14:textId="77777777" w:rsidR="00A00AEA" w:rsidRPr="00230188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230188" w:rsidRDefault="004949AC" w:rsidP="004949AC">
      <w:pPr>
        <w:jc w:val="center"/>
        <w:rPr>
          <w:b/>
          <w:bCs/>
          <w:lang w:eastAsia="ar-SA"/>
        </w:rPr>
      </w:pPr>
      <w:r w:rsidRPr="00230188">
        <w:rPr>
          <w:b/>
          <w:bCs/>
          <w:lang w:eastAsia="ar-SA"/>
        </w:rPr>
        <w:t xml:space="preserve">9.1 </w:t>
      </w:r>
      <w:r w:rsidR="00A00AEA" w:rsidRPr="00230188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230188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230188" w:rsidRDefault="00A00AEA" w:rsidP="00A00AEA">
      <w:pPr>
        <w:contextualSpacing/>
        <w:rPr>
          <w:rFonts w:eastAsia="Calibri"/>
          <w:lang w:eastAsia="en-US"/>
        </w:rPr>
      </w:pPr>
      <w:r w:rsidRPr="00230188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230188" w14:paraId="4B454485" w14:textId="77777777" w:rsidTr="003F74F8">
        <w:tc>
          <w:tcPr>
            <w:tcW w:w="9356" w:type="dxa"/>
          </w:tcPr>
          <w:p w14:paraId="3819A7C0" w14:textId="56EAAD98" w:rsidR="00710478" w:rsidRPr="00230188" w:rsidRDefault="00710478" w:rsidP="00C47EEA">
            <w:pPr>
              <w:jc w:val="both"/>
              <w:rPr>
                <w:rFonts w:eastAsia="Calibri"/>
                <w:lang w:val="en-US"/>
              </w:rPr>
            </w:pPr>
            <w:r w:rsidRPr="00230188">
              <w:rPr>
                <w:rFonts w:eastAsia="Calibri"/>
                <w:lang w:val="en-US"/>
              </w:rPr>
              <w:t>1. Изучить делопроизводство гостиничного предприятия</w:t>
            </w:r>
          </w:p>
        </w:tc>
      </w:tr>
      <w:tr w:rsidR="00710478" w:rsidRPr="00230188" w14:paraId="7C91635F" w14:textId="77777777" w:rsidTr="003F74F8">
        <w:tc>
          <w:tcPr>
            <w:tcW w:w="9356" w:type="dxa"/>
          </w:tcPr>
          <w:p w14:paraId="33D7E5A3" w14:textId="77777777" w:rsidR="00710478" w:rsidRPr="00230188" w:rsidRDefault="00710478" w:rsidP="00C47EEA">
            <w:pPr>
              <w:jc w:val="both"/>
              <w:rPr>
                <w:rFonts w:eastAsia="Calibri"/>
                <w:lang w:val="en-US"/>
              </w:rPr>
            </w:pPr>
            <w:r w:rsidRPr="00230188">
              <w:rPr>
                <w:rFonts w:eastAsia="Calibri"/>
                <w:lang w:val="en-US"/>
              </w:rPr>
              <w:t>2. Изучить методы стимулирования персонала</w:t>
            </w:r>
          </w:p>
        </w:tc>
      </w:tr>
      <w:tr w:rsidR="00710478" w:rsidRPr="00230188" w14:paraId="7E35FC30" w14:textId="77777777" w:rsidTr="003F74F8">
        <w:tc>
          <w:tcPr>
            <w:tcW w:w="9356" w:type="dxa"/>
          </w:tcPr>
          <w:p w14:paraId="709E2673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3. Разработать предложения по совершенствованию организационной структуры</w:t>
            </w:r>
          </w:p>
        </w:tc>
      </w:tr>
      <w:tr w:rsidR="00710478" w:rsidRPr="00230188" w14:paraId="6A4C7602" w14:textId="77777777" w:rsidTr="003F74F8">
        <w:tc>
          <w:tcPr>
            <w:tcW w:w="9356" w:type="dxa"/>
          </w:tcPr>
          <w:p w14:paraId="7818CBB9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4. Сравнительный анализ методов управления персоналом в России и за рубежом</w:t>
            </w:r>
          </w:p>
        </w:tc>
      </w:tr>
      <w:tr w:rsidR="00710478" w:rsidRPr="00230188" w14:paraId="5B513FAF" w14:textId="77777777" w:rsidTr="003F74F8">
        <w:tc>
          <w:tcPr>
            <w:tcW w:w="9356" w:type="dxa"/>
          </w:tcPr>
          <w:p w14:paraId="12582A08" w14:textId="77777777" w:rsidR="00710478" w:rsidRPr="00230188" w:rsidRDefault="00710478" w:rsidP="00C47EEA">
            <w:pPr>
              <w:jc w:val="both"/>
              <w:rPr>
                <w:rFonts w:eastAsia="Calibri"/>
                <w:lang w:val="en-US"/>
              </w:rPr>
            </w:pPr>
            <w:r w:rsidRPr="00230188">
              <w:rPr>
                <w:rFonts w:eastAsia="Calibri"/>
                <w:lang w:val="en-US"/>
              </w:rPr>
              <w:t>5. Анализ кадровой стратегии предприятия</w:t>
            </w:r>
          </w:p>
        </w:tc>
      </w:tr>
      <w:tr w:rsidR="00710478" w:rsidRPr="00230188" w14:paraId="76063FD0" w14:textId="77777777" w:rsidTr="003F74F8">
        <w:tc>
          <w:tcPr>
            <w:tcW w:w="9356" w:type="dxa"/>
          </w:tcPr>
          <w:p w14:paraId="5705010D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6. Сравнительный анализ стратегий гостиничной деятельности, используя показатели, источниками которой является документация предприятия и статистическая отчетность</w:t>
            </w:r>
          </w:p>
        </w:tc>
      </w:tr>
      <w:tr w:rsidR="00710478" w:rsidRPr="00230188" w14:paraId="4F7B588A" w14:textId="77777777" w:rsidTr="003F74F8">
        <w:tc>
          <w:tcPr>
            <w:tcW w:w="9356" w:type="dxa"/>
          </w:tcPr>
          <w:p w14:paraId="68CB0493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7. Выявить проблемы в кадровой политике предприятия и пути решения</w:t>
            </w:r>
          </w:p>
        </w:tc>
      </w:tr>
      <w:tr w:rsidR="00710478" w:rsidRPr="00230188" w14:paraId="0EF573BF" w14:textId="77777777" w:rsidTr="003F74F8">
        <w:tc>
          <w:tcPr>
            <w:tcW w:w="9356" w:type="dxa"/>
          </w:tcPr>
          <w:p w14:paraId="4A007781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8. Влияние социолого-психологической квалификации персонала на обслуживание клиентов</w:t>
            </w:r>
          </w:p>
        </w:tc>
      </w:tr>
      <w:tr w:rsidR="00710478" w:rsidRPr="00230188" w14:paraId="5DB5DC8D" w14:textId="77777777" w:rsidTr="003F74F8">
        <w:tc>
          <w:tcPr>
            <w:tcW w:w="9356" w:type="dxa"/>
          </w:tcPr>
          <w:p w14:paraId="79661EBB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9. Изучить конкурентную среду и изменяющийся спрос на гостиничную услугу</w:t>
            </w:r>
          </w:p>
        </w:tc>
      </w:tr>
      <w:tr w:rsidR="00710478" w:rsidRPr="00230188" w14:paraId="7CEAA1F7" w14:textId="77777777" w:rsidTr="003F74F8">
        <w:tc>
          <w:tcPr>
            <w:tcW w:w="9356" w:type="dxa"/>
          </w:tcPr>
          <w:p w14:paraId="24DAE75D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10. Исследовать резервы и возможности развития в соответствии с перспективами функционирования гостиницы и других средств размещения</w:t>
            </w:r>
          </w:p>
        </w:tc>
      </w:tr>
      <w:tr w:rsidR="00710478" w:rsidRPr="00230188" w14:paraId="52597FCC" w14:textId="77777777" w:rsidTr="003F74F8">
        <w:tc>
          <w:tcPr>
            <w:tcW w:w="9356" w:type="dxa"/>
          </w:tcPr>
          <w:p w14:paraId="50547000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11. Определить и обосновать дополнительные ресурсы для реализации кадровой стратегии</w:t>
            </w:r>
          </w:p>
        </w:tc>
      </w:tr>
      <w:tr w:rsidR="00710478" w:rsidRPr="00230188" w14:paraId="6A731455" w14:textId="77777777" w:rsidTr="003F74F8">
        <w:tc>
          <w:tcPr>
            <w:tcW w:w="9356" w:type="dxa"/>
          </w:tcPr>
          <w:p w14:paraId="4E88A01B" w14:textId="77777777" w:rsidR="00710478" w:rsidRPr="00230188" w:rsidRDefault="00710478" w:rsidP="00C47EEA">
            <w:pPr>
              <w:jc w:val="both"/>
              <w:rPr>
                <w:rFonts w:eastAsia="Calibri"/>
                <w:lang w:val="en-US"/>
              </w:rPr>
            </w:pPr>
            <w:r w:rsidRPr="00230188">
              <w:rPr>
                <w:rFonts w:eastAsia="Calibri"/>
                <w:lang w:val="en-US"/>
              </w:rPr>
              <w:t>12. Выявить источники ресурсов предприятия</w:t>
            </w:r>
          </w:p>
        </w:tc>
      </w:tr>
      <w:tr w:rsidR="00710478" w:rsidRPr="00230188" w14:paraId="38129CC8" w14:textId="77777777" w:rsidTr="003F74F8">
        <w:tc>
          <w:tcPr>
            <w:tcW w:w="9356" w:type="dxa"/>
          </w:tcPr>
          <w:p w14:paraId="5BDFE9A1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13. Обосновать основные показатели кадровой стратегии развития и оценить эффективность данной стратегии в условиях конкурентной борьбы</w:t>
            </w:r>
          </w:p>
        </w:tc>
      </w:tr>
    </w:tbl>
    <w:p w14:paraId="15404F29" w14:textId="77777777" w:rsidR="00D064C2" w:rsidRPr="00230188" w:rsidRDefault="00D064C2" w:rsidP="00D064C2">
      <w:pPr>
        <w:jc w:val="both"/>
        <w:rPr>
          <w:rFonts w:eastAsia="Calibri"/>
        </w:rPr>
      </w:pPr>
    </w:p>
    <w:p w14:paraId="5E5AB88B" w14:textId="77777777" w:rsidR="00A00AEA" w:rsidRPr="00230188" w:rsidRDefault="00A00AEA" w:rsidP="00A00AEA">
      <w:pPr>
        <w:jc w:val="both"/>
        <w:rPr>
          <w:rFonts w:eastAsia="Calibri"/>
          <w:bCs/>
        </w:rPr>
      </w:pPr>
      <w:r w:rsidRPr="00230188">
        <w:rPr>
          <w:rFonts w:eastAsia="Calibri"/>
          <w:bCs/>
        </w:rPr>
        <w:t xml:space="preserve">Текущий контроль проводится в течение </w:t>
      </w:r>
      <w:r w:rsidR="001C69E5" w:rsidRPr="00230188">
        <w:rPr>
          <w:rFonts w:eastAsia="Calibri"/>
          <w:bCs/>
        </w:rPr>
        <w:t xml:space="preserve">периода </w:t>
      </w:r>
      <w:r w:rsidRPr="00230188">
        <w:rPr>
          <w:rFonts w:eastAsia="Calibri"/>
          <w:bCs/>
        </w:rPr>
        <w:t>прохождения практики</w:t>
      </w:r>
      <w:r w:rsidR="00B41EBF" w:rsidRPr="00230188">
        <w:rPr>
          <w:rFonts w:eastAsia="Calibri"/>
          <w:bCs/>
        </w:rPr>
        <w:t>.</w:t>
      </w:r>
    </w:p>
    <w:p w14:paraId="596690F9" w14:textId="77777777" w:rsidR="00E761A3" w:rsidRPr="00230188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230188" w:rsidRDefault="00A00AEA" w:rsidP="00A00AEA">
      <w:pPr>
        <w:jc w:val="both"/>
        <w:rPr>
          <w:rFonts w:eastAsia="Calibri"/>
          <w:iCs/>
        </w:rPr>
      </w:pPr>
      <w:r w:rsidRPr="00230188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230188" w:rsidRDefault="00A00AEA" w:rsidP="009E28D5">
      <w:pPr>
        <w:jc w:val="both"/>
        <w:rPr>
          <w:rFonts w:eastAsia="Calibri"/>
          <w:iCs/>
        </w:rPr>
      </w:pPr>
      <w:r w:rsidRPr="00230188">
        <w:rPr>
          <w:rFonts w:eastAsia="Calibri"/>
          <w:bCs/>
        </w:rPr>
        <w:t xml:space="preserve">- </w:t>
      </w:r>
      <w:r w:rsidRPr="00230188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230188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230188" w:rsidRDefault="004949AC" w:rsidP="004949AC">
      <w:pPr>
        <w:jc w:val="center"/>
        <w:rPr>
          <w:b/>
          <w:bCs/>
          <w:lang w:eastAsia="ar-SA"/>
        </w:rPr>
      </w:pPr>
      <w:r w:rsidRPr="00230188">
        <w:rPr>
          <w:b/>
          <w:bCs/>
          <w:lang w:eastAsia="ar-SA"/>
        </w:rPr>
        <w:t xml:space="preserve">9.2 </w:t>
      </w:r>
      <w:r w:rsidR="00A00AEA" w:rsidRPr="00230188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230188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230188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230188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230188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230188">
        <w:rPr>
          <w:rFonts w:eastAsia="Calibri"/>
          <w:lang w:eastAsia="en-US"/>
        </w:rPr>
        <w:lastRenderedPageBreak/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230188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230188">
        <w:rPr>
          <w:rFonts w:eastAsia="Calibri"/>
          <w:bCs/>
          <w:lang w:eastAsia="en-US"/>
        </w:rPr>
        <w:t>.</w:t>
      </w:r>
    </w:p>
    <w:p w14:paraId="4A4B47CD" w14:textId="77777777" w:rsidR="0081238F" w:rsidRPr="00230188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230188" w:rsidRDefault="004949AC" w:rsidP="004949AC">
      <w:pPr>
        <w:jc w:val="center"/>
        <w:rPr>
          <w:b/>
          <w:bCs/>
          <w:lang w:eastAsia="ar-SA"/>
        </w:rPr>
      </w:pPr>
      <w:r w:rsidRPr="00230188">
        <w:rPr>
          <w:b/>
          <w:bCs/>
          <w:lang w:eastAsia="ar-SA"/>
        </w:rPr>
        <w:t xml:space="preserve">9.3 </w:t>
      </w:r>
      <w:r w:rsidR="0081238F" w:rsidRPr="00230188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230188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230188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30188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230188">
        <w:rPr>
          <w:rFonts w:eastAsia="Calibri"/>
          <w:b/>
          <w:bCs/>
          <w:lang w:eastAsia="en-US"/>
        </w:rPr>
        <w:t xml:space="preserve">по практике </w:t>
      </w:r>
      <w:r w:rsidRPr="00230188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230188">
        <w:rPr>
          <w:rFonts w:eastAsia="Calibri"/>
          <w:lang w:eastAsia="en-US"/>
        </w:rPr>
        <w:t>.</w:t>
      </w:r>
    </w:p>
    <w:p w14:paraId="6F84FB90" w14:textId="77777777" w:rsidR="008A4E8E" w:rsidRPr="00230188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30188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230188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230188" w:rsidRDefault="006E5421" w:rsidP="006E5421">
      <w:pPr>
        <w:rPr>
          <w:b/>
        </w:rPr>
      </w:pPr>
      <w:bookmarkStart w:id="13" w:name="sub_1004"/>
      <w:r w:rsidRPr="00230188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3018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3018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3018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3018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3018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3018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30188" w:rsidRDefault="006E5421" w:rsidP="0035746E">
            <w:pPr>
              <w:jc w:val="center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3018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30188" w:rsidRDefault="006E5421" w:rsidP="00C47EE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3018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3018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018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3018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30188" w:rsidRDefault="006E5421" w:rsidP="00C47EE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3018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3018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018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3018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30188" w:rsidRDefault="006E5421" w:rsidP="00C47EE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3018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3018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018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3018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30188" w:rsidRDefault="006E5421" w:rsidP="00C47EE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3018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30188" w:rsidRDefault="006E5421" w:rsidP="00C47EE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3018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3018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018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230188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7D572064" w:rsidR="00E250D5" w:rsidRPr="00230188" w:rsidRDefault="0081238F" w:rsidP="00C47EEA">
      <w:pPr>
        <w:shd w:val="clear" w:color="auto" w:fill="FFFFFF"/>
        <w:tabs>
          <w:tab w:val="left" w:pos="0"/>
        </w:tabs>
        <w:ind w:firstLine="709"/>
        <w:jc w:val="both"/>
        <w:rPr>
          <w:lang w:bidi="ru-RU"/>
        </w:rPr>
      </w:pPr>
      <w:r w:rsidRPr="00230188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230188" w:rsidSect="00C47EEA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EBDCC" w14:textId="77777777" w:rsidR="001B2842" w:rsidRDefault="001B2842" w:rsidP="00AB39E8">
      <w:r>
        <w:separator/>
      </w:r>
    </w:p>
  </w:endnote>
  <w:endnote w:type="continuationSeparator" w:id="0">
    <w:p w14:paraId="6BFB23A4" w14:textId="77777777" w:rsidR="001B2842" w:rsidRDefault="001B2842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315DB" w14:textId="77777777" w:rsidR="001B2842" w:rsidRDefault="001B2842" w:rsidP="00AB39E8">
      <w:r>
        <w:separator/>
      </w:r>
    </w:p>
  </w:footnote>
  <w:footnote w:type="continuationSeparator" w:id="0">
    <w:p w14:paraId="48A4D2A9" w14:textId="77777777" w:rsidR="001B2842" w:rsidRDefault="001B2842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3018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3018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6629A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2842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30188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0660B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47EEA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docId w15:val="{A2544532-F366-4B9D-BCF5-148FA18B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2%D0%B2%D0%B5%D0%B4%D0%B5%D0%BD%D0%B8%D0%B5%20%D0%B2%20%D0%B3%D0%BE%D1%81%D1%82%D0%B5%D0%BF%D1%80%D0%B8%D0%B8%D0%BC%D1%81%D1%82%D0%B2%D0%BE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rait.ru/bcode/43290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bcode/4374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www.urait.ru/bcode/43290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ew.znanium.com/go.php?id=1074809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33BEE-2E5C-4CAD-B862-6DE1F4E0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3968</Words>
  <Characters>22623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41</cp:revision>
  <cp:lastPrinted>2019-08-27T08:58:00Z</cp:lastPrinted>
  <dcterms:created xsi:type="dcterms:W3CDTF">2021-09-23T14:46:00Z</dcterms:created>
  <dcterms:modified xsi:type="dcterms:W3CDTF">2025-04-09T13:13:00Z</dcterms:modified>
</cp:coreProperties>
</file>