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Лингвистическая семантика и прагматика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45.04.02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Лингвистика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Межкультурная коммуникация: переводоведение и лингводидактика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33E9776" w:rsidR="00A77598" w:rsidRPr="00274381" w:rsidRDefault="00274381"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697F17" w:rsidRDefault="007A7979" w:rsidP="00511619">
            <w:pPr>
              <w:rPr>
                <w:rFonts w:ascii="Times New Roman" w:hAnsi="Times New Roman" w:cs="Times New Roman"/>
                <w:sz w:val="20"/>
                <w:szCs w:val="20"/>
              </w:rPr>
            </w:pPr>
            <w:proofErr w:type="spellStart"/>
            <w:r w:rsidRPr="00697F17">
              <w:rPr>
                <w:rFonts w:ascii="Times New Roman" w:hAnsi="Times New Roman" w:cs="Times New Roman"/>
                <w:sz w:val="20"/>
                <w:szCs w:val="20"/>
              </w:rPr>
              <w:t>к</w:t>
            </w:r>
            <w:proofErr w:type="gramStart"/>
            <w:r w:rsidRPr="00697F17">
              <w:rPr>
                <w:rFonts w:ascii="Times New Roman" w:hAnsi="Times New Roman" w:cs="Times New Roman"/>
                <w:sz w:val="20"/>
                <w:szCs w:val="20"/>
              </w:rPr>
              <w:t>.ф</w:t>
            </w:r>
            <w:proofErr w:type="gramEnd"/>
            <w:r w:rsidRPr="00697F17">
              <w:rPr>
                <w:rFonts w:ascii="Times New Roman" w:hAnsi="Times New Roman" w:cs="Times New Roman"/>
                <w:sz w:val="20"/>
                <w:szCs w:val="20"/>
              </w:rPr>
              <w:t>илол.н</w:t>
            </w:r>
            <w:proofErr w:type="spellEnd"/>
            <w:r w:rsidRPr="00697F17">
              <w:rPr>
                <w:rFonts w:ascii="Times New Roman" w:hAnsi="Times New Roman" w:cs="Times New Roman"/>
                <w:sz w:val="20"/>
                <w:szCs w:val="20"/>
              </w:rPr>
              <w:t xml:space="preserve">, </w:t>
            </w:r>
            <w:proofErr w:type="spellStart"/>
            <w:r w:rsidRPr="00697F17">
              <w:rPr>
                <w:rFonts w:ascii="Times New Roman" w:hAnsi="Times New Roman" w:cs="Times New Roman"/>
                <w:sz w:val="20"/>
                <w:szCs w:val="20"/>
              </w:rPr>
              <w:t>Генидзе</w:t>
            </w:r>
            <w:proofErr w:type="spellEnd"/>
            <w:r w:rsidRPr="00697F17">
              <w:rPr>
                <w:rFonts w:ascii="Times New Roman" w:hAnsi="Times New Roman" w:cs="Times New Roman"/>
                <w:sz w:val="20"/>
                <w:szCs w:val="20"/>
              </w:rPr>
              <w:t xml:space="preserve"> Наталья Кирилловна</w:t>
            </w:r>
          </w:p>
        </w:tc>
      </w:tr>
      <w:tr w:rsidR="007A7979" w:rsidRPr="007A7979" w14:paraId="72C89149" w14:textId="77777777" w:rsidTr="00ED54AA">
        <w:tc>
          <w:tcPr>
            <w:tcW w:w="9345" w:type="dxa"/>
          </w:tcPr>
          <w:p w14:paraId="6B71409C" w14:textId="77777777" w:rsidR="007A7979" w:rsidRPr="00697F17" w:rsidRDefault="007A7979" w:rsidP="00511619">
            <w:pPr>
              <w:rPr>
                <w:rFonts w:ascii="Times New Roman" w:hAnsi="Times New Roman" w:cs="Times New Roman"/>
                <w:sz w:val="20"/>
                <w:szCs w:val="20"/>
              </w:rPr>
            </w:pPr>
            <w:proofErr w:type="spellStart"/>
            <w:r w:rsidRPr="00697F17">
              <w:rPr>
                <w:rFonts w:ascii="Times New Roman" w:hAnsi="Times New Roman" w:cs="Times New Roman"/>
                <w:sz w:val="20"/>
                <w:szCs w:val="20"/>
              </w:rPr>
              <w:t>д</w:t>
            </w:r>
            <w:proofErr w:type="gramStart"/>
            <w:r w:rsidRPr="00697F17">
              <w:rPr>
                <w:rFonts w:ascii="Times New Roman" w:hAnsi="Times New Roman" w:cs="Times New Roman"/>
                <w:sz w:val="20"/>
                <w:szCs w:val="20"/>
              </w:rPr>
              <w:t>.ф</w:t>
            </w:r>
            <w:proofErr w:type="gramEnd"/>
            <w:r w:rsidRPr="00697F17">
              <w:rPr>
                <w:rFonts w:ascii="Times New Roman" w:hAnsi="Times New Roman" w:cs="Times New Roman"/>
                <w:sz w:val="20"/>
                <w:szCs w:val="20"/>
              </w:rPr>
              <w:t>илол.н</w:t>
            </w:r>
            <w:proofErr w:type="spellEnd"/>
            <w:r w:rsidRPr="00697F17">
              <w:rPr>
                <w:rFonts w:ascii="Times New Roman" w:hAnsi="Times New Roman" w:cs="Times New Roman"/>
                <w:sz w:val="20"/>
                <w:szCs w:val="20"/>
              </w:rPr>
              <w:t>, Клепикова Татьяна Альбертовна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216</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148</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148</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216</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6</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82798A3" w:rsidR="004475DA" w:rsidRPr="00274381" w:rsidRDefault="00274381"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12A67BA8"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BF0049">
              <w:rPr>
                <w:noProof/>
                <w:webHidden/>
              </w:rPr>
              <w:t>3</w:t>
            </w:r>
            <w:r w:rsidR="00D75436">
              <w:rPr>
                <w:noProof/>
                <w:webHidden/>
              </w:rPr>
              <w:fldChar w:fldCharType="end"/>
            </w:r>
          </w:hyperlink>
        </w:p>
        <w:p w14:paraId="48630344" w14:textId="338FA3A3" w:rsidR="00D75436" w:rsidRDefault="009A113D">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BF0049">
              <w:rPr>
                <w:noProof/>
                <w:webHidden/>
              </w:rPr>
              <w:t>3</w:t>
            </w:r>
            <w:r w:rsidR="00D75436">
              <w:rPr>
                <w:noProof/>
                <w:webHidden/>
              </w:rPr>
              <w:fldChar w:fldCharType="end"/>
            </w:r>
          </w:hyperlink>
        </w:p>
        <w:p w14:paraId="19812FA2" w14:textId="6636253E" w:rsidR="00D75436" w:rsidRDefault="009A113D">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BF0049">
              <w:rPr>
                <w:noProof/>
                <w:webHidden/>
              </w:rPr>
              <w:t>3</w:t>
            </w:r>
            <w:r w:rsidR="00D75436">
              <w:rPr>
                <w:noProof/>
                <w:webHidden/>
              </w:rPr>
              <w:fldChar w:fldCharType="end"/>
            </w:r>
          </w:hyperlink>
        </w:p>
        <w:p w14:paraId="0C0D0ADC" w14:textId="7A62EDD0" w:rsidR="00D75436" w:rsidRDefault="009A113D">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BF0049">
              <w:rPr>
                <w:noProof/>
                <w:webHidden/>
              </w:rPr>
              <w:t>4</w:t>
            </w:r>
            <w:r w:rsidR="00D75436">
              <w:rPr>
                <w:noProof/>
                <w:webHidden/>
              </w:rPr>
              <w:fldChar w:fldCharType="end"/>
            </w:r>
          </w:hyperlink>
        </w:p>
        <w:p w14:paraId="6B664574" w14:textId="4118FAFE" w:rsidR="00D75436" w:rsidRDefault="009A113D">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BF0049">
              <w:rPr>
                <w:noProof/>
                <w:webHidden/>
              </w:rPr>
              <w:t>9</w:t>
            </w:r>
            <w:r w:rsidR="00D75436">
              <w:rPr>
                <w:noProof/>
                <w:webHidden/>
              </w:rPr>
              <w:fldChar w:fldCharType="end"/>
            </w:r>
          </w:hyperlink>
        </w:p>
        <w:p w14:paraId="4D83616F" w14:textId="7264CDFC" w:rsidR="00D75436" w:rsidRDefault="009A113D">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BF0049">
              <w:rPr>
                <w:noProof/>
                <w:webHidden/>
              </w:rPr>
              <w:t>9</w:t>
            </w:r>
            <w:r w:rsidR="00D75436">
              <w:rPr>
                <w:noProof/>
                <w:webHidden/>
              </w:rPr>
              <w:fldChar w:fldCharType="end"/>
            </w:r>
          </w:hyperlink>
        </w:p>
        <w:p w14:paraId="443DC78D" w14:textId="2005BBE9" w:rsidR="00D75436" w:rsidRDefault="009A113D">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BF0049">
              <w:rPr>
                <w:noProof/>
                <w:webHidden/>
              </w:rPr>
              <w:t>9</w:t>
            </w:r>
            <w:r w:rsidR="00D75436">
              <w:rPr>
                <w:noProof/>
                <w:webHidden/>
              </w:rPr>
              <w:fldChar w:fldCharType="end"/>
            </w:r>
          </w:hyperlink>
        </w:p>
        <w:p w14:paraId="111D391A" w14:textId="23251EF0" w:rsidR="00D75436" w:rsidRDefault="009A113D">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BF0049">
              <w:rPr>
                <w:noProof/>
                <w:webHidden/>
              </w:rPr>
              <w:t>9</w:t>
            </w:r>
            <w:r w:rsidR="00D75436">
              <w:rPr>
                <w:noProof/>
                <w:webHidden/>
              </w:rPr>
              <w:fldChar w:fldCharType="end"/>
            </w:r>
          </w:hyperlink>
        </w:p>
        <w:p w14:paraId="29245BDC" w14:textId="4BF459CD" w:rsidR="00D75436" w:rsidRDefault="009A113D">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BF0049">
              <w:rPr>
                <w:noProof/>
                <w:webHidden/>
              </w:rPr>
              <w:t>10</w:t>
            </w:r>
            <w:r w:rsidR="00D75436">
              <w:rPr>
                <w:noProof/>
                <w:webHidden/>
              </w:rPr>
              <w:fldChar w:fldCharType="end"/>
            </w:r>
          </w:hyperlink>
        </w:p>
        <w:p w14:paraId="72E4D059" w14:textId="7B8550E5" w:rsidR="00D75436" w:rsidRDefault="009A113D">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BF0049">
              <w:rPr>
                <w:noProof/>
                <w:webHidden/>
              </w:rPr>
              <w:t>11</w:t>
            </w:r>
            <w:r w:rsidR="00D75436">
              <w:rPr>
                <w:noProof/>
                <w:webHidden/>
              </w:rPr>
              <w:fldChar w:fldCharType="end"/>
            </w:r>
          </w:hyperlink>
        </w:p>
        <w:p w14:paraId="4F19E6D5" w14:textId="15ACE766" w:rsidR="00D75436" w:rsidRDefault="009A113D">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BF0049">
              <w:rPr>
                <w:noProof/>
                <w:webHidden/>
              </w:rPr>
              <w:t>12</w:t>
            </w:r>
            <w:r w:rsidR="00D75436">
              <w:rPr>
                <w:noProof/>
                <w:webHidden/>
              </w:rPr>
              <w:fldChar w:fldCharType="end"/>
            </w:r>
          </w:hyperlink>
        </w:p>
        <w:p w14:paraId="2FB96700" w14:textId="0BEB8913" w:rsidR="00D75436" w:rsidRDefault="009A113D">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BF0049">
              <w:rPr>
                <w:noProof/>
                <w:webHidden/>
              </w:rPr>
              <w:t>13</w:t>
            </w:r>
            <w:r w:rsidR="00D75436">
              <w:rPr>
                <w:noProof/>
                <w:webHidden/>
              </w:rPr>
              <w:fldChar w:fldCharType="end"/>
            </w:r>
          </w:hyperlink>
        </w:p>
        <w:p w14:paraId="76B13ADF" w14:textId="7A345604" w:rsidR="00D75436" w:rsidRDefault="009A113D">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BF0049">
              <w:rPr>
                <w:noProof/>
                <w:webHidden/>
              </w:rPr>
              <w:t>13</w:t>
            </w:r>
            <w:r w:rsidR="00D75436">
              <w:rPr>
                <w:noProof/>
                <w:webHidden/>
              </w:rPr>
              <w:fldChar w:fldCharType="end"/>
            </w:r>
          </w:hyperlink>
        </w:p>
        <w:p w14:paraId="082C6EFB" w14:textId="0B810D86" w:rsidR="00D75436" w:rsidRDefault="009A113D">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BF0049">
              <w:rPr>
                <w:noProof/>
                <w:webHidden/>
              </w:rPr>
              <w:t>14</w:t>
            </w:r>
            <w:r w:rsidR="00D75436">
              <w:rPr>
                <w:noProof/>
                <w:webHidden/>
              </w:rPr>
              <w:fldChar w:fldCharType="end"/>
            </w:r>
          </w:hyperlink>
        </w:p>
        <w:p w14:paraId="2BAA514D" w14:textId="17B38D9F" w:rsidR="00D75436" w:rsidRDefault="009A113D">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BF0049">
              <w:rPr>
                <w:noProof/>
                <w:webHidden/>
              </w:rPr>
              <w:t>14</w:t>
            </w:r>
            <w:r w:rsidR="00D75436">
              <w:rPr>
                <w:noProof/>
                <w:webHidden/>
              </w:rPr>
              <w:fldChar w:fldCharType="end"/>
            </w:r>
          </w:hyperlink>
        </w:p>
        <w:p w14:paraId="3FFDC0B4" w14:textId="61C04A70" w:rsidR="00D75436" w:rsidRDefault="009A113D">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BF0049">
              <w:rPr>
                <w:noProof/>
                <w:webHidden/>
              </w:rPr>
              <w:t>14</w:t>
            </w:r>
            <w:r w:rsidR="00D75436">
              <w:rPr>
                <w:noProof/>
                <w:webHidden/>
              </w:rPr>
              <w:fldChar w:fldCharType="end"/>
            </w:r>
          </w:hyperlink>
        </w:p>
        <w:p w14:paraId="04D6890B" w14:textId="6DAEC82F" w:rsidR="00D75436" w:rsidRDefault="009A113D">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BF0049">
              <w:rPr>
                <w:noProof/>
                <w:webHidden/>
              </w:rPr>
              <w:t>15</w:t>
            </w:r>
            <w:r w:rsidR="00D75436">
              <w:rPr>
                <w:noProof/>
                <w:webHidden/>
              </w:rPr>
              <w:fldChar w:fldCharType="end"/>
            </w:r>
          </w:hyperlink>
        </w:p>
        <w:p w14:paraId="355421B2" w14:textId="6895611E" w:rsidR="00D75436" w:rsidRDefault="009A113D">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BF0049">
              <w:rPr>
                <w:noProof/>
                <w:webHidden/>
              </w:rPr>
              <w:t>15</w:t>
            </w:r>
            <w:r w:rsidR="00D75436">
              <w:rPr>
                <w:noProof/>
                <w:webHidden/>
              </w:rPr>
              <w:fldChar w:fldCharType="end"/>
            </w:r>
          </w:hyperlink>
        </w:p>
        <w:p w14:paraId="0DD49713" w14:textId="40E13C9C"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697F17" w14:paraId="7C4DB1D6" w14:textId="77777777" w:rsidTr="00967B8F">
        <w:tc>
          <w:tcPr>
            <w:tcW w:w="1702" w:type="dxa"/>
            <w:shd w:val="clear" w:color="auto" w:fill="auto"/>
          </w:tcPr>
          <w:p w14:paraId="07B30A15" w14:textId="77777777" w:rsidR="00751095" w:rsidRPr="00697F17" w:rsidRDefault="00751095" w:rsidP="009F62AE">
            <w:pPr>
              <w:rPr>
                <w:rFonts w:ascii="Times New Roman" w:hAnsi="Times New Roman" w:cs="Times New Roman"/>
                <w:b/>
              </w:rPr>
            </w:pPr>
            <w:r w:rsidRPr="00697F17">
              <w:rPr>
                <w:rFonts w:ascii="Times New Roman" w:hAnsi="Times New Roman" w:cs="Times New Roman"/>
                <w:b/>
              </w:rPr>
              <w:t>Цель:</w:t>
            </w:r>
          </w:p>
        </w:tc>
        <w:tc>
          <w:tcPr>
            <w:tcW w:w="8357" w:type="dxa"/>
            <w:shd w:val="clear" w:color="auto" w:fill="auto"/>
          </w:tcPr>
          <w:p w14:paraId="7A968A89" w14:textId="293132B6" w:rsidR="00751095" w:rsidRPr="00697F17" w:rsidRDefault="00990F27" w:rsidP="009F62AE">
            <w:pPr>
              <w:rPr>
                <w:rFonts w:ascii="Times New Roman" w:hAnsi="Times New Roman" w:cs="Times New Roman"/>
              </w:rPr>
            </w:pPr>
            <w:r w:rsidRPr="00697F17">
              <w:rPr>
                <w:rFonts w:ascii="Times New Roman" w:hAnsi="Times New Roman" w:cs="Times New Roman"/>
              </w:rPr>
              <w:t>Изучить механизмы и способы вербальной манифестации эксплицитных и имплицитных смыслов в процессе коммуникации.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Лингвистическая семантика и прагматика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2"/>
        <w:gridCol w:w="2087"/>
        <w:gridCol w:w="5401"/>
      </w:tblGrid>
      <w:tr w:rsidR="00751095" w:rsidRPr="00697F17"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697F17"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697F17">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697F17"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697F17">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697F17" w:rsidRDefault="00751095" w:rsidP="009207A4">
            <w:pPr>
              <w:tabs>
                <w:tab w:val="left" w:pos="0"/>
              </w:tabs>
              <w:jc w:val="center"/>
              <w:rPr>
                <w:rFonts w:ascii="Times New Roman" w:hAnsi="Times New Roman" w:cs="Times New Roman"/>
                <w:lang w:bidi="ru-RU"/>
              </w:rPr>
            </w:pPr>
            <w:r w:rsidRPr="00697F17">
              <w:rPr>
                <w:rFonts w:ascii="Times New Roman" w:hAnsi="Times New Roman" w:cs="Times New Roman"/>
                <w:b/>
              </w:rPr>
              <w:t>Планируемые результаты обучения по дисциплине</w:t>
            </w:r>
          </w:p>
          <w:p w14:paraId="4A80ACB9" w14:textId="77777777" w:rsidR="00751095" w:rsidRPr="00697F17"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97F17"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697F17" w:rsidRDefault="00FD518F" w:rsidP="009207A4">
            <w:pPr>
              <w:widowControl w:val="0"/>
              <w:tabs>
                <w:tab w:val="left" w:pos="0"/>
              </w:tabs>
              <w:autoSpaceDE w:val="0"/>
              <w:autoSpaceDN w:val="0"/>
              <w:rPr>
                <w:rFonts w:ascii="Times New Roman" w:hAnsi="Times New Roman" w:cs="Times New Roman"/>
              </w:rPr>
            </w:pPr>
            <w:r w:rsidRPr="00697F17">
              <w:rPr>
                <w:rFonts w:ascii="Times New Roman" w:hAnsi="Times New Roman" w:cs="Times New Roman"/>
              </w:rPr>
              <w:t>УК-6 - Способен определять и реализовывать приоритеты собственной деятельности и способы ее совершенствования на основе самооценки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697F17" w:rsidRDefault="00FD518F" w:rsidP="009207A4">
            <w:pPr>
              <w:widowControl w:val="0"/>
              <w:tabs>
                <w:tab w:val="left" w:pos="0"/>
              </w:tabs>
              <w:autoSpaceDE w:val="0"/>
              <w:autoSpaceDN w:val="0"/>
              <w:rPr>
                <w:rFonts w:ascii="Times New Roman" w:hAnsi="Times New Roman" w:cs="Times New Roman"/>
                <w:lang w:bidi="ru-RU"/>
              </w:rPr>
            </w:pPr>
            <w:r w:rsidRPr="00697F17">
              <w:rPr>
                <w:rFonts w:ascii="Times New Roman" w:hAnsi="Times New Roman" w:cs="Times New Roman"/>
                <w:lang w:bidi="ru-RU"/>
              </w:rPr>
              <w:t>УК-6.2 - Реализует намеченные цели деятельности с учетом условий, средств, личностных возможностей, временной перспективы развития деятельности и требований рынка труда; проявляет заинтересованность в саморазвитии и использует предоставляемые возможности для приобретения новых знаний и навыков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697F17" w:rsidRDefault="00751095" w:rsidP="009207A4">
            <w:pPr>
              <w:autoSpaceDE w:val="0"/>
              <w:autoSpaceDN w:val="0"/>
              <w:adjustRightInd w:val="0"/>
              <w:jc w:val="both"/>
              <w:rPr>
                <w:rFonts w:ascii="Times New Roman" w:hAnsi="Times New Roman" w:cs="Times New Roman"/>
              </w:rPr>
            </w:pPr>
            <w:r w:rsidRPr="00697F17">
              <w:rPr>
                <w:rFonts w:ascii="Times New Roman" w:hAnsi="Times New Roman" w:cs="Times New Roman"/>
              </w:rPr>
              <w:t xml:space="preserve">Знать: </w:t>
            </w:r>
            <w:r w:rsidR="00316402" w:rsidRPr="00697F17">
              <w:rPr>
                <w:rFonts w:ascii="Times New Roman" w:hAnsi="Times New Roman" w:cs="Times New Roman"/>
              </w:rPr>
              <w:t>основные закономерности реализации языковой семантики и прагматики в целесообразной практической деятельности, ключевые направления динамики развития предметного поля и методологии семантико-прагматических исследований.</w:t>
            </w:r>
            <w:r w:rsidRPr="00697F17">
              <w:rPr>
                <w:rFonts w:ascii="Times New Roman" w:hAnsi="Times New Roman" w:cs="Times New Roman"/>
              </w:rPr>
              <w:t xml:space="preserve"> </w:t>
            </w:r>
          </w:p>
          <w:p w14:paraId="1D618C66" w14:textId="25DB942E" w:rsidR="00751095" w:rsidRPr="00697F17" w:rsidRDefault="00751095" w:rsidP="009207A4">
            <w:pPr>
              <w:autoSpaceDE w:val="0"/>
              <w:autoSpaceDN w:val="0"/>
              <w:adjustRightInd w:val="0"/>
              <w:jc w:val="both"/>
              <w:rPr>
                <w:rFonts w:ascii="Times New Roman" w:hAnsi="Times New Roman" w:cs="Times New Roman"/>
              </w:rPr>
            </w:pPr>
            <w:r w:rsidRPr="00697F17">
              <w:rPr>
                <w:rFonts w:ascii="Times New Roman" w:hAnsi="Times New Roman" w:cs="Times New Roman"/>
              </w:rPr>
              <w:t xml:space="preserve">Уметь: </w:t>
            </w:r>
            <w:r w:rsidR="00FD518F" w:rsidRPr="00697F17">
              <w:rPr>
                <w:rFonts w:ascii="Times New Roman" w:hAnsi="Times New Roman" w:cs="Times New Roman"/>
              </w:rPr>
              <w:t>применять полученные знания в области языковой семантики и прагматики в рамках профессиональной деятельности и в целях личностного развития; использовать навыки практического применения законов языковой семантики и прагматики в целях оптимизации профессиональной деятельности и личностного развития.</w:t>
            </w:r>
          </w:p>
          <w:p w14:paraId="253C4FDD" w14:textId="73D072BD" w:rsidR="00751095" w:rsidRPr="00697F17" w:rsidRDefault="00751095" w:rsidP="00FD518F">
            <w:pPr>
              <w:autoSpaceDE w:val="0"/>
              <w:autoSpaceDN w:val="0"/>
              <w:adjustRightInd w:val="0"/>
              <w:jc w:val="both"/>
              <w:rPr>
                <w:rFonts w:ascii="Times New Roman" w:hAnsi="Times New Roman" w:cs="Times New Roman"/>
                <w:lang w:bidi="ru-RU"/>
              </w:rPr>
            </w:pPr>
            <w:r w:rsidRPr="00697F17">
              <w:rPr>
                <w:rFonts w:ascii="Times New Roman" w:hAnsi="Times New Roman" w:cs="Times New Roman"/>
              </w:rPr>
              <w:t xml:space="preserve">Владеть: </w:t>
            </w:r>
            <w:r w:rsidR="00FD518F" w:rsidRPr="00697F17">
              <w:rPr>
                <w:rFonts w:ascii="Times New Roman" w:hAnsi="Times New Roman" w:cs="Times New Roman"/>
              </w:rPr>
              <w:t>основными приёмами использования закономерностей языковой семантики и прагматики в целях совершенствования профессиональной деятельности.</w:t>
            </w:r>
          </w:p>
        </w:tc>
      </w:tr>
      <w:tr w:rsidR="00751095" w:rsidRPr="00697F17" w14:paraId="46ABB845"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37A9E06" w14:textId="77777777" w:rsidR="00751095" w:rsidRPr="00697F17" w:rsidRDefault="00FD518F" w:rsidP="009207A4">
            <w:pPr>
              <w:widowControl w:val="0"/>
              <w:tabs>
                <w:tab w:val="left" w:pos="0"/>
              </w:tabs>
              <w:autoSpaceDE w:val="0"/>
              <w:autoSpaceDN w:val="0"/>
              <w:rPr>
                <w:rFonts w:ascii="Times New Roman" w:hAnsi="Times New Roman" w:cs="Times New Roman"/>
              </w:rPr>
            </w:pPr>
            <w:r w:rsidRPr="00697F17">
              <w:rPr>
                <w:rFonts w:ascii="Times New Roman" w:hAnsi="Times New Roman" w:cs="Times New Roman"/>
              </w:rPr>
              <w:t>ОПК-5 - Способен осуществлять межъязыковое и межкультурное взаимодействие с носителями изучаемого языка в соответствии с правилами и традициями межкультурного профессионального общения, правилами речевого общения в иноязычном социуме</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20D136F" w14:textId="77777777" w:rsidR="00751095" w:rsidRPr="00697F17" w:rsidRDefault="00FD518F" w:rsidP="009207A4">
            <w:pPr>
              <w:widowControl w:val="0"/>
              <w:tabs>
                <w:tab w:val="left" w:pos="0"/>
              </w:tabs>
              <w:autoSpaceDE w:val="0"/>
              <w:autoSpaceDN w:val="0"/>
              <w:rPr>
                <w:rFonts w:ascii="Times New Roman" w:hAnsi="Times New Roman" w:cs="Times New Roman"/>
                <w:lang w:bidi="ru-RU"/>
              </w:rPr>
            </w:pPr>
            <w:r w:rsidRPr="00697F17">
              <w:rPr>
                <w:rFonts w:ascii="Times New Roman" w:hAnsi="Times New Roman" w:cs="Times New Roman"/>
                <w:lang w:bidi="ru-RU"/>
              </w:rPr>
              <w:t>ОПК-5.2 - Ориентируется в системе правил и традиций межкультурного профессионального общения и речевого общения в иноязычном социуме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2AAF7F90" w14:textId="77777777" w:rsidR="00751095" w:rsidRPr="00697F17" w:rsidRDefault="00751095" w:rsidP="009207A4">
            <w:pPr>
              <w:autoSpaceDE w:val="0"/>
              <w:autoSpaceDN w:val="0"/>
              <w:adjustRightInd w:val="0"/>
              <w:jc w:val="both"/>
              <w:rPr>
                <w:rFonts w:ascii="Times New Roman" w:hAnsi="Times New Roman" w:cs="Times New Roman"/>
              </w:rPr>
            </w:pPr>
            <w:r w:rsidRPr="00697F17">
              <w:rPr>
                <w:rFonts w:ascii="Times New Roman" w:hAnsi="Times New Roman" w:cs="Times New Roman"/>
              </w:rPr>
              <w:t xml:space="preserve">Знать: </w:t>
            </w:r>
            <w:r w:rsidR="00316402" w:rsidRPr="00697F17">
              <w:rPr>
                <w:rFonts w:ascii="Times New Roman" w:hAnsi="Times New Roman" w:cs="Times New Roman"/>
              </w:rPr>
              <w:t>закономерности проявления особенностей языковой семантики и прагматики в условиях межкультурного профессионального общения и речевого общения в иноязычном социуме.</w:t>
            </w:r>
            <w:r w:rsidRPr="00697F17">
              <w:rPr>
                <w:rFonts w:ascii="Times New Roman" w:hAnsi="Times New Roman" w:cs="Times New Roman"/>
              </w:rPr>
              <w:t xml:space="preserve"> </w:t>
            </w:r>
          </w:p>
          <w:p w14:paraId="29BD82EB" w14:textId="7D91B570" w:rsidR="00751095" w:rsidRPr="00697F17" w:rsidRDefault="00751095" w:rsidP="009207A4">
            <w:pPr>
              <w:autoSpaceDE w:val="0"/>
              <w:autoSpaceDN w:val="0"/>
              <w:adjustRightInd w:val="0"/>
              <w:jc w:val="both"/>
              <w:rPr>
                <w:rFonts w:ascii="Times New Roman" w:hAnsi="Times New Roman" w:cs="Times New Roman"/>
              </w:rPr>
            </w:pPr>
            <w:r w:rsidRPr="00697F17">
              <w:rPr>
                <w:rFonts w:ascii="Times New Roman" w:hAnsi="Times New Roman" w:cs="Times New Roman"/>
              </w:rPr>
              <w:t xml:space="preserve">Уметь: </w:t>
            </w:r>
            <w:r w:rsidR="00FD518F" w:rsidRPr="00697F17">
              <w:rPr>
                <w:rFonts w:ascii="Times New Roman" w:hAnsi="Times New Roman" w:cs="Times New Roman"/>
              </w:rPr>
              <w:t>адаптировать семантические и прагматические нормы языкового общения к условиям профессионального и обыденного общения в межкультурной коммуникации и иноязычном социуме.</w:t>
            </w:r>
            <w:r w:rsidRPr="00697F17">
              <w:rPr>
                <w:rFonts w:ascii="Times New Roman" w:hAnsi="Times New Roman" w:cs="Times New Roman"/>
              </w:rPr>
              <w:t xml:space="preserve"> </w:t>
            </w:r>
          </w:p>
          <w:p w14:paraId="66542F69" w14:textId="7916DFB9" w:rsidR="00751095" w:rsidRPr="00697F17" w:rsidRDefault="00751095" w:rsidP="00FD518F">
            <w:pPr>
              <w:autoSpaceDE w:val="0"/>
              <w:autoSpaceDN w:val="0"/>
              <w:adjustRightInd w:val="0"/>
              <w:jc w:val="both"/>
              <w:rPr>
                <w:rFonts w:ascii="Times New Roman" w:hAnsi="Times New Roman" w:cs="Times New Roman"/>
                <w:lang w:bidi="ru-RU"/>
              </w:rPr>
            </w:pPr>
            <w:r w:rsidRPr="00697F17">
              <w:rPr>
                <w:rFonts w:ascii="Times New Roman" w:hAnsi="Times New Roman" w:cs="Times New Roman"/>
              </w:rPr>
              <w:t xml:space="preserve">Владеть: </w:t>
            </w:r>
            <w:r w:rsidR="00FD518F" w:rsidRPr="00697F17">
              <w:rPr>
                <w:rFonts w:ascii="Times New Roman" w:hAnsi="Times New Roman" w:cs="Times New Roman"/>
              </w:rPr>
              <w:t>практическими приёмами достижения коммуникативного эффекта в условиях иноязычного общения с учётом особенностей семантики и прагматики естественного языка.</w:t>
            </w:r>
          </w:p>
        </w:tc>
      </w:tr>
    </w:tbl>
    <w:p w14:paraId="010B1EC2" w14:textId="77777777" w:rsidR="00E1429F" w:rsidRPr="00697F17"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8"/>
        <w:gridCol w:w="5065"/>
        <w:gridCol w:w="8"/>
        <w:gridCol w:w="715"/>
        <w:gridCol w:w="10"/>
        <w:gridCol w:w="732"/>
        <w:gridCol w:w="728"/>
        <w:gridCol w:w="726"/>
      </w:tblGrid>
      <w:tr w:rsidR="005B37A7" w:rsidRPr="005B37A7" w14:paraId="3C8BF9B1" w14:textId="77777777" w:rsidTr="00BF0049">
        <w:trPr>
          <w:trHeight w:val="331"/>
        </w:trPr>
        <w:tc>
          <w:tcPr>
            <w:tcW w:w="1072" w:type="pct"/>
            <w:vMerge w:val="restart"/>
            <w:tcBorders>
              <w:bottom w:val="single" w:sz="4" w:space="0" w:color="auto"/>
            </w:tcBorders>
            <w:shd w:val="clear" w:color="auto" w:fill="auto"/>
            <w:vAlign w:val="center"/>
            <w:hideMark/>
          </w:tcPr>
          <w:p w14:paraId="15A79F60" w14:textId="77777777" w:rsidR="004535A3" w:rsidRPr="00585FD5" w:rsidRDefault="004535A3" w:rsidP="007F544A">
            <w:pPr>
              <w:widowControl w:val="0"/>
              <w:tabs>
                <w:tab w:val="left" w:pos="0"/>
              </w:tabs>
              <w:autoSpaceDE w:val="0"/>
              <w:autoSpaceDN w:val="0"/>
              <w:jc w:val="center"/>
              <w:rPr>
                <w:rFonts w:ascii="Times New Roman" w:hAnsi="Times New Roman" w:cs="Times New Roman"/>
                <w:b/>
              </w:rPr>
            </w:pPr>
            <w:r w:rsidRPr="00585FD5">
              <w:rPr>
                <w:rFonts w:ascii="Times New Roman" w:hAnsi="Times New Roman" w:cs="Times New Roman"/>
                <w:b/>
              </w:rPr>
              <w:t>Номер и наименование тем и/или разделов/тем</w:t>
            </w:r>
          </w:p>
        </w:tc>
        <w:tc>
          <w:tcPr>
            <w:tcW w:w="2496" w:type="pct"/>
            <w:gridSpan w:val="2"/>
            <w:vMerge w:val="restart"/>
            <w:tcBorders>
              <w:bottom w:val="single" w:sz="4" w:space="0" w:color="auto"/>
            </w:tcBorders>
            <w:shd w:val="clear" w:color="auto" w:fill="auto"/>
            <w:vAlign w:val="center"/>
          </w:tcPr>
          <w:p w14:paraId="5445F020" w14:textId="5D2FACA9" w:rsidR="004535A3" w:rsidRPr="00585FD5" w:rsidRDefault="004535A3" w:rsidP="00546A9C">
            <w:pPr>
              <w:tabs>
                <w:tab w:val="left" w:pos="0"/>
              </w:tabs>
              <w:jc w:val="center"/>
              <w:rPr>
                <w:rFonts w:ascii="Times New Roman" w:hAnsi="Times New Roman" w:cs="Times New Roman"/>
                <w:b/>
              </w:rPr>
            </w:pPr>
            <w:r w:rsidRPr="00585FD5">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85FD5" w:rsidRDefault="004535A3" w:rsidP="007F544A">
            <w:pPr>
              <w:tabs>
                <w:tab w:val="left" w:pos="0"/>
              </w:tabs>
              <w:jc w:val="center"/>
              <w:rPr>
                <w:rFonts w:ascii="Times New Roman" w:hAnsi="Times New Roman" w:cs="Times New Roman"/>
                <w:b/>
              </w:rPr>
            </w:pPr>
            <w:r w:rsidRPr="00585FD5">
              <w:rPr>
                <w:rFonts w:ascii="Times New Roman" w:hAnsi="Times New Roman" w:cs="Times New Roman"/>
                <w:b/>
              </w:rPr>
              <w:t xml:space="preserve">Объем дисциплины </w:t>
            </w:r>
          </w:p>
          <w:p w14:paraId="5F18268E" w14:textId="58058D90" w:rsidR="004535A3" w:rsidRPr="00585FD5" w:rsidRDefault="004535A3" w:rsidP="007F544A">
            <w:pPr>
              <w:widowControl w:val="0"/>
              <w:tabs>
                <w:tab w:val="left" w:pos="0"/>
              </w:tabs>
              <w:autoSpaceDE w:val="0"/>
              <w:autoSpaceDN w:val="0"/>
              <w:jc w:val="center"/>
              <w:rPr>
                <w:rFonts w:ascii="Times New Roman" w:hAnsi="Times New Roman" w:cs="Times New Roman"/>
                <w:b/>
              </w:rPr>
            </w:pPr>
            <w:r w:rsidRPr="00585FD5">
              <w:rPr>
                <w:rFonts w:ascii="Times New Roman" w:hAnsi="Times New Roman" w:cs="Times New Roman"/>
                <w:b/>
              </w:rPr>
              <w:t>(ак</w:t>
            </w:r>
            <w:r w:rsidR="00AE2B1A" w:rsidRPr="00585FD5">
              <w:rPr>
                <w:rFonts w:ascii="Times New Roman" w:hAnsi="Times New Roman" w:cs="Times New Roman"/>
                <w:b/>
              </w:rPr>
              <w:t>адемические</w:t>
            </w:r>
            <w:r w:rsidRPr="00585FD5">
              <w:rPr>
                <w:rFonts w:ascii="Times New Roman" w:hAnsi="Times New Roman" w:cs="Times New Roman"/>
                <w:b/>
              </w:rPr>
              <w:t xml:space="preserve"> часы)</w:t>
            </w:r>
          </w:p>
        </w:tc>
      </w:tr>
      <w:tr w:rsidR="005B37A7" w:rsidRPr="005B37A7" w14:paraId="568F56F7" w14:textId="77777777" w:rsidTr="00BF0049">
        <w:trPr>
          <w:trHeight w:val="300"/>
        </w:trPr>
        <w:tc>
          <w:tcPr>
            <w:tcW w:w="1072" w:type="pct"/>
            <w:vMerge/>
            <w:shd w:val="clear" w:color="auto" w:fill="auto"/>
            <w:vAlign w:val="center"/>
            <w:hideMark/>
          </w:tcPr>
          <w:p w14:paraId="60F6C88D" w14:textId="77777777" w:rsidR="000B317E" w:rsidRPr="00585FD5" w:rsidRDefault="000B317E" w:rsidP="007F544A">
            <w:pPr>
              <w:widowControl w:val="0"/>
              <w:tabs>
                <w:tab w:val="left" w:pos="0"/>
              </w:tabs>
              <w:autoSpaceDE w:val="0"/>
              <w:autoSpaceDN w:val="0"/>
              <w:jc w:val="center"/>
              <w:rPr>
                <w:rFonts w:ascii="Times New Roman" w:hAnsi="Times New Roman" w:cs="Times New Roman"/>
                <w:b/>
              </w:rPr>
            </w:pPr>
          </w:p>
        </w:tc>
        <w:tc>
          <w:tcPr>
            <w:tcW w:w="2496" w:type="pct"/>
            <w:gridSpan w:val="2"/>
            <w:vMerge/>
            <w:shd w:val="clear" w:color="auto" w:fill="auto"/>
          </w:tcPr>
          <w:p w14:paraId="6CE27F1B" w14:textId="77777777" w:rsidR="000B317E" w:rsidRPr="00585FD5"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85FD5" w:rsidRDefault="000B317E" w:rsidP="007F544A">
            <w:pPr>
              <w:widowControl w:val="0"/>
              <w:tabs>
                <w:tab w:val="left" w:pos="0"/>
              </w:tabs>
              <w:autoSpaceDE w:val="0"/>
              <w:autoSpaceDN w:val="0"/>
              <w:jc w:val="center"/>
              <w:rPr>
                <w:rFonts w:ascii="Times New Roman" w:hAnsi="Times New Roman" w:cs="Times New Roman"/>
                <w:b/>
              </w:rPr>
            </w:pPr>
            <w:r w:rsidRPr="00585FD5">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85FD5"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85FD5" w:rsidRDefault="000B317E" w:rsidP="007F544A">
            <w:pPr>
              <w:widowControl w:val="0"/>
              <w:tabs>
                <w:tab w:val="left" w:pos="0"/>
              </w:tabs>
              <w:autoSpaceDE w:val="0"/>
              <w:autoSpaceDN w:val="0"/>
              <w:jc w:val="center"/>
              <w:rPr>
                <w:rFonts w:ascii="Times New Roman" w:hAnsi="Times New Roman" w:cs="Times New Roman"/>
                <w:b/>
              </w:rPr>
            </w:pPr>
            <w:r w:rsidRPr="00585FD5">
              <w:rPr>
                <w:rFonts w:ascii="Times New Roman" w:hAnsi="Times New Roman" w:cs="Times New Roman"/>
                <w:b/>
              </w:rPr>
              <w:t>СРО</w:t>
            </w:r>
          </w:p>
        </w:tc>
      </w:tr>
      <w:tr w:rsidR="005B37A7" w:rsidRPr="005B37A7" w14:paraId="48EF2691" w14:textId="77777777" w:rsidTr="00BF0049">
        <w:trPr>
          <w:trHeight w:val="463"/>
        </w:trPr>
        <w:tc>
          <w:tcPr>
            <w:tcW w:w="1072" w:type="pct"/>
            <w:vMerge/>
            <w:shd w:val="clear" w:color="auto" w:fill="auto"/>
            <w:vAlign w:val="center"/>
            <w:hideMark/>
          </w:tcPr>
          <w:p w14:paraId="540838F1" w14:textId="77777777" w:rsidR="004475DA" w:rsidRPr="00585FD5" w:rsidRDefault="004475DA" w:rsidP="007F544A">
            <w:pPr>
              <w:widowControl w:val="0"/>
              <w:tabs>
                <w:tab w:val="left" w:pos="0"/>
              </w:tabs>
              <w:autoSpaceDE w:val="0"/>
              <w:autoSpaceDN w:val="0"/>
              <w:jc w:val="center"/>
              <w:rPr>
                <w:rFonts w:ascii="Times New Roman" w:hAnsi="Times New Roman" w:cs="Times New Roman"/>
                <w:b/>
              </w:rPr>
            </w:pPr>
          </w:p>
        </w:tc>
        <w:tc>
          <w:tcPr>
            <w:tcW w:w="2496" w:type="pct"/>
            <w:gridSpan w:val="2"/>
            <w:vMerge/>
            <w:shd w:val="clear" w:color="auto" w:fill="auto"/>
          </w:tcPr>
          <w:p w14:paraId="6CCDACC9" w14:textId="77777777" w:rsidR="004475DA" w:rsidRPr="00585FD5"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85FD5" w:rsidRDefault="004475DA" w:rsidP="007F544A">
            <w:pPr>
              <w:widowControl w:val="0"/>
              <w:tabs>
                <w:tab w:val="left" w:pos="0"/>
              </w:tabs>
              <w:autoSpaceDE w:val="0"/>
              <w:autoSpaceDN w:val="0"/>
              <w:jc w:val="center"/>
              <w:rPr>
                <w:rFonts w:ascii="Times New Roman" w:hAnsi="Times New Roman" w:cs="Times New Roman"/>
                <w:b/>
              </w:rPr>
            </w:pPr>
            <w:r w:rsidRPr="00585FD5">
              <w:rPr>
                <w:rFonts w:ascii="Times New Roman" w:hAnsi="Times New Roman" w:cs="Times New Roman"/>
                <w:b/>
              </w:rPr>
              <w:t>ЗЛТ</w:t>
            </w:r>
          </w:p>
        </w:tc>
        <w:tc>
          <w:tcPr>
            <w:tcW w:w="360" w:type="pct"/>
            <w:shd w:val="clear" w:color="auto" w:fill="auto"/>
            <w:vAlign w:val="center"/>
            <w:hideMark/>
          </w:tcPr>
          <w:p w14:paraId="144D21A6" w14:textId="77777777" w:rsidR="004475DA" w:rsidRPr="00585FD5" w:rsidRDefault="004475DA" w:rsidP="007F544A">
            <w:pPr>
              <w:widowControl w:val="0"/>
              <w:tabs>
                <w:tab w:val="left" w:pos="0"/>
              </w:tabs>
              <w:autoSpaceDE w:val="0"/>
              <w:autoSpaceDN w:val="0"/>
              <w:jc w:val="center"/>
              <w:rPr>
                <w:rFonts w:ascii="Times New Roman" w:hAnsi="Times New Roman" w:cs="Times New Roman"/>
                <w:b/>
              </w:rPr>
            </w:pPr>
            <w:r w:rsidRPr="00585FD5">
              <w:rPr>
                <w:rFonts w:ascii="Times New Roman" w:hAnsi="Times New Roman" w:cs="Times New Roman"/>
                <w:b/>
              </w:rPr>
              <w:t>ПЗ</w:t>
            </w:r>
          </w:p>
        </w:tc>
        <w:tc>
          <w:tcPr>
            <w:tcW w:w="358" w:type="pct"/>
            <w:shd w:val="clear" w:color="auto" w:fill="auto"/>
            <w:vAlign w:val="center"/>
            <w:hideMark/>
          </w:tcPr>
          <w:p w14:paraId="19AF07D1" w14:textId="452663C9" w:rsidR="004475DA" w:rsidRPr="00585FD5" w:rsidRDefault="000A0ED4" w:rsidP="004535A3">
            <w:pPr>
              <w:widowControl w:val="0"/>
              <w:tabs>
                <w:tab w:val="left" w:pos="0"/>
              </w:tabs>
              <w:autoSpaceDE w:val="0"/>
              <w:autoSpaceDN w:val="0"/>
              <w:jc w:val="center"/>
              <w:rPr>
                <w:rFonts w:ascii="Times New Roman" w:hAnsi="Times New Roman" w:cs="Times New Roman"/>
                <w:b/>
              </w:rPr>
            </w:pPr>
            <w:r w:rsidRPr="00585FD5">
              <w:rPr>
                <w:rFonts w:ascii="Times New Roman" w:hAnsi="Times New Roman" w:cs="Times New Roman"/>
                <w:b/>
              </w:rPr>
              <w:t>ЛР</w:t>
            </w:r>
          </w:p>
        </w:tc>
        <w:tc>
          <w:tcPr>
            <w:tcW w:w="358" w:type="pct"/>
            <w:vMerge/>
            <w:shd w:val="clear" w:color="auto" w:fill="auto"/>
            <w:vAlign w:val="center"/>
            <w:hideMark/>
          </w:tcPr>
          <w:p w14:paraId="0F94578B" w14:textId="1775B50A" w:rsidR="004475DA" w:rsidRPr="00585FD5"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BF0049">
        <w:trPr>
          <w:trHeight w:val="283"/>
        </w:trPr>
        <w:tc>
          <w:tcPr>
            <w:tcW w:w="1072" w:type="pct"/>
            <w:shd w:val="clear" w:color="auto" w:fill="auto"/>
            <w:vAlign w:val="center"/>
          </w:tcPr>
          <w:p w14:paraId="5D6E08B7" w14:textId="2FA1B7AD" w:rsidR="004475DA" w:rsidRPr="00585FD5" w:rsidRDefault="00E948C3" w:rsidP="001116DF">
            <w:pPr>
              <w:widowControl w:val="0"/>
              <w:tabs>
                <w:tab w:val="left" w:pos="0"/>
              </w:tabs>
              <w:autoSpaceDE w:val="0"/>
              <w:autoSpaceDN w:val="0"/>
              <w:rPr>
                <w:rFonts w:ascii="Times New Roman" w:hAnsi="Times New Roman" w:cs="Times New Roman"/>
                <w:lang w:bidi="ru-RU"/>
              </w:rPr>
            </w:pPr>
            <w:r w:rsidRPr="00585FD5">
              <w:rPr>
                <w:rFonts w:ascii="Times New Roman" w:hAnsi="Times New Roman" w:cs="Times New Roman"/>
                <w:lang w:bidi="ru-RU"/>
              </w:rPr>
              <w:t>Тема 1. Ономасиология как теория номинации.</w:t>
            </w:r>
          </w:p>
        </w:tc>
        <w:tc>
          <w:tcPr>
            <w:tcW w:w="2496" w:type="pct"/>
            <w:gridSpan w:val="2"/>
            <w:shd w:val="clear" w:color="auto" w:fill="auto"/>
          </w:tcPr>
          <w:p w14:paraId="39EE40A9" w14:textId="6A1029DB" w:rsidR="004475DA" w:rsidRPr="00585FD5" w:rsidRDefault="0011347D" w:rsidP="001116DF">
            <w:pPr>
              <w:pStyle w:val="Style5"/>
              <w:widowControl/>
              <w:tabs>
                <w:tab w:val="left" w:pos="0"/>
                <w:tab w:val="left" w:leader="underscore" w:pos="7027"/>
              </w:tabs>
              <w:rPr>
                <w:rFonts w:eastAsiaTheme="minorHAnsi"/>
                <w:sz w:val="22"/>
                <w:szCs w:val="22"/>
                <w:lang w:eastAsia="en-US"/>
              </w:rPr>
            </w:pPr>
            <w:r w:rsidRPr="00585FD5">
              <w:rPr>
                <w:sz w:val="22"/>
                <w:szCs w:val="22"/>
                <w:lang w:bidi="ru-RU"/>
              </w:rPr>
              <w:t>Ономасиология. Семасиология. Принципы ономасиологического анализа в сопоставлении с семасиологическим. Основные понятия ономасиологии. Концептуализация. Языковая категоризация. Вербализация. Номинация, основные типы номинаций и виды наименований. Референция: проблемы референциальной отнесенности лексических единиц. Семиозис как процесс знакообразования. Виды знаков (символические и иконические знаки). Интенсионал и экстенсионал знака. Динамика экстенсионала и интенсионала.</w:t>
            </w:r>
          </w:p>
        </w:tc>
        <w:tc>
          <w:tcPr>
            <w:tcW w:w="357" w:type="pct"/>
            <w:gridSpan w:val="2"/>
            <w:shd w:val="clear" w:color="auto" w:fill="auto"/>
            <w:vAlign w:val="center"/>
          </w:tcPr>
          <w:p w14:paraId="615145B2" w14:textId="0922B7BD" w:rsidR="004475DA" w:rsidRPr="00585F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85FD5">
              <w:rPr>
                <w:rFonts w:ascii="Times New Roman" w:hAnsi="Times New Roman" w:cs="Times New Roman"/>
                <w:lang w:bidi="ru-RU"/>
              </w:rPr>
              <w:t>2</w:t>
            </w:r>
          </w:p>
        </w:tc>
        <w:tc>
          <w:tcPr>
            <w:tcW w:w="360" w:type="pct"/>
            <w:shd w:val="clear" w:color="auto" w:fill="auto"/>
            <w:vAlign w:val="center"/>
          </w:tcPr>
          <w:p w14:paraId="05EBA91D" w14:textId="13EF86D5" w:rsidR="004475DA" w:rsidRPr="00585F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85FD5">
              <w:rPr>
                <w:rFonts w:ascii="Times New Roman" w:hAnsi="Times New Roman" w:cs="Times New Roman"/>
                <w:lang w:bidi="ru-RU"/>
              </w:rPr>
              <w:t>1</w:t>
            </w:r>
          </w:p>
        </w:tc>
        <w:tc>
          <w:tcPr>
            <w:tcW w:w="358" w:type="pct"/>
            <w:shd w:val="clear" w:color="auto" w:fill="auto"/>
            <w:vAlign w:val="center"/>
          </w:tcPr>
          <w:p w14:paraId="6922C76B" w14:textId="6714638E" w:rsidR="004475DA" w:rsidRPr="00585FD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585FD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85FD5">
              <w:rPr>
                <w:rFonts w:ascii="Times New Roman" w:hAnsi="Times New Roman" w:cs="Times New Roman"/>
                <w:lang w:bidi="ru-RU"/>
              </w:rPr>
              <w:t>14</w:t>
            </w:r>
          </w:p>
        </w:tc>
      </w:tr>
      <w:tr w:rsidR="005B37A7" w:rsidRPr="005B37A7" w14:paraId="49A89A64" w14:textId="77777777" w:rsidTr="00BF0049">
        <w:trPr>
          <w:trHeight w:val="283"/>
        </w:trPr>
        <w:tc>
          <w:tcPr>
            <w:tcW w:w="1072" w:type="pct"/>
            <w:shd w:val="clear" w:color="auto" w:fill="auto"/>
            <w:vAlign w:val="center"/>
          </w:tcPr>
          <w:p w14:paraId="44C902D6" w14:textId="77777777" w:rsidR="004475DA" w:rsidRPr="00585FD5" w:rsidRDefault="00E948C3" w:rsidP="001116DF">
            <w:pPr>
              <w:widowControl w:val="0"/>
              <w:tabs>
                <w:tab w:val="left" w:pos="0"/>
              </w:tabs>
              <w:autoSpaceDE w:val="0"/>
              <w:autoSpaceDN w:val="0"/>
              <w:rPr>
                <w:rFonts w:ascii="Times New Roman" w:hAnsi="Times New Roman" w:cs="Times New Roman"/>
                <w:lang w:bidi="ru-RU"/>
              </w:rPr>
            </w:pPr>
            <w:r w:rsidRPr="00585FD5">
              <w:rPr>
                <w:rFonts w:ascii="Times New Roman" w:hAnsi="Times New Roman" w:cs="Times New Roman"/>
                <w:lang w:bidi="ru-RU"/>
              </w:rPr>
              <w:t>Тема 2. Семасиология. Типология значений. Полисемия и омонимия. Структура значения.</w:t>
            </w:r>
          </w:p>
        </w:tc>
        <w:tc>
          <w:tcPr>
            <w:tcW w:w="2496" w:type="pct"/>
            <w:gridSpan w:val="2"/>
            <w:shd w:val="clear" w:color="auto" w:fill="auto"/>
          </w:tcPr>
          <w:p w14:paraId="6E7EA86D" w14:textId="77777777" w:rsidR="004475DA" w:rsidRPr="00585FD5" w:rsidRDefault="0011347D" w:rsidP="001116DF">
            <w:pPr>
              <w:pStyle w:val="Style5"/>
              <w:widowControl/>
              <w:tabs>
                <w:tab w:val="left" w:pos="0"/>
                <w:tab w:val="left" w:leader="underscore" w:pos="7027"/>
              </w:tabs>
              <w:rPr>
                <w:rFonts w:eastAsiaTheme="minorHAnsi"/>
                <w:sz w:val="22"/>
                <w:szCs w:val="22"/>
                <w:lang w:eastAsia="en-US"/>
              </w:rPr>
            </w:pPr>
            <w:r w:rsidRPr="00585FD5">
              <w:rPr>
                <w:sz w:val="22"/>
                <w:szCs w:val="22"/>
                <w:lang w:bidi="ru-RU"/>
              </w:rPr>
              <w:t>Семасиология/семантика как теория значения. Общее представление о природе значения. Изучение значения в философии, логике, психологии, теории коммуникации и лингвистике. Значение и знак. Когнитивные механизмы формирования значения. Референциальный и функциональный подходы к изучению значения слова: история вопроса, источники и основные постулаты. Структура значения. Виды значения в языке. Лингвистическое и экстралингвистическое в значении слова. Культурные коннотации. Значение и контекст. Взаимосвязь между значением слова и его сочетаемостью. Значение и смысл. Актуальное и виртуальное значение. Лексическое и грамматическое значения слова. Лексическое значение. Основные типы лексических значений слова и принципы их классификации. Денотативное, сигнификативное и коннотативное значение. Прямое и переносное значение. Когнитивное и прагматическое значение. Специфика прагматического аспекта слова. Широкое значение. Фразеологически-связанное значение. Когнитивный подход к изучению значения слова. Статус значения. Значение и знание. Значение и понятие. Значение и концепт. Типы концептов. Фреймы, сценарии, прототипы, гештальты. Фреймовая семантика. Основные постулаты. Фигурно-фоновые отношения. Профиль и база. Национально-культурная специфика лексической семантики. Лингвистические феномены омонимии и полисемии как проявление действия основного закона знака (асимметрический дуализм). Полисемия, ее роль в языке и причины этого явления. Смысловая структура многозначности слова. Понятие лексико-семантического варианта слова. Типы отношений между лексико-семантическими вариантами слов. Омонимия. Определение омонимов. Источники возникновения омонимов в языке. Паронимия. Паронимическая аттракция. Типы паронимической аттракции. Компонентный анализ значения слова. Общее представление о компонентном подходе к значению слова и компонентном анализе. История вопроса. Проблемы терминологии. Смысловая структура слова. Методика анализа. Типология сем. Преимущества и ограниченность метода компонентного анализа. Выделение семантических примитивов и проблема создания универсального семантического словаря. Концепция М.В. Никитина. Интенсионал и импликационал. Виды импликационала: жесткий, сильновероятностный, слабовероятностный, негимпликационал. Семантическая комбинаторика имен. Семантическая комбинаторика имен как взаимодействие лексических значений слов в словосочетаниях, как основание лексической сочетаемости. Лексическая валентность и сочетаемость в английском языке. Основные типы словосочетаний в современном английском языке. Относительные признаки переменных (свободных) словосочетаний. Нормы сочетаемости в английском языке. Факторы, ограничивающие сочетаемость слова. Использование дистрибутивного анализа для исследования переменных словосочетаний. Комбинаторная семантика, основные принципы. Виды словосочетаний: экспликационные, элизионные. Семантические омбинаторные процессы: конъюнкция, дизъюнкция, переосмысление, контракция. Семантический анализ комбинаторики тавтологических сочетаний.</w:t>
            </w:r>
          </w:p>
        </w:tc>
        <w:tc>
          <w:tcPr>
            <w:tcW w:w="357" w:type="pct"/>
            <w:gridSpan w:val="2"/>
            <w:shd w:val="clear" w:color="auto" w:fill="auto"/>
            <w:vAlign w:val="center"/>
          </w:tcPr>
          <w:p w14:paraId="0C1051E4" w14:textId="77777777" w:rsidR="004475DA" w:rsidRPr="00585F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85FD5">
              <w:rPr>
                <w:rFonts w:ascii="Times New Roman" w:hAnsi="Times New Roman" w:cs="Times New Roman"/>
                <w:lang w:bidi="ru-RU"/>
              </w:rPr>
              <w:t>2</w:t>
            </w:r>
          </w:p>
        </w:tc>
        <w:tc>
          <w:tcPr>
            <w:tcW w:w="360" w:type="pct"/>
            <w:shd w:val="clear" w:color="auto" w:fill="auto"/>
            <w:vAlign w:val="center"/>
          </w:tcPr>
          <w:p w14:paraId="692247B5" w14:textId="77777777" w:rsidR="004475DA" w:rsidRPr="00585F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85FD5">
              <w:rPr>
                <w:rFonts w:ascii="Times New Roman" w:hAnsi="Times New Roman" w:cs="Times New Roman"/>
                <w:lang w:bidi="ru-RU"/>
              </w:rPr>
              <w:t>1</w:t>
            </w:r>
          </w:p>
        </w:tc>
        <w:tc>
          <w:tcPr>
            <w:tcW w:w="358" w:type="pct"/>
            <w:shd w:val="clear" w:color="auto" w:fill="auto"/>
            <w:vAlign w:val="center"/>
          </w:tcPr>
          <w:p w14:paraId="6325C737" w14:textId="77777777" w:rsidR="004475DA" w:rsidRPr="00585FD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B58685D" w14:textId="77777777" w:rsidR="004475DA" w:rsidRPr="00585FD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85FD5">
              <w:rPr>
                <w:rFonts w:ascii="Times New Roman" w:hAnsi="Times New Roman" w:cs="Times New Roman"/>
                <w:lang w:bidi="ru-RU"/>
              </w:rPr>
              <w:t>14</w:t>
            </w:r>
          </w:p>
        </w:tc>
      </w:tr>
      <w:tr w:rsidR="005B37A7" w:rsidRPr="005B37A7" w14:paraId="2997C3AF" w14:textId="77777777" w:rsidTr="00BF0049">
        <w:trPr>
          <w:trHeight w:val="283"/>
        </w:trPr>
        <w:tc>
          <w:tcPr>
            <w:tcW w:w="1072" w:type="pct"/>
            <w:shd w:val="clear" w:color="auto" w:fill="auto"/>
            <w:vAlign w:val="center"/>
          </w:tcPr>
          <w:p w14:paraId="6437C9AA" w14:textId="77777777" w:rsidR="004475DA" w:rsidRPr="00585FD5" w:rsidRDefault="00E948C3" w:rsidP="001116DF">
            <w:pPr>
              <w:widowControl w:val="0"/>
              <w:tabs>
                <w:tab w:val="left" w:pos="0"/>
              </w:tabs>
              <w:autoSpaceDE w:val="0"/>
              <w:autoSpaceDN w:val="0"/>
              <w:rPr>
                <w:rFonts w:ascii="Times New Roman" w:hAnsi="Times New Roman" w:cs="Times New Roman"/>
                <w:lang w:bidi="ru-RU"/>
              </w:rPr>
            </w:pPr>
            <w:r w:rsidRPr="00585FD5">
              <w:rPr>
                <w:rFonts w:ascii="Times New Roman" w:hAnsi="Times New Roman" w:cs="Times New Roman"/>
                <w:lang w:bidi="ru-RU"/>
              </w:rPr>
              <w:t>Тема 3. Динамика формальной и контенсиональной сторон знака. Семантическая эволюция. Типы варьирования – диахронические, синхронические. Типология семантических изменений.</w:t>
            </w:r>
          </w:p>
        </w:tc>
        <w:tc>
          <w:tcPr>
            <w:tcW w:w="2496" w:type="pct"/>
            <w:gridSpan w:val="2"/>
            <w:shd w:val="clear" w:color="auto" w:fill="auto"/>
          </w:tcPr>
          <w:p w14:paraId="4B4068B5" w14:textId="77777777" w:rsidR="004475DA" w:rsidRPr="00585FD5" w:rsidRDefault="0011347D" w:rsidP="001116DF">
            <w:pPr>
              <w:pStyle w:val="Style5"/>
              <w:widowControl/>
              <w:tabs>
                <w:tab w:val="left" w:pos="0"/>
                <w:tab w:val="left" w:leader="underscore" w:pos="7027"/>
              </w:tabs>
              <w:rPr>
                <w:rFonts w:eastAsiaTheme="minorHAnsi"/>
                <w:sz w:val="22"/>
                <w:szCs w:val="22"/>
                <w:lang w:eastAsia="en-US"/>
              </w:rPr>
            </w:pPr>
            <w:r w:rsidRPr="00585FD5">
              <w:rPr>
                <w:sz w:val="22"/>
                <w:szCs w:val="22"/>
                <w:lang w:bidi="ru-RU"/>
              </w:rPr>
              <w:t>Историческая изменчивость смысловой структуры. Лингвистические и экстралингвистические факторы, лежащие в основе семантических процессов. Типология изменений в семантической структуре. Семантические переносы и семантические трансформации. Семантические сдвиги. Расширение и сужение значения, «амелиорация» и «пейорация» значения. Метафора как вид семантических изменений. Особенности метафоры. Типология метафор. Метонимия. Традиционный подход к изучению метафоры и метонимии. Когнитивный подход. Метафоры как инструмент концептуализации. Теория Лакоффа-Джонсона. Основные понятия. Область-источник, область-цель, образная схема.</w:t>
            </w:r>
          </w:p>
        </w:tc>
        <w:tc>
          <w:tcPr>
            <w:tcW w:w="357" w:type="pct"/>
            <w:gridSpan w:val="2"/>
            <w:shd w:val="clear" w:color="auto" w:fill="auto"/>
            <w:vAlign w:val="center"/>
          </w:tcPr>
          <w:p w14:paraId="00FDBB74" w14:textId="77777777" w:rsidR="004475DA" w:rsidRPr="00585F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85FD5">
              <w:rPr>
                <w:rFonts w:ascii="Times New Roman" w:hAnsi="Times New Roman" w:cs="Times New Roman"/>
                <w:lang w:bidi="ru-RU"/>
              </w:rPr>
              <w:t>2</w:t>
            </w:r>
          </w:p>
        </w:tc>
        <w:tc>
          <w:tcPr>
            <w:tcW w:w="360" w:type="pct"/>
            <w:shd w:val="clear" w:color="auto" w:fill="auto"/>
            <w:vAlign w:val="center"/>
          </w:tcPr>
          <w:p w14:paraId="210D007F" w14:textId="77777777" w:rsidR="004475DA" w:rsidRPr="00585F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85FD5">
              <w:rPr>
                <w:rFonts w:ascii="Times New Roman" w:hAnsi="Times New Roman" w:cs="Times New Roman"/>
                <w:lang w:bidi="ru-RU"/>
              </w:rPr>
              <w:t>2</w:t>
            </w:r>
          </w:p>
        </w:tc>
        <w:tc>
          <w:tcPr>
            <w:tcW w:w="358" w:type="pct"/>
            <w:shd w:val="clear" w:color="auto" w:fill="auto"/>
            <w:vAlign w:val="center"/>
          </w:tcPr>
          <w:p w14:paraId="0AD8DA30" w14:textId="77777777" w:rsidR="004475DA" w:rsidRPr="00585FD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C371E72" w14:textId="77777777" w:rsidR="004475DA" w:rsidRPr="00585FD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85FD5">
              <w:rPr>
                <w:rFonts w:ascii="Times New Roman" w:hAnsi="Times New Roman" w:cs="Times New Roman"/>
                <w:lang w:bidi="ru-RU"/>
              </w:rPr>
              <w:t>15</w:t>
            </w:r>
          </w:p>
        </w:tc>
      </w:tr>
      <w:tr w:rsidR="005B37A7" w:rsidRPr="005B37A7" w14:paraId="63623458" w14:textId="77777777" w:rsidTr="00BF0049">
        <w:trPr>
          <w:trHeight w:val="283"/>
        </w:trPr>
        <w:tc>
          <w:tcPr>
            <w:tcW w:w="1072" w:type="pct"/>
            <w:shd w:val="clear" w:color="auto" w:fill="auto"/>
            <w:vAlign w:val="center"/>
          </w:tcPr>
          <w:p w14:paraId="3E3ADEA6" w14:textId="77777777" w:rsidR="004475DA" w:rsidRPr="00585FD5" w:rsidRDefault="00E948C3" w:rsidP="001116DF">
            <w:pPr>
              <w:widowControl w:val="0"/>
              <w:tabs>
                <w:tab w:val="left" w:pos="0"/>
              </w:tabs>
              <w:autoSpaceDE w:val="0"/>
              <w:autoSpaceDN w:val="0"/>
              <w:rPr>
                <w:rFonts w:ascii="Times New Roman" w:hAnsi="Times New Roman" w:cs="Times New Roman"/>
                <w:lang w:bidi="ru-RU"/>
              </w:rPr>
            </w:pPr>
            <w:r w:rsidRPr="00585FD5">
              <w:rPr>
                <w:rFonts w:ascii="Times New Roman" w:hAnsi="Times New Roman" w:cs="Times New Roman"/>
                <w:lang w:bidi="ru-RU"/>
              </w:rPr>
              <w:t>Тема 4. Системные отношения в лексике, основанные на семантических связях. Синтагматика и парадигматика.</w:t>
            </w:r>
          </w:p>
        </w:tc>
        <w:tc>
          <w:tcPr>
            <w:tcW w:w="2496" w:type="pct"/>
            <w:gridSpan w:val="2"/>
            <w:shd w:val="clear" w:color="auto" w:fill="auto"/>
          </w:tcPr>
          <w:p w14:paraId="737C6A7B" w14:textId="77777777" w:rsidR="004475DA" w:rsidRPr="00585FD5" w:rsidRDefault="0011347D" w:rsidP="001116DF">
            <w:pPr>
              <w:pStyle w:val="Style5"/>
              <w:widowControl/>
              <w:tabs>
                <w:tab w:val="left" w:pos="0"/>
                <w:tab w:val="left" w:leader="underscore" w:pos="7027"/>
              </w:tabs>
              <w:rPr>
                <w:rFonts w:eastAsiaTheme="minorHAnsi"/>
                <w:sz w:val="22"/>
                <w:szCs w:val="22"/>
                <w:lang w:eastAsia="en-US"/>
              </w:rPr>
            </w:pPr>
            <w:r w:rsidRPr="00585FD5">
              <w:rPr>
                <w:sz w:val="22"/>
                <w:szCs w:val="22"/>
                <w:lang w:bidi="ru-RU"/>
              </w:rPr>
              <w:t>Понятие системы языка. Группирование словарного состава языка. Системность лексики. Семантические макро- и микроструктуры словаря: общее понятие. Семантические группы слов: лексико-семантические группы, лексико-семантические поля и т.д. Гипер-гипонимические отношения в лексике. Партитивные отношения в лексике: партитивы и конгломеративы. Теория поля и теория прототипа. Эквонимия и эквонимы. Синонимические и антонимические отношения в современном английском языке. Проблема определения синонимов. Критерии синонимичности. Проблема классификации синонимов. Идеографические, стилистические, контекстуальные синонимы. Синонимический ряд. Понятие доминанты синонимического ряда. Компонентный анализ синонимов как метод выявления синонимических различий. Контрадикторные, антонимичные и оппозитивные отношения в лексике. Проблема контрадикторности, антонимии и оппозитивности в лексике. Условия противоположности признаков, предметно-логическая и категориально-логическая типология противоположностей. Условия антонимичности и структура антонимических значений. Антонимы. Классификация антонимов. Антонимы как выразительно-экспрессивные средства словарного состава. Конверсивы. Энантиосемия.</w:t>
            </w:r>
          </w:p>
        </w:tc>
        <w:tc>
          <w:tcPr>
            <w:tcW w:w="357" w:type="pct"/>
            <w:gridSpan w:val="2"/>
            <w:shd w:val="clear" w:color="auto" w:fill="auto"/>
            <w:vAlign w:val="center"/>
          </w:tcPr>
          <w:p w14:paraId="070DEB45" w14:textId="77777777" w:rsidR="004475DA" w:rsidRPr="00585F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85FD5">
              <w:rPr>
                <w:rFonts w:ascii="Times New Roman" w:hAnsi="Times New Roman" w:cs="Times New Roman"/>
                <w:lang w:bidi="ru-RU"/>
              </w:rPr>
              <w:t>2</w:t>
            </w:r>
          </w:p>
        </w:tc>
        <w:tc>
          <w:tcPr>
            <w:tcW w:w="360" w:type="pct"/>
            <w:shd w:val="clear" w:color="auto" w:fill="auto"/>
            <w:vAlign w:val="center"/>
          </w:tcPr>
          <w:p w14:paraId="3C076FD6" w14:textId="77777777" w:rsidR="004475DA" w:rsidRPr="00585F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85FD5">
              <w:rPr>
                <w:rFonts w:ascii="Times New Roman" w:hAnsi="Times New Roman" w:cs="Times New Roman"/>
                <w:lang w:bidi="ru-RU"/>
              </w:rPr>
              <w:t>1</w:t>
            </w:r>
          </w:p>
        </w:tc>
        <w:tc>
          <w:tcPr>
            <w:tcW w:w="358" w:type="pct"/>
            <w:shd w:val="clear" w:color="auto" w:fill="auto"/>
            <w:vAlign w:val="center"/>
          </w:tcPr>
          <w:p w14:paraId="045A404F" w14:textId="77777777" w:rsidR="004475DA" w:rsidRPr="00585FD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561C8D4" w14:textId="77777777" w:rsidR="004475DA" w:rsidRPr="00585FD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85FD5">
              <w:rPr>
                <w:rFonts w:ascii="Times New Roman" w:hAnsi="Times New Roman" w:cs="Times New Roman"/>
                <w:lang w:bidi="ru-RU"/>
              </w:rPr>
              <w:t>15</w:t>
            </w:r>
          </w:p>
        </w:tc>
      </w:tr>
      <w:tr w:rsidR="005B37A7" w:rsidRPr="005B37A7" w14:paraId="693DBA83" w14:textId="77777777" w:rsidTr="00BF0049">
        <w:trPr>
          <w:trHeight w:val="283"/>
        </w:trPr>
        <w:tc>
          <w:tcPr>
            <w:tcW w:w="1072" w:type="pct"/>
            <w:shd w:val="clear" w:color="auto" w:fill="auto"/>
            <w:vAlign w:val="center"/>
          </w:tcPr>
          <w:p w14:paraId="497F112C" w14:textId="77777777" w:rsidR="004475DA" w:rsidRPr="00585FD5" w:rsidRDefault="00E948C3" w:rsidP="001116DF">
            <w:pPr>
              <w:widowControl w:val="0"/>
              <w:tabs>
                <w:tab w:val="left" w:pos="0"/>
              </w:tabs>
              <w:autoSpaceDE w:val="0"/>
              <w:autoSpaceDN w:val="0"/>
              <w:rPr>
                <w:rFonts w:ascii="Times New Roman" w:hAnsi="Times New Roman" w:cs="Times New Roman"/>
                <w:lang w:bidi="ru-RU"/>
              </w:rPr>
            </w:pPr>
            <w:r w:rsidRPr="00585FD5">
              <w:rPr>
                <w:rFonts w:ascii="Times New Roman" w:hAnsi="Times New Roman" w:cs="Times New Roman"/>
                <w:lang w:bidi="ru-RU"/>
              </w:rPr>
              <w:t>Тема 5. Семантика синтаксиса.</w:t>
            </w:r>
          </w:p>
        </w:tc>
        <w:tc>
          <w:tcPr>
            <w:tcW w:w="2496" w:type="pct"/>
            <w:gridSpan w:val="2"/>
            <w:shd w:val="clear" w:color="auto" w:fill="auto"/>
          </w:tcPr>
          <w:p w14:paraId="2AC2B2D5" w14:textId="77777777" w:rsidR="004475DA" w:rsidRPr="00585FD5" w:rsidRDefault="0011347D" w:rsidP="001116DF">
            <w:pPr>
              <w:pStyle w:val="Style5"/>
              <w:widowControl/>
              <w:tabs>
                <w:tab w:val="left" w:pos="0"/>
                <w:tab w:val="left" w:leader="underscore" w:pos="7027"/>
              </w:tabs>
              <w:rPr>
                <w:rFonts w:eastAsiaTheme="minorHAnsi"/>
                <w:sz w:val="22"/>
                <w:szCs w:val="22"/>
                <w:lang w:eastAsia="en-US"/>
              </w:rPr>
            </w:pPr>
            <w:r w:rsidRPr="00585FD5">
              <w:rPr>
                <w:sz w:val="22"/>
                <w:szCs w:val="22"/>
                <w:lang w:bidi="ru-RU"/>
              </w:rPr>
              <w:t>Значение предложения и смысл высказывания. Моделирование семантики предложения: концепции и подходы. Семантические роли, фреймы, ситуации, сценарии. Денотативная ситуация, пропозиция, актанты и сирконстанты. Проект Framenet. Дейксис, дейктики. Типы дейксиса.</w:t>
            </w:r>
          </w:p>
        </w:tc>
        <w:tc>
          <w:tcPr>
            <w:tcW w:w="357" w:type="pct"/>
            <w:gridSpan w:val="2"/>
            <w:shd w:val="clear" w:color="auto" w:fill="auto"/>
            <w:vAlign w:val="center"/>
          </w:tcPr>
          <w:p w14:paraId="0A5353CC" w14:textId="77777777" w:rsidR="004475DA" w:rsidRPr="00585F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85FD5">
              <w:rPr>
                <w:rFonts w:ascii="Times New Roman" w:hAnsi="Times New Roman" w:cs="Times New Roman"/>
                <w:lang w:bidi="ru-RU"/>
              </w:rPr>
              <w:t>1</w:t>
            </w:r>
          </w:p>
        </w:tc>
        <w:tc>
          <w:tcPr>
            <w:tcW w:w="360" w:type="pct"/>
            <w:shd w:val="clear" w:color="auto" w:fill="auto"/>
            <w:vAlign w:val="center"/>
          </w:tcPr>
          <w:p w14:paraId="39C27859" w14:textId="77777777" w:rsidR="004475DA" w:rsidRPr="00585F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85FD5">
              <w:rPr>
                <w:rFonts w:ascii="Times New Roman" w:hAnsi="Times New Roman" w:cs="Times New Roman"/>
                <w:lang w:bidi="ru-RU"/>
              </w:rPr>
              <w:t>1</w:t>
            </w:r>
          </w:p>
        </w:tc>
        <w:tc>
          <w:tcPr>
            <w:tcW w:w="358" w:type="pct"/>
            <w:shd w:val="clear" w:color="auto" w:fill="auto"/>
            <w:vAlign w:val="center"/>
          </w:tcPr>
          <w:p w14:paraId="748FD3DB" w14:textId="77777777" w:rsidR="004475DA" w:rsidRPr="00585FD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CBF7D7B" w14:textId="77777777" w:rsidR="004475DA" w:rsidRPr="00585FD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85FD5">
              <w:rPr>
                <w:rFonts w:ascii="Times New Roman" w:hAnsi="Times New Roman" w:cs="Times New Roman"/>
                <w:lang w:bidi="ru-RU"/>
              </w:rPr>
              <w:t>15</w:t>
            </w:r>
          </w:p>
        </w:tc>
      </w:tr>
      <w:tr w:rsidR="005B37A7" w:rsidRPr="005B37A7" w14:paraId="67630CD7" w14:textId="77777777" w:rsidTr="00BF0049">
        <w:trPr>
          <w:trHeight w:val="283"/>
        </w:trPr>
        <w:tc>
          <w:tcPr>
            <w:tcW w:w="1072" w:type="pct"/>
            <w:shd w:val="clear" w:color="auto" w:fill="auto"/>
            <w:vAlign w:val="center"/>
          </w:tcPr>
          <w:p w14:paraId="002923D6" w14:textId="77777777" w:rsidR="004475DA" w:rsidRPr="00585FD5" w:rsidRDefault="00E948C3" w:rsidP="001116DF">
            <w:pPr>
              <w:widowControl w:val="0"/>
              <w:tabs>
                <w:tab w:val="left" w:pos="0"/>
              </w:tabs>
              <w:autoSpaceDE w:val="0"/>
              <w:autoSpaceDN w:val="0"/>
              <w:rPr>
                <w:rFonts w:ascii="Times New Roman" w:hAnsi="Times New Roman" w:cs="Times New Roman"/>
                <w:lang w:bidi="ru-RU"/>
              </w:rPr>
            </w:pPr>
            <w:r w:rsidRPr="00585FD5">
              <w:rPr>
                <w:rFonts w:ascii="Times New Roman" w:hAnsi="Times New Roman" w:cs="Times New Roman"/>
                <w:lang w:bidi="ru-RU"/>
              </w:rPr>
              <w:t>Тема 6. Прагматика в структуре семиотики. Методологическая база прагматики.</w:t>
            </w:r>
          </w:p>
        </w:tc>
        <w:tc>
          <w:tcPr>
            <w:tcW w:w="2496" w:type="pct"/>
            <w:gridSpan w:val="2"/>
            <w:shd w:val="clear" w:color="auto" w:fill="auto"/>
          </w:tcPr>
          <w:p w14:paraId="45507FF7" w14:textId="77777777" w:rsidR="004475DA" w:rsidRPr="00585FD5" w:rsidRDefault="0011347D" w:rsidP="001116DF">
            <w:pPr>
              <w:pStyle w:val="Style5"/>
              <w:widowControl/>
              <w:tabs>
                <w:tab w:val="left" w:pos="0"/>
                <w:tab w:val="left" w:leader="underscore" w:pos="7027"/>
              </w:tabs>
              <w:rPr>
                <w:rFonts w:eastAsiaTheme="minorHAnsi"/>
                <w:sz w:val="22"/>
                <w:szCs w:val="22"/>
                <w:lang w:eastAsia="en-US"/>
              </w:rPr>
            </w:pPr>
            <w:r w:rsidRPr="00585FD5">
              <w:rPr>
                <w:sz w:val="22"/>
                <w:szCs w:val="22"/>
                <w:lang w:bidi="ru-RU"/>
              </w:rPr>
              <w:t>Происхождение термина «прагматика». Определение прагматики в современной филологии. Прагматика как область исследований в семиотике и языкознании, в которой изучается функционирование языковых знаков в речи, отношение говорящих к этим знакам. Теория игр Л. Витгенштейнак как философское основание лингвистической прагматики. Изучение прагматических значений, которые сопутствуют основному, когнитивному содержанию имен или текстов. Объект изучения лингвистической прагматики, включающий тексты, речевые акты, слова, фразеологические единицы и т.п. Изучение комплекса вопросов, связанных с говорящим субъектом, адресатом, их взаимодействием в коммуникации, ситуацией общения. Прагмасемантика: значение отдельных языковых единиц, высказываний и всего речевого акта в целом, значения, выражающие эмотивные переживания и субъективную оценку денотатов. Методологическая база прагмалингвистики. Абдуктивный метод. Внешняя и внутренняя прагматика. «Человеческий фактор» в языке, необходимость его учета в прагматических исследованиях. Абдуктивный метод, предполагающий выдвижение гипотезы, интуитивное предположение. Выявление уместности контекста, его релевантность. Изучение отношения между фактами и контекстами их употребления. Необходимость учета когнитивной системы говорящего и слушающего, их картины мира, уровня представлений и т.д.</w:t>
            </w:r>
          </w:p>
        </w:tc>
        <w:tc>
          <w:tcPr>
            <w:tcW w:w="357" w:type="pct"/>
            <w:gridSpan w:val="2"/>
            <w:shd w:val="clear" w:color="auto" w:fill="auto"/>
            <w:vAlign w:val="center"/>
          </w:tcPr>
          <w:p w14:paraId="3C49FB8D" w14:textId="77777777" w:rsidR="004475DA" w:rsidRPr="00585F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85FD5">
              <w:rPr>
                <w:rFonts w:ascii="Times New Roman" w:hAnsi="Times New Roman" w:cs="Times New Roman"/>
                <w:lang w:bidi="ru-RU"/>
              </w:rPr>
              <w:t>2</w:t>
            </w:r>
          </w:p>
        </w:tc>
        <w:tc>
          <w:tcPr>
            <w:tcW w:w="360" w:type="pct"/>
            <w:shd w:val="clear" w:color="auto" w:fill="auto"/>
            <w:vAlign w:val="center"/>
          </w:tcPr>
          <w:p w14:paraId="7D4429C2" w14:textId="77777777" w:rsidR="004475DA" w:rsidRPr="00585F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85FD5">
              <w:rPr>
                <w:rFonts w:ascii="Times New Roman" w:hAnsi="Times New Roman" w:cs="Times New Roman"/>
                <w:lang w:bidi="ru-RU"/>
              </w:rPr>
              <w:t>1</w:t>
            </w:r>
          </w:p>
        </w:tc>
        <w:tc>
          <w:tcPr>
            <w:tcW w:w="358" w:type="pct"/>
            <w:shd w:val="clear" w:color="auto" w:fill="auto"/>
            <w:vAlign w:val="center"/>
          </w:tcPr>
          <w:p w14:paraId="3B02FA01" w14:textId="77777777" w:rsidR="004475DA" w:rsidRPr="00585FD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C3DBC05" w14:textId="77777777" w:rsidR="004475DA" w:rsidRPr="00585FD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85FD5">
              <w:rPr>
                <w:rFonts w:ascii="Times New Roman" w:hAnsi="Times New Roman" w:cs="Times New Roman"/>
                <w:lang w:bidi="ru-RU"/>
              </w:rPr>
              <w:t>15</w:t>
            </w:r>
          </w:p>
        </w:tc>
      </w:tr>
      <w:tr w:rsidR="005B37A7" w:rsidRPr="005B37A7" w14:paraId="6867F38E" w14:textId="77777777" w:rsidTr="00BF0049">
        <w:trPr>
          <w:trHeight w:val="283"/>
        </w:trPr>
        <w:tc>
          <w:tcPr>
            <w:tcW w:w="1072" w:type="pct"/>
            <w:shd w:val="clear" w:color="auto" w:fill="auto"/>
            <w:vAlign w:val="center"/>
          </w:tcPr>
          <w:p w14:paraId="5DF08C37" w14:textId="77777777" w:rsidR="004475DA" w:rsidRPr="00585FD5" w:rsidRDefault="00E948C3" w:rsidP="001116DF">
            <w:pPr>
              <w:widowControl w:val="0"/>
              <w:tabs>
                <w:tab w:val="left" w:pos="0"/>
              </w:tabs>
              <w:autoSpaceDE w:val="0"/>
              <w:autoSpaceDN w:val="0"/>
              <w:rPr>
                <w:rFonts w:ascii="Times New Roman" w:hAnsi="Times New Roman" w:cs="Times New Roman"/>
                <w:lang w:bidi="ru-RU"/>
              </w:rPr>
            </w:pPr>
            <w:r w:rsidRPr="00585FD5">
              <w:rPr>
                <w:rFonts w:ascii="Times New Roman" w:hAnsi="Times New Roman" w:cs="Times New Roman"/>
                <w:lang w:bidi="ru-RU"/>
              </w:rPr>
              <w:t>Тема 7. Структура акта коммуникации. Теория речевых актов.</w:t>
            </w:r>
          </w:p>
        </w:tc>
        <w:tc>
          <w:tcPr>
            <w:tcW w:w="2496" w:type="pct"/>
            <w:gridSpan w:val="2"/>
            <w:shd w:val="clear" w:color="auto" w:fill="auto"/>
          </w:tcPr>
          <w:p w14:paraId="703FFA56" w14:textId="77777777" w:rsidR="004475DA" w:rsidRPr="00585FD5" w:rsidRDefault="0011347D" w:rsidP="001116DF">
            <w:pPr>
              <w:pStyle w:val="Style5"/>
              <w:widowControl/>
              <w:tabs>
                <w:tab w:val="left" w:pos="0"/>
                <w:tab w:val="left" w:leader="underscore" w:pos="7027"/>
              </w:tabs>
              <w:rPr>
                <w:rFonts w:eastAsiaTheme="minorHAnsi"/>
                <w:sz w:val="22"/>
                <w:szCs w:val="22"/>
                <w:lang w:eastAsia="en-US"/>
              </w:rPr>
            </w:pPr>
            <w:r w:rsidRPr="00585FD5">
              <w:rPr>
                <w:sz w:val="22"/>
                <w:szCs w:val="22"/>
                <w:lang w:bidi="ru-RU"/>
              </w:rPr>
              <w:t>Прагмалингвистика как раздел языкознания, изучающий правила выбора, использование и воздействие языковых единиц на участников акта коммуникации. Речь и коммуникация как деятельность. Коммуникация как социальная интеракция. Когнитивные основания коммуникативного взаимодействия. Проблема понимания. Ключевые понятия прагмалингвистики: говорящий, слушающий, их статус, пол, возраст и т.п., функциональный момент, т.е. функционирование языковых единиц в дискурсе. Контекст. Прагматический контекст. Локуция. Иллокутивная сила. Перлокутивный эффект высказывания. Определение базовых понятий лингвистической прагматики (речевой акт, коммуникативный акт, локуция, иллокуция, интенция, интеракция, перлокуция). Предпосылки появления теории речевых актов. Классификации речевых актов Дж. Серля и Дж. Остина, современные классификации речевых актов, сравнительный анализ классификаций. Понятие перформатива. Основные черты перформативных высказываний. Понятие перформативного высказывания и перформативного глагола. Основная форма перформативного предиката и ее грамматические эквиваленты. Факторы снятия перформативности с высказывания. Интенциональное значение перформативного высказывания и его иллокутивная функция. Строение перформативного высказывания.</w:t>
            </w:r>
          </w:p>
        </w:tc>
        <w:tc>
          <w:tcPr>
            <w:tcW w:w="357" w:type="pct"/>
            <w:gridSpan w:val="2"/>
            <w:shd w:val="clear" w:color="auto" w:fill="auto"/>
            <w:vAlign w:val="center"/>
          </w:tcPr>
          <w:p w14:paraId="6173A5B5" w14:textId="77777777" w:rsidR="004475DA" w:rsidRPr="00585F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85FD5">
              <w:rPr>
                <w:rFonts w:ascii="Times New Roman" w:hAnsi="Times New Roman" w:cs="Times New Roman"/>
                <w:lang w:bidi="ru-RU"/>
              </w:rPr>
              <w:t>2</w:t>
            </w:r>
          </w:p>
        </w:tc>
        <w:tc>
          <w:tcPr>
            <w:tcW w:w="360" w:type="pct"/>
            <w:shd w:val="clear" w:color="auto" w:fill="auto"/>
            <w:vAlign w:val="center"/>
          </w:tcPr>
          <w:p w14:paraId="2CA90352" w14:textId="77777777" w:rsidR="004475DA" w:rsidRPr="00585F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85FD5">
              <w:rPr>
                <w:rFonts w:ascii="Times New Roman" w:hAnsi="Times New Roman" w:cs="Times New Roman"/>
                <w:lang w:bidi="ru-RU"/>
              </w:rPr>
              <w:t>2</w:t>
            </w:r>
          </w:p>
        </w:tc>
        <w:tc>
          <w:tcPr>
            <w:tcW w:w="358" w:type="pct"/>
            <w:shd w:val="clear" w:color="auto" w:fill="auto"/>
            <w:vAlign w:val="center"/>
          </w:tcPr>
          <w:p w14:paraId="6AF13036" w14:textId="77777777" w:rsidR="004475DA" w:rsidRPr="00585FD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1D37623" w14:textId="77777777" w:rsidR="004475DA" w:rsidRPr="00585FD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85FD5">
              <w:rPr>
                <w:rFonts w:ascii="Times New Roman" w:hAnsi="Times New Roman" w:cs="Times New Roman"/>
                <w:lang w:bidi="ru-RU"/>
              </w:rPr>
              <w:t>15</w:t>
            </w:r>
          </w:p>
        </w:tc>
      </w:tr>
      <w:tr w:rsidR="005B37A7" w:rsidRPr="005B37A7" w14:paraId="50BB0B80" w14:textId="77777777" w:rsidTr="00BF0049">
        <w:trPr>
          <w:trHeight w:val="283"/>
        </w:trPr>
        <w:tc>
          <w:tcPr>
            <w:tcW w:w="1072" w:type="pct"/>
            <w:shd w:val="clear" w:color="auto" w:fill="auto"/>
            <w:vAlign w:val="center"/>
          </w:tcPr>
          <w:p w14:paraId="76F77C6E" w14:textId="77777777" w:rsidR="004475DA" w:rsidRPr="00585FD5" w:rsidRDefault="00E948C3" w:rsidP="001116DF">
            <w:pPr>
              <w:widowControl w:val="0"/>
              <w:tabs>
                <w:tab w:val="left" w:pos="0"/>
              </w:tabs>
              <w:autoSpaceDE w:val="0"/>
              <w:autoSpaceDN w:val="0"/>
              <w:rPr>
                <w:rFonts w:ascii="Times New Roman" w:hAnsi="Times New Roman" w:cs="Times New Roman"/>
                <w:lang w:bidi="ru-RU"/>
              </w:rPr>
            </w:pPr>
            <w:r w:rsidRPr="00585FD5">
              <w:rPr>
                <w:rFonts w:ascii="Times New Roman" w:hAnsi="Times New Roman" w:cs="Times New Roman"/>
                <w:lang w:bidi="ru-RU"/>
              </w:rPr>
              <w:t>Тема 8. Прямые и косвенные речевые акты.</w:t>
            </w:r>
          </w:p>
        </w:tc>
        <w:tc>
          <w:tcPr>
            <w:tcW w:w="2496" w:type="pct"/>
            <w:gridSpan w:val="2"/>
            <w:shd w:val="clear" w:color="auto" w:fill="auto"/>
          </w:tcPr>
          <w:p w14:paraId="0F6D6CBE" w14:textId="77777777" w:rsidR="004475DA" w:rsidRPr="00585FD5" w:rsidRDefault="0011347D" w:rsidP="001116DF">
            <w:pPr>
              <w:pStyle w:val="Style5"/>
              <w:widowControl/>
              <w:tabs>
                <w:tab w:val="left" w:pos="0"/>
                <w:tab w:val="left" w:leader="underscore" w:pos="7027"/>
              </w:tabs>
              <w:rPr>
                <w:rFonts w:eastAsiaTheme="minorHAnsi"/>
                <w:sz w:val="22"/>
                <w:szCs w:val="22"/>
                <w:lang w:eastAsia="en-US"/>
              </w:rPr>
            </w:pPr>
            <w:r w:rsidRPr="00585FD5">
              <w:rPr>
                <w:sz w:val="22"/>
                <w:szCs w:val="22"/>
                <w:lang w:bidi="ru-RU"/>
              </w:rPr>
              <w:t>Варьирование в способах выражения речевой интенции. Причины варьирования. Дифференциация в способах выражения речевых интенций средствами различных языков. Прямые и косвенные речевые акты. Проблема косвенных речевых актов. Основные эффекты и результаты. Конфликт прямого значения структуры с контекстом и ситуацией речи, порождающий косвенные речевые акты, выражающие имплицитные смыслы. Косвенные речевые акты как речевые акты, смысл или иллокутивная сила которых выводится адресатом по правилам импликатур. Косвенные речевые акты, отвечающие интересам адресата и вытекающие из принципа вежливости. Косвенные речевые акты, идущие во вред адресату, когда говорящий избегает прямого выражения своей коммуникативной цели из-за того, что не хочет нести ответственность за свои слова, либо решает предосудительную коммуникативную задачу. Прагматика вежливости. Принципы вежливости (Дж. Лич). Позитивная вежливость. Негативная вежливость. Ликоущемляющие речевые действия и стратегии «сохранения лица» говорящего и слушающего. Этнокультурная специфика в выражении вежливости.</w:t>
            </w:r>
          </w:p>
        </w:tc>
        <w:tc>
          <w:tcPr>
            <w:tcW w:w="357" w:type="pct"/>
            <w:gridSpan w:val="2"/>
            <w:shd w:val="clear" w:color="auto" w:fill="auto"/>
            <w:vAlign w:val="center"/>
          </w:tcPr>
          <w:p w14:paraId="73F17456" w14:textId="77777777" w:rsidR="004475DA" w:rsidRPr="00585F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85FD5">
              <w:rPr>
                <w:rFonts w:ascii="Times New Roman" w:hAnsi="Times New Roman" w:cs="Times New Roman"/>
                <w:lang w:bidi="ru-RU"/>
              </w:rPr>
              <w:t>2</w:t>
            </w:r>
          </w:p>
        </w:tc>
        <w:tc>
          <w:tcPr>
            <w:tcW w:w="360" w:type="pct"/>
            <w:shd w:val="clear" w:color="auto" w:fill="auto"/>
            <w:vAlign w:val="center"/>
          </w:tcPr>
          <w:p w14:paraId="1108F3BE" w14:textId="77777777" w:rsidR="004475DA" w:rsidRPr="00585F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85FD5">
              <w:rPr>
                <w:rFonts w:ascii="Times New Roman" w:hAnsi="Times New Roman" w:cs="Times New Roman"/>
                <w:lang w:bidi="ru-RU"/>
              </w:rPr>
              <w:t>2</w:t>
            </w:r>
          </w:p>
        </w:tc>
        <w:tc>
          <w:tcPr>
            <w:tcW w:w="358" w:type="pct"/>
            <w:shd w:val="clear" w:color="auto" w:fill="auto"/>
            <w:vAlign w:val="center"/>
          </w:tcPr>
          <w:p w14:paraId="1F7B741A" w14:textId="77777777" w:rsidR="004475DA" w:rsidRPr="00585FD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E21C623" w14:textId="77777777" w:rsidR="004475DA" w:rsidRPr="00585FD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85FD5">
              <w:rPr>
                <w:rFonts w:ascii="Times New Roman" w:hAnsi="Times New Roman" w:cs="Times New Roman"/>
                <w:lang w:bidi="ru-RU"/>
              </w:rPr>
              <w:t>15</w:t>
            </w:r>
          </w:p>
        </w:tc>
      </w:tr>
      <w:tr w:rsidR="005B37A7" w:rsidRPr="005B37A7" w14:paraId="7D9E87DE" w14:textId="77777777" w:rsidTr="00BF0049">
        <w:trPr>
          <w:trHeight w:val="283"/>
        </w:trPr>
        <w:tc>
          <w:tcPr>
            <w:tcW w:w="1072" w:type="pct"/>
            <w:shd w:val="clear" w:color="auto" w:fill="auto"/>
            <w:vAlign w:val="center"/>
          </w:tcPr>
          <w:p w14:paraId="32B4FEB9" w14:textId="77777777" w:rsidR="004475DA" w:rsidRPr="00585FD5" w:rsidRDefault="00E948C3" w:rsidP="001116DF">
            <w:pPr>
              <w:widowControl w:val="0"/>
              <w:tabs>
                <w:tab w:val="left" w:pos="0"/>
              </w:tabs>
              <w:autoSpaceDE w:val="0"/>
              <w:autoSpaceDN w:val="0"/>
              <w:rPr>
                <w:rFonts w:ascii="Times New Roman" w:hAnsi="Times New Roman" w:cs="Times New Roman"/>
                <w:lang w:bidi="ru-RU"/>
              </w:rPr>
            </w:pPr>
            <w:r w:rsidRPr="00585FD5">
              <w:rPr>
                <w:rFonts w:ascii="Times New Roman" w:hAnsi="Times New Roman" w:cs="Times New Roman"/>
                <w:lang w:bidi="ru-RU"/>
              </w:rPr>
              <w:t>Тема 9. Конверсациональная теория Г.П.Грайса.</w:t>
            </w:r>
          </w:p>
        </w:tc>
        <w:tc>
          <w:tcPr>
            <w:tcW w:w="2496" w:type="pct"/>
            <w:gridSpan w:val="2"/>
            <w:shd w:val="clear" w:color="auto" w:fill="auto"/>
          </w:tcPr>
          <w:p w14:paraId="649CD526" w14:textId="77777777" w:rsidR="004475DA" w:rsidRPr="00585FD5" w:rsidRDefault="0011347D" w:rsidP="001116DF">
            <w:pPr>
              <w:pStyle w:val="Style5"/>
              <w:widowControl/>
              <w:tabs>
                <w:tab w:val="left" w:pos="0"/>
                <w:tab w:val="left" w:leader="underscore" w:pos="7027"/>
              </w:tabs>
              <w:rPr>
                <w:rFonts w:eastAsiaTheme="minorHAnsi"/>
                <w:sz w:val="22"/>
                <w:szCs w:val="22"/>
                <w:lang w:eastAsia="en-US"/>
              </w:rPr>
            </w:pPr>
            <w:r w:rsidRPr="00585FD5">
              <w:rPr>
                <w:sz w:val="22"/>
                <w:szCs w:val="22"/>
                <w:lang w:bidi="ru-RU"/>
              </w:rPr>
              <w:t>Принцип кооперации и четыре максимы общения. Конвенциональные и прагматические импликатуры. Принцип кооперации, постулирующий необходимость соответствия коммуникативного вклада на определенном этапе диалога совместно принятой цели диалога. Четыре максимы общения: категории качества, количества, отношения и способа. Постулаты другого плана: эстетические, социальные, моральные и т.д. Нарушение максим общения как причина возникновения прагматических импликатур. Конвенциональные импликатуры. Окказиональные импликатуры / смыслы. Дальнейшее развитие теории П. Грайса. Теория релевантности Д. Спербера и Д. Уилсон. Имплицитные смыслы как предмет изучения прагматики. Факторы, влияющие на формирование смысла высказывания в ситуации коммуникации. Пресуппозиции, инференции, консуппозиции, синсуппозиции.</w:t>
            </w:r>
          </w:p>
        </w:tc>
        <w:tc>
          <w:tcPr>
            <w:tcW w:w="357" w:type="pct"/>
            <w:gridSpan w:val="2"/>
            <w:shd w:val="clear" w:color="auto" w:fill="auto"/>
            <w:vAlign w:val="center"/>
          </w:tcPr>
          <w:p w14:paraId="6FA9F9C1" w14:textId="77777777" w:rsidR="004475DA" w:rsidRPr="00585F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85FD5">
              <w:rPr>
                <w:rFonts w:ascii="Times New Roman" w:hAnsi="Times New Roman" w:cs="Times New Roman"/>
                <w:lang w:bidi="ru-RU"/>
              </w:rPr>
              <w:t>2</w:t>
            </w:r>
          </w:p>
        </w:tc>
        <w:tc>
          <w:tcPr>
            <w:tcW w:w="360" w:type="pct"/>
            <w:shd w:val="clear" w:color="auto" w:fill="auto"/>
            <w:vAlign w:val="center"/>
          </w:tcPr>
          <w:p w14:paraId="66DF50FB" w14:textId="77777777" w:rsidR="004475DA" w:rsidRPr="00585F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85FD5">
              <w:rPr>
                <w:rFonts w:ascii="Times New Roman" w:hAnsi="Times New Roman" w:cs="Times New Roman"/>
                <w:lang w:bidi="ru-RU"/>
              </w:rPr>
              <w:t>2</w:t>
            </w:r>
          </w:p>
        </w:tc>
        <w:tc>
          <w:tcPr>
            <w:tcW w:w="358" w:type="pct"/>
            <w:shd w:val="clear" w:color="auto" w:fill="auto"/>
            <w:vAlign w:val="center"/>
          </w:tcPr>
          <w:p w14:paraId="20328E5E" w14:textId="77777777" w:rsidR="004475DA" w:rsidRPr="00585FD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E8C762D" w14:textId="77777777" w:rsidR="004475DA" w:rsidRPr="00585FD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85FD5">
              <w:rPr>
                <w:rFonts w:ascii="Times New Roman" w:hAnsi="Times New Roman" w:cs="Times New Roman"/>
                <w:lang w:bidi="ru-RU"/>
              </w:rPr>
              <w:t>15</w:t>
            </w:r>
          </w:p>
        </w:tc>
      </w:tr>
      <w:tr w:rsidR="005B37A7" w:rsidRPr="005B37A7" w14:paraId="19A89F03" w14:textId="77777777" w:rsidTr="00BF0049">
        <w:trPr>
          <w:trHeight w:val="283"/>
        </w:trPr>
        <w:tc>
          <w:tcPr>
            <w:tcW w:w="1072" w:type="pct"/>
            <w:shd w:val="clear" w:color="auto" w:fill="auto"/>
            <w:vAlign w:val="center"/>
          </w:tcPr>
          <w:p w14:paraId="45CF4297" w14:textId="77777777" w:rsidR="004475DA" w:rsidRPr="00585FD5" w:rsidRDefault="00E948C3" w:rsidP="001116DF">
            <w:pPr>
              <w:widowControl w:val="0"/>
              <w:tabs>
                <w:tab w:val="left" w:pos="0"/>
              </w:tabs>
              <w:autoSpaceDE w:val="0"/>
              <w:autoSpaceDN w:val="0"/>
              <w:rPr>
                <w:rFonts w:ascii="Times New Roman" w:hAnsi="Times New Roman" w:cs="Times New Roman"/>
                <w:lang w:bidi="ru-RU"/>
              </w:rPr>
            </w:pPr>
            <w:r w:rsidRPr="00585FD5">
              <w:rPr>
                <w:rFonts w:ascii="Times New Roman" w:hAnsi="Times New Roman" w:cs="Times New Roman"/>
                <w:lang w:bidi="ru-RU"/>
              </w:rPr>
              <w:t>Тема 10. Коммуникативные неудачи в процессе общения. Метакоммуникация и фатическая коммуникация как особые типы межличностного общения.</w:t>
            </w:r>
          </w:p>
        </w:tc>
        <w:tc>
          <w:tcPr>
            <w:tcW w:w="2496" w:type="pct"/>
            <w:gridSpan w:val="2"/>
            <w:shd w:val="clear" w:color="auto" w:fill="auto"/>
          </w:tcPr>
          <w:p w14:paraId="3B3A66E9" w14:textId="77777777" w:rsidR="004475DA" w:rsidRPr="00585FD5" w:rsidRDefault="0011347D" w:rsidP="001116DF">
            <w:pPr>
              <w:pStyle w:val="Style5"/>
              <w:widowControl/>
              <w:tabs>
                <w:tab w:val="left" w:pos="0"/>
                <w:tab w:val="left" w:leader="underscore" w:pos="7027"/>
              </w:tabs>
              <w:rPr>
                <w:rFonts w:eastAsiaTheme="minorHAnsi"/>
                <w:sz w:val="22"/>
                <w:szCs w:val="22"/>
                <w:lang w:eastAsia="en-US"/>
              </w:rPr>
            </w:pPr>
            <w:r w:rsidRPr="00585FD5">
              <w:rPr>
                <w:sz w:val="22"/>
                <w:szCs w:val="22"/>
                <w:lang w:bidi="ru-RU"/>
              </w:rPr>
              <w:t>Понятие коммуникативной неудачи. Непонимание разного рода как основа коммуникативных неудач. Причины коммуникативных неудач и их возможные классификации. Коммуникативные неудачи, вызванные экстралингвистическими и лингвистическими причинами. Определение терминов «метакоммуникации», «метаязык», «фатическая коммуникация» Определение контактоустанавливающих, контактоподдерживающих и контакторазмыкающих метакоммуникативных единиц.</w:t>
            </w:r>
          </w:p>
        </w:tc>
        <w:tc>
          <w:tcPr>
            <w:tcW w:w="357" w:type="pct"/>
            <w:gridSpan w:val="2"/>
            <w:shd w:val="clear" w:color="auto" w:fill="auto"/>
            <w:vAlign w:val="center"/>
          </w:tcPr>
          <w:p w14:paraId="4A8ABA22" w14:textId="77777777" w:rsidR="004475DA" w:rsidRPr="00585F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85FD5">
              <w:rPr>
                <w:rFonts w:ascii="Times New Roman" w:hAnsi="Times New Roman" w:cs="Times New Roman"/>
                <w:lang w:bidi="ru-RU"/>
              </w:rPr>
              <w:t>1</w:t>
            </w:r>
          </w:p>
        </w:tc>
        <w:tc>
          <w:tcPr>
            <w:tcW w:w="360" w:type="pct"/>
            <w:shd w:val="clear" w:color="auto" w:fill="auto"/>
            <w:vAlign w:val="center"/>
          </w:tcPr>
          <w:p w14:paraId="47137AC0" w14:textId="77777777" w:rsidR="004475DA" w:rsidRPr="00585FD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85FD5">
              <w:rPr>
                <w:rFonts w:ascii="Times New Roman" w:hAnsi="Times New Roman" w:cs="Times New Roman"/>
                <w:lang w:bidi="ru-RU"/>
              </w:rPr>
              <w:t>1</w:t>
            </w:r>
          </w:p>
        </w:tc>
        <w:tc>
          <w:tcPr>
            <w:tcW w:w="358" w:type="pct"/>
            <w:shd w:val="clear" w:color="auto" w:fill="auto"/>
            <w:vAlign w:val="center"/>
          </w:tcPr>
          <w:p w14:paraId="5158EDC4" w14:textId="77777777" w:rsidR="004475DA" w:rsidRPr="00585FD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BA6661F" w14:textId="77777777" w:rsidR="004475DA" w:rsidRPr="00585FD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85FD5">
              <w:rPr>
                <w:rFonts w:ascii="Times New Roman" w:hAnsi="Times New Roman" w:cs="Times New Roman"/>
                <w:lang w:bidi="ru-RU"/>
              </w:rPr>
              <w:t>15</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585FD5"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585FD5">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585FD5"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585FD5">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585FD5" w:rsidRDefault="00CA7DE7" w:rsidP="00CA7DE7">
            <w:pPr>
              <w:widowControl w:val="0"/>
              <w:tabs>
                <w:tab w:val="left" w:pos="0"/>
              </w:tabs>
              <w:autoSpaceDE w:val="0"/>
              <w:autoSpaceDN w:val="0"/>
              <w:spacing w:line="240" w:lineRule="auto"/>
              <w:rPr>
                <w:rFonts w:ascii="Times New Roman" w:hAnsi="Times New Roman" w:cs="Times New Roman"/>
                <w:b/>
              </w:rPr>
            </w:pPr>
            <w:r w:rsidRPr="00585FD5">
              <w:rPr>
                <w:rFonts w:ascii="Times New Roman" w:hAnsi="Times New Roman" w:cs="Times New Roman"/>
                <w:b/>
                <w:lang w:bidi="ru-RU"/>
              </w:rPr>
              <w:t>Всего по дисциплине:</w:t>
            </w:r>
            <w:r w:rsidR="00963445" w:rsidRPr="00585FD5">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585FD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85FD5">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585FD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85FD5">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585FD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85FD5">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585FD5" w:rsidRDefault="00CA7DE7">
            <w:pPr>
              <w:pStyle w:val="Style5"/>
              <w:widowControl/>
              <w:tabs>
                <w:tab w:val="left" w:pos="0"/>
                <w:tab w:val="left" w:leader="underscore" w:pos="7027"/>
              </w:tabs>
              <w:spacing w:line="256" w:lineRule="auto"/>
              <w:jc w:val="center"/>
              <w:rPr>
                <w:b/>
                <w:sz w:val="22"/>
                <w:szCs w:val="22"/>
                <w:lang w:eastAsia="en-US"/>
              </w:rPr>
            </w:pPr>
            <w:r w:rsidRPr="00585FD5">
              <w:rPr>
                <w:rFonts w:eastAsiaTheme="minorHAnsi"/>
                <w:b/>
                <w:sz w:val="22"/>
                <w:szCs w:val="22"/>
                <w:lang w:eastAsia="en-US"/>
              </w:rPr>
              <w:t>148</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109"/>
        <w:gridCol w:w="3998"/>
      </w:tblGrid>
      <w:tr w:rsidR="00262CF0" w:rsidRPr="00DC5FA3" w14:paraId="5F00FF08" w14:textId="77777777" w:rsidTr="00DC5FA3">
        <w:trPr>
          <w:trHeight w:val="641"/>
        </w:trPr>
        <w:tc>
          <w:tcPr>
            <w:tcW w:w="3022" w:type="pct"/>
            <w:shd w:val="clear" w:color="auto" w:fill="auto"/>
            <w:vAlign w:val="center"/>
            <w:hideMark/>
          </w:tcPr>
          <w:p w14:paraId="32DEE01C" w14:textId="6DE4B03A" w:rsidR="00262CF0" w:rsidRPr="00DC5FA3" w:rsidRDefault="00984247" w:rsidP="00984247">
            <w:pPr>
              <w:jc w:val="center"/>
              <w:rPr>
                <w:rFonts w:ascii="Times New Roman" w:hAnsi="Times New Roman" w:cs="Times New Roman"/>
                <w:b/>
                <w:lang w:bidi="ru-RU"/>
              </w:rPr>
            </w:pPr>
            <w:r w:rsidRPr="00DC5FA3">
              <w:rPr>
                <w:rFonts w:ascii="Times New Roman" w:hAnsi="Times New Roman" w:cs="Times New Roman"/>
                <w:b/>
              </w:rPr>
              <w:t>Библиографическое описание издания (автор, заглавие, вид, место и год издания, кол. стр.)</w:t>
            </w:r>
          </w:p>
        </w:tc>
        <w:tc>
          <w:tcPr>
            <w:tcW w:w="1978" w:type="pct"/>
            <w:shd w:val="clear" w:color="auto" w:fill="auto"/>
            <w:vAlign w:val="center"/>
            <w:hideMark/>
          </w:tcPr>
          <w:p w14:paraId="1C1EA733" w14:textId="77777777" w:rsidR="00262CF0" w:rsidRPr="00DC5FA3"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DC5FA3">
              <w:rPr>
                <w:rFonts w:ascii="Times New Roman" w:hAnsi="Times New Roman" w:cs="Times New Roman"/>
                <w:b/>
              </w:rPr>
              <w:t>Электронные ресурсы</w:t>
            </w:r>
          </w:p>
        </w:tc>
      </w:tr>
      <w:tr w:rsidR="00262CF0" w:rsidRPr="00DC5FA3" w14:paraId="1433EE91" w14:textId="77777777" w:rsidTr="00DC5FA3">
        <w:trPr>
          <w:trHeight w:val="354"/>
        </w:trPr>
        <w:tc>
          <w:tcPr>
            <w:tcW w:w="3022" w:type="pct"/>
            <w:shd w:val="clear" w:color="auto" w:fill="auto"/>
            <w:vAlign w:val="center"/>
          </w:tcPr>
          <w:p w14:paraId="31B092F5" w14:textId="4DED7782" w:rsidR="00262CF0" w:rsidRPr="00DC5FA3" w:rsidRDefault="00984247" w:rsidP="00AA7A6A">
            <w:pPr>
              <w:rPr>
                <w:rFonts w:ascii="Times New Roman" w:hAnsi="Times New Roman" w:cs="Times New Roman"/>
                <w:lang w:bidi="ru-RU"/>
              </w:rPr>
            </w:pPr>
            <w:r w:rsidRPr="00DC5FA3">
              <w:rPr>
                <w:rFonts w:ascii="Times New Roman" w:hAnsi="Times New Roman" w:cs="Times New Roman"/>
              </w:rPr>
              <w:t>Маслова, В. А.  Лингвистический анализ текста. Экспрессивность</w:t>
            </w:r>
            <w:proofErr w:type="gramStart"/>
            <w:r w:rsidRPr="00DC5FA3">
              <w:rPr>
                <w:rFonts w:ascii="Times New Roman" w:hAnsi="Times New Roman" w:cs="Times New Roman"/>
              </w:rPr>
              <w:t xml:space="preserve"> :</w:t>
            </w:r>
            <w:proofErr w:type="gramEnd"/>
            <w:r w:rsidRPr="00DC5FA3">
              <w:rPr>
                <w:rFonts w:ascii="Times New Roman" w:hAnsi="Times New Roman" w:cs="Times New Roman"/>
              </w:rPr>
              <w:t xml:space="preserve"> учебное пособие для вузов / В. А. Маслова ; под редакцией У. М. </w:t>
            </w:r>
            <w:proofErr w:type="spellStart"/>
            <w:r w:rsidRPr="00DC5FA3">
              <w:rPr>
                <w:rFonts w:ascii="Times New Roman" w:hAnsi="Times New Roman" w:cs="Times New Roman"/>
              </w:rPr>
              <w:t>Бахтикиреевой</w:t>
            </w:r>
            <w:proofErr w:type="spellEnd"/>
            <w:r w:rsidRPr="00DC5FA3">
              <w:rPr>
                <w:rFonts w:ascii="Times New Roman" w:hAnsi="Times New Roman" w:cs="Times New Roman"/>
              </w:rPr>
              <w:t xml:space="preserve">. — 2-е изд., </w:t>
            </w:r>
            <w:proofErr w:type="spellStart"/>
            <w:r w:rsidRPr="00DC5FA3">
              <w:rPr>
                <w:rFonts w:ascii="Times New Roman" w:hAnsi="Times New Roman" w:cs="Times New Roman"/>
              </w:rPr>
              <w:t>перераб</w:t>
            </w:r>
            <w:proofErr w:type="spellEnd"/>
            <w:r w:rsidRPr="00DC5FA3">
              <w:rPr>
                <w:rFonts w:ascii="Times New Roman" w:hAnsi="Times New Roman" w:cs="Times New Roman"/>
              </w:rPr>
              <w:t xml:space="preserve">. и доп. — Москва : Издательство </w:t>
            </w:r>
            <w:proofErr w:type="spellStart"/>
            <w:r w:rsidRPr="00DC5FA3">
              <w:rPr>
                <w:rFonts w:ascii="Times New Roman" w:hAnsi="Times New Roman" w:cs="Times New Roman"/>
              </w:rPr>
              <w:t>Юрайт</w:t>
            </w:r>
            <w:proofErr w:type="spellEnd"/>
            <w:r w:rsidRPr="00DC5FA3">
              <w:rPr>
                <w:rFonts w:ascii="Times New Roman" w:hAnsi="Times New Roman" w:cs="Times New Roman"/>
              </w:rPr>
              <w:t xml:space="preserve">, 2024. — 201 с. — (Высшее образование). — </w:t>
            </w:r>
            <w:r w:rsidRPr="00DC5FA3">
              <w:rPr>
                <w:rFonts w:ascii="Times New Roman" w:hAnsi="Times New Roman" w:cs="Times New Roman"/>
                <w:lang w:val="en-US"/>
              </w:rPr>
              <w:t>ISBN</w:t>
            </w:r>
            <w:r w:rsidRPr="00DC5FA3">
              <w:rPr>
                <w:rFonts w:ascii="Times New Roman" w:hAnsi="Times New Roman" w:cs="Times New Roman"/>
              </w:rPr>
              <w:t xml:space="preserve"> 978-5-534-06246-5</w:t>
            </w:r>
          </w:p>
        </w:tc>
        <w:tc>
          <w:tcPr>
            <w:tcW w:w="1978" w:type="pct"/>
            <w:shd w:val="clear" w:color="auto" w:fill="auto"/>
            <w:vAlign w:val="center"/>
            <w:hideMark/>
          </w:tcPr>
          <w:p w14:paraId="25965B29" w14:textId="0CF2FFC1" w:rsidR="00262CF0" w:rsidRPr="00DC5FA3" w:rsidRDefault="009A113D"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DC5FA3">
                <w:rPr>
                  <w:rFonts w:ascii="Times New Roman" w:hAnsi="Times New Roman" w:cs="Times New Roman"/>
                  <w:color w:val="00008B"/>
                  <w:u w:val="single"/>
                </w:rPr>
                <w:t>https://urait.ru/bcode/539975</w:t>
              </w:r>
            </w:hyperlink>
          </w:p>
        </w:tc>
      </w:tr>
      <w:tr w:rsidR="00262CF0" w:rsidRPr="00DC5FA3" w14:paraId="1D612D92" w14:textId="77777777" w:rsidTr="00DC5FA3">
        <w:trPr>
          <w:trHeight w:val="354"/>
        </w:trPr>
        <w:tc>
          <w:tcPr>
            <w:tcW w:w="3022" w:type="pct"/>
            <w:shd w:val="clear" w:color="auto" w:fill="auto"/>
            <w:vAlign w:val="center"/>
          </w:tcPr>
          <w:p w14:paraId="74E8F135" w14:textId="77777777" w:rsidR="00262CF0" w:rsidRPr="00DC5FA3" w:rsidRDefault="00984247" w:rsidP="00AA7A6A">
            <w:pPr>
              <w:rPr>
                <w:rFonts w:ascii="Times New Roman" w:hAnsi="Times New Roman" w:cs="Times New Roman"/>
                <w:lang w:bidi="ru-RU"/>
              </w:rPr>
            </w:pPr>
            <w:r w:rsidRPr="00DC5FA3">
              <w:rPr>
                <w:rFonts w:ascii="Times New Roman" w:hAnsi="Times New Roman" w:cs="Times New Roman"/>
              </w:rPr>
              <w:t>Маслова, В. А.  Филологический анализ художественного текста</w:t>
            </w:r>
            <w:proofErr w:type="gramStart"/>
            <w:r w:rsidRPr="00DC5FA3">
              <w:rPr>
                <w:rFonts w:ascii="Times New Roman" w:hAnsi="Times New Roman" w:cs="Times New Roman"/>
              </w:rPr>
              <w:t xml:space="preserve"> :</w:t>
            </w:r>
            <w:proofErr w:type="gramEnd"/>
            <w:r w:rsidRPr="00DC5FA3">
              <w:rPr>
                <w:rFonts w:ascii="Times New Roman" w:hAnsi="Times New Roman" w:cs="Times New Roman"/>
              </w:rPr>
              <w:t xml:space="preserve"> учебное пособие для вузов / В. А. Маслова ; под редакцией У. М. </w:t>
            </w:r>
            <w:proofErr w:type="spellStart"/>
            <w:r w:rsidRPr="00DC5FA3">
              <w:rPr>
                <w:rFonts w:ascii="Times New Roman" w:hAnsi="Times New Roman" w:cs="Times New Roman"/>
              </w:rPr>
              <w:t>Бахтикиреевой</w:t>
            </w:r>
            <w:proofErr w:type="spellEnd"/>
            <w:r w:rsidRPr="00DC5FA3">
              <w:rPr>
                <w:rFonts w:ascii="Times New Roman" w:hAnsi="Times New Roman" w:cs="Times New Roman"/>
              </w:rPr>
              <w:t>. — Москва</w:t>
            </w:r>
            <w:proofErr w:type="gramStart"/>
            <w:r w:rsidRPr="00DC5FA3">
              <w:rPr>
                <w:rFonts w:ascii="Times New Roman" w:hAnsi="Times New Roman" w:cs="Times New Roman"/>
              </w:rPr>
              <w:t xml:space="preserve"> :</w:t>
            </w:r>
            <w:proofErr w:type="gramEnd"/>
            <w:r w:rsidRPr="00DC5FA3">
              <w:rPr>
                <w:rFonts w:ascii="Times New Roman" w:hAnsi="Times New Roman" w:cs="Times New Roman"/>
              </w:rPr>
              <w:t xml:space="preserve"> Издательство </w:t>
            </w:r>
            <w:proofErr w:type="spellStart"/>
            <w:r w:rsidRPr="00DC5FA3">
              <w:rPr>
                <w:rFonts w:ascii="Times New Roman" w:hAnsi="Times New Roman" w:cs="Times New Roman"/>
              </w:rPr>
              <w:t>Юрайт</w:t>
            </w:r>
            <w:proofErr w:type="spellEnd"/>
            <w:r w:rsidRPr="00DC5FA3">
              <w:rPr>
                <w:rFonts w:ascii="Times New Roman" w:hAnsi="Times New Roman" w:cs="Times New Roman"/>
              </w:rPr>
              <w:t xml:space="preserve">, 2024. — 147 с. — (Высшее образование). — </w:t>
            </w:r>
            <w:r w:rsidRPr="00DC5FA3">
              <w:rPr>
                <w:rFonts w:ascii="Times New Roman" w:hAnsi="Times New Roman" w:cs="Times New Roman"/>
                <w:lang w:val="en-US"/>
              </w:rPr>
              <w:t>ISBN</w:t>
            </w:r>
            <w:r w:rsidRPr="00DC5FA3">
              <w:rPr>
                <w:rFonts w:ascii="Times New Roman" w:hAnsi="Times New Roman" w:cs="Times New Roman"/>
              </w:rPr>
              <w:t xml:space="preserve"> 978-5-534-10155-3</w:t>
            </w:r>
          </w:p>
        </w:tc>
        <w:tc>
          <w:tcPr>
            <w:tcW w:w="1978" w:type="pct"/>
            <w:shd w:val="clear" w:color="auto" w:fill="auto"/>
            <w:vAlign w:val="center"/>
            <w:hideMark/>
          </w:tcPr>
          <w:p w14:paraId="277A6429" w14:textId="77777777" w:rsidR="00262CF0" w:rsidRPr="00DC5FA3" w:rsidRDefault="009A113D"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DC5FA3">
                <w:rPr>
                  <w:rFonts w:ascii="Times New Roman" w:hAnsi="Times New Roman" w:cs="Times New Roman"/>
                  <w:color w:val="00008B"/>
                  <w:u w:val="single"/>
                </w:rPr>
                <w:t>https://urait.ru/bcode/539976</w:t>
              </w:r>
            </w:hyperlink>
          </w:p>
        </w:tc>
      </w:tr>
      <w:tr w:rsidR="00262CF0" w:rsidRPr="00274381" w14:paraId="0ECF54B4" w14:textId="77777777" w:rsidTr="00DC5FA3">
        <w:trPr>
          <w:trHeight w:val="354"/>
        </w:trPr>
        <w:tc>
          <w:tcPr>
            <w:tcW w:w="3022" w:type="pct"/>
            <w:shd w:val="clear" w:color="auto" w:fill="auto"/>
            <w:vAlign w:val="center"/>
          </w:tcPr>
          <w:p w14:paraId="341E081E" w14:textId="77777777" w:rsidR="00262CF0" w:rsidRPr="00DC5FA3" w:rsidRDefault="00984247" w:rsidP="00AA7A6A">
            <w:pPr>
              <w:rPr>
                <w:rFonts w:ascii="Times New Roman" w:hAnsi="Times New Roman" w:cs="Times New Roman"/>
                <w:lang w:bidi="ru-RU"/>
              </w:rPr>
            </w:pPr>
            <w:r w:rsidRPr="00DC5FA3">
              <w:rPr>
                <w:rFonts w:ascii="Times New Roman" w:hAnsi="Times New Roman" w:cs="Times New Roman"/>
              </w:rPr>
              <w:t>Колмогорова, А. В. Аргументация в речевой повседневности</w:t>
            </w:r>
            <w:proofErr w:type="gramStart"/>
            <w:r w:rsidRPr="00DC5FA3">
              <w:rPr>
                <w:rFonts w:ascii="Times New Roman" w:hAnsi="Times New Roman" w:cs="Times New Roman"/>
              </w:rPr>
              <w:t xml:space="preserve"> :</w:t>
            </w:r>
            <w:proofErr w:type="gramEnd"/>
            <w:r w:rsidRPr="00DC5FA3">
              <w:rPr>
                <w:rFonts w:ascii="Times New Roman" w:hAnsi="Times New Roman" w:cs="Times New Roman"/>
              </w:rPr>
              <w:t xml:space="preserve"> монография / А. В. Колмогорова. - 3-е изд., стер. - Москва</w:t>
            </w:r>
            <w:proofErr w:type="gramStart"/>
            <w:r w:rsidRPr="00DC5FA3">
              <w:rPr>
                <w:rFonts w:ascii="Times New Roman" w:hAnsi="Times New Roman" w:cs="Times New Roman"/>
              </w:rPr>
              <w:t xml:space="preserve"> :</w:t>
            </w:r>
            <w:proofErr w:type="gramEnd"/>
            <w:r w:rsidRPr="00DC5FA3">
              <w:rPr>
                <w:rFonts w:ascii="Times New Roman" w:hAnsi="Times New Roman" w:cs="Times New Roman"/>
              </w:rPr>
              <w:t xml:space="preserve"> Флинта, 2021. - 152 с.</w:t>
            </w:r>
          </w:p>
        </w:tc>
        <w:tc>
          <w:tcPr>
            <w:tcW w:w="1978" w:type="pct"/>
            <w:shd w:val="clear" w:color="auto" w:fill="auto"/>
            <w:vAlign w:val="center"/>
            <w:hideMark/>
          </w:tcPr>
          <w:p w14:paraId="7F2A24B6" w14:textId="77777777" w:rsidR="00262CF0" w:rsidRPr="00DC5FA3" w:rsidRDefault="009A113D" w:rsidP="00AA7A6A">
            <w:pPr>
              <w:autoSpaceDE w:val="0"/>
              <w:autoSpaceDN w:val="0"/>
              <w:adjustRightInd w:val="0"/>
              <w:spacing w:after="0" w:line="240" w:lineRule="auto"/>
              <w:rPr>
                <w:rFonts w:ascii="Times New Roman" w:hAnsi="Times New Roman" w:cs="Times New Roman"/>
                <w:color w:val="0000FF"/>
                <w:lang w:val="en-US"/>
              </w:rPr>
            </w:pPr>
            <w:hyperlink r:id="rId14" w:anchor="bib" w:history="1">
              <w:r w:rsidR="00984247" w:rsidRPr="00DC5FA3">
                <w:rPr>
                  <w:rFonts w:ascii="Times New Roman" w:hAnsi="Times New Roman" w:cs="Times New Roman"/>
                  <w:color w:val="00008B"/>
                  <w:u w:val="single"/>
                  <w:lang w:val="en-US"/>
                </w:rPr>
                <w:t xml:space="preserve">https://znanium.ru/catalog/doc ... </w:t>
              </w:r>
              <w:proofErr w:type="spellStart"/>
              <w:r w:rsidR="00984247" w:rsidRPr="00DC5FA3">
                <w:rPr>
                  <w:rFonts w:ascii="Times New Roman" w:hAnsi="Times New Roman" w:cs="Times New Roman"/>
                  <w:color w:val="00008B"/>
                  <w:u w:val="single"/>
                  <w:lang w:val="en-US"/>
                </w:rPr>
                <w:t>ysclid</w:t>
              </w:r>
              <w:proofErr w:type="spellEnd"/>
              <w:r w:rsidR="00984247" w:rsidRPr="00DC5FA3">
                <w:rPr>
                  <w:rFonts w:ascii="Times New Roman" w:hAnsi="Times New Roman" w:cs="Times New Roman"/>
                  <w:color w:val="00008B"/>
                  <w:u w:val="single"/>
                  <w:lang w:val="en-US"/>
                </w:rPr>
                <w:t>=m00sfeh0gg562030596#bib</w:t>
              </w:r>
            </w:hyperlink>
          </w:p>
        </w:tc>
      </w:tr>
      <w:tr w:rsidR="00262CF0" w:rsidRPr="00DC5FA3" w14:paraId="71048FFE" w14:textId="77777777" w:rsidTr="00DC5FA3">
        <w:trPr>
          <w:trHeight w:val="354"/>
        </w:trPr>
        <w:tc>
          <w:tcPr>
            <w:tcW w:w="3022" w:type="pct"/>
            <w:shd w:val="clear" w:color="auto" w:fill="auto"/>
            <w:vAlign w:val="center"/>
          </w:tcPr>
          <w:p w14:paraId="42F13729" w14:textId="77777777" w:rsidR="00262CF0" w:rsidRPr="00DC5FA3" w:rsidRDefault="00984247" w:rsidP="00AA7A6A">
            <w:pPr>
              <w:rPr>
                <w:rFonts w:ascii="Times New Roman" w:hAnsi="Times New Roman" w:cs="Times New Roman"/>
                <w:lang w:val="en-US" w:bidi="ru-RU"/>
              </w:rPr>
            </w:pPr>
            <w:r w:rsidRPr="00DC5FA3">
              <w:rPr>
                <w:rFonts w:ascii="Times New Roman" w:hAnsi="Times New Roman" w:cs="Times New Roman"/>
              </w:rPr>
              <w:t>Казарин, Юрий Викторович. Лингвистический анализ текста</w:t>
            </w:r>
            <w:proofErr w:type="gramStart"/>
            <w:r w:rsidRPr="00DC5FA3">
              <w:rPr>
                <w:rFonts w:ascii="Times New Roman" w:hAnsi="Times New Roman" w:cs="Times New Roman"/>
              </w:rPr>
              <w:t xml:space="preserve"> :</w:t>
            </w:r>
            <w:proofErr w:type="gramEnd"/>
            <w:r w:rsidRPr="00DC5FA3">
              <w:rPr>
                <w:rFonts w:ascii="Times New Roman" w:hAnsi="Times New Roman" w:cs="Times New Roman"/>
              </w:rPr>
              <w:t xml:space="preserve"> учебное пособие для вузов / Ю. В. Казарин ; под научной редакцией Л. Г. Бабенко. </w:t>
            </w:r>
            <w:r w:rsidRPr="00DC5FA3">
              <w:rPr>
                <w:rFonts w:ascii="Times New Roman" w:hAnsi="Times New Roman" w:cs="Times New Roman"/>
                <w:lang w:val="en-US"/>
              </w:rPr>
              <w:t xml:space="preserve">2-е </w:t>
            </w:r>
            <w:proofErr w:type="spellStart"/>
            <w:r w:rsidRPr="00DC5FA3">
              <w:rPr>
                <w:rFonts w:ascii="Times New Roman" w:hAnsi="Times New Roman" w:cs="Times New Roman"/>
                <w:lang w:val="en-US"/>
              </w:rPr>
              <w:t>изд</w:t>
            </w:r>
            <w:proofErr w:type="spellEnd"/>
            <w:r w:rsidRPr="00DC5FA3">
              <w:rPr>
                <w:rFonts w:ascii="Times New Roman" w:hAnsi="Times New Roman" w:cs="Times New Roman"/>
                <w:lang w:val="en-US"/>
              </w:rPr>
              <w:t>. Москва : Юрайт, 2022. 132 с. (Высшее образование</w:t>
            </w:r>
            <w:proofErr w:type="gramStart"/>
            <w:r w:rsidRPr="00DC5FA3">
              <w:rPr>
                <w:rFonts w:ascii="Times New Roman" w:hAnsi="Times New Roman" w:cs="Times New Roman"/>
                <w:lang w:val="en-US"/>
              </w:rPr>
              <w:t>) .</w:t>
            </w:r>
            <w:proofErr w:type="gramEnd"/>
            <w:r w:rsidRPr="00DC5FA3">
              <w:rPr>
                <w:rFonts w:ascii="Times New Roman" w:hAnsi="Times New Roman" w:cs="Times New Roman"/>
                <w:lang w:val="en-US"/>
              </w:rPr>
              <w:t xml:space="preserve"> ISBN 978-5-534-07556-4</w:t>
            </w:r>
          </w:p>
        </w:tc>
        <w:tc>
          <w:tcPr>
            <w:tcW w:w="1978" w:type="pct"/>
            <w:shd w:val="clear" w:color="auto" w:fill="auto"/>
            <w:vAlign w:val="center"/>
            <w:hideMark/>
          </w:tcPr>
          <w:p w14:paraId="3ADDFB75" w14:textId="77777777" w:rsidR="00262CF0" w:rsidRPr="00DC5FA3" w:rsidRDefault="009A113D"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DC5FA3">
                <w:rPr>
                  <w:rFonts w:ascii="Times New Roman" w:hAnsi="Times New Roman" w:cs="Times New Roman"/>
                  <w:color w:val="00008B"/>
                  <w:u w:val="single"/>
                </w:rPr>
                <w:t>https://urait.ru/bcode/493442</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596D30EF" w14:textId="77777777" w:rsidTr="007B550D">
        <w:tc>
          <w:tcPr>
            <w:tcW w:w="9345" w:type="dxa"/>
          </w:tcPr>
          <w:p w14:paraId="5714F0F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14:paraId="5B3A3AE6" w14:textId="77777777" w:rsidTr="007B550D">
        <w:tc>
          <w:tcPr>
            <w:tcW w:w="9345" w:type="dxa"/>
          </w:tcPr>
          <w:p w14:paraId="4CFB2EA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69F370F" w14:textId="77777777" w:rsidTr="007B550D">
        <w:tc>
          <w:tcPr>
            <w:tcW w:w="9345" w:type="dxa"/>
          </w:tcPr>
          <w:p w14:paraId="63F26F2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7B550D" w:rsidRPr="007E6725" w14:paraId="559C4468" w14:textId="77777777" w:rsidTr="007B550D">
        <w:tc>
          <w:tcPr>
            <w:tcW w:w="9345" w:type="dxa"/>
          </w:tcPr>
          <w:p w14:paraId="0510190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01D2DD3" w14:textId="77777777" w:rsidTr="007B550D">
        <w:tc>
          <w:tcPr>
            <w:tcW w:w="9345" w:type="dxa"/>
          </w:tcPr>
          <w:p w14:paraId="66F92C1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19B8C9F" w14:textId="77777777" w:rsidTr="007B550D">
        <w:tc>
          <w:tcPr>
            <w:tcW w:w="9345" w:type="dxa"/>
          </w:tcPr>
          <w:p w14:paraId="7A73A55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9A113D"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ayout w:type="fixed"/>
        <w:tblLook w:val="04A0" w:firstRow="1" w:lastRow="0" w:firstColumn="1" w:lastColumn="0" w:noHBand="0" w:noVBand="1"/>
      </w:tblPr>
      <w:tblGrid>
        <w:gridCol w:w="7797"/>
        <w:gridCol w:w="2262"/>
      </w:tblGrid>
      <w:tr w:rsidR="002C735C" w:rsidRPr="00783FDF" w14:paraId="53424330" w14:textId="77777777" w:rsidTr="00783FDF">
        <w:tc>
          <w:tcPr>
            <w:tcW w:w="7797" w:type="dxa"/>
            <w:shd w:val="clear" w:color="auto" w:fill="auto"/>
          </w:tcPr>
          <w:p w14:paraId="2986F8BC" w14:textId="77777777" w:rsidR="002C735C" w:rsidRPr="00783FDF" w:rsidRDefault="002C735C" w:rsidP="00783FDF">
            <w:pPr>
              <w:pStyle w:val="Style214"/>
              <w:spacing w:line="240" w:lineRule="auto"/>
              <w:ind w:firstLine="0"/>
              <w:jc w:val="center"/>
              <w:rPr>
                <w:b/>
                <w:sz w:val="22"/>
                <w:szCs w:val="22"/>
              </w:rPr>
            </w:pPr>
            <w:r w:rsidRPr="00783FDF">
              <w:rPr>
                <w:b/>
                <w:sz w:val="22"/>
                <w:szCs w:val="22"/>
              </w:rPr>
              <w:t>Наименование учебных аудиторий, перечень</w:t>
            </w:r>
          </w:p>
        </w:tc>
        <w:tc>
          <w:tcPr>
            <w:tcW w:w="2262" w:type="dxa"/>
            <w:shd w:val="clear" w:color="auto" w:fill="auto"/>
          </w:tcPr>
          <w:p w14:paraId="3A00FEF8" w14:textId="77777777" w:rsidR="002C735C" w:rsidRPr="00783FDF" w:rsidRDefault="002C735C" w:rsidP="00783FDF">
            <w:pPr>
              <w:pStyle w:val="Style214"/>
              <w:spacing w:line="240" w:lineRule="auto"/>
              <w:ind w:firstLine="0"/>
              <w:jc w:val="center"/>
              <w:rPr>
                <w:b/>
                <w:sz w:val="22"/>
                <w:szCs w:val="22"/>
              </w:rPr>
            </w:pPr>
            <w:r w:rsidRPr="00783FDF">
              <w:rPr>
                <w:b/>
                <w:sz w:val="22"/>
                <w:szCs w:val="22"/>
              </w:rPr>
              <w:t>Адрес (местоположение) учебных аудиторий</w:t>
            </w:r>
          </w:p>
        </w:tc>
      </w:tr>
      <w:tr w:rsidR="002C735C" w:rsidRPr="00783FDF" w14:paraId="3B643305" w14:textId="77777777" w:rsidTr="00783FDF">
        <w:tc>
          <w:tcPr>
            <w:tcW w:w="7797" w:type="dxa"/>
            <w:shd w:val="clear" w:color="auto" w:fill="auto"/>
          </w:tcPr>
          <w:p w14:paraId="30187323" w14:textId="4B363AED" w:rsidR="002C735C" w:rsidRPr="00783FDF" w:rsidRDefault="00B43524" w:rsidP="00783FDF">
            <w:pPr>
              <w:pStyle w:val="Style214"/>
              <w:spacing w:line="240" w:lineRule="auto"/>
              <w:ind w:firstLine="0"/>
              <w:rPr>
                <w:sz w:val="22"/>
                <w:szCs w:val="22"/>
              </w:rPr>
            </w:pPr>
            <w:r w:rsidRPr="00783FDF">
              <w:rPr>
                <w:sz w:val="22"/>
                <w:szCs w:val="22"/>
              </w:rPr>
              <w:t>Ауд. 324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783FDF">
              <w:rPr>
                <w:sz w:val="22"/>
                <w:szCs w:val="22"/>
              </w:rPr>
              <w:t xml:space="preserve"> </w:t>
            </w:r>
            <w:r w:rsidRPr="00783FDF">
              <w:rPr>
                <w:sz w:val="22"/>
                <w:szCs w:val="22"/>
              </w:rPr>
              <w:t xml:space="preserve">Специализированная  мебель и оборудование: Учебная мебель на 25 посадочных мест, рабочее место преподавателя, доска маркерная - 1 шт., вешалка стойка - 2 шт., жалюзи - 2 шт., Компьютер </w:t>
            </w:r>
            <w:r w:rsidRPr="00783FDF">
              <w:rPr>
                <w:sz w:val="22"/>
                <w:szCs w:val="22"/>
                <w:lang w:val="en-US"/>
              </w:rPr>
              <w:t>Intel</w:t>
            </w:r>
            <w:r w:rsidRPr="00783FDF">
              <w:rPr>
                <w:sz w:val="22"/>
                <w:szCs w:val="22"/>
              </w:rPr>
              <w:t xml:space="preserve"> </w:t>
            </w:r>
            <w:proofErr w:type="spellStart"/>
            <w:r w:rsidRPr="00783FDF">
              <w:rPr>
                <w:sz w:val="22"/>
                <w:szCs w:val="22"/>
                <w:lang w:val="en-US"/>
              </w:rPr>
              <w:t>i</w:t>
            </w:r>
            <w:proofErr w:type="spellEnd"/>
            <w:r w:rsidRPr="00783FDF">
              <w:rPr>
                <w:sz w:val="22"/>
                <w:szCs w:val="22"/>
              </w:rPr>
              <w:t xml:space="preserve">3-2100 2.4 </w:t>
            </w:r>
            <w:proofErr w:type="spellStart"/>
            <w:r w:rsidRPr="00783FDF">
              <w:rPr>
                <w:sz w:val="22"/>
                <w:szCs w:val="22"/>
                <w:lang w:val="en-US"/>
              </w:rPr>
              <w:t>Ghz</w:t>
            </w:r>
            <w:proofErr w:type="spellEnd"/>
            <w:r w:rsidRPr="00783FDF">
              <w:rPr>
                <w:sz w:val="22"/>
                <w:szCs w:val="22"/>
              </w:rPr>
              <w:t>/4 4</w:t>
            </w:r>
            <w:r w:rsidRPr="00783FDF">
              <w:rPr>
                <w:sz w:val="22"/>
                <w:szCs w:val="22"/>
                <w:lang w:val="en-US"/>
              </w:rPr>
              <w:t>Gb</w:t>
            </w:r>
            <w:r w:rsidRPr="00783FDF">
              <w:rPr>
                <w:sz w:val="22"/>
                <w:szCs w:val="22"/>
              </w:rPr>
              <w:t>/500</w:t>
            </w:r>
            <w:r w:rsidRPr="00783FDF">
              <w:rPr>
                <w:sz w:val="22"/>
                <w:szCs w:val="22"/>
                <w:lang w:val="en-US"/>
              </w:rPr>
              <w:t>Gb</w:t>
            </w:r>
            <w:r w:rsidRPr="00783FDF">
              <w:rPr>
                <w:sz w:val="22"/>
                <w:szCs w:val="22"/>
              </w:rPr>
              <w:t>/</w:t>
            </w:r>
            <w:r w:rsidRPr="00783FDF">
              <w:rPr>
                <w:sz w:val="22"/>
                <w:szCs w:val="22"/>
                <w:lang w:val="en-US"/>
              </w:rPr>
              <w:t>Acer</w:t>
            </w:r>
            <w:r w:rsidRPr="00783FDF">
              <w:rPr>
                <w:sz w:val="22"/>
                <w:szCs w:val="22"/>
              </w:rPr>
              <w:t xml:space="preserve"> </w:t>
            </w:r>
            <w:r w:rsidRPr="00783FDF">
              <w:rPr>
                <w:sz w:val="22"/>
                <w:szCs w:val="22"/>
                <w:lang w:val="en-US"/>
              </w:rPr>
              <w:t>V</w:t>
            </w:r>
            <w:r w:rsidRPr="00783FDF">
              <w:rPr>
                <w:sz w:val="22"/>
                <w:szCs w:val="22"/>
              </w:rPr>
              <w:t xml:space="preserve">193 19" - 1 шт., Интерактивный проектор </w:t>
            </w:r>
            <w:r w:rsidRPr="00783FDF">
              <w:rPr>
                <w:sz w:val="22"/>
                <w:szCs w:val="22"/>
                <w:lang w:val="en-US"/>
              </w:rPr>
              <w:t>Epson</w:t>
            </w:r>
            <w:r w:rsidRPr="00783FDF">
              <w:rPr>
                <w:sz w:val="22"/>
                <w:szCs w:val="22"/>
              </w:rPr>
              <w:t xml:space="preserve"> </w:t>
            </w:r>
            <w:r w:rsidRPr="00783FDF">
              <w:rPr>
                <w:sz w:val="22"/>
                <w:szCs w:val="22"/>
                <w:lang w:val="en-US"/>
              </w:rPr>
              <w:t>EB</w:t>
            </w:r>
            <w:r w:rsidRPr="00783FDF">
              <w:rPr>
                <w:sz w:val="22"/>
                <w:szCs w:val="22"/>
              </w:rPr>
              <w:t>-485</w:t>
            </w:r>
            <w:r w:rsidRPr="00783FDF">
              <w:rPr>
                <w:sz w:val="22"/>
                <w:szCs w:val="22"/>
                <w:lang w:val="en-US"/>
              </w:rPr>
              <w:t>Wi</w:t>
            </w:r>
            <w:r w:rsidRPr="00783FDF">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783FDF" w:rsidRDefault="00B43524" w:rsidP="00783FDF">
            <w:pPr>
              <w:pStyle w:val="Style214"/>
              <w:spacing w:line="240" w:lineRule="auto"/>
              <w:ind w:firstLine="0"/>
              <w:rPr>
                <w:sz w:val="22"/>
                <w:szCs w:val="22"/>
              </w:rPr>
            </w:pPr>
            <w:r w:rsidRPr="00783FDF">
              <w:rPr>
                <w:sz w:val="22"/>
                <w:szCs w:val="22"/>
              </w:rPr>
              <w:t>191023, г. Санкт-Петербург, Москательный пер., д. 4, литер «В»</w:t>
            </w:r>
          </w:p>
        </w:tc>
      </w:tr>
      <w:tr w:rsidR="002C735C" w:rsidRPr="00783FDF" w14:paraId="53F25920" w14:textId="77777777" w:rsidTr="00783FDF">
        <w:tc>
          <w:tcPr>
            <w:tcW w:w="7797" w:type="dxa"/>
            <w:shd w:val="clear" w:color="auto" w:fill="auto"/>
          </w:tcPr>
          <w:p w14:paraId="076E7BAB" w14:textId="7A7F6A04" w:rsidR="002C735C" w:rsidRPr="00783FDF" w:rsidRDefault="00B43524" w:rsidP="00783FDF">
            <w:pPr>
              <w:pStyle w:val="Style214"/>
              <w:spacing w:line="240" w:lineRule="auto"/>
              <w:ind w:firstLine="0"/>
              <w:rPr>
                <w:sz w:val="22"/>
                <w:szCs w:val="22"/>
              </w:rPr>
            </w:pPr>
            <w:r w:rsidRPr="00783FDF">
              <w:rPr>
                <w:sz w:val="22"/>
                <w:szCs w:val="22"/>
              </w:rPr>
              <w:t>Ауд. 315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783FDF">
              <w:rPr>
                <w:sz w:val="22"/>
                <w:szCs w:val="22"/>
              </w:rPr>
              <w:t xml:space="preserve"> </w:t>
            </w:r>
            <w:r w:rsidRPr="00783FDF">
              <w:rPr>
                <w:sz w:val="22"/>
                <w:szCs w:val="22"/>
              </w:rPr>
              <w:t xml:space="preserve">Специализированная  мебель и оборудование: Учебная мебель на 12 посадочных места, рабочее место преподавателя, доска маркерная 1 шт., стеллаж для бумаг 1шт., вешалка стойка 1шт. Переносной мультимедийный комплект: Ноутбук </w:t>
            </w:r>
            <w:r w:rsidRPr="00783FDF">
              <w:rPr>
                <w:sz w:val="22"/>
                <w:szCs w:val="22"/>
                <w:lang w:val="en-US"/>
              </w:rPr>
              <w:t>HP</w:t>
            </w:r>
            <w:r w:rsidRPr="00783FDF">
              <w:rPr>
                <w:sz w:val="22"/>
                <w:szCs w:val="22"/>
              </w:rPr>
              <w:t xml:space="preserve"> 250 </w:t>
            </w:r>
            <w:r w:rsidRPr="00783FDF">
              <w:rPr>
                <w:sz w:val="22"/>
                <w:szCs w:val="22"/>
                <w:lang w:val="en-US"/>
              </w:rPr>
              <w:t>G</w:t>
            </w:r>
            <w:r w:rsidRPr="00783FDF">
              <w:rPr>
                <w:sz w:val="22"/>
                <w:szCs w:val="22"/>
              </w:rPr>
              <w:t>6 1</w:t>
            </w:r>
            <w:r w:rsidRPr="00783FDF">
              <w:rPr>
                <w:sz w:val="22"/>
                <w:szCs w:val="22"/>
                <w:lang w:val="en-US"/>
              </w:rPr>
              <w:t>WY</w:t>
            </w:r>
            <w:r w:rsidRPr="00783FDF">
              <w:rPr>
                <w:sz w:val="22"/>
                <w:szCs w:val="22"/>
              </w:rPr>
              <w:t>58</w:t>
            </w:r>
            <w:r w:rsidRPr="00783FDF">
              <w:rPr>
                <w:sz w:val="22"/>
                <w:szCs w:val="22"/>
                <w:lang w:val="en-US"/>
              </w:rPr>
              <w:t>EA</w:t>
            </w:r>
            <w:r w:rsidRPr="00783FDF">
              <w:rPr>
                <w:sz w:val="22"/>
                <w:szCs w:val="22"/>
              </w:rPr>
              <w:t xml:space="preserve">, Мультимедийный проектор </w:t>
            </w:r>
            <w:r w:rsidRPr="00783FDF">
              <w:rPr>
                <w:sz w:val="22"/>
                <w:szCs w:val="22"/>
                <w:lang w:val="en-US"/>
              </w:rPr>
              <w:t>LG</w:t>
            </w:r>
            <w:r w:rsidRPr="00783FDF">
              <w:rPr>
                <w:sz w:val="22"/>
                <w:szCs w:val="22"/>
              </w:rPr>
              <w:t xml:space="preserve"> </w:t>
            </w:r>
            <w:r w:rsidRPr="00783FDF">
              <w:rPr>
                <w:sz w:val="22"/>
                <w:szCs w:val="22"/>
                <w:lang w:val="en-US"/>
              </w:rPr>
              <w:t>PF</w:t>
            </w:r>
            <w:r w:rsidRPr="00783FDF">
              <w:rPr>
                <w:sz w:val="22"/>
                <w:szCs w:val="22"/>
              </w:rPr>
              <w:t>1500</w:t>
            </w:r>
            <w:r w:rsidRPr="00783FDF">
              <w:rPr>
                <w:sz w:val="22"/>
                <w:szCs w:val="22"/>
                <w:lang w:val="en-US"/>
              </w:rPr>
              <w:t>G</w:t>
            </w:r>
            <w:r w:rsidRPr="00783FDF">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48B02AC" w14:textId="77777777" w:rsidR="002C735C" w:rsidRPr="00783FDF" w:rsidRDefault="00B43524" w:rsidP="00783FDF">
            <w:pPr>
              <w:pStyle w:val="Style214"/>
              <w:spacing w:line="240" w:lineRule="auto"/>
              <w:ind w:firstLine="0"/>
              <w:rPr>
                <w:sz w:val="22"/>
                <w:szCs w:val="22"/>
              </w:rPr>
            </w:pPr>
            <w:r w:rsidRPr="00783FDF">
              <w:rPr>
                <w:sz w:val="22"/>
                <w:szCs w:val="22"/>
              </w:rPr>
              <w:t>191023, г. Санкт-Петербург, Москательный пер., д. 4, литер «В»</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3"/>
      </w:tblGrid>
      <w:tr w:rsidR="00BF0049" w14:paraId="2CB6354E" w14:textId="77777777" w:rsidTr="00F00293">
        <w:tc>
          <w:tcPr>
            <w:tcW w:w="8783" w:type="dxa"/>
          </w:tcPr>
          <w:p w14:paraId="2629CD50" w14:textId="77777777" w:rsidR="00BF0049" w:rsidRPr="00697F17" w:rsidRDefault="00BF0049" w:rsidP="00BF0049">
            <w:pPr>
              <w:pStyle w:val="Default"/>
              <w:numPr>
                <w:ilvl w:val="0"/>
                <w:numId w:val="9"/>
              </w:numPr>
              <w:spacing w:after="30"/>
              <w:jc w:val="both"/>
              <w:rPr>
                <w:sz w:val="23"/>
                <w:szCs w:val="23"/>
              </w:rPr>
            </w:pPr>
            <w:r w:rsidRPr="00697F17">
              <w:rPr>
                <w:sz w:val="23"/>
                <w:szCs w:val="23"/>
              </w:rPr>
              <w:t xml:space="preserve">Типология знаков и знаковых систем. Знаки-символы, знаки-иконы, знаки-индексы. </w:t>
            </w:r>
            <w:proofErr w:type="spellStart"/>
            <w:r w:rsidRPr="00697F17">
              <w:rPr>
                <w:sz w:val="23"/>
                <w:szCs w:val="23"/>
              </w:rPr>
              <w:t>Индексальность</w:t>
            </w:r>
            <w:proofErr w:type="spellEnd"/>
            <w:r w:rsidRPr="00697F17">
              <w:rPr>
                <w:sz w:val="23"/>
                <w:szCs w:val="23"/>
              </w:rPr>
              <w:t xml:space="preserve"> и </w:t>
            </w:r>
            <w:proofErr w:type="spellStart"/>
            <w:r w:rsidRPr="00697F17">
              <w:rPr>
                <w:sz w:val="23"/>
                <w:szCs w:val="23"/>
              </w:rPr>
              <w:t>иконичность</w:t>
            </w:r>
            <w:proofErr w:type="spellEnd"/>
            <w:r w:rsidRPr="00697F17">
              <w:rPr>
                <w:sz w:val="23"/>
                <w:szCs w:val="23"/>
              </w:rPr>
              <w:t xml:space="preserve"> истинных знаков. Отличие языкового знака от неязыковых знаков.</w:t>
            </w:r>
          </w:p>
        </w:tc>
      </w:tr>
      <w:tr w:rsidR="00BF0049" w14:paraId="40BB0B21" w14:textId="77777777" w:rsidTr="00F00293">
        <w:tc>
          <w:tcPr>
            <w:tcW w:w="8783" w:type="dxa"/>
          </w:tcPr>
          <w:p w14:paraId="3EAAFD0F" w14:textId="77777777" w:rsidR="00BF0049" w:rsidRPr="009E6058" w:rsidRDefault="00BF0049" w:rsidP="00BF0049">
            <w:pPr>
              <w:pStyle w:val="Default"/>
              <w:numPr>
                <w:ilvl w:val="0"/>
                <w:numId w:val="9"/>
              </w:numPr>
              <w:spacing w:after="30"/>
              <w:jc w:val="both"/>
              <w:rPr>
                <w:sz w:val="23"/>
                <w:szCs w:val="23"/>
                <w:lang w:val="en-US"/>
              </w:rPr>
            </w:pPr>
            <w:r w:rsidRPr="00697F17">
              <w:rPr>
                <w:sz w:val="23"/>
                <w:szCs w:val="23"/>
              </w:rPr>
              <w:t xml:space="preserve">Структура и параметры языкового знака. Структура языкового знака. Означаемое и означающее. Семантика, синтактика и прагматика знака. Типология языковых знаков: принципы и параметры. Основной закон знака. Асимметрический дуализм языкового знака (С.О. </w:t>
            </w:r>
            <w:proofErr w:type="spellStart"/>
            <w:r w:rsidRPr="00697F17">
              <w:rPr>
                <w:sz w:val="23"/>
                <w:szCs w:val="23"/>
              </w:rPr>
              <w:t>Карцевский</w:t>
            </w:r>
            <w:proofErr w:type="spellEnd"/>
            <w:r w:rsidRPr="00697F17">
              <w:rPr>
                <w:sz w:val="23"/>
                <w:szCs w:val="23"/>
              </w:rPr>
              <w:t xml:space="preserve">). </w:t>
            </w:r>
            <w:proofErr w:type="spellStart"/>
            <w:r>
              <w:rPr>
                <w:sz w:val="23"/>
                <w:szCs w:val="23"/>
                <w:lang w:val="en-US"/>
              </w:rPr>
              <w:t>Следствия</w:t>
            </w:r>
            <w:proofErr w:type="spellEnd"/>
            <w:r>
              <w:rPr>
                <w:sz w:val="23"/>
                <w:szCs w:val="23"/>
                <w:lang w:val="en-US"/>
              </w:rPr>
              <w:t xml:space="preserve"> </w:t>
            </w:r>
            <w:proofErr w:type="spellStart"/>
            <w:r>
              <w:rPr>
                <w:sz w:val="23"/>
                <w:szCs w:val="23"/>
                <w:lang w:val="en-US"/>
              </w:rPr>
              <w:t>основного</w:t>
            </w:r>
            <w:proofErr w:type="spellEnd"/>
            <w:r>
              <w:rPr>
                <w:sz w:val="23"/>
                <w:szCs w:val="23"/>
                <w:lang w:val="en-US"/>
              </w:rPr>
              <w:t xml:space="preserve"> </w:t>
            </w:r>
            <w:proofErr w:type="spellStart"/>
            <w:r>
              <w:rPr>
                <w:sz w:val="23"/>
                <w:szCs w:val="23"/>
                <w:lang w:val="en-US"/>
              </w:rPr>
              <w:t>закона</w:t>
            </w:r>
            <w:proofErr w:type="spellEnd"/>
            <w:r>
              <w:rPr>
                <w:sz w:val="23"/>
                <w:szCs w:val="23"/>
                <w:lang w:val="en-US"/>
              </w:rPr>
              <w:t xml:space="preserve"> </w:t>
            </w:r>
            <w:proofErr w:type="spellStart"/>
            <w:r>
              <w:rPr>
                <w:sz w:val="23"/>
                <w:szCs w:val="23"/>
                <w:lang w:val="en-US"/>
              </w:rPr>
              <w:t>знака</w:t>
            </w:r>
            <w:proofErr w:type="spellEnd"/>
            <w:r>
              <w:rPr>
                <w:sz w:val="23"/>
                <w:szCs w:val="23"/>
                <w:lang w:val="en-US"/>
              </w:rPr>
              <w:t>.</w:t>
            </w:r>
          </w:p>
        </w:tc>
      </w:tr>
      <w:tr w:rsidR="00BF0049" w14:paraId="13C90EFA" w14:textId="77777777" w:rsidTr="00F00293">
        <w:tc>
          <w:tcPr>
            <w:tcW w:w="8783" w:type="dxa"/>
          </w:tcPr>
          <w:p w14:paraId="3504CA13" w14:textId="77777777" w:rsidR="00BF0049" w:rsidRPr="009E6058" w:rsidRDefault="00BF0049" w:rsidP="00BF0049">
            <w:pPr>
              <w:pStyle w:val="Default"/>
              <w:numPr>
                <w:ilvl w:val="0"/>
                <w:numId w:val="9"/>
              </w:numPr>
              <w:spacing w:after="30"/>
              <w:jc w:val="both"/>
              <w:rPr>
                <w:sz w:val="23"/>
                <w:szCs w:val="23"/>
                <w:lang w:val="en-US"/>
              </w:rPr>
            </w:pPr>
            <w:r w:rsidRPr="00697F17">
              <w:rPr>
                <w:sz w:val="23"/>
                <w:szCs w:val="23"/>
              </w:rPr>
              <w:t xml:space="preserve">Номинация и референция. Типы номинаций. Понятие </w:t>
            </w:r>
            <w:proofErr w:type="spellStart"/>
            <w:r w:rsidRPr="00697F17">
              <w:rPr>
                <w:sz w:val="23"/>
                <w:szCs w:val="23"/>
              </w:rPr>
              <w:t>семиозиса</w:t>
            </w:r>
            <w:proofErr w:type="spellEnd"/>
            <w:r w:rsidRPr="00697F17">
              <w:rPr>
                <w:sz w:val="23"/>
                <w:szCs w:val="23"/>
              </w:rPr>
              <w:t xml:space="preserve">. </w:t>
            </w:r>
            <w:proofErr w:type="spellStart"/>
            <w:r w:rsidRPr="00697F17">
              <w:rPr>
                <w:sz w:val="23"/>
                <w:szCs w:val="23"/>
              </w:rPr>
              <w:t>Референциальные</w:t>
            </w:r>
            <w:proofErr w:type="spellEnd"/>
            <w:r w:rsidRPr="00697F17">
              <w:rPr>
                <w:sz w:val="23"/>
                <w:szCs w:val="23"/>
              </w:rPr>
              <w:t xml:space="preserve"> функции номинативных единиц. </w:t>
            </w:r>
            <w:proofErr w:type="spellStart"/>
            <w:r>
              <w:rPr>
                <w:sz w:val="23"/>
                <w:szCs w:val="23"/>
                <w:lang w:val="en-US"/>
              </w:rPr>
              <w:t>Интенсионал</w:t>
            </w:r>
            <w:proofErr w:type="spellEnd"/>
            <w:r>
              <w:rPr>
                <w:sz w:val="23"/>
                <w:szCs w:val="23"/>
                <w:lang w:val="en-US"/>
              </w:rPr>
              <w:t xml:space="preserve"> и </w:t>
            </w:r>
            <w:proofErr w:type="spellStart"/>
            <w:r>
              <w:rPr>
                <w:sz w:val="23"/>
                <w:szCs w:val="23"/>
                <w:lang w:val="en-US"/>
              </w:rPr>
              <w:t>экстенсионал</w:t>
            </w:r>
            <w:proofErr w:type="spellEnd"/>
            <w:r>
              <w:rPr>
                <w:sz w:val="23"/>
                <w:szCs w:val="23"/>
                <w:lang w:val="en-US"/>
              </w:rPr>
              <w:t xml:space="preserve"> </w:t>
            </w:r>
            <w:proofErr w:type="spellStart"/>
            <w:r>
              <w:rPr>
                <w:sz w:val="23"/>
                <w:szCs w:val="23"/>
                <w:lang w:val="en-US"/>
              </w:rPr>
              <w:t>языкового</w:t>
            </w:r>
            <w:proofErr w:type="spellEnd"/>
            <w:r>
              <w:rPr>
                <w:sz w:val="23"/>
                <w:szCs w:val="23"/>
                <w:lang w:val="en-US"/>
              </w:rPr>
              <w:t xml:space="preserve"> знака.</w:t>
            </w:r>
          </w:p>
        </w:tc>
      </w:tr>
      <w:tr w:rsidR="00BF0049" w14:paraId="53F4F3B2" w14:textId="77777777" w:rsidTr="00F00293">
        <w:tc>
          <w:tcPr>
            <w:tcW w:w="8783" w:type="dxa"/>
          </w:tcPr>
          <w:p w14:paraId="579A4279" w14:textId="77777777" w:rsidR="00BF0049" w:rsidRPr="009E6058" w:rsidRDefault="00BF0049" w:rsidP="00BF0049">
            <w:pPr>
              <w:pStyle w:val="Default"/>
              <w:numPr>
                <w:ilvl w:val="0"/>
                <w:numId w:val="9"/>
              </w:numPr>
              <w:spacing w:after="30"/>
              <w:jc w:val="both"/>
              <w:rPr>
                <w:sz w:val="23"/>
                <w:szCs w:val="23"/>
                <w:lang w:val="en-US"/>
              </w:rPr>
            </w:pPr>
            <w:proofErr w:type="spellStart"/>
            <w:r w:rsidRPr="00697F17">
              <w:rPr>
                <w:sz w:val="23"/>
                <w:szCs w:val="23"/>
              </w:rPr>
              <w:t>Контенсиональная</w:t>
            </w:r>
            <w:proofErr w:type="spellEnd"/>
            <w:r w:rsidRPr="00697F17">
              <w:rPr>
                <w:sz w:val="23"/>
                <w:szCs w:val="23"/>
              </w:rPr>
              <w:t xml:space="preserve"> сторона знака: основная проблематика. Подходы к анализу значения: типологизация и структурирование. </w:t>
            </w:r>
            <w:proofErr w:type="spellStart"/>
            <w:r>
              <w:rPr>
                <w:sz w:val="23"/>
                <w:szCs w:val="23"/>
                <w:lang w:val="en-US"/>
              </w:rPr>
              <w:t>Референциальная</w:t>
            </w:r>
            <w:proofErr w:type="spellEnd"/>
            <w:r>
              <w:rPr>
                <w:sz w:val="23"/>
                <w:szCs w:val="23"/>
                <w:lang w:val="en-US"/>
              </w:rPr>
              <w:t xml:space="preserve"> и </w:t>
            </w:r>
            <w:proofErr w:type="spellStart"/>
            <w:r>
              <w:rPr>
                <w:sz w:val="23"/>
                <w:szCs w:val="23"/>
                <w:lang w:val="en-US"/>
              </w:rPr>
              <w:t>функциональная</w:t>
            </w:r>
            <w:proofErr w:type="spellEnd"/>
            <w:r>
              <w:rPr>
                <w:sz w:val="23"/>
                <w:szCs w:val="23"/>
                <w:lang w:val="en-US"/>
              </w:rPr>
              <w:t xml:space="preserve"> </w:t>
            </w:r>
            <w:proofErr w:type="spellStart"/>
            <w:r>
              <w:rPr>
                <w:sz w:val="23"/>
                <w:szCs w:val="23"/>
                <w:lang w:val="en-US"/>
              </w:rPr>
              <w:t>концепции</w:t>
            </w:r>
            <w:proofErr w:type="spellEnd"/>
            <w:r>
              <w:rPr>
                <w:sz w:val="23"/>
                <w:szCs w:val="23"/>
                <w:lang w:val="en-US"/>
              </w:rPr>
              <w:t>.</w:t>
            </w:r>
          </w:p>
        </w:tc>
      </w:tr>
      <w:tr w:rsidR="00BF0049" w14:paraId="24C8A2FC" w14:textId="77777777" w:rsidTr="00F00293">
        <w:tc>
          <w:tcPr>
            <w:tcW w:w="8783" w:type="dxa"/>
          </w:tcPr>
          <w:p w14:paraId="6A21911B" w14:textId="77777777" w:rsidR="00BF0049" w:rsidRPr="00697F17" w:rsidRDefault="00BF0049" w:rsidP="00BF0049">
            <w:pPr>
              <w:pStyle w:val="Default"/>
              <w:numPr>
                <w:ilvl w:val="0"/>
                <w:numId w:val="9"/>
              </w:numPr>
              <w:spacing w:after="30"/>
              <w:jc w:val="both"/>
              <w:rPr>
                <w:sz w:val="23"/>
                <w:szCs w:val="23"/>
              </w:rPr>
            </w:pPr>
            <w:r w:rsidRPr="00697F17">
              <w:rPr>
                <w:sz w:val="23"/>
                <w:szCs w:val="23"/>
              </w:rPr>
              <w:t xml:space="preserve">Типология значения: (а) </w:t>
            </w:r>
            <w:proofErr w:type="spellStart"/>
            <w:r w:rsidRPr="00697F17">
              <w:rPr>
                <w:sz w:val="23"/>
                <w:szCs w:val="23"/>
              </w:rPr>
              <w:t>импликационные</w:t>
            </w:r>
            <w:proofErr w:type="spellEnd"/>
            <w:r w:rsidRPr="00697F17">
              <w:rPr>
                <w:sz w:val="23"/>
                <w:szCs w:val="23"/>
              </w:rPr>
              <w:t xml:space="preserve">, семиотические и </w:t>
            </w:r>
            <w:proofErr w:type="spellStart"/>
            <w:r w:rsidRPr="00697F17">
              <w:rPr>
                <w:sz w:val="23"/>
                <w:szCs w:val="23"/>
              </w:rPr>
              <w:t>семиоимпликационные</w:t>
            </w:r>
            <w:proofErr w:type="spellEnd"/>
            <w:r w:rsidRPr="00697F17">
              <w:rPr>
                <w:sz w:val="23"/>
                <w:szCs w:val="23"/>
              </w:rPr>
              <w:t xml:space="preserve"> значения (концепция М.В. Никитина); (б) денотативное, </w:t>
            </w:r>
            <w:proofErr w:type="spellStart"/>
            <w:r w:rsidRPr="00697F17">
              <w:rPr>
                <w:sz w:val="23"/>
                <w:szCs w:val="23"/>
              </w:rPr>
              <w:t>сигнификативное</w:t>
            </w:r>
            <w:proofErr w:type="spellEnd"/>
            <w:r w:rsidRPr="00697F17">
              <w:rPr>
                <w:sz w:val="23"/>
                <w:szCs w:val="23"/>
              </w:rPr>
              <w:t>, коннотативное значения; (в) уровневая принадлежность означаемого (</w:t>
            </w:r>
            <w:proofErr w:type="spellStart"/>
            <w:r w:rsidRPr="00697F17">
              <w:rPr>
                <w:sz w:val="23"/>
                <w:szCs w:val="23"/>
              </w:rPr>
              <w:t>фоносемантика</w:t>
            </w:r>
            <w:proofErr w:type="spellEnd"/>
            <w:r w:rsidRPr="00697F17">
              <w:rPr>
                <w:sz w:val="23"/>
                <w:szCs w:val="23"/>
              </w:rPr>
              <w:t xml:space="preserve">, </w:t>
            </w:r>
            <w:proofErr w:type="spellStart"/>
            <w:r w:rsidRPr="00697F17">
              <w:rPr>
                <w:sz w:val="23"/>
                <w:szCs w:val="23"/>
              </w:rPr>
              <w:t>морфосемантика</w:t>
            </w:r>
            <w:proofErr w:type="spellEnd"/>
            <w:r w:rsidRPr="00697F17">
              <w:rPr>
                <w:sz w:val="23"/>
                <w:szCs w:val="23"/>
              </w:rPr>
              <w:t>, лексическая семантика, синтаксическая семантика, семантика текста и дискурса).</w:t>
            </w:r>
          </w:p>
        </w:tc>
      </w:tr>
      <w:tr w:rsidR="00BF0049" w14:paraId="3678150C" w14:textId="77777777" w:rsidTr="00F00293">
        <w:tc>
          <w:tcPr>
            <w:tcW w:w="8783" w:type="dxa"/>
          </w:tcPr>
          <w:p w14:paraId="5B646B5F" w14:textId="77777777" w:rsidR="00BF0049" w:rsidRPr="00697F17" w:rsidRDefault="00BF0049" w:rsidP="00BF0049">
            <w:pPr>
              <w:pStyle w:val="Default"/>
              <w:numPr>
                <w:ilvl w:val="0"/>
                <w:numId w:val="9"/>
              </w:numPr>
              <w:spacing w:after="30"/>
              <w:jc w:val="both"/>
              <w:rPr>
                <w:sz w:val="23"/>
                <w:szCs w:val="23"/>
              </w:rPr>
            </w:pPr>
            <w:r w:rsidRPr="00697F17">
              <w:rPr>
                <w:sz w:val="23"/>
                <w:szCs w:val="23"/>
              </w:rPr>
              <w:t xml:space="preserve">Структура значения: (а) компонентный анализ; (б) семантические примитивы (А. </w:t>
            </w:r>
            <w:proofErr w:type="spellStart"/>
            <w:r w:rsidRPr="00697F17">
              <w:rPr>
                <w:sz w:val="23"/>
                <w:szCs w:val="23"/>
              </w:rPr>
              <w:t>Вежбицка</w:t>
            </w:r>
            <w:proofErr w:type="spellEnd"/>
            <w:r w:rsidRPr="00697F17">
              <w:rPr>
                <w:sz w:val="23"/>
                <w:szCs w:val="23"/>
              </w:rPr>
              <w:t xml:space="preserve"> и др.); (в) </w:t>
            </w:r>
            <w:proofErr w:type="spellStart"/>
            <w:r w:rsidRPr="00697F17">
              <w:rPr>
                <w:sz w:val="23"/>
                <w:szCs w:val="23"/>
              </w:rPr>
              <w:t>интенсиональный</w:t>
            </w:r>
            <w:proofErr w:type="spellEnd"/>
            <w:r w:rsidRPr="00697F17">
              <w:rPr>
                <w:sz w:val="23"/>
                <w:szCs w:val="23"/>
              </w:rPr>
              <w:t xml:space="preserve">, </w:t>
            </w:r>
            <w:proofErr w:type="spellStart"/>
            <w:r w:rsidRPr="00697F17">
              <w:rPr>
                <w:sz w:val="23"/>
                <w:szCs w:val="23"/>
              </w:rPr>
              <w:t>импликациональный</w:t>
            </w:r>
            <w:proofErr w:type="spellEnd"/>
            <w:r w:rsidRPr="00697F17">
              <w:rPr>
                <w:sz w:val="23"/>
                <w:szCs w:val="23"/>
              </w:rPr>
              <w:t>, нег-</w:t>
            </w:r>
            <w:proofErr w:type="spellStart"/>
            <w:r w:rsidRPr="00697F17">
              <w:rPr>
                <w:sz w:val="23"/>
                <w:szCs w:val="23"/>
              </w:rPr>
              <w:t>импликациональный</w:t>
            </w:r>
            <w:proofErr w:type="spellEnd"/>
            <w:r w:rsidRPr="00697F17">
              <w:rPr>
                <w:sz w:val="23"/>
                <w:szCs w:val="23"/>
              </w:rPr>
              <w:t xml:space="preserve"> компоненты (М.В. Никитин).</w:t>
            </w:r>
          </w:p>
        </w:tc>
      </w:tr>
      <w:tr w:rsidR="00BF0049" w14:paraId="0279DC22" w14:textId="77777777" w:rsidTr="00F00293">
        <w:tc>
          <w:tcPr>
            <w:tcW w:w="8783" w:type="dxa"/>
          </w:tcPr>
          <w:p w14:paraId="30A69A4A" w14:textId="77777777" w:rsidR="00BF0049" w:rsidRPr="009E6058" w:rsidRDefault="00BF0049" w:rsidP="00BF0049">
            <w:pPr>
              <w:pStyle w:val="Default"/>
              <w:numPr>
                <w:ilvl w:val="0"/>
                <w:numId w:val="9"/>
              </w:numPr>
              <w:spacing w:after="30"/>
              <w:jc w:val="both"/>
              <w:rPr>
                <w:sz w:val="23"/>
                <w:szCs w:val="23"/>
                <w:lang w:val="en-US"/>
              </w:rPr>
            </w:pPr>
            <w:r w:rsidRPr="00697F17">
              <w:rPr>
                <w:sz w:val="23"/>
                <w:szCs w:val="23"/>
              </w:rPr>
              <w:t xml:space="preserve">Значение и смысл. Семиотическое и семантическое означивание. Виртуальное и актуальное значения. Смыслопорождающие операции и смыслопорождающие операторы. Э. </w:t>
            </w:r>
            <w:proofErr w:type="spellStart"/>
            <w:r w:rsidRPr="00697F17">
              <w:rPr>
                <w:sz w:val="23"/>
                <w:szCs w:val="23"/>
              </w:rPr>
              <w:t>Бенвенист</w:t>
            </w:r>
            <w:proofErr w:type="spellEnd"/>
            <w:r w:rsidRPr="00697F17">
              <w:rPr>
                <w:sz w:val="23"/>
                <w:szCs w:val="23"/>
              </w:rPr>
              <w:t xml:space="preserve">, И.М. Кобозева, </w:t>
            </w:r>
            <w:proofErr w:type="spellStart"/>
            <w:r w:rsidRPr="00697F17">
              <w:rPr>
                <w:sz w:val="23"/>
                <w:szCs w:val="23"/>
              </w:rPr>
              <w:t>Г.Фреге</w:t>
            </w:r>
            <w:proofErr w:type="spellEnd"/>
            <w:r w:rsidRPr="00697F17">
              <w:rPr>
                <w:sz w:val="23"/>
                <w:szCs w:val="23"/>
              </w:rPr>
              <w:t xml:space="preserve">, А.А. Худяков. </w:t>
            </w:r>
            <w:proofErr w:type="spellStart"/>
            <w:r>
              <w:rPr>
                <w:sz w:val="23"/>
                <w:szCs w:val="23"/>
                <w:lang w:val="en-US"/>
              </w:rPr>
              <w:t>Типология</w:t>
            </w:r>
            <w:proofErr w:type="spellEnd"/>
            <w:r>
              <w:rPr>
                <w:sz w:val="23"/>
                <w:szCs w:val="23"/>
                <w:lang w:val="en-US"/>
              </w:rPr>
              <w:t xml:space="preserve"> </w:t>
            </w:r>
            <w:proofErr w:type="spellStart"/>
            <w:r>
              <w:rPr>
                <w:sz w:val="23"/>
                <w:szCs w:val="23"/>
                <w:lang w:val="en-US"/>
              </w:rPr>
              <w:t>скрытых</w:t>
            </w:r>
            <w:proofErr w:type="spellEnd"/>
            <w:r>
              <w:rPr>
                <w:sz w:val="23"/>
                <w:szCs w:val="23"/>
                <w:lang w:val="en-US"/>
              </w:rPr>
              <w:t xml:space="preserve"> </w:t>
            </w:r>
            <w:proofErr w:type="spellStart"/>
            <w:r>
              <w:rPr>
                <w:sz w:val="23"/>
                <w:szCs w:val="23"/>
                <w:lang w:val="en-US"/>
              </w:rPr>
              <w:t>смыслов</w:t>
            </w:r>
            <w:proofErr w:type="spellEnd"/>
            <w:r>
              <w:rPr>
                <w:sz w:val="23"/>
                <w:szCs w:val="23"/>
                <w:lang w:val="en-US"/>
              </w:rPr>
              <w:t>. Интенциональность. Эксплицируемость. Интерпретируемость. А.А. Масленникова.</w:t>
            </w:r>
          </w:p>
        </w:tc>
      </w:tr>
      <w:tr w:rsidR="00BF0049" w14:paraId="03EEB660" w14:textId="77777777" w:rsidTr="00F00293">
        <w:tc>
          <w:tcPr>
            <w:tcW w:w="8783" w:type="dxa"/>
          </w:tcPr>
          <w:p w14:paraId="20BCBEC1" w14:textId="77777777" w:rsidR="00BF0049" w:rsidRPr="00697F17" w:rsidRDefault="00BF0049" w:rsidP="00BF0049">
            <w:pPr>
              <w:pStyle w:val="Default"/>
              <w:numPr>
                <w:ilvl w:val="0"/>
                <w:numId w:val="9"/>
              </w:numPr>
              <w:spacing w:after="30"/>
              <w:jc w:val="both"/>
              <w:rPr>
                <w:sz w:val="23"/>
                <w:szCs w:val="23"/>
              </w:rPr>
            </w:pPr>
            <w:r w:rsidRPr="00697F17">
              <w:rPr>
                <w:sz w:val="23"/>
                <w:szCs w:val="23"/>
              </w:rPr>
              <w:t xml:space="preserve">Комбинаторная семантика. Идиоматичность </w:t>
            </w:r>
            <w:r>
              <w:rPr>
                <w:sz w:val="23"/>
                <w:szCs w:val="23"/>
                <w:lang w:val="en-US"/>
              </w:rPr>
              <w:t>vs</w:t>
            </w:r>
            <w:r w:rsidRPr="00697F17">
              <w:rPr>
                <w:sz w:val="23"/>
                <w:szCs w:val="23"/>
              </w:rPr>
              <w:t>. не-идиоматичность языковых выражений. Комбинаторные семантические процессы. Анализ семантического механизма тавтологий, оксюморонов, свободных словосочетаний.</w:t>
            </w:r>
          </w:p>
        </w:tc>
      </w:tr>
      <w:tr w:rsidR="00BF0049" w14:paraId="4D6F9D0B" w14:textId="77777777" w:rsidTr="00F00293">
        <w:tc>
          <w:tcPr>
            <w:tcW w:w="8783" w:type="dxa"/>
          </w:tcPr>
          <w:p w14:paraId="18BAB2F2" w14:textId="77777777" w:rsidR="00BF0049" w:rsidRPr="009E6058" w:rsidRDefault="00BF0049" w:rsidP="00BF0049">
            <w:pPr>
              <w:pStyle w:val="Default"/>
              <w:numPr>
                <w:ilvl w:val="0"/>
                <w:numId w:val="9"/>
              </w:numPr>
              <w:spacing w:after="30"/>
              <w:jc w:val="both"/>
              <w:rPr>
                <w:sz w:val="23"/>
                <w:szCs w:val="23"/>
                <w:lang w:val="en-US"/>
              </w:rPr>
            </w:pPr>
            <w:r w:rsidRPr="00697F17">
              <w:rPr>
                <w:sz w:val="23"/>
                <w:szCs w:val="23"/>
              </w:rPr>
              <w:t xml:space="preserve">Когнитивная семантика. Концепт. Типология концептов. </w:t>
            </w:r>
            <w:proofErr w:type="spellStart"/>
            <w:r w:rsidRPr="00697F17">
              <w:rPr>
                <w:sz w:val="23"/>
                <w:szCs w:val="23"/>
              </w:rPr>
              <w:t>Интерпретативная</w:t>
            </w:r>
            <w:proofErr w:type="spellEnd"/>
            <w:r w:rsidRPr="00697F17">
              <w:rPr>
                <w:sz w:val="23"/>
                <w:szCs w:val="23"/>
              </w:rPr>
              <w:t xml:space="preserve"> семантика. (Н.Н. Болдырев). </w:t>
            </w:r>
            <w:proofErr w:type="spellStart"/>
            <w:r>
              <w:rPr>
                <w:sz w:val="23"/>
                <w:szCs w:val="23"/>
                <w:lang w:val="en-US"/>
              </w:rPr>
              <w:t>Фреймовая</w:t>
            </w:r>
            <w:proofErr w:type="spellEnd"/>
            <w:r>
              <w:rPr>
                <w:sz w:val="23"/>
                <w:szCs w:val="23"/>
                <w:lang w:val="en-US"/>
              </w:rPr>
              <w:t xml:space="preserve"> </w:t>
            </w:r>
            <w:proofErr w:type="spellStart"/>
            <w:r>
              <w:rPr>
                <w:sz w:val="23"/>
                <w:szCs w:val="23"/>
                <w:lang w:val="en-US"/>
              </w:rPr>
              <w:t>семантика</w:t>
            </w:r>
            <w:proofErr w:type="spellEnd"/>
            <w:r>
              <w:rPr>
                <w:sz w:val="23"/>
                <w:szCs w:val="23"/>
                <w:lang w:val="en-US"/>
              </w:rPr>
              <w:t>. М. Минский, Ч. Филлмор, проект Framenet.</w:t>
            </w:r>
          </w:p>
        </w:tc>
      </w:tr>
      <w:tr w:rsidR="00BF0049" w14:paraId="059356CC" w14:textId="77777777" w:rsidTr="00F00293">
        <w:tc>
          <w:tcPr>
            <w:tcW w:w="8783" w:type="dxa"/>
          </w:tcPr>
          <w:p w14:paraId="6E491ABA" w14:textId="77777777" w:rsidR="00BF0049" w:rsidRPr="009E6058" w:rsidRDefault="00BF0049" w:rsidP="00BF0049">
            <w:pPr>
              <w:pStyle w:val="Default"/>
              <w:numPr>
                <w:ilvl w:val="0"/>
                <w:numId w:val="9"/>
              </w:numPr>
              <w:spacing w:after="30"/>
              <w:jc w:val="both"/>
              <w:rPr>
                <w:sz w:val="23"/>
                <w:szCs w:val="23"/>
                <w:lang w:val="en-US"/>
              </w:rPr>
            </w:pPr>
            <w:r w:rsidRPr="00697F17">
              <w:rPr>
                <w:sz w:val="23"/>
                <w:szCs w:val="23"/>
              </w:rPr>
              <w:t xml:space="preserve">Эволюционные процессы в семантике языкового знака. Типология семантических изменений. Метафора. Метонимия. </w:t>
            </w:r>
            <w:proofErr w:type="spellStart"/>
            <w:r>
              <w:rPr>
                <w:sz w:val="23"/>
                <w:szCs w:val="23"/>
                <w:lang w:val="en-US"/>
              </w:rPr>
              <w:t>Генерализация</w:t>
            </w:r>
            <w:proofErr w:type="spellEnd"/>
            <w:r>
              <w:rPr>
                <w:sz w:val="23"/>
                <w:szCs w:val="23"/>
                <w:lang w:val="en-US"/>
              </w:rPr>
              <w:t>. Специализация</w:t>
            </w:r>
          </w:p>
        </w:tc>
      </w:tr>
      <w:tr w:rsidR="00BF0049" w14:paraId="71A855D5" w14:textId="77777777" w:rsidTr="00F00293">
        <w:tc>
          <w:tcPr>
            <w:tcW w:w="8783" w:type="dxa"/>
          </w:tcPr>
          <w:p w14:paraId="370C65C0" w14:textId="77777777" w:rsidR="00BF0049" w:rsidRPr="00697F17" w:rsidRDefault="00BF0049" w:rsidP="00BF0049">
            <w:pPr>
              <w:pStyle w:val="Default"/>
              <w:numPr>
                <w:ilvl w:val="0"/>
                <w:numId w:val="9"/>
              </w:numPr>
              <w:spacing w:after="30"/>
              <w:jc w:val="both"/>
              <w:rPr>
                <w:sz w:val="23"/>
                <w:szCs w:val="23"/>
              </w:rPr>
            </w:pPr>
            <w:r w:rsidRPr="00697F17">
              <w:rPr>
                <w:sz w:val="23"/>
                <w:szCs w:val="23"/>
              </w:rPr>
              <w:t>Подходы к исследованию семантики синтаксиса: история вопроса и основная проблематика.</w:t>
            </w:r>
          </w:p>
        </w:tc>
      </w:tr>
      <w:tr w:rsidR="00BF0049" w14:paraId="5CD7DDE2" w14:textId="77777777" w:rsidTr="00F00293">
        <w:tc>
          <w:tcPr>
            <w:tcW w:w="8783" w:type="dxa"/>
          </w:tcPr>
          <w:p w14:paraId="131D0F12" w14:textId="77777777" w:rsidR="00BF0049" w:rsidRPr="009E6058" w:rsidRDefault="00BF0049" w:rsidP="00BF0049">
            <w:pPr>
              <w:pStyle w:val="Default"/>
              <w:numPr>
                <w:ilvl w:val="0"/>
                <w:numId w:val="9"/>
              </w:numPr>
              <w:spacing w:after="30"/>
              <w:jc w:val="both"/>
              <w:rPr>
                <w:sz w:val="23"/>
                <w:szCs w:val="23"/>
                <w:lang w:val="en-US"/>
              </w:rPr>
            </w:pPr>
            <w:r w:rsidRPr="00697F17">
              <w:rPr>
                <w:sz w:val="23"/>
                <w:szCs w:val="23"/>
              </w:rPr>
              <w:t xml:space="preserve">Семантический синтаксис. Атомарный факт. Пропозиция. </w:t>
            </w:r>
            <w:proofErr w:type="spellStart"/>
            <w:r>
              <w:rPr>
                <w:sz w:val="23"/>
                <w:szCs w:val="23"/>
                <w:lang w:val="en-US"/>
              </w:rPr>
              <w:t>Особенности</w:t>
            </w:r>
            <w:proofErr w:type="spellEnd"/>
            <w:r>
              <w:rPr>
                <w:sz w:val="23"/>
                <w:szCs w:val="23"/>
                <w:lang w:val="en-US"/>
              </w:rPr>
              <w:t xml:space="preserve"> </w:t>
            </w:r>
            <w:proofErr w:type="spellStart"/>
            <w:r>
              <w:rPr>
                <w:sz w:val="23"/>
                <w:szCs w:val="23"/>
                <w:lang w:val="en-US"/>
              </w:rPr>
              <w:t>языкового</w:t>
            </w:r>
            <w:proofErr w:type="spellEnd"/>
            <w:r>
              <w:rPr>
                <w:sz w:val="23"/>
                <w:szCs w:val="23"/>
                <w:lang w:val="en-US"/>
              </w:rPr>
              <w:t xml:space="preserve"> </w:t>
            </w:r>
            <w:proofErr w:type="spellStart"/>
            <w:r>
              <w:rPr>
                <w:sz w:val="23"/>
                <w:szCs w:val="23"/>
                <w:lang w:val="en-US"/>
              </w:rPr>
              <w:t>выражения</w:t>
            </w:r>
            <w:proofErr w:type="spellEnd"/>
            <w:r>
              <w:rPr>
                <w:sz w:val="23"/>
                <w:szCs w:val="23"/>
                <w:lang w:val="en-US"/>
              </w:rPr>
              <w:t xml:space="preserve"> </w:t>
            </w:r>
            <w:proofErr w:type="spellStart"/>
            <w:r>
              <w:rPr>
                <w:sz w:val="23"/>
                <w:szCs w:val="23"/>
                <w:lang w:val="en-US"/>
              </w:rPr>
              <w:t>пропозиции</w:t>
            </w:r>
            <w:proofErr w:type="spellEnd"/>
            <w:r>
              <w:rPr>
                <w:sz w:val="23"/>
                <w:szCs w:val="23"/>
                <w:lang w:val="en-US"/>
              </w:rPr>
              <w:t>.</w:t>
            </w:r>
          </w:p>
        </w:tc>
      </w:tr>
      <w:tr w:rsidR="00BF0049" w14:paraId="2C9BF5DC" w14:textId="77777777" w:rsidTr="00F00293">
        <w:tc>
          <w:tcPr>
            <w:tcW w:w="8783" w:type="dxa"/>
          </w:tcPr>
          <w:p w14:paraId="1462C7E9" w14:textId="77777777" w:rsidR="00BF0049" w:rsidRPr="009E6058" w:rsidRDefault="00BF0049" w:rsidP="00BF0049">
            <w:pPr>
              <w:pStyle w:val="Default"/>
              <w:numPr>
                <w:ilvl w:val="0"/>
                <w:numId w:val="9"/>
              </w:numPr>
              <w:spacing w:after="30"/>
              <w:jc w:val="both"/>
              <w:rPr>
                <w:sz w:val="23"/>
                <w:szCs w:val="23"/>
                <w:lang w:val="en-US"/>
              </w:rPr>
            </w:pPr>
            <w:r w:rsidRPr="00697F17">
              <w:rPr>
                <w:sz w:val="23"/>
                <w:szCs w:val="23"/>
              </w:rPr>
              <w:t xml:space="preserve">Семантический синтаксис. Реляционный предикат. Типология предикатов. </w:t>
            </w:r>
            <w:proofErr w:type="spellStart"/>
            <w:r>
              <w:rPr>
                <w:sz w:val="23"/>
                <w:szCs w:val="23"/>
                <w:lang w:val="en-US"/>
              </w:rPr>
              <w:t>Валентность</w:t>
            </w:r>
            <w:proofErr w:type="spellEnd"/>
            <w:r>
              <w:rPr>
                <w:sz w:val="23"/>
                <w:szCs w:val="23"/>
                <w:lang w:val="en-US"/>
              </w:rPr>
              <w:t>. Л. Теньер, С.Д. Кацнельсон, А.А. Худяков.</w:t>
            </w:r>
          </w:p>
        </w:tc>
      </w:tr>
      <w:tr w:rsidR="00BF0049" w14:paraId="4C9343C0" w14:textId="77777777" w:rsidTr="00F00293">
        <w:tc>
          <w:tcPr>
            <w:tcW w:w="8783" w:type="dxa"/>
          </w:tcPr>
          <w:p w14:paraId="3B3DCAA1" w14:textId="77777777" w:rsidR="00BF0049" w:rsidRPr="00697F17" w:rsidRDefault="00BF0049" w:rsidP="00BF0049">
            <w:pPr>
              <w:pStyle w:val="Default"/>
              <w:numPr>
                <w:ilvl w:val="0"/>
                <w:numId w:val="9"/>
              </w:numPr>
              <w:spacing w:after="30"/>
              <w:jc w:val="both"/>
              <w:rPr>
                <w:sz w:val="23"/>
                <w:szCs w:val="23"/>
              </w:rPr>
            </w:pPr>
            <w:r w:rsidRPr="00697F17">
              <w:rPr>
                <w:sz w:val="23"/>
                <w:szCs w:val="23"/>
              </w:rPr>
              <w:t xml:space="preserve">Семантический синтаксис. Актанты и </w:t>
            </w:r>
            <w:proofErr w:type="spellStart"/>
            <w:r w:rsidRPr="00697F17">
              <w:rPr>
                <w:sz w:val="23"/>
                <w:szCs w:val="23"/>
              </w:rPr>
              <w:t>сирконстанты</w:t>
            </w:r>
            <w:proofErr w:type="spellEnd"/>
            <w:r w:rsidRPr="00697F17">
              <w:rPr>
                <w:sz w:val="23"/>
                <w:szCs w:val="23"/>
              </w:rPr>
              <w:t>. Типология актантов. А.А. Худяков</w:t>
            </w:r>
          </w:p>
        </w:tc>
      </w:tr>
      <w:tr w:rsidR="00BF0049" w14:paraId="44A4E6BC" w14:textId="77777777" w:rsidTr="00F00293">
        <w:tc>
          <w:tcPr>
            <w:tcW w:w="8783" w:type="dxa"/>
          </w:tcPr>
          <w:p w14:paraId="7D2662B0" w14:textId="77777777" w:rsidR="00BF0049" w:rsidRPr="009E6058" w:rsidRDefault="00BF0049" w:rsidP="00BF0049">
            <w:pPr>
              <w:pStyle w:val="Default"/>
              <w:numPr>
                <w:ilvl w:val="0"/>
                <w:numId w:val="9"/>
              </w:numPr>
              <w:spacing w:after="30"/>
              <w:jc w:val="both"/>
              <w:rPr>
                <w:sz w:val="23"/>
                <w:szCs w:val="23"/>
                <w:lang w:val="en-US"/>
              </w:rPr>
            </w:pPr>
            <w:r w:rsidRPr="00697F17">
              <w:rPr>
                <w:sz w:val="23"/>
                <w:szCs w:val="23"/>
              </w:rPr>
              <w:t xml:space="preserve">Семантический синтаксис. Предикаты. Функторы. Операторы. </w:t>
            </w:r>
            <w:proofErr w:type="spellStart"/>
            <w:r>
              <w:rPr>
                <w:sz w:val="23"/>
                <w:szCs w:val="23"/>
                <w:lang w:val="en-US"/>
              </w:rPr>
              <w:t>Кванторы</w:t>
            </w:r>
            <w:proofErr w:type="spellEnd"/>
            <w:r>
              <w:rPr>
                <w:sz w:val="23"/>
                <w:szCs w:val="23"/>
                <w:lang w:val="en-US"/>
              </w:rPr>
              <w:t>. А.А. Худяков</w:t>
            </w:r>
          </w:p>
        </w:tc>
      </w:tr>
      <w:tr w:rsidR="00BF0049" w14:paraId="164919CA" w14:textId="77777777" w:rsidTr="00F00293">
        <w:tc>
          <w:tcPr>
            <w:tcW w:w="8783" w:type="dxa"/>
          </w:tcPr>
          <w:p w14:paraId="4BA86575" w14:textId="77777777" w:rsidR="00BF0049" w:rsidRPr="009E6058" w:rsidRDefault="00BF0049" w:rsidP="00BF0049">
            <w:pPr>
              <w:pStyle w:val="Default"/>
              <w:numPr>
                <w:ilvl w:val="0"/>
                <w:numId w:val="9"/>
              </w:numPr>
              <w:spacing w:after="30"/>
              <w:jc w:val="both"/>
              <w:rPr>
                <w:sz w:val="23"/>
                <w:szCs w:val="23"/>
                <w:lang w:val="en-US"/>
              </w:rPr>
            </w:pPr>
            <w:r w:rsidRPr="00697F17">
              <w:rPr>
                <w:sz w:val="23"/>
                <w:szCs w:val="23"/>
              </w:rPr>
              <w:t xml:space="preserve">Семантика конструкции. Когнитивная грамматика конструкций. </w:t>
            </w:r>
            <w:r>
              <w:rPr>
                <w:sz w:val="23"/>
                <w:szCs w:val="23"/>
                <w:lang w:val="en-US"/>
              </w:rPr>
              <w:t>Ч. Филлмор, А. Голдберг</w:t>
            </w:r>
          </w:p>
        </w:tc>
      </w:tr>
      <w:tr w:rsidR="00BF0049" w14:paraId="09E24DC3" w14:textId="77777777" w:rsidTr="00F00293">
        <w:tc>
          <w:tcPr>
            <w:tcW w:w="8783" w:type="dxa"/>
          </w:tcPr>
          <w:p w14:paraId="7ACC4790" w14:textId="77777777" w:rsidR="00BF0049" w:rsidRPr="009E6058" w:rsidRDefault="00BF0049" w:rsidP="00BF0049">
            <w:pPr>
              <w:pStyle w:val="Default"/>
              <w:numPr>
                <w:ilvl w:val="0"/>
                <w:numId w:val="9"/>
              </w:numPr>
              <w:spacing w:after="30"/>
              <w:jc w:val="both"/>
              <w:rPr>
                <w:sz w:val="23"/>
                <w:szCs w:val="23"/>
                <w:lang w:val="en-US"/>
              </w:rPr>
            </w:pPr>
            <w:proofErr w:type="spellStart"/>
            <w:r w:rsidRPr="00697F17">
              <w:rPr>
                <w:sz w:val="23"/>
                <w:szCs w:val="23"/>
              </w:rPr>
              <w:t>Пресуппозиция</w:t>
            </w:r>
            <w:proofErr w:type="spellEnd"/>
            <w:r w:rsidRPr="00697F17">
              <w:rPr>
                <w:sz w:val="23"/>
                <w:szCs w:val="23"/>
              </w:rPr>
              <w:t xml:space="preserve">. </w:t>
            </w:r>
            <w:proofErr w:type="spellStart"/>
            <w:r w:rsidRPr="00697F17">
              <w:rPr>
                <w:sz w:val="23"/>
                <w:szCs w:val="23"/>
              </w:rPr>
              <w:t>Синсуппозиция</w:t>
            </w:r>
            <w:proofErr w:type="spellEnd"/>
            <w:r w:rsidRPr="00697F17">
              <w:rPr>
                <w:sz w:val="23"/>
                <w:szCs w:val="23"/>
              </w:rPr>
              <w:t xml:space="preserve">. </w:t>
            </w:r>
            <w:proofErr w:type="spellStart"/>
            <w:r w:rsidRPr="00697F17">
              <w:rPr>
                <w:sz w:val="23"/>
                <w:szCs w:val="23"/>
              </w:rPr>
              <w:t>Консуппозиция</w:t>
            </w:r>
            <w:proofErr w:type="spellEnd"/>
            <w:r w:rsidRPr="00697F17">
              <w:rPr>
                <w:sz w:val="23"/>
                <w:szCs w:val="23"/>
              </w:rPr>
              <w:t xml:space="preserve">. </w:t>
            </w:r>
            <w:proofErr w:type="spellStart"/>
            <w:r w:rsidRPr="00697F17">
              <w:rPr>
                <w:sz w:val="23"/>
                <w:szCs w:val="23"/>
              </w:rPr>
              <w:t>Постсуппозиция</w:t>
            </w:r>
            <w:proofErr w:type="spellEnd"/>
            <w:r w:rsidRPr="00697F17">
              <w:rPr>
                <w:sz w:val="23"/>
                <w:szCs w:val="23"/>
              </w:rPr>
              <w:t xml:space="preserve">. Импликации. Презумпции. П. и К. Кипарские, Е.В. Падучева, М.В. Никитин. </w:t>
            </w:r>
            <w:proofErr w:type="spellStart"/>
            <w:r>
              <w:rPr>
                <w:sz w:val="23"/>
                <w:szCs w:val="23"/>
                <w:lang w:val="en-US"/>
              </w:rPr>
              <w:t>Фактивность</w:t>
            </w:r>
            <w:proofErr w:type="spellEnd"/>
            <w:r>
              <w:rPr>
                <w:sz w:val="23"/>
                <w:szCs w:val="23"/>
                <w:lang w:val="en-US"/>
              </w:rPr>
              <w:t xml:space="preserve"> и </w:t>
            </w:r>
            <w:proofErr w:type="spellStart"/>
            <w:r>
              <w:rPr>
                <w:sz w:val="23"/>
                <w:szCs w:val="23"/>
                <w:lang w:val="en-US"/>
              </w:rPr>
              <w:t>нефактивность</w:t>
            </w:r>
            <w:proofErr w:type="spellEnd"/>
            <w:r>
              <w:rPr>
                <w:sz w:val="23"/>
                <w:szCs w:val="23"/>
                <w:lang w:val="en-US"/>
              </w:rPr>
              <w:t>. Импликативность и неимпликативность. Закономерности интеграции пропозиций.</w:t>
            </w:r>
          </w:p>
        </w:tc>
      </w:tr>
      <w:tr w:rsidR="00BF0049" w14:paraId="1AEACCE8" w14:textId="77777777" w:rsidTr="00F00293">
        <w:tc>
          <w:tcPr>
            <w:tcW w:w="8783" w:type="dxa"/>
          </w:tcPr>
          <w:p w14:paraId="7967B72A" w14:textId="77777777" w:rsidR="00BF0049" w:rsidRPr="00697F17" w:rsidRDefault="00BF0049" w:rsidP="00BF0049">
            <w:pPr>
              <w:pStyle w:val="Default"/>
              <w:numPr>
                <w:ilvl w:val="0"/>
                <w:numId w:val="9"/>
              </w:numPr>
              <w:spacing w:after="30"/>
              <w:jc w:val="both"/>
              <w:rPr>
                <w:sz w:val="23"/>
                <w:szCs w:val="23"/>
              </w:rPr>
            </w:pPr>
            <w:r w:rsidRPr="00697F17">
              <w:rPr>
                <w:sz w:val="23"/>
                <w:szCs w:val="23"/>
              </w:rPr>
              <w:t>Теория «СМЫСЛ-ТЕКСТ» И.А. Мельчука.</w:t>
            </w:r>
          </w:p>
        </w:tc>
      </w:tr>
      <w:tr w:rsidR="00BF0049" w14:paraId="6CFAA73B" w14:textId="77777777" w:rsidTr="00F00293">
        <w:tc>
          <w:tcPr>
            <w:tcW w:w="8783" w:type="dxa"/>
          </w:tcPr>
          <w:p w14:paraId="3863EFFE" w14:textId="77777777" w:rsidR="00BF0049" w:rsidRPr="009E6058" w:rsidRDefault="00BF0049" w:rsidP="00BF0049">
            <w:pPr>
              <w:pStyle w:val="Default"/>
              <w:numPr>
                <w:ilvl w:val="0"/>
                <w:numId w:val="9"/>
              </w:numPr>
              <w:spacing w:after="30"/>
              <w:jc w:val="both"/>
              <w:rPr>
                <w:sz w:val="23"/>
                <w:szCs w:val="23"/>
                <w:lang w:val="en-US"/>
              </w:rPr>
            </w:pPr>
            <w:proofErr w:type="spellStart"/>
            <w:r w:rsidRPr="00697F17">
              <w:rPr>
                <w:sz w:val="23"/>
                <w:szCs w:val="23"/>
              </w:rPr>
              <w:t>Дейксис</w:t>
            </w:r>
            <w:proofErr w:type="spellEnd"/>
            <w:r w:rsidRPr="00697F17">
              <w:rPr>
                <w:sz w:val="23"/>
                <w:szCs w:val="23"/>
              </w:rPr>
              <w:t xml:space="preserve">. Типология </w:t>
            </w:r>
            <w:proofErr w:type="spellStart"/>
            <w:r w:rsidRPr="00697F17">
              <w:rPr>
                <w:sz w:val="23"/>
                <w:szCs w:val="23"/>
              </w:rPr>
              <w:t>дейксиса</w:t>
            </w:r>
            <w:proofErr w:type="spellEnd"/>
            <w:r w:rsidRPr="00697F17">
              <w:rPr>
                <w:sz w:val="23"/>
                <w:szCs w:val="23"/>
              </w:rPr>
              <w:t xml:space="preserve">. Ю.С. Степанов, Дж. </w:t>
            </w:r>
            <w:proofErr w:type="spellStart"/>
            <w:r>
              <w:rPr>
                <w:sz w:val="23"/>
                <w:szCs w:val="23"/>
                <w:lang w:val="en-US"/>
              </w:rPr>
              <w:t>Лайонз</w:t>
            </w:r>
            <w:proofErr w:type="spellEnd"/>
          </w:p>
        </w:tc>
      </w:tr>
      <w:tr w:rsidR="00BF0049" w14:paraId="52B2D9B3" w14:textId="77777777" w:rsidTr="00F00293">
        <w:tc>
          <w:tcPr>
            <w:tcW w:w="8783" w:type="dxa"/>
          </w:tcPr>
          <w:p w14:paraId="65A3A9B8" w14:textId="77777777" w:rsidR="00BF0049" w:rsidRPr="009E6058" w:rsidRDefault="00BF0049" w:rsidP="00BF0049">
            <w:pPr>
              <w:pStyle w:val="Default"/>
              <w:numPr>
                <w:ilvl w:val="0"/>
                <w:numId w:val="9"/>
              </w:numPr>
              <w:spacing w:after="30"/>
              <w:jc w:val="both"/>
              <w:rPr>
                <w:sz w:val="23"/>
                <w:szCs w:val="23"/>
                <w:lang w:val="en-US"/>
              </w:rPr>
            </w:pPr>
            <w:r w:rsidRPr="00697F17">
              <w:rPr>
                <w:sz w:val="23"/>
                <w:szCs w:val="23"/>
              </w:rPr>
              <w:t xml:space="preserve">Предложение и высказывание. А.А. Худяков, Дж. </w:t>
            </w:r>
            <w:proofErr w:type="spellStart"/>
            <w:r>
              <w:rPr>
                <w:sz w:val="23"/>
                <w:szCs w:val="23"/>
                <w:lang w:val="en-US"/>
              </w:rPr>
              <w:t>Лайонз</w:t>
            </w:r>
            <w:proofErr w:type="spellEnd"/>
            <w:r>
              <w:rPr>
                <w:sz w:val="23"/>
                <w:szCs w:val="23"/>
                <w:lang w:val="en-US"/>
              </w:rPr>
              <w:t>.</w:t>
            </w:r>
          </w:p>
        </w:tc>
      </w:tr>
      <w:tr w:rsidR="00BF0049" w14:paraId="0F9E91B8" w14:textId="77777777" w:rsidTr="00F00293">
        <w:tc>
          <w:tcPr>
            <w:tcW w:w="8783" w:type="dxa"/>
          </w:tcPr>
          <w:p w14:paraId="3D08A494" w14:textId="77777777" w:rsidR="00BF0049" w:rsidRPr="00697F17" w:rsidRDefault="00BF0049" w:rsidP="00BF0049">
            <w:pPr>
              <w:pStyle w:val="Default"/>
              <w:numPr>
                <w:ilvl w:val="0"/>
                <w:numId w:val="9"/>
              </w:numPr>
              <w:spacing w:after="30"/>
              <w:jc w:val="both"/>
              <w:rPr>
                <w:sz w:val="23"/>
                <w:szCs w:val="23"/>
              </w:rPr>
            </w:pPr>
            <w:r w:rsidRPr="00697F17">
              <w:rPr>
                <w:sz w:val="23"/>
                <w:szCs w:val="23"/>
              </w:rPr>
              <w:t>Предмет лингвистической прагматики. Семантика и прагматика.</w:t>
            </w:r>
          </w:p>
        </w:tc>
      </w:tr>
      <w:tr w:rsidR="00BF0049" w14:paraId="5F3F02DC" w14:textId="77777777" w:rsidTr="00F00293">
        <w:tc>
          <w:tcPr>
            <w:tcW w:w="8783" w:type="dxa"/>
          </w:tcPr>
          <w:p w14:paraId="75948F01" w14:textId="77777777" w:rsidR="00BF0049" w:rsidRPr="009E6058" w:rsidRDefault="00BF0049" w:rsidP="00BF0049">
            <w:pPr>
              <w:pStyle w:val="Default"/>
              <w:numPr>
                <w:ilvl w:val="0"/>
                <w:numId w:val="9"/>
              </w:numPr>
              <w:spacing w:after="30"/>
              <w:jc w:val="both"/>
              <w:rPr>
                <w:sz w:val="23"/>
                <w:szCs w:val="23"/>
                <w:lang w:val="en-US"/>
              </w:rPr>
            </w:pPr>
            <w:r w:rsidRPr="00697F17">
              <w:rPr>
                <w:sz w:val="23"/>
                <w:szCs w:val="23"/>
              </w:rPr>
              <w:t xml:space="preserve">Теория речевых актов. Структура речевого акта. </w:t>
            </w:r>
            <w:proofErr w:type="spellStart"/>
            <w:r>
              <w:rPr>
                <w:sz w:val="23"/>
                <w:szCs w:val="23"/>
                <w:lang w:val="en-US"/>
              </w:rPr>
              <w:t>Локуция</w:t>
            </w:r>
            <w:proofErr w:type="spellEnd"/>
            <w:r>
              <w:rPr>
                <w:sz w:val="23"/>
                <w:szCs w:val="23"/>
                <w:lang w:val="en-US"/>
              </w:rPr>
              <w:t>. Иллокуция. Перлокуция.</w:t>
            </w:r>
          </w:p>
        </w:tc>
      </w:tr>
      <w:tr w:rsidR="00BF0049" w14:paraId="759215FE" w14:textId="77777777" w:rsidTr="00F00293">
        <w:tc>
          <w:tcPr>
            <w:tcW w:w="8783" w:type="dxa"/>
          </w:tcPr>
          <w:p w14:paraId="171757DA" w14:textId="77777777" w:rsidR="00BF0049" w:rsidRPr="00697F17" w:rsidRDefault="00BF0049" w:rsidP="00BF0049">
            <w:pPr>
              <w:pStyle w:val="Default"/>
              <w:numPr>
                <w:ilvl w:val="0"/>
                <w:numId w:val="9"/>
              </w:numPr>
              <w:spacing w:after="30"/>
              <w:jc w:val="both"/>
              <w:rPr>
                <w:sz w:val="23"/>
                <w:szCs w:val="23"/>
              </w:rPr>
            </w:pPr>
            <w:r w:rsidRPr="00697F17">
              <w:rPr>
                <w:sz w:val="23"/>
                <w:szCs w:val="23"/>
              </w:rPr>
              <w:t xml:space="preserve">Классификация речевых актов. </w:t>
            </w:r>
            <w:proofErr w:type="spellStart"/>
            <w:r w:rsidRPr="00697F17">
              <w:rPr>
                <w:sz w:val="23"/>
                <w:szCs w:val="23"/>
              </w:rPr>
              <w:t>Дескриптивы</w:t>
            </w:r>
            <w:proofErr w:type="spellEnd"/>
            <w:r w:rsidRPr="00697F17">
              <w:rPr>
                <w:sz w:val="23"/>
                <w:szCs w:val="23"/>
              </w:rPr>
              <w:t xml:space="preserve"> и </w:t>
            </w:r>
            <w:proofErr w:type="spellStart"/>
            <w:r w:rsidRPr="00697F17">
              <w:rPr>
                <w:sz w:val="23"/>
                <w:szCs w:val="23"/>
              </w:rPr>
              <w:t>перформативы</w:t>
            </w:r>
            <w:proofErr w:type="spellEnd"/>
            <w:r w:rsidRPr="00697F17">
              <w:rPr>
                <w:sz w:val="23"/>
                <w:szCs w:val="23"/>
              </w:rPr>
              <w:t>.</w:t>
            </w:r>
          </w:p>
        </w:tc>
      </w:tr>
      <w:tr w:rsidR="00BF0049" w14:paraId="6487E89B" w14:textId="77777777" w:rsidTr="00F00293">
        <w:tc>
          <w:tcPr>
            <w:tcW w:w="8783" w:type="dxa"/>
          </w:tcPr>
          <w:p w14:paraId="6211EB97" w14:textId="77777777" w:rsidR="00BF0049" w:rsidRPr="00697F17" w:rsidRDefault="00BF0049" w:rsidP="00BF0049">
            <w:pPr>
              <w:pStyle w:val="Default"/>
              <w:numPr>
                <w:ilvl w:val="0"/>
                <w:numId w:val="9"/>
              </w:numPr>
              <w:spacing w:after="30"/>
              <w:jc w:val="both"/>
              <w:rPr>
                <w:sz w:val="23"/>
                <w:szCs w:val="23"/>
              </w:rPr>
            </w:pPr>
            <w:proofErr w:type="spellStart"/>
            <w:r w:rsidRPr="00697F17">
              <w:rPr>
                <w:sz w:val="23"/>
                <w:szCs w:val="23"/>
              </w:rPr>
              <w:t>Перформативность</w:t>
            </w:r>
            <w:proofErr w:type="spellEnd"/>
            <w:r w:rsidRPr="00697F17">
              <w:rPr>
                <w:sz w:val="23"/>
                <w:szCs w:val="23"/>
              </w:rPr>
              <w:t xml:space="preserve">. Условия </w:t>
            </w:r>
            <w:proofErr w:type="spellStart"/>
            <w:r w:rsidRPr="00697F17">
              <w:rPr>
                <w:sz w:val="23"/>
                <w:szCs w:val="23"/>
              </w:rPr>
              <w:t>перформативности</w:t>
            </w:r>
            <w:proofErr w:type="spellEnd"/>
            <w:r w:rsidRPr="00697F17">
              <w:rPr>
                <w:sz w:val="23"/>
                <w:szCs w:val="23"/>
              </w:rPr>
              <w:t xml:space="preserve"> речевого акта.</w:t>
            </w:r>
          </w:p>
        </w:tc>
      </w:tr>
      <w:tr w:rsidR="00BF0049" w14:paraId="79BF4F6E" w14:textId="77777777" w:rsidTr="00F00293">
        <w:tc>
          <w:tcPr>
            <w:tcW w:w="8783" w:type="dxa"/>
          </w:tcPr>
          <w:p w14:paraId="30E91B0B" w14:textId="77777777" w:rsidR="00BF0049" w:rsidRPr="00697F17" w:rsidRDefault="00BF0049" w:rsidP="00BF0049">
            <w:pPr>
              <w:pStyle w:val="Default"/>
              <w:numPr>
                <w:ilvl w:val="0"/>
                <w:numId w:val="9"/>
              </w:numPr>
              <w:spacing w:after="30"/>
              <w:jc w:val="both"/>
              <w:rPr>
                <w:sz w:val="23"/>
                <w:szCs w:val="23"/>
              </w:rPr>
            </w:pPr>
            <w:r w:rsidRPr="00697F17">
              <w:rPr>
                <w:sz w:val="23"/>
                <w:szCs w:val="23"/>
              </w:rPr>
              <w:t>Прямые и косвенные речевые акты.</w:t>
            </w:r>
          </w:p>
        </w:tc>
      </w:tr>
      <w:tr w:rsidR="00BF0049" w14:paraId="494B3725" w14:textId="77777777" w:rsidTr="00F00293">
        <w:tc>
          <w:tcPr>
            <w:tcW w:w="8783" w:type="dxa"/>
          </w:tcPr>
          <w:p w14:paraId="1C1AC02D" w14:textId="77777777" w:rsidR="00BF0049" w:rsidRPr="00697F17" w:rsidRDefault="00BF0049" w:rsidP="00BF0049">
            <w:pPr>
              <w:pStyle w:val="Default"/>
              <w:numPr>
                <w:ilvl w:val="0"/>
                <w:numId w:val="9"/>
              </w:numPr>
              <w:spacing w:after="30"/>
              <w:jc w:val="both"/>
              <w:rPr>
                <w:sz w:val="23"/>
                <w:szCs w:val="23"/>
              </w:rPr>
            </w:pPr>
            <w:r w:rsidRPr="00697F17">
              <w:rPr>
                <w:sz w:val="23"/>
                <w:szCs w:val="23"/>
              </w:rPr>
              <w:t xml:space="preserve">Принцип кооперации. Максимы </w:t>
            </w:r>
            <w:proofErr w:type="spellStart"/>
            <w:r w:rsidRPr="00697F17">
              <w:rPr>
                <w:sz w:val="23"/>
                <w:szCs w:val="23"/>
              </w:rPr>
              <w:t>П.Грайса</w:t>
            </w:r>
            <w:proofErr w:type="spellEnd"/>
            <w:r w:rsidRPr="00697F17">
              <w:rPr>
                <w:sz w:val="23"/>
                <w:szCs w:val="23"/>
              </w:rPr>
              <w:t>.</w:t>
            </w:r>
          </w:p>
        </w:tc>
      </w:tr>
      <w:tr w:rsidR="00BF0049" w14:paraId="62A54B1E" w14:textId="77777777" w:rsidTr="00F00293">
        <w:tc>
          <w:tcPr>
            <w:tcW w:w="8783" w:type="dxa"/>
          </w:tcPr>
          <w:p w14:paraId="469BD0C7" w14:textId="77777777" w:rsidR="00BF0049" w:rsidRPr="00697F17" w:rsidRDefault="00BF0049" w:rsidP="00BF0049">
            <w:pPr>
              <w:pStyle w:val="Default"/>
              <w:numPr>
                <w:ilvl w:val="0"/>
                <w:numId w:val="9"/>
              </w:numPr>
              <w:spacing w:after="30"/>
              <w:jc w:val="both"/>
              <w:rPr>
                <w:sz w:val="23"/>
                <w:szCs w:val="23"/>
              </w:rPr>
            </w:pPr>
            <w:r w:rsidRPr="00697F17">
              <w:rPr>
                <w:sz w:val="23"/>
                <w:szCs w:val="23"/>
              </w:rPr>
              <w:t xml:space="preserve">Речевые </w:t>
            </w:r>
            <w:proofErr w:type="spellStart"/>
            <w:r w:rsidRPr="00697F17">
              <w:rPr>
                <w:sz w:val="23"/>
                <w:szCs w:val="23"/>
              </w:rPr>
              <w:t>импликатуры</w:t>
            </w:r>
            <w:proofErr w:type="spellEnd"/>
            <w:r w:rsidRPr="00697F17">
              <w:rPr>
                <w:sz w:val="23"/>
                <w:szCs w:val="23"/>
              </w:rPr>
              <w:t xml:space="preserve">: конвенциальные и </w:t>
            </w:r>
            <w:proofErr w:type="spellStart"/>
            <w:r w:rsidRPr="00697F17">
              <w:rPr>
                <w:sz w:val="23"/>
                <w:szCs w:val="23"/>
              </w:rPr>
              <w:t>конверсационные</w:t>
            </w:r>
            <w:proofErr w:type="spellEnd"/>
            <w:r w:rsidRPr="00697F17">
              <w:rPr>
                <w:sz w:val="23"/>
                <w:szCs w:val="23"/>
              </w:rPr>
              <w:t>.</w:t>
            </w:r>
          </w:p>
        </w:tc>
      </w:tr>
      <w:tr w:rsidR="00BF0049" w14:paraId="1606A0E5" w14:textId="77777777" w:rsidTr="00F00293">
        <w:tc>
          <w:tcPr>
            <w:tcW w:w="8783" w:type="dxa"/>
          </w:tcPr>
          <w:p w14:paraId="755697B3" w14:textId="77777777" w:rsidR="00BF0049" w:rsidRPr="009E6058" w:rsidRDefault="00BF0049" w:rsidP="00BF0049">
            <w:pPr>
              <w:pStyle w:val="Default"/>
              <w:numPr>
                <w:ilvl w:val="0"/>
                <w:numId w:val="9"/>
              </w:numPr>
              <w:spacing w:after="30"/>
              <w:jc w:val="both"/>
              <w:rPr>
                <w:sz w:val="23"/>
                <w:szCs w:val="23"/>
                <w:lang w:val="en-US"/>
              </w:rPr>
            </w:pPr>
            <w:proofErr w:type="spellStart"/>
            <w:r>
              <w:rPr>
                <w:sz w:val="23"/>
                <w:szCs w:val="23"/>
                <w:lang w:val="en-US"/>
              </w:rPr>
              <w:t>Максимы</w:t>
            </w:r>
            <w:proofErr w:type="spellEnd"/>
            <w:r>
              <w:rPr>
                <w:sz w:val="23"/>
                <w:szCs w:val="23"/>
                <w:lang w:val="en-US"/>
              </w:rPr>
              <w:t xml:space="preserve"> </w:t>
            </w:r>
            <w:proofErr w:type="spellStart"/>
            <w:r>
              <w:rPr>
                <w:sz w:val="23"/>
                <w:szCs w:val="23"/>
                <w:lang w:val="en-US"/>
              </w:rPr>
              <w:t>вежливости</w:t>
            </w:r>
            <w:proofErr w:type="spellEnd"/>
            <w:r>
              <w:rPr>
                <w:sz w:val="23"/>
                <w:szCs w:val="23"/>
                <w:lang w:val="en-US"/>
              </w:rPr>
              <w:t xml:space="preserve"> </w:t>
            </w:r>
            <w:proofErr w:type="spellStart"/>
            <w:r>
              <w:rPr>
                <w:sz w:val="23"/>
                <w:szCs w:val="23"/>
                <w:lang w:val="en-US"/>
              </w:rPr>
              <w:t>Дж</w:t>
            </w:r>
            <w:proofErr w:type="spellEnd"/>
            <w:r>
              <w:rPr>
                <w:sz w:val="23"/>
                <w:szCs w:val="23"/>
                <w:lang w:val="en-US"/>
              </w:rPr>
              <w:t>. Лича.</w:t>
            </w:r>
          </w:p>
        </w:tc>
      </w:tr>
      <w:tr w:rsidR="00BF0049" w14:paraId="7E44608C" w14:textId="77777777" w:rsidTr="00F00293">
        <w:tc>
          <w:tcPr>
            <w:tcW w:w="8783" w:type="dxa"/>
          </w:tcPr>
          <w:p w14:paraId="07C72789" w14:textId="77777777" w:rsidR="00BF0049" w:rsidRPr="009E6058" w:rsidRDefault="00BF0049" w:rsidP="00BF0049">
            <w:pPr>
              <w:pStyle w:val="Default"/>
              <w:numPr>
                <w:ilvl w:val="0"/>
                <w:numId w:val="9"/>
              </w:numPr>
              <w:spacing w:after="30"/>
              <w:jc w:val="both"/>
              <w:rPr>
                <w:sz w:val="23"/>
                <w:szCs w:val="23"/>
                <w:lang w:val="en-US"/>
              </w:rPr>
            </w:pPr>
            <w:proofErr w:type="spellStart"/>
            <w:r>
              <w:rPr>
                <w:sz w:val="23"/>
                <w:szCs w:val="23"/>
                <w:lang w:val="en-US"/>
              </w:rPr>
              <w:t>Принцип</w:t>
            </w:r>
            <w:proofErr w:type="spellEnd"/>
            <w:r>
              <w:rPr>
                <w:sz w:val="23"/>
                <w:szCs w:val="23"/>
                <w:lang w:val="en-US"/>
              </w:rPr>
              <w:t xml:space="preserve"> </w:t>
            </w:r>
            <w:proofErr w:type="spellStart"/>
            <w:r>
              <w:rPr>
                <w:sz w:val="23"/>
                <w:szCs w:val="23"/>
                <w:lang w:val="en-US"/>
              </w:rPr>
              <w:t>Полианны</w:t>
            </w:r>
            <w:proofErr w:type="spellEnd"/>
            <w:r>
              <w:rPr>
                <w:sz w:val="23"/>
                <w:szCs w:val="23"/>
                <w:lang w:val="en-US"/>
              </w:rPr>
              <w:t>.</w:t>
            </w:r>
          </w:p>
        </w:tc>
      </w:tr>
      <w:tr w:rsidR="00BF0049" w14:paraId="7CAF6329" w14:textId="77777777" w:rsidTr="00F00293">
        <w:tc>
          <w:tcPr>
            <w:tcW w:w="8783" w:type="dxa"/>
          </w:tcPr>
          <w:p w14:paraId="401EE7CC" w14:textId="77777777" w:rsidR="00BF0049" w:rsidRPr="009E6058" w:rsidRDefault="00BF0049" w:rsidP="00BF0049">
            <w:pPr>
              <w:pStyle w:val="Default"/>
              <w:numPr>
                <w:ilvl w:val="0"/>
                <w:numId w:val="9"/>
              </w:numPr>
              <w:spacing w:after="30"/>
              <w:jc w:val="both"/>
              <w:rPr>
                <w:sz w:val="23"/>
                <w:szCs w:val="23"/>
                <w:lang w:val="en-US"/>
              </w:rPr>
            </w:pPr>
            <w:proofErr w:type="spellStart"/>
            <w:r>
              <w:rPr>
                <w:sz w:val="23"/>
                <w:szCs w:val="23"/>
                <w:lang w:val="en-US"/>
              </w:rPr>
              <w:t>Принцип</w:t>
            </w:r>
            <w:proofErr w:type="spellEnd"/>
            <w:r>
              <w:rPr>
                <w:sz w:val="23"/>
                <w:szCs w:val="23"/>
                <w:lang w:val="en-US"/>
              </w:rPr>
              <w:t xml:space="preserve"> </w:t>
            </w:r>
            <w:proofErr w:type="spellStart"/>
            <w:r>
              <w:rPr>
                <w:sz w:val="23"/>
                <w:szCs w:val="23"/>
                <w:lang w:val="en-US"/>
              </w:rPr>
              <w:t>релевантности</w:t>
            </w:r>
            <w:proofErr w:type="spellEnd"/>
            <w:r>
              <w:rPr>
                <w:sz w:val="23"/>
                <w:szCs w:val="23"/>
                <w:lang w:val="en-US"/>
              </w:rPr>
              <w:t>.</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697F17" w:rsidRDefault="00AD3A54" w:rsidP="00801458">
            <w:pPr>
              <w:pStyle w:val="Default"/>
              <w:spacing w:after="30"/>
              <w:jc w:val="both"/>
              <w:rPr>
                <w:sz w:val="23"/>
                <w:szCs w:val="23"/>
              </w:rPr>
            </w:pPr>
            <w:r w:rsidRPr="00697F17">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056B77" w:rsidRPr="00056B77" w14:paraId="7BD350A1" w14:textId="77777777" w:rsidTr="00056B77">
        <w:tc>
          <w:tcPr>
            <w:tcW w:w="2336" w:type="dxa"/>
            <w:tcBorders>
              <w:top w:val="single" w:sz="4" w:space="0" w:color="auto"/>
              <w:left w:val="single" w:sz="4" w:space="0" w:color="auto"/>
              <w:bottom w:val="single" w:sz="4" w:space="0" w:color="auto"/>
              <w:right w:val="single" w:sz="4" w:space="0" w:color="auto"/>
            </w:tcBorders>
            <w:hideMark/>
          </w:tcPr>
          <w:p w14:paraId="78D58C14" w14:textId="77777777" w:rsidR="00056B77" w:rsidRPr="00056B77" w:rsidRDefault="00056B77">
            <w:pPr>
              <w:jc w:val="center"/>
              <w:rPr>
                <w:rFonts w:ascii="Times New Roman" w:hAnsi="Times New Roman" w:cs="Times New Roman"/>
                <w:b/>
              </w:rPr>
            </w:pPr>
            <w:r w:rsidRPr="00056B77">
              <w:rPr>
                <w:rFonts w:ascii="Times New Roman" w:hAnsi="Times New Roman" w:cs="Times New Roman"/>
                <w:b/>
              </w:rPr>
              <w:t>Номер контрольной точки</w:t>
            </w:r>
          </w:p>
        </w:tc>
        <w:tc>
          <w:tcPr>
            <w:tcW w:w="2336" w:type="dxa"/>
            <w:tcBorders>
              <w:top w:val="single" w:sz="4" w:space="0" w:color="auto"/>
              <w:left w:val="single" w:sz="4" w:space="0" w:color="auto"/>
              <w:bottom w:val="single" w:sz="4" w:space="0" w:color="auto"/>
              <w:right w:val="single" w:sz="4" w:space="0" w:color="auto"/>
            </w:tcBorders>
            <w:hideMark/>
          </w:tcPr>
          <w:p w14:paraId="336BDE64" w14:textId="77777777" w:rsidR="00056B77" w:rsidRPr="00056B77" w:rsidRDefault="00056B77">
            <w:pPr>
              <w:jc w:val="center"/>
              <w:rPr>
                <w:rFonts w:ascii="Times New Roman" w:hAnsi="Times New Roman" w:cs="Times New Roman"/>
                <w:b/>
              </w:rPr>
            </w:pPr>
            <w:r w:rsidRPr="00056B77">
              <w:rPr>
                <w:rFonts w:ascii="Times New Roman" w:hAnsi="Times New Roman" w:cs="Times New Roman"/>
                <w:b/>
              </w:rPr>
              <w:t>Тип контрольной точки</w:t>
            </w:r>
          </w:p>
        </w:tc>
        <w:tc>
          <w:tcPr>
            <w:tcW w:w="2336" w:type="dxa"/>
            <w:tcBorders>
              <w:top w:val="single" w:sz="4" w:space="0" w:color="auto"/>
              <w:left w:val="single" w:sz="4" w:space="0" w:color="auto"/>
              <w:bottom w:val="single" w:sz="4" w:space="0" w:color="auto"/>
              <w:right w:val="single" w:sz="4" w:space="0" w:color="auto"/>
            </w:tcBorders>
            <w:hideMark/>
          </w:tcPr>
          <w:p w14:paraId="4C3F775F" w14:textId="77777777" w:rsidR="00056B77" w:rsidRPr="00056B77" w:rsidRDefault="00056B77">
            <w:pPr>
              <w:jc w:val="center"/>
              <w:rPr>
                <w:rFonts w:ascii="Times New Roman" w:hAnsi="Times New Roman" w:cs="Times New Roman"/>
                <w:b/>
              </w:rPr>
            </w:pPr>
            <w:r w:rsidRPr="00056B77">
              <w:rPr>
                <w:rFonts w:ascii="Times New Roman" w:hAnsi="Times New Roman" w:cs="Times New Roman"/>
                <w:b/>
              </w:rPr>
              <w:t>Способ проведения</w:t>
            </w:r>
          </w:p>
        </w:tc>
        <w:tc>
          <w:tcPr>
            <w:tcW w:w="2337" w:type="dxa"/>
            <w:tcBorders>
              <w:top w:val="single" w:sz="4" w:space="0" w:color="auto"/>
              <w:left w:val="single" w:sz="4" w:space="0" w:color="auto"/>
              <w:bottom w:val="single" w:sz="4" w:space="0" w:color="auto"/>
              <w:right w:val="single" w:sz="4" w:space="0" w:color="auto"/>
            </w:tcBorders>
            <w:hideMark/>
          </w:tcPr>
          <w:p w14:paraId="39D35792" w14:textId="77777777" w:rsidR="00056B77" w:rsidRPr="00056B77" w:rsidRDefault="00056B77">
            <w:pPr>
              <w:jc w:val="center"/>
              <w:rPr>
                <w:rFonts w:ascii="Times New Roman" w:hAnsi="Times New Roman" w:cs="Times New Roman"/>
                <w:b/>
              </w:rPr>
            </w:pPr>
            <w:r w:rsidRPr="00056B77">
              <w:rPr>
                <w:rFonts w:ascii="Times New Roman" w:hAnsi="Times New Roman" w:cs="Times New Roman"/>
                <w:b/>
              </w:rPr>
              <w:t>Номера тем</w:t>
            </w:r>
          </w:p>
        </w:tc>
      </w:tr>
      <w:tr w:rsidR="00056B77" w:rsidRPr="00056B77" w14:paraId="5551D0BF" w14:textId="77777777" w:rsidTr="00056B77">
        <w:tc>
          <w:tcPr>
            <w:tcW w:w="2336" w:type="dxa"/>
            <w:tcBorders>
              <w:top w:val="single" w:sz="4" w:space="0" w:color="auto"/>
              <w:left w:val="single" w:sz="4" w:space="0" w:color="auto"/>
              <w:bottom w:val="single" w:sz="4" w:space="0" w:color="auto"/>
              <w:right w:val="single" w:sz="4" w:space="0" w:color="auto"/>
            </w:tcBorders>
            <w:hideMark/>
          </w:tcPr>
          <w:p w14:paraId="74C93376" w14:textId="77777777" w:rsidR="00056B77" w:rsidRPr="00056B77" w:rsidRDefault="00056B77">
            <w:pPr>
              <w:jc w:val="center"/>
              <w:rPr>
                <w:rFonts w:ascii="Times New Roman" w:hAnsi="Times New Roman" w:cs="Times New Roman"/>
              </w:rPr>
            </w:pPr>
            <w:r w:rsidRPr="00056B77">
              <w:rPr>
                <w:rFonts w:ascii="Times New Roman" w:hAnsi="Times New Roman" w:cs="Times New Roman"/>
                <w:lang w:val="en-US"/>
              </w:rPr>
              <w:t>1</w:t>
            </w:r>
          </w:p>
        </w:tc>
        <w:tc>
          <w:tcPr>
            <w:tcW w:w="2336" w:type="dxa"/>
            <w:tcBorders>
              <w:top w:val="single" w:sz="4" w:space="0" w:color="auto"/>
              <w:left w:val="single" w:sz="4" w:space="0" w:color="auto"/>
              <w:bottom w:val="single" w:sz="4" w:space="0" w:color="auto"/>
              <w:right w:val="single" w:sz="4" w:space="0" w:color="auto"/>
            </w:tcBorders>
            <w:hideMark/>
          </w:tcPr>
          <w:p w14:paraId="65C82330" w14:textId="77777777" w:rsidR="00056B77" w:rsidRPr="00056B77" w:rsidRDefault="00056B77">
            <w:pPr>
              <w:rPr>
                <w:rFonts w:ascii="Times New Roman" w:hAnsi="Times New Roman" w:cs="Times New Roman"/>
              </w:rPr>
            </w:pPr>
            <w:proofErr w:type="spellStart"/>
            <w:r w:rsidRPr="00056B77">
              <w:rPr>
                <w:rFonts w:ascii="Times New Roman" w:hAnsi="Times New Roman" w:cs="Times New Roman"/>
                <w:lang w:val="en-US"/>
              </w:rPr>
              <w:t>Тест</w:t>
            </w:r>
            <w:proofErr w:type="spellEnd"/>
          </w:p>
        </w:tc>
        <w:tc>
          <w:tcPr>
            <w:tcW w:w="2336" w:type="dxa"/>
            <w:tcBorders>
              <w:top w:val="single" w:sz="4" w:space="0" w:color="auto"/>
              <w:left w:val="single" w:sz="4" w:space="0" w:color="auto"/>
              <w:bottom w:val="single" w:sz="4" w:space="0" w:color="auto"/>
              <w:right w:val="single" w:sz="4" w:space="0" w:color="auto"/>
            </w:tcBorders>
            <w:hideMark/>
          </w:tcPr>
          <w:p w14:paraId="49FAC2E0" w14:textId="77777777" w:rsidR="00056B77" w:rsidRPr="00056B77" w:rsidRDefault="00056B77">
            <w:pPr>
              <w:rPr>
                <w:rFonts w:ascii="Times New Roman" w:hAnsi="Times New Roman" w:cs="Times New Roman"/>
              </w:rPr>
            </w:pPr>
            <w:r w:rsidRPr="00056B77">
              <w:rPr>
                <w:rFonts w:ascii="Times New Roman" w:hAnsi="Times New Roman" w:cs="Times New Roman"/>
              </w:rPr>
              <w:t>с помощью технических средств и информационных систем</w:t>
            </w:r>
          </w:p>
        </w:tc>
        <w:tc>
          <w:tcPr>
            <w:tcW w:w="2337" w:type="dxa"/>
            <w:tcBorders>
              <w:top w:val="single" w:sz="4" w:space="0" w:color="auto"/>
              <w:left w:val="single" w:sz="4" w:space="0" w:color="auto"/>
              <w:bottom w:val="single" w:sz="4" w:space="0" w:color="auto"/>
              <w:right w:val="single" w:sz="4" w:space="0" w:color="auto"/>
            </w:tcBorders>
            <w:hideMark/>
          </w:tcPr>
          <w:p w14:paraId="3412EE6E" w14:textId="77777777" w:rsidR="00056B77" w:rsidRPr="00056B77" w:rsidRDefault="00056B77">
            <w:pPr>
              <w:rPr>
                <w:rFonts w:ascii="Times New Roman" w:hAnsi="Times New Roman" w:cs="Times New Roman"/>
              </w:rPr>
            </w:pPr>
            <w:r w:rsidRPr="00056B77">
              <w:rPr>
                <w:rFonts w:ascii="Times New Roman" w:hAnsi="Times New Roman" w:cs="Times New Roman"/>
                <w:lang w:val="en-US"/>
              </w:rPr>
              <w:t>1-5</w:t>
            </w:r>
          </w:p>
        </w:tc>
      </w:tr>
      <w:tr w:rsidR="00056B77" w:rsidRPr="00056B77" w14:paraId="28736D9E" w14:textId="77777777" w:rsidTr="00056B77">
        <w:tc>
          <w:tcPr>
            <w:tcW w:w="2336" w:type="dxa"/>
            <w:tcBorders>
              <w:top w:val="single" w:sz="4" w:space="0" w:color="auto"/>
              <w:left w:val="single" w:sz="4" w:space="0" w:color="auto"/>
              <w:bottom w:val="single" w:sz="4" w:space="0" w:color="auto"/>
              <w:right w:val="single" w:sz="4" w:space="0" w:color="auto"/>
            </w:tcBorders>
            <w:hideMark/>
          </w:tcPr>
          <w:p w14:paraId="3EC2009C" w14:textId="77777777" w:rsidR="00056B77" w:rsidRPr="00056B77" w:rsidRDefault="00056B77">
            <w:pPr>
              <w:jc w:val="center"/>
              <w:rPr>
                <w:rFonts w:ascii="Times New Roman" w:hAnsi="Times New Roman" w:cs="Times New Roman"/>
              </w:rPr>
            </w:pPr>
            <w:r w:rsidRPr="00056B77">
              <w:rPr>
                <w:rFonts w:ascii="Times New Roman" w:hAnsi="Times New Roman" w:cs="Times New Roman"/>
                <w:lang w:val="en-US"/>
              </w:rPr>
              <w:t>2</w:t>
            </w:r>
          </w:p>
        </w:tc>
        <w:tc>
          <w:tcPr>
            <w:tcW w:w="2336" w:type="dxa"/>
            <w:tcBorders>
              <w:top w:val="single" w:sz="4" w:space="0" w:color="auto"/>
              <w:left w:val="single" w:sz="4" w:space="0" w:color="auto"/>
              <w:bottom w:val="single" w:sz="4" w:space="0" w:color="auto"/>
              <w:right w:val="single" w:sz="4" w:space="0" w:color="auto"/>
            </w:tcBorders>
            <w:hideMark/>
          </w:tcPr>
          <w:p w14:paraId="339E369E" w14:textId="77777777" w:rsidR="00056B77" w:rsidRPr="00056B77" w:rsidRDefault="00056B77">
            <w:pPr>
              <w:rPr>
                <w:rFonts w:ascii="Times New Roman" w:hAnsi="Times New Roman" w:cs="Times New Roman"/>
              </w:rPr>
            </w:pPr>
            <w:proofErr w:type="spellStart"/>
            <w:r w:rsidRPr="00056B77">
              <w:rPr>
                <w:rFonts w:ascii="Times New Roman" w:hAnsi="Times New Roman" w:cs="Times New Roman"/>
                <w:lang w:val="en-US"/>
              </w:rPr>
              <w:t>Проектно-аналитическая</w:t>
            </w:r>
            <w:proofErr w:type="spellEnd"/>
            <w:r w:rsidRPr="00056B77">
              <w:rPr>
                <w:rFonts w:ascii="Times New Roman" w:hAnsi="Times New Roman" w:cs="Times New Roman"/>
                <w:lang w:val="en-US"/>
              </w:rPr>
              <w:t xml:space="preserve"> </w:t>
            </w:r>
            <w:proofErr w:type="spellStart"/>
            <w:r w:rsidRPr="00056B77">
              <w:rPr>
                <w:rFonts w:ascii="Times New Roman" w:hAnsi="Times New Roman" w:cs="Times New Roman"/>
                <w:lang w:val="en-US"/>
              </w:rPr>
              <w:t>работа</w:t>
            </w:r>
            <w:proofErr w:type="spellEnd"/>
          </w:p>
        </w:tc>
        <w:tc>
          <w:tcPr>
            <w:tcW w:w="2336" w:type="dxa"/>
            <w:tcBorders>
              <w:top w:val="single" w:sz="4" w:space="0" w:color="auto"/>
              <w:left w:val="single" w:sz="4" w:space="0" w:color="auto"/>
              <w:bottom w:val="single" w:sz="4" w:space="0" w:color="auto"/>
              <w:right w:val="single" w:sz="4" w:space="0" w:color="auto"/>
            </w:tcBorders>
            <w:hideMark/>
          </w:tcPr>
          <w:p w14:paraId="57A20BFC" w14:textId="77777777" w:rsidR="00056B77" w:rsidRPr="00056B77" w:rsidRDefault="00056B77">
            <w:pPr>
              <w:rPr>
                <w:rFonts w:ascii="Times New Roman" w:hAnsi="Times New Roman" w:cs="Times New Roman"/>
              </w:rPr>
            </w:pPr>
            <w:r w:rsidRPr="00056B77">
              <w:rPr>
                <w:rFonts w:ascii="Times New Roman" w:hAnsi="Times New Roman" w:cs="Times New Roman"/>
              </w:rPr>
              <w:t>с помощью технических средств и информационных систем</w:t>
            </w:r>
          </w:p>
        </w:tc>
        <w:tc>
          <w:tcPr>
            <w:tcW w:w="2337" w:type="dxa"/>
            <w:tcBorders>
              <w:top w:val="single" w:sz="4" w:space="0" w:color="auto"/>
              <w:left w:val="single" w:sz="4" w:space="0" w:color="auto"/>
              <w:bottom w:val="single" w:sz="4" w:space="0" w:color="auto"/>
              <w:right w:val="single" w:sz="4" w:space="0" w:color="auto"/>
            </w:tcBorders>
            <w:hideMark/>
          </w:tcPr>
          <w:p w14:paraId="7EB2B269" w14:textId="77777777" w:rsidR="00056B77" w:rsidRPr="00056B77" w:rsidRDefault="00056B77">
            <w:pPr>
              <w:rPr>
                <w:rFonts w:ascii="Times New Roman" w:hAnsi="Times New Roman" w:cs="Times New Roman"/>
              </w:rPr>
            </w:pPr>
            <w:r w:rsidRPr="00056B77">
              <w:rPr>
                <w:rFonts w:ascii="Times New Roman" w:hAnsi="Times New Roman" w:cs="Times New Roman"/>
                <w:lang w:val="en-US"/>
              </w:rPr>
              <w:t>6-10</w:t>
            </w:r>
          </w:p>
        </w:tc>
      </w:tr>
      <w:tr w:rsidR="00056B77" w:rsidRPr="00056B77" w14:paraId="04253F1C" w14:textId="77777777" w:rsidTr="00056B77">
        <w:tc>
          <w:tcPr>
            <w:tcW w:w="2336" w:type="dxa"/>
            <w:tcBorders>
              <w:top w:val="single" w:sz="4" w:space="0" w:color="auto"/>
              <w:left w:val="single" w:sz="4" w:space="0" w:color="auto"/>
              <w:bottom w:val="single" w:sz="4" w:space="0" w:color="auto"/>
              <w:right w:val="single" w:sz="4" w:space="0" w:color="auto"/>
            </w:tcBorders>
            <w:hideMark/>
          </w:tcPr>
          <w:p w14:paraId="6F410975" w14:textId="77777777" w:rsidR="00056B77" w:rsidRPr="00056B77" w:rsidRDefault="00056B77">
            <w:pPr>
              <w:jc w:val="center"/>
              <w:rPr>
                <w:rFonts w:ascii="Times New Roman" w:hAnsi="Times New Roman" w:cs="Times New Roman"/>
              </w:rPr>
            </w:pPr>
            <w:r w:rsidRPr="00056B77">
              <w:rPr>
                <w:rFonts w:ascii="Times New Roman" w:hAnsi="Times New Roman" w:cs="Times New Roman"/>
                <w:lang w:val="en-US"/>
              </w:rPr>
              <w:t>3</w:t>
            </w:r>
          </w:p>
        </w:tc>
        <w:tc>
          <w:tcPr>
            <w:tcW w:w="2336" w:type="dxa"/>
            <w:tcBorders>
              <w:top w:val="single" w:sz="4" w:space="0" w:color="auto"/>
              <w:left w:val="single" w:sz="4" w:space="0" w:color="auto"/>
              <w:bottom w:val="single" w:sz="4" w:space="0" w:color="auto"/>
              <w:right w:val="single" w:sz="4" w:space="0" w:color="auto"/>
            </w:tcBorders>
            <w:hideMark/>
          </w:tcPr>
          <w:p w14:paraId="2D14BD26" w14:textId="77777777" w:rsidR="00056B77" w:rsidRPr="00056B77" w:rsidRDefault="00056B77">
            <w:pPr>
              <w:rPr>
                <w:rFonts w:ascii="Times New Roman" w:hAnsi="Times New Roman" w:cs="Times New Roman"/>
              </w:rPr>
            </w:pPr>
            <w:proofErr w:type="spellStart"/>
            <w:r w:rsidRPr="00056B77">
              <w:rPr>
                <w:rFonts w:ascii="Times New Roman" w:hAnsi="Times New Roman" w:cs="Times New Roman"/>
                <w:lang w:val="en-US"/>
              </w:rPr>
              <w:t>Текущий</w:t>
            </w:r>
            <w:proofErr w:type="spellEnd"/>
            <w:r w:rsidRPr="00056B77">
              <w:rPr>
                <w:rFonts w:ascii="Times New Roman" w:hAnsi="Times New Roman" w:cs="Times New Roman"/>
                <w:lang w:val="en-US"/>
              </w:rPr>
              <w:t xml:space="preserve"> </w:t>
            </w:r>
            <w:proofErr w:type="spellStart"/>
            <w:r w:rsidRPr="00056B77">
              <w:rPr>
                <w:rFonts w:ascii="Times New Roman" w:hAnsi="Times New Roman" w:cs="Times New Roman"/>
                <w:lang w:val="en-US"/>
              </w:rPr>
              <w:t>контроль</w:t>
            </w:r>
            <w:proofErr w:type="spellEnd"/>
          </w:p>
        </w:tc>
        <w:tc>
          <w:tcPr>
            <w:tcW w:w="2336" w:type="dxa"/>
            <w:tcBorders>
              <w:top w:val="single" w:sz="4" w:space="0" w:color="auto"/>
              <w:left w:val="single" w:sz="4" w:space="0" w:color="auto"/>
              <w:bottom w:val="single" w:sz="4" w:space="0" w:color="auto"/>
              <w:right w:val="single" w:sz="4" w:space="0" w:color="auto"/>
            </w:tcBorders>
            <w:hideMark/>
          </w:tcPr>
          <w:p w14:paraId="0FA92729" w14:textId="77777777" w:rsidR="00056B77" w:rsidRPr="00056B77" w:rsidRDefault="00056B77">
            <w:pPr>
              <w:rPr>
                <w:rFonts w:ascii="Times New Roman" w:hAnsi="Times New Roman" w:cs="Times New Roman"/>
              </w:rPr>
            </w:pPr>
            <w:r w:rsidRPr="00056B77">
              <w:rPr>
                <w:rFonts w:ascii="Times New Roman" w:hAnsi="Times New Roman" w:cs="Times New Roman"/>
              </w:rPr>
              <w:t>с помощью технических средств и информационных систем</w:t>
            </w:r>
          </w:p>
        </w:tc>
        <w:tc>
          <w:tcPr>
            <w:tcW w:w="2337" w:type="dxa"/>
            <w:tcBorders>
              <w:top w:val="single" w:sz="4" w:space="0" w:color="auto"/>
              <w:left w:val="single" w:sz="4" w:space="0" w:color="auto"/>
              <w:bottom w:val="single" w:sz="4" w:space="0" w:color="auto"/>
              <w:right w:val="single" w:sz="4" w:space="0" w:color="auto"/>
            </w:tcBorders>
            <w:hideMark/>
          </w:tcPr>
          <w:p w14:paraId="675006E4" w14:textId="77777777" w:rsidR="00056B77" w:rsidRPr="00056B77" w:rsidRDefault="00056B77">
            <w:pPr>
              <w:rPr>
                <w:rFonts w:ascii="Times New Roman" w:hAnsi="Times New Roman" w:cs="Times New Roman"/>
              </w:rPr>
            </w:pPr>
            <w:r w:rsidRPr="00056B77">
              <w:rPr>
                <w:rFonts w:ascii="Times New Roman" w:hAnsi="Times New Roman" w:cs="Times New Roman"/>
                <w:lang w:val="en-US"/>
              </w:rPr>
              <w:t>1-10</w:t>
            </w:r>
          </w:p>
        </w:tc>
      </w:tr>
    </w:tbl>
    <w:p w14:paraId="6D01A11C" w14:textId="21235494" w:rsidR="00F56264" w:rsidRDefault="00F56264" w:rsidP="00090AC1">
      <w:pPr>
        <w:jc w:val="both"/>
        <w:rPr>
          <w:rFonts w:ascii="Times New Roman" w:hAnsi="Times New Roman" w:cs="Times New Roman"/>
          <w:b/>
          <w:sz w:val="28"/>
          <w:szCs w:val="28"/>
        </w:rPr>
      </w:pPr>
    </w:p>
    <w:p w14:paraId="63707221" w14:textId="77777777" w:rsidR="00BF0049" w:rsidRDefault="00BF0049"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287F04DB" w:rsid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14D50" w14:paraId="5542C216" w14:textId="77777777" w:rsidTr="00537518">
        <w:tc>
          <w:tcPr>
            <w:tcW w:w="562" w:type="dxa"/>
          </w:tcPr>
          <w:p w14:paraId="4E844C15" w14:textId="77777777" w:rsidR="00914D50" w:rsidRPr="009E6058" w:rsidRDefault="00914D50" w:rsidP="00537518">
            <w:pPr>
              <w:pStyle w:val="Default"/>
              <w:spacing w:after="30"/>
              <w:jc w:val="both"/>
              <w:rPr>
                <w:sz w:val="23"/>
                <w:szCs w:val="23"/>
                <w:lang w:val="en-US"/>
              </w:rPr>
            </w:pPr>
          </w:p>
        </w:tc>
        <w:tc>
          <w:tcPr>
            <w:tcW w:w="8783" w:type="dxa"/>
          </w:tcPr>
          <w:p w14:paraId="44679819" w14:textId="77777777" w:rsidR="00914D50" w:rsidRPr="00697F17" w:rsidRDefault="00914D50" w:rsidP="00537518">
            <w:pPr>
              <w:pStyle w:val="Default"/>
              <w:spacing w:after="30"/>
              <w:jc w:val="both"/>
              <w:rPr>
                <w:sz w:val="23"/>
                <w:szCs w:val="23"/>
              </w:rPr>
            </w:pPr>
            <w:r w:rsidRPr="00697F17">
              <w:rPr>
                <w:sz w:val="23"/>
                <w:szCs w:val="23"/>
              </w:rPr>
              <w:t>Рабочей программой дисциплины не предусмотрено.</w:t>
            </w:r>
          </w:p>
        </w:tc>
      </w:tr>
    </w:tbl>
    <w:p w14:paraId="2BEA1715" w14:textId="77777777" w:rsidR="00914D50" w:rsidRPr="00C23E7F" w:rsidRDefault="00914D50" w:rsidP="00C23E7F"/>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30310B" w14:paraId="0267C479" w14:textId="77777777" w:rsidTr="00801458">
        <w:tc>
          <w:tcPr>
            <w:tcW w:w="2500" w:type="pct"/>
          </w:tcPr>
          <w:p w14:paraId="37F699C9" w14:textId="77777777" w:rsidR="00B8237E" w:rsidRPr="0030310B" w:rsidRDefault="00B8237E" w:rsidP="00801458">
            <w:pPr>
              <w:jc w:val="center"/>
              <w:rPr>
                <w:rFonts w:ascii="Times New Roman" w:hAnsi="Times New Roman" w:cs="Times New Roman"/>
                <w:b/>
              </w:rPr>
            </w:pPr>
            <w:r w:rsidRPr="0030310B">
              <w:rPr>
                <w:rFonts w:ascii="Times New Roman" w:hAnsi="Times New Roman" w:cs="Times New Roman"/>
                <w:b/>
              </w:rPr>
              <w:t>Наименования самостоятельной работы</w:t>
            </w:r>
          </w:p>
        </w:tc>
        <w:tc>
          <w:tcPr>
            <w:tcW w:w="2500" w:type="pct"/>
          </w:tcPr>
          <w:p w14:paraId="0A769611" w14:textId="77777777" w:rsidR="00B8237E" w:rsidRPr="0030310B" w:rsidRDefault="00B8237E" w:rsidP="00801458">
            <w:pPr>
              <w:jc w:val="center"/>
              <w:rPr>
                <w:rFonts w:ascii="Times New Roman" w:hAnsi="Times New Roman" w:cs="Times New Roman"/>
                <w:b/>
              </w:rPr>
            </w:pPr>
            <w:r w:rsidRPr="0030310B">
              <w:rPr>
                <w:rFonts w:ascii="Times New Roman" w:hAnsi="Times New Roman" w:cs="Times New Roman"/>
                <w:b/>
              </w:rPr>
              <w:t>Номера тем</w:t>
            </w:r>
          </w:p>
        </w:tc>
      </w:tr>
      <w:tr w:rsidR="00B8237E" w:rsidRPr="0030310B" w14:paraId="3F240151" w14:textId="77777777" w:rsidTr="00801458">
        <w:tc>
          <w:tcPr>
            <w:tcW w:w="2500" w:type="pct"/>
          </w:tcPr>
          <w:p w14:paraId="61E91592" w14:textId="61A0874C" w:rsidR="00B8237E" w:rsidRPr="0030310B" w:rsidRDefault="00B8237E" w:rsidP="00801458">
            <w:pPr>
              <w:rPr>
                <w:rFonts w:ascii="Times New Roman" w:hAnsi="Times New Roman" w:cs="Times New Roman"/>
              </w:rPr>
            </w:pPr>
            <w:r w:rsidRPr="0030310B">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30310B" w:rsidRDefault="005C548A" w:rsidP="00801458">
            <w:pPr>
              <w:rPr>
                <w:rFonts w:ascii="Times New Roman" w:hAnsi="Times New Roman" w:cs="Times New Roman"/>
              </w:rPr>
            </w:pPr>
            <w:r w:rsidRPr="0030310B">
              <w:rPr>
                <w:rFonts w:ascii="Times New Roman" w:hAnsi="Times New Roman" w:cs="Times New Roman"/>
                <w:lang w:val="en-US"/>
              </w:rPr>
              <w:t>1-10</w:t>
            </w:r>
          </w:p>
        </w:tc>
      </w:tr>
      <w:tr w:rsidR="00B8237E" w:rsidRPr="0030310B" w14:paraId="14CD7379" w14:textId="77777777" w:rsidTr="00801458">
        <w:tc>
          <w:tcPr>
            <w:tcW w:w="2500" w:type="pct"/>
          </w:tcPr>
          <w:p w14:paraId="37197676" w14:textId="77777777" w:rsidR="00B8237E" w:rsidRPr="0030310B" w:rsidRDefault="00B8237E" w:rsidP="00801458">
            <w:pPr>
              <w:rPr>
                <w:rFonts w:ascii="Times New Roman" w:hAnsi="Times New Roman" w:cs="Times New Roman"/>
                <w:lang w:val="en-US"/>
              </w:rPr>
            </w:pPr>
            <w:r w:rsidRPr="0030310B">
              <w:rPr>
                <w:rFonts w:ascii="Times New Roman" w:hAnsi="Times New Roman" w:cs="Times New Roman"/>
                <w:lang w:val="en-US"/>
              </w:rPr>
              <w:t>Подготовка сообщений, докладов</w:t>
            </w:r>
          </w:p>
        </w:tc>
        <w:tc>
          <w:tcPr>
            <w:tcW w:w="2500" w:type="pct"/>
          </w:tcPr>
          <w:p w14:paraId="66E25B17" w14:textId="77777777" w:rsidR="00B8237E" w:rsidRPr="0030310B" w:rsidRDefault="005C548A" w:rsidP="00801458">
            <w:pPr>
              <w:rPr>
                <w:rFonts w:ascii="Times New Roman" w:hAnsi="Times New Roman" w:cs="Times New Roman"/>
              </w:rPr>
            </w:pPr>
            <w:r w:rsidRPr="0030310B">
              <w:rPr>
                <w:rFonts w:ascii="Times New Roman" w:hAnsi="Times New Roman" w:cs="Times New Roman"/>
                <w:lang w:val="en-US"/>
              </w:rPr>
              <w:t>1-10</w:t>
            </w:r>
          </w:p>
        </w:tc>
      </w:tr>
      <w:tr w:rsidR="00B8237E" w:rsidRPr="0030310B" w14:paraId="5C3A9546" w14:textId="77777777" w:rsidTr="00801458">
        <w:tc>
          <w:tcPr>
            <w:tcW w:w="2500" w:type="pct"/>
          </w:tcPr>
          <w:p w14:paraId="28D3B4F0" w14:textId="77777777" w:rsidR="00B8237E" w:rsidRPr="0030310B" w:rsidRDefault="00B8237E" w:rsidP="00801458">
            <w:pPr>
              <w:rPr>
                <w:rFonts w:ascii="Times New Roman" w:hAnsi="Times New Roman" w:cs="Times New Roman"/>
                <w:lang w:val="en-US"/>
              </w:rPr>
            </w:pPr>
            <w:r w:rsidRPr="0030310B">
              <w:rPr>
                <w:rFonts w:ascii="Times New Roman" w:hAnsi="Times New Roman" w:cs="Times New Roman"/>
                <w:lang w:val="en-US"/>
              </w:rPr>
              <w:t>Выполнение домашних заданий</w:t>
            </w:r>
          </w:p>
        </w:tc>
        <w:tc>
          <w:tcPr>
            <w:tcW w:w="2500" w:type="pct"/>
          </w:tcPr>
          <w:p w14:paraId="5CD115B4" w14:textId="77777777" w:rsidR="00B8237E" w:rsidRPr="0030310B" w:rsidRDefault="005C548A" w:rsidP="00801458">
            <w:pPr>
              <w:rPr>
                <w:rFonts w:ascii="Times New Roman" w:hAnsi="Times New Roman" w:cs="Times New Roman"/>
              </w:rPr>
            </w:pPr>
            <w:r w:rsidRPr="0030310B">
              <w:rPr>
                <w:rFonts w:ascii="Times New Roman" w:hAnsi="Times New Roman" w:cs="Times New Roman"/>
                <w:lang w:val="en-US"/>
              </w:rPr>
              <w:t>1-10</w:t>
            </w:r>
          </w:p>
        </w:tc>
      </w:tr>
      <w:tr w:rsidR="00B8237E" w:rsidRPr="0030310B" w14:paraId="0D36C22D" w14:textId="77777777" w:rsidTr="00801458">
        <w:tc>
          <w:tcPr>
            <w:tcW w:w="2500" w:type="pct"/>
          </w:tcPr>
          <w:p w14:paraId="4E7D7412" w14:textId="77777777" w:rsidR="00B8237E" w:rsidRPr="0030310B" w:rsidRDefault="00B8237E" w:rsidP="00801458">
            <w:pPr>
              <w:rPr>
                <w:rFonts w:ascii="Times New Roman" w:hAnsi="Times New Roman" w:cs="Times New Roman"/>
              </w:rPr>
            </w:pPr>
            <w:r w:rsidRPr="0030310B">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3DDAC7FB" w14:textId="77777777" w:rsidR="00B8237E" w:rsidRPr="0030310B" w:rsidRDefault="005C548A" w:rsidP="00801458">
            <w:pPr>
              <w:rPr>
                <w:rFonts w:ascii="Times New Roman" w:hAnsi="Times New Roman" w:cs="Times New Roman"/>
              </w:rPr>
            </w:pPr>
            <w:r w:rsidRPr="0030310B">
              <w:rPr>
                <w:rFonts w:ascii="Times New Roman" w:hAnsi="Times New Roman" w:cs="Times New Roman"/>
                <w:lang w:val="en-US"/>
              </w:rPr>
              <w:t>1-10</w:t>
            </w:r>
          </w:p>
        </w:tc>
      </w:tr>
      <w:tr w:rsidR="00B8237E" w:rsidRPr="0030310B" w14:paraId="195E5620" w14:textId="77777777" w:rsidTr="00801458">
        <w:tc>
          <w:tcPr>
            <w:tcW w:w="2500" w:type="pct"/>
          </w:tcPr>
          <w:p w14:paraId="08C3F199" w14:textId="77777777" w:rsidR="00B8237E" w:rsidRPr="0030310B" w:rsidRDefault="00B8237E" w:rsidP="00801458">
            <w:pPr>
              <w:rPr>
                <w:rFonts w:ascii="Times New Roman" w:hAnsi="Times New Roman" w:cs="Times New Roman"/>
                <w:lang w:val="en-US"/>
              </w:rPr>
            </w:pPr>
            <w:r w:rsidRPr="0030310B">
              <w:rPr>
                <w:rFonts w:ascii="Times New Roman" w:hAnsi="Times New Roman" w:cs="Times New Roman"/>
                <w:lang w:val="en-US"/>
              </w:rPr>
              <w:t>Подготовка к экзамену</w:t>
            </w:r>
          </w:p>
        </w:tc>
        <w:tc>
          <w:tcPr>
            <w:tcW w:w="2500" w:type="pct"/>
          </w:tcPr>
          <w:p w14:paraId="6018255D" w14:textId="77777777" w:rsidR="00B8237E" w:rsidRPr="0030310B" w:rsidRDefault="005C548A" w:rsidP="00801458">
            <w:pPr>
              <w:rPr>
                <w:rFonts w:ascii="Times New Roman" w:hAnsi="Times New Roman" w:cs="Times New Roman"/>
              </w:rPr>
            </w:pPr>
            <w:r w:rsidRPr="0030310B">
              <w:rPr>
                <w:rFonts w:ascii="Times New Roman" w:hAnsi="Times New Roman" w:cs="Times New Roman"/>
                <w:lang w:val="en-US"/>
              </w:rPr>
              <w:t>1-10</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6413EF">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6413EF">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6413EF">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6413EF">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6413EF">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6413EF">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6413EF">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6413EF">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sectPr w:rsidR="00142518" w:rsidRPr="0018274C"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4E0ABC" w14:textId="77777777" w:rsidR="009A113D" w:rsidRDefault="009A113D" w:rsidP="00315CA6">
      <w:pPr>
        <w:spacing w:after="0" w:line="240" w:lineRule="auto"/>
      </w:pPr>
      <w:r>
        <w:separator/>
      </w:r>
    </w:p>
  </w:endnote>
  <w:endnote w:type="continuationSeparator" w:id="0">
    <w:p w14:paraId="698FBE51" w14:textId="77777777" w:rsidR="009A113D" w:rsidRDefault="009A113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274381">
          <w:rPr>
            <w:noProof/>
          </w:rPr>
          <w:t>15</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A7F242" w14:textId="77777777" w:rsidR="009A113D" w:rsidRDefault="009A113D" w:rsidP="00315CA6">
      <w:pPr>
        <w:spacing w:after="0" w:line="240" w:lineRule="auto"/>
      </w:pPr>
      <w:r>
        <w:separator/>
      </w:r>
    </w:p>
  </w:footnote>
  <w:footnote w:type="continuationSeparator" w:id="0">
    <w:p w14:paraId="2EAD0FF3" w14:textId="77777777" w:rsidR="009A113D" w:rsidRDefault="009A113D"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94F5C47"/>
    <w:multiLevelType w:val="hybridMultilevel"/>
    <w:tmpl w:val="99584F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5"/>
  </w:num>
  <w:num w:numId="7">
    <w:abstractNumId w:val="7"/>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56B77"/>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74381"/>
    <w:rsid w:val="00282115"/>
    <w:rsid w:val="00294937"/>
    <w:rsid w:val="002A6258"/>
    <w:rsid w:val="002A6F66"/>
    <w:rsid w:val="002A7BE5"/>
    <w:rsid w:val="002C0732"/>
    <w:rsid w:val="002C1AFD"/>
    <w:rsid w:val="002C735C"/>
    <w:rsid w:val="002E16F8"/>
    <w:rsid w:val="002E4044"/>
    <w:rsid w:val="0030310B"/>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153E"/>
    <w:rsid w:val="004F2F48"/>
    <w:rsid w:val="00511619"/>
    <w:rsid w:val="00523021"/>
    <w:rsid w:val="00525214"/>
    <w:rsid w:val="00533004"/>
    <w:rsid w:val="00546A9C"/>
    <w:rsid w:val="00553BBB"/>
    <w:rsid w:val="005570A7"/>
    <w:rsid w:val="00562FAA"/>
    <w:rsid w:val="00585FD5"/>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3410B"/>
    <w:rsid w:val="006413EF"/>
    <w:rsid w:val="00642635"/>
    <w:rsid w:val="00653999"/>
    <w:rsid w:val="00656702"/>
    <w:rsid w:val="00682C6D"/>
    <w:rsid w:val="006945E7"/>
    <w:rsid w:val="00697F17"/>
    <w:rsid w:val="006A3967"/>
    <w:rsid w:val="006A6696"/>
    <w:rsid w:val="006B4287"/>
    <w:rsid w:val="00713C24"/>
    <w:rsid w:val="00740AB9"/>
    <w:rsid w:val="00741AAE"/>
    <w:rsid w:val="00745B7E"/>
    <w:rsid w:val="007478E0"/>
    <w:rsid w:val="00751095"/>
    <w:rsid w:val="00757D3E"/>
    <w:rsid w:val="00770745"/>
    <w:rsid w:val="00783FDF"/>
    <w:rsid w:val="00784224"/>
    <w:rsid w:val="00786255"/>
    <w:rsid w:val="00792AFC"/>
    <w:rsid w:val="007A7979"/>
    <w:rsid w:val="007B323A"/>
    <w:rsid w:val="007B39F4"/>
    <w:rsid w:val="007B550D"/>
    <w:rsid w:val="007B5D8D"/>
    <w:rsid w:val="007D27FA"/>
    <w:rsid w:val="007E6725"/>
    <w:rsid w:val="007E6F7B"/>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4D50"/>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113D"/>
    <w:rsid w:val="009A6C7B"/>
    <w:rsid w:val="009B2A0A"/>
    <w:rsid w:val="009D49CC"/>
    <w:rsid w:val="009E5201"/>
    <w:rsid w:val="009E6058"/>
    <w:rsid w:val="009F62AE"/>
    <w:rsid w:val="00A21240"/>
    <w:rsid w:val="00A407D6"/>
    <w:rsid w:val="00A57517"/>
    <w:rsid w:val="00A77598"/>
    <w:rsid w:val="00A86C18"/>
    <w:rsid w:val="00AA24DD"/>
    <w:rsid w:val="00AA7A6A"/>
    <w:rsid w:val="00AB0BB0"/>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0049"/>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C5FA3"/>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552426548">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39976"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urait.ru/bcode/539975"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code/493442"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ru/catalog/document?id=388130&amp;ysclid=m00sfeh0gg562030596"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D9983E-D65F-4961-8C49-009030CB1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4306</TotalTime>
  <Pages>15</Pages>
  <Words>4889</Words>
  <Characters>27872</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97</cp:revision>
  <cp:lastPrinted>2021-04-28T14:42:00Z</cp:lastPrinted>
  <dcterms:created xsi:type="dcterms:W3CDTF">2021-05-12T16:57:00Z</dcterms:created>
  <dcterms:modified xsi:type="dcterms:W3CDTF">2025-02-07T12:56:00Z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