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и конкурентная разведка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2576DF" w:rsidR="00A77598" w:rsidRPr="00F360DD" w:rsidRDefault="00F360D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A346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3467">
              <w:rPr>
                <w:rFonts w:ascii="Times New Roman" w:hAnsi="Times New Roman" w:cs="Times New Roman"/>
                <w:sz w:val="20"/>
                <w:szCs w:val="20"/>
              </w:rPr>
              <w:t>к.э.н, Графов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4043BF" w:rsidR="004475DA" w:rsidRPr="00F360DD" w:rsidRDefault="00F360D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B2255EE" w14:textId="77777777" w:rsidR="0020650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740792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_Toc184740792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3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0F475365" w14:textId="77777777" w:rsidR="00206500" w:rsidRDefault="004D69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793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_Toc184740793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3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3E570B8E" w14:textId="77777777" w:rsidR="00206500" w:rsidRDefault="004D69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794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_Toc184740794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3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2C631377" w14:textId="77777777" w:rsidR="00206500" w:rsidRDefault="004D69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795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_Toc184740795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3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6FEE7DA4" w14:textId="77777777" w:rsidR="00206500" w:rsidRDefault="004D69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796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_Toc184740796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5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2B56EC5F" w14:textId="77777777" w:rsidR="00206500" w:rsidRDefault="004D69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797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_Toc184740797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5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40B6D2A7" w14:textId="77777777" w:rsidR="00206500" w:rsidRDefault="004D69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798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_Toc184740798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5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40BC17DA" w14:textId="77777777" w:rsidR="00206500" w:rsidRDefault="004D69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799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_Toc184740799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6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0AEBCF1B" w14:textId="77777777" w:rsidR="00206500" w:rsidRDefault="004D69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800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_Toc184740800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6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1374E82C" w14:textId="77777777" w:rsidR="00206500" w:rsidRDefault="004D69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801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_Toc184740801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7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06FB9DA7" w14:textId="77777777" w:rsidR="00206500" w:rsidRDefault="004D69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802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_Toc184740802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8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7DDBD5F2" w14:textId="77777777" w:rsidR="00206500" w:rsidRDefault="004D69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803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_Toc184740803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10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75ABB3A6" w14:textId="77777777" w:rsidR="00206500" w:rsidRDefault="004D69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804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_Toc184740804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10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5717E88E" w14:textId="77777777" w:rsidR="00206500" w:rsidRDefault="004D69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805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_Toc184740805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11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4B41762A" w14:textId="77777777" w:rsidR="00206500" w:rsidRDefault="004D69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806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_Toc184740806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11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295EF649" w14:textId="77777777" w:rsidR="00206500" w:rsidRDefault="004D69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807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_Toc184740807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11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3B1B1DDF" w14:textId="77777777" w:rsidR="00206500" w:rsidRDefault="004D69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808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_Toc184740808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11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1A55B534" w14:textId="77777777" w:rsidR="00206500" w:rsidRDefault="004D69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40809" w:history="1">
            <w:r w:rsidR="00206500" w:rsidRPr="00B92A9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06500">
              <w:rPr>
                <w:noProof/>
                <w:webHidden/>
              </w:rPr>
              <w:tab/>
            </w:r>
            <w:r w:rsidR="00206500">
              <w:rPr>
                <w:noProof/>
                <w:webHidden/>
              </w:rPr>
              <w:fldChar w:fldCharType="begin"/>
            </w:r>
            <w:r w:rsidR="00206500">
              <w:rPr>
                <w:noProof/>
                <w:webHidden/>
              </w:rPr>
              <w:instrText xml:space="preserve"> PAGEREF _Toc184740809 \h </w:instrText>
            </w:r>
            <w:r w:rsidR="00206500">
              <w:rPr>
                <w:noProof/>
                <w:webHidden/>
              </w:rPr>
            </w:r>
            <w:r w:rsidR="00206500">
              <w:rPr>
                <w:noProof/>
                <w:webHidden/>
              </w:rPr>
              <w:fldChar w:fldCharType="separate"/>
            </w:r>
            <w:r w:rsidR="00206500">
              <w:rPr>
                <w:noProof/>
                <w:webHidden/>
              </w:rPr>
              <w:t>11</w:t>
            </w:r>
            <w:r w:rsidR="0020650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7407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обучающимися знаниями в области экономического анализа о деятельности предприятий-конкурентов, а также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освоение ими практических навыков по анализу и оценке деловой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7407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Анализ данных и конкурентная разведка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7407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A346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A34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346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A346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346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A346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346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A346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A34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A346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A34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BA346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A3467">
              <w:rPr>
                <w:rFonts w:ascii="Times New Roman" w:hAnsi="Times New Roman" w:cs="Times New Roman"/>
              </w:rPr>
              <w:t xml:space="preserve"> к проведению экспертизы нормативно-правовых актов в целях обеспечения экономической безопасности и организации информационно-аналитической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A34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3467">
              <w:rPr>
                <w:rFonts w:ascii="Times New Roman" w:hAnsi="Times New Roman" w:cs="Times New Roman"/>
                <w:lang w:bidi="ru-RU"/>
              </w:rPr>
              <w:t xml:space="preserve">ПК-6.2 - </w:t>
            </w:r>
            <w:proofErr w:type="gramStart"/>
            <w:r w:rsidRPr="00BA346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BA3467">
              <w:rPr>
                <w:rFonts w:ascii="Times New Roman" w:hAnsi="Times New Roman" w:cs="Times New Roman"/>
                <w:lang w:bidi="ru-RU"/>
              </w:rPr>
              <w:t xml:space="preserve"> к организации информационно-аналитической работы в целях обеспечения экономической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A34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3467">
              <w:rPr>
                <w:rFonts w:ascii="Times New Roman" w:hAnsi="Times New Roman" w:cs="Times New Roman"/>
              </w:rPr>
              <w:t>Современные методы выявления криминологических взаимосвязей и взаимозависимостей отдельных видов корпоративных правонарушений и преступлений</w:t>
            </w:r>
            <w:r w:rsidRPr="00BA346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A34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3467">
              <w:rPr>
                <w:rFonts w:ascii="Times New Roman" w:hAnsi="Times New Roman" w:cs="Times New Roman"/>
              </w:rPr>
              <w:t xml:space="preserve">Систематизировать объекты профилактики правонарушений; систематизировать и анализировать информацию о противоправной деятельности, </w:t>
            </w:r>
            <w:proofErr w:type="gramStart"/>
            <w:r w:rsidR="00FD518F" w:rsidRPr="00BA3467">
              <w:rPr>
                <w:rFonts w:ascii="Times New Roman" w:hAnsi="Times New Roman" w:cs="Times New Roman"/>
              </w:rPr>
              <w:t>преступлениях</w:t>
            </w:r>
            <w:proofErr w:type="gramEnd"/>
            <w:r w:rsidR="00FD518F" w:rsidRPr="00BA3467">
              <w:rPr>
                <w:rFonts w:ascii="Times New Roman" w:hAnsi="Times New Roman" w:cs="Times New Roman"/>
              </w:rPr>
              <w:t>, промышленном шпионаже</w:t>
            </w:r>
            <w:r w:rsidRPr="00BA346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A346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346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3467">
              <w:rPr>
                <w:rFonts w:ascii="Times New Roman" w:hAnsi="Times New Roman" w:cs="Times New Roman"/>
              </w:rPr>
              <w:t>Навыками сбора, анализа и оценки информации, имеющей значение для реализации правовых норм в профессиональной деятельности по обеспечению экономической безопасности</w:t>
            </w:r>
            <w:r w:rsidRPr="00BA346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A346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74079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Анализ данных и конкурентная разведка: понятие и структура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основы конкурентной разведки и аналитики данных. История, теория конкуренции как основа прикладного использования конкурентной разведки. Понятия, классификации, принципы, закономерности и тенденции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0DC06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9CB6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Система экономической разведки в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20FE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экономической разведки в организации: методы, силы и средства обеспечения, должности и роли, критерии выбора кандидатов на вакансию.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6CA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58FD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F93E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E6B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E1782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F8E0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Система экономической контрразведки в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959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экономической контрразведки в организации: методы, силы и средства обеспечения, должности и роли, критерии выбора кандидатов на вакансию, особенности направления.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9EDB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495B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3F87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DDC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C6B20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07CD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Работа службы безопасности, различные аспекты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764C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Служба безопасности предприятия. Примерная структура и должности. Краткая характеристика отделов (групп): кадровый, информационный, экономический, режим и охрана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6C87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A084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FD76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C130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B03F4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D3A3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Информационно-поисковая работа службы безопасности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3632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информационно-аналитической работы, типы и виды информации. Информационные системы и технологии. Источники первичной и вторичной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990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2B03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2B6F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73A8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A053F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C539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Информационно-поисковая работа: кадровый аспект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CF1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отдела кадров и подразделений кадровой безопасности на предприятии. Аналитика и углублённый анализ физических лиц, в т.ч. при отборе кандидатов на вакансию.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78D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09FF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AC9C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A9BB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7088A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6F96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Информация. Сбор, обработка и анализ данных. Предоставление информации заказчику.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DEC3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НПА в области обращения с информацией. Теория информации, способы обработки данных. BigData, IoT, блокчейн и смартконтракты.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B43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60F8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2941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17C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5488E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A339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Интернет-разведка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0AF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Сервисы и программно-аппаратные комплексы поиска информации в Сети. Поисковые индексы, Dark Web, Deep Web.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DAF4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DD14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66BE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AE85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B20B4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8D0D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Опыт зарубежных компаний в сфере конкурентной разведки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40EF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Опыт азиатских, европейских и компаний стран Южной Америки и Африки в сфере конкурентной разведки. Отдельно: опыт Китая, Сингапура.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F85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0B9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9A62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C1C7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74079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7407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Павлов, Антон Владимирович. Конкурентная разведка : учебное пособие / 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А.В.Павлов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Б.И.Ткаченко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А.М.Шунаев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.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D69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A346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D0%B5%D0%B4%D0%BA%D0%B0_20.pdf</w:t>
              </w:r>
            </w:hyperlink>
          </w:p>
        </w:tc>
      </w:tr>
      <w:tr w:rsidR="00262CF0" w:rsidRPr="007E6725" w14:paraId="52812B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B3E34C" w14:textId="77777777" w:rsidR="00262CF0" w:rsidRPr="00BA34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Малаховская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, М. В. Конкурентная разведка [Электронный ресурс]</w:t>
            </w:r>
            <w:proofErr w:type="gram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специальностей «экономическая безопасность», «информационная безопасность» / 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Малаховская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М. В. Санкт-Петербург : Интермедия,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23A516" w14:textId="77777777" w:rsidR="00262CF0" w:rsidRPr="00BA3467" w:rsidRDefault="004D69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https://e.lanbook.com/book/161346</w:t>
              </w:r>
            </w:hyperlink>
          </w:p>
        </w:tc>
      </w:tr>
      <w:tr w:rsidR="00262CF0" w:rsidRPr="007E6725" w14:paraId="3C286E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80569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Татарникова, Татьяна Михайловна. Анализ данных : учебное пособие / 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Т.М.Татарникова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866048" w14:textId="77777777" w:rsidR="00262CF0" w:rsidRPr="007E6725" w:rsidRDefault="004D69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A346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B0%D0%BD%D0%BD%D1%8B%D1%85.pdf</w:t>
              </w:r>
            </w:hyperlink>
          </w:p>
        </w:tc>
      </w:tr>
      <w:tr w:rsidR="00262CF0" w:rsidRPr="007E6725" w14:paraId="4A7FFE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34E3A5" w14:textId="77777777" w:rsidR="00262CF0" w:rsidRPr="00BA34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Власовец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, Александр Михайлович. Основы проектирования баз данных реляционных СУБД</w:t>
            </w:r>
            <w:proofErr w:type="gram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Учеб.пособие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для студентов 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вузов,обучающихся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экон.специальностям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/ А.М.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Власовец;С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Петерб.гос.ун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-т экономики и 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proofErr w:type="gram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аф.информатики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. Санкт-Петербург</w:t>
            </w:r>
            <w:proofErr w:type="gram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BA3467">
              <w:rPr>
                <w:rFonts w:ascii="Times New Roman" w:hAnsi="Times New Roman" w:cs="Times New Roman"/>
                <w:sz w:val="24"/>
                <w:szCs w:val="24"/>
              </w:rPr>
              <w:t>, 2001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0E37CF" w14:textId="77777777" w:rsidR="00262CF0" w:rsidRPr="00BA3467" w:rsidRDefault="004D69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https://opac.unecon.ru/elibrary/elib/236352468.pdf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7407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DFFB5E" w14:textId="77777777" w:rsidTr="007B550D">
        <w:tc>
          <w:tcPr>
            <w:tcW w:w="9345" w:type="dxa"/>
          </w:tcPr>
          <w:p w14:paraId="2B5744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3C49E2EF" w14:textId="77777777" w:rsidTr="007B550D">
        <w:tc>
          <w:tcPr>
            <w:tcW w:w="9345" w:type="dxa"/>
          </w:tcPr>
          <w:p w14:paraId="24BB30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237BE99" w14:textId="77777777" w:rsidTr="007B550D">
        <w:tc>
          <w:tcPr>
            <w:tcW w:w="9345" w:type="dxa"/>
          </w:tcPr>
          <w:p w14:paraId="7993B2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FE41ED" w14:textId="77777777" w:rsidTr="007B550D">
        <w:tc>
          <w:tcPr>
            <w:tcW w:w="9345" w:type="dxa"/>
          </w:tcPr>
          <w:p w14:paraId="1F97C8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293224" w14:textId="77777777" w:rsidTr="007B550D">
        <w:tc>
          <w:tcPr>
            <w:tcW w:w="9345" w:type="dxa"/>
          </w:tcPr>
          <w:p w14:paraId="6133ED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643DCB" w14:textId="77777777" w:rsidTr="007B550D">
        <w:tc>
          <w:tcPr>
            <w:tcW w:w="9345" w:type="dxa"/>
          </w:tcPr>
          <w:p w14:paraId="67754E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7407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69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7408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A158106" w14:textId="77777777" w:rsidR="00206500" w:rsidRDefault="002718E2" w:rsidP="0020650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06500" w:rsidRPr="008D55BA" w14:paraId="6414208D" w14:textId="77777777" w:rsidTr="00E82F03">
        <w:tc>
          <w:tcPr>
            <w:tcW w:w="7797" w:type="dxa"/>
            <w:shd w:val="clear" w:color="auto" w:fill="auto"/>
          </w:tcPr>
          <w:p w14:paraId="78C1BFE7" w14:textId="77777777" w:rsidR="00206500" w:rsidRPr="008D55BA" w:rsidRDefault="00206500" w:rsidP="00E82F0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55B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BEBE745" w14:textId="77777777" w:rsidR="00206500" w:rsidRPr="008D55BA" w:rsidRDefault="00206500" w:rsidP="00E82F0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55B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06500" w:rsidRPr="008D55BA" w14:paraId="2D1273C8" w14:textId="77777777" w:rsidTr="00E82F03">
        <w:tc>
          <w:tcPr>
            <w:tcW w:w="7797" w:type="dxa"/>
            <w:shd w:val="clear" w:color="auto" w:fill="auto"/>
          </w:tcPr>
          <w:p w14:paraId="73319CEF" w14:textId="77777777" w:rsidR="00206500" w:rsidRPr="008D55BA" w:rsidRDefault="00206500" w:rsidP="00E82F03">
            <w:pPr>
              <w:pStyle w:val="Style214"/>
              <w:ind w:firstLine="0"/>
              <w:rPr>
                <w:sz w:val="22"/>
                <w:szCs w:val="22"/>
              </w:rPr>
            </w:pPr>
            <w:r w:rsidRPr="008D55BA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55BA">
              <w:rPr>
                <w:sz w:val="22"/>
                <w:szCs w:val="22"/>
              </w:rPr>
              <w:t>комплексом</w:t>
            </w:r>
            <w:proofErr w:type="gramStart"/>
            <w:r w:rsidRPr="008D55BA">
              <w:rPr>
                <w:sz w:val="22"/>
                <w:szCs w:val="22"/>
              </w:rPr>
              <w:t>.С</w:t>
            </w:r>
            <w:proofErr w:type="gramEnd"/>
            <w:r w:rsidRPr="008D55BA">
              <w:rPr>
                <w:sz w:val="22"/>
                <w:szCs w:val="22"/>
              </w:rPr>
              <w:t>пециализированная</w:t>
            </w:r>
            <w:proofErr w:type="spellEnd"/>
            <w:r w:rsidRPr="008D55B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D55BA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8D55BA">
              <w:rPr>
                <w:sz w:val="22"/>
                <w:szCs w:val="22"/>
                <w:lang w:val="en-US"/>
              </w:rPr>
              <w:t>Acer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Aspire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Z</w:t>
            </w:r>
            <w:r w:rsidRPr="008D55BA">
              <w:rPr>
                <w:sz w:val="22"/>
                <w:szCs w:val="22"/>
              </w:rPr>
              <w:t xml:space="preserve">1811 </w:t>
            </w:r>
            <w:r w:rsidRPr="008D55BA">
              <w:rPr>
                <w:sz w:val="22"/>
                <w:szCs w:val="22"/>
                <w:lang w:val="en-US"/>
              </w:rPr>
              <w:t>Intel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Core</w:t>
            </w:r>
            <w:r w:rsidRPr="008D55BA">
              <w:rPr>
                <w:sz w:val="22"/>
                <w:szCs w:val="22"/>
              </w:rPr>
              <w:t xml:space="preserve"> </w:t>
            </w:r>
            <w:proofErr w:type="spellStart"/>
            <w:r w:rsidRPr="008D55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55BA">
              <w:rPr>
                <w:sz w:val="22"/>
                <w:szCs w:val="22"/>
              </w:rPr>
              <w:t>5-2400</w:t>
            </w:r>
            <w:r w:rsidRPr="008D55BA">
              <w:rPr>
                <w:sz w:val="22"/>
                <w:szCs w:val="22"/>
                <w:lang w:val="en-US"/>
              </w:rPr>
              <w:t>S</w:t>
            </w:r>
            <w:r w:rsidRPr="008D55BA">
              <w:rPr>
                <w:sz w:val="22"/>
                <w:szCs w:val="22"/>
              </w:rPr>
              <w:t>@2.50</w:t>
            </w:r>
            <w:r w:rsidRPr="008D55BA">
              <w:rPr>
                <w:sz w:val="22"/>
                <w:szCs w:val="22"/>
                <w:lang w:val="en-US"/>
              </w:rPr>
              <w:t>GHz</w:t>
            </w:r>
            <w:r w:rsidRPr="008D55BA">
              <w:rPr>
                <w:sz w:val="22"/>
                <w:szCs w:val="22"/>
              </w:rPr>
              <w:t>/4</w:t>
            </w:r>
            <w:r w:rsidRPr="008D55BA">
              <w:rPr>
                <w:sz w:val="22"/>
                <w:szCs w:val="22"/>
                <w:lang w:val="en-US"/>
              </w:rPr>
              <w:t>Gb</w:t>
            </w:r>
            <w:r w:rsidRPr="008D55BA">
              <w:rPr>
                <w:sz w:val="22"/>
                <w:szCs w:val="22"/>
              </w:rPr>
              <w:t>/1</w:t>
            </w:r>
            <w:r w:rsidRPr="008D55BA">
              <w:rPr>
                <w:sz w:val="22"/>
                <w:szCs w:val="22"/>
                <w:lang w:val="en-US"/>
              </w:rPr>
              <w:t>Tb</w:t>
            </w:r>
            <w:r w:rsidRPr="008D55BA">
              <w:rPr>
                <w:sz w:val="22"/>
                <w:szCs w:val="22"/>
              </w:rPr>
              <w:t xml:space="preserve"> - 1 шт., Мультимедийный проектор </w:t>
            </w:r>
            <w:r w:rsidRPr="008D55BA">
              <w:rPr>
                <w:sz w:val="22"/>
                <w:szCs w:val="22"/>
                <w:lang w:val="en-US"/>
              </w:rPr>
              <w:t>NEC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ME</w:t>
            </w:r>
            <w:r w:rsidRPr="008D55BA">
              <w:rPr>
                <w:sz w:val="22"/>
                <w:szCs w:val="22"/>
              </w:rPr>
              <w:t>401</w:t>
            </w:r>
            <w:r w:rsidRPr="008D55BA">
              <w:rPr>
                <w:sz w:val="22"/>
                <w:szCs w:val="22"/>
                <w:lang w:val="en-US"/>
              </w:rPr>
              <w:t>X</w:t>
            </w:r>
            <w:r w:rsidRPr="008D55BA">
              <w:rPr>
                <w:sz w:val="22"/>
                <w:szCs w:val="22"/>
              </w:rPr>
              <w:t xml:space="preserve"> - 1 шт., Экран с электроприводом </w:t>
            </w:r>
            <w:r w:rsidRPr="008D55BA">
              <w:rPr>
                <w:sz w:val="22"/>
                <w:szCs w:val="22"/>
                <w:lang w:val="en-US"/>
              </w:rPr>
              <w:t>Draper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Baronet</w:t>
            </w:r>
            <w:r w:rsidRPr="008D55BA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8D55BA">
              <w:rPr>
                <w:sz w:val="22"/>
                <w:szCs w:val="22"/>
                <w:lang w:val="en-US"/>
              </w:rPr>
              <w:t>JPA</w:t>
            </w:r>
            <w:r w:rsidRPr="008D55BA">
              <w:rPr>
                <w:sz w:val="22"/>
                <w:szCs w:val="22"/>
              </w:rPr>
              <w:t>-1240</w:t>
            </w:r>
            <w:r w:rsidRPr="008D55BA">
              <w:rPr>
                <w:sz w:val="22"/>
                <w:szCs w:val="22"/>
                <w:lang w:val="en-US"/>
              </w:rPr>
              <w:t>A</w:t>
            </w:r>
            <w:r w:rsidRPr="008D55BA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8D55BA">
              <w:rPr>
                <w:sz w:val="22"/>
                <w:szCs w:val="22"/>
              </w:rPr>
              <w:t xml:space="preserve"> система </w:t>
            </w:r>
            <w:r w:rsidRPr="008D55BA">
              <w:rPr>
                <w:sz w:val="22"/>
                <w:szCs w:val="22"/>
                <w:lang w:val="en-US"/>
              </w:rPr>
              <w:t>JBL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CONTROL</w:t>
            </w:r>
            <w:r w:rsidRPr="008D55BA">
              <w:rPr>
                <w:sz w:val="22"/>
                <w:szCs w:val="22"/>
              </w:rPr>
              <w:t xml:space="preserve"> 25 </w:t>
            </w:r>
            <w:r w:rsidRPr="008D55BA">
              <w:rPr>
                <w:sz w:val="22"/>
                <w:szCs w:val="22"/>
                <w:lang w:val="en-US"/>
              </w:rPr>
              <w:t>WH</w:t>
            </w:r>
            <w:r w:rsidRPr="008D55B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5E6340" w14:textId="77777777" w:rsidR="00206500" w:rsidRPr="008D55BA" w:rsidRDefault="00206500" w:rsidP="00E82F03">
            <w:pPr>
              <w:pStyle w:val="Style214"/>
              <w:ind w:firstLine="0"/>
              <w:rPr>
                <w:sz w:val="22"/>
                <w:szCs w:val="22"/>
              </w:rPr>
            </w:pPr>
            <w:r w:rsidRPr="008D55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D55BA">
              <w:rPr>
                <w:sz w:val="22"/>
                <w:szCs w:val="22"/>
              </w:rPr>
              <w:t>Прилукская</w:t>
            </w:r>
            <w:proofErr w:type="spellEnd"/>
            <w:r w:rsidRPr="008D55BA">
              <w:rPr>
                <w:sz w:val="22"/>
                <w:szCs w:val="22"/>
              </w:rPr>
              <w:t xml:space="preserve">, д. 3, лит. </w:t>
            </w:r>
            <w:r w:rsidRPr="008D55BA">
              <w:rPr>
                <w:sz w:val="22"/>
                <w:szCs w:val="22"/>
                <w:lang w:val="en-US"/>
              </w:rPr>
              <w:t>А</w:t>
            </w:r>
          </w:p>
        </w:tc>
      </w:tr>
      <w:tr w:rsidR="00206500" w:rsidRPr="008D55BA" w14:paraId="7A511BAD" w14:textId="77777777" w:rsidTr="00E82F03">
        <w:tc>
          <w:tcPr>
            <w:tcW w:w="7797" w:type="dxa"/>
            <w:shd w:val="clear" w:color="auto" w:fill="auto"/>
          </w:tcPr>
          <w:p w14:paraId="37F077DA" w14:textId="77777777" w:rsidR="00206500" w:rsidRPr="008D55BA" w:rsidRDefault="00206500" w:rsidP="00E82F03">
            <w:pPr>
              <w:pStyle w:val="Style214"/>
              <w:ind w:firstLine="0"/>
              <w:rPr>
                <w:sz w:val="22"/>
                <w:szCs w:val="22"/>
              </w:rPr>
            </w:pPr>
            <w:r w:rsidRPr="008D55BA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55BA">
              <w:rPr>
                <w:sz w:val="22"/>
                <w:szCs w:val="22"/>
              </w:rPr>
              <w:t>комплексом</w:t>
            </w:r>
            <w:proofErr w:type="gramStart"/>
            <w:r w:rsidRPr="008D55BA">
              <w:rPr>
                <w:sz w:val="22"/>
                <w:szCs w:val="22"/>
              </w:rPr>
              <w:t>.С</w:t>
            </w:r>
            <w:proofErr w:type="gramEnd"/>
            <w:r w:rsidRPr="008D55BA">
              <w:rPr>
                <w:sz w:val="22"/>
                <w:szCs w:val="22"/>
              </w:rPr>
              <w:t>пециализированная</w:t>
            </w:r>
            <w:proofErr w:type="spellEnd"/>
            <w:r w:rsidRPr="008D55BA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8D55BA">
              <w:rPr>
                <w:sz w:val="22"/>
                <w:szCs w:val="22"/>
              </w:rPr>
              <w:t>.М</w:t>
            </w:r>
            <w:proofErr w:type="gramEnd"/>
            <w:r w:rsidRPr="008D55BA">
              <w:rPr>
                <w:sz w:val="22"/>
                <w:szCs w:val="22"/>
              </w:rPr>
              <w:t xml:space="preserve">оноблок </w:t>
            </w:r>
            <w:r w:rsidRPr="008D55BA">
              <w:rPr>
                <w:sz w:val="22"/>
                <w:szCs w:val="22"/>
                <w:lang w:val="en-US"/>
              </w:rPr>
              <w:t>Acer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Aspire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Z</w:t>
            </w:r>
            <w:r w:rsidRPr="008D55BA">
              <w:rPr>
                <w:sz w:val="22"/>
                <w:szCs w:val="22"/>
              </w:rPr>
              <w:t xml:space="preserve">1811 </w:t>
            </w:r>
            <w:r w:rsidRPr="008D55BA">
              <w:rPr>
                <w:sz w:val="22"/>
                <w:szCs w:val="22"/>
                <w:lang w:val="en-US"/>
              </w:rPr>
              <w:t>Intel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Core</w:t>
            </w:r>
            <w:r w:rsidRPr="008D55BA">
              <w:rPr>
                <w:sz w:val="22"/>
                <w:szCs w:val="22"/>
              </w:rPr>
              <w:t xml:space="preserve"> </w:t>
            </w:r>
            <w:proofErr w:type="spellStart"/>
            <w:r w:rsidRPr="008D55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55BA">
              <w:rPr>
                <w:sz w:val="22"/>
                <w:szCs w:val="22"/>
              </w:rPr>
              <w:t>5-2400</w:t>
            </w:r>
            <w:r w:rsidRPr="008D55BA">
              <w:rPr>
                <w:sz w:val="22"/>
                <w:szCs w:val="22"/>
                <w:lang w:val="en-US"/>
              </w:rPr>
              <w:t>S</w:t>
            </w:r>
            <w:r w:rsidRPr="008D55BA">
              <w:rPr>
                <w:sz w:val="22"/>
                <w:szCs w:val="22"/>
              </w:rPr>
              <w:t>@2.50</w:t>
            </w:r>
            <w:r w:rsidRPr="008D55BA">
              <w:rPr>
                <w:sz w:val="22"/>
                <w:szCs w:val="22"/>
                <w:lang w:val="en-US"/>
              </w:rPr>
              <w:t>GHz</w:t>
            </w:r>
            <w:r w:rsidRPr="008D55BA">
              <w:rPr>
                <w:sz w:val="22"/>
                <w:szCs w:val="22"/>
              </w:rPr>
              <w:t>/4</w:t>
            </w:r>
            <w:r w:rsidRPr="008D55BA">
              <w:rPr>
                <w:sz w:val="22"/>
                <w:szCs w:val="22"/>
                <w:lang w:val="en-US"/>
              </w:rPr>
              <w:t>Gb</w:t>
            </w:r>
            <w:r w:rsidRPr="008D55BA">
              <w:rPr>
                <w:sz w:val="22"/>
                <w:szCs w:val="22"/>
              </w:rPr>
              <w:t>/1</w:t>
            </w:r>
            <w:r w:rsidRPr="008D55BA">
              <w:rPr>
                <w:sz w:val="22"/>
                <w:szCs w:val="22"/>
                <w:lang w:val="en-US"/>
              </w:rPr>
              <w:t>Tb</w:t>
            </w:r>
            <w:r w:rsidRPr="008D55BA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8D55B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TA</w:t>
            </w:r>
            <w:r w:rsidRPr="008D55BA">
              <w:rPr>
                <w:sz w:val="22"/>
                <w:szCs w:val="22"/>
              </w:rPr>
              <w:t xml:space="preserve">-1120 в комплекте - 1 шт., Колонки </w:t>
            </w:r>
            <w:r w:rsidRPr="008D55BA">
              <w:rPr>
                <w:sz w:val="22"/>
                <w:szCs w:val="22"/>
                <w:lang w:val="en-US"/>
              </w:rPr>
              <w:t>Hi</w:t>
            </w:r>
            <w:r w:rsidRPr="008D55BA">
              <w:rPr>
                <w:sz w:val="22"/>
                <w:szCs w:val="22"/>
              </w:rPr>
              <w:t>-</w:t>
            </w:r>
            <w:r w:rsidRPr="008D55BA">
              <w:rPr>
                <w:sz w:val="22"/>
                <w:szCs w:val="22"/>
                <w:lang w:val="en-US"/>
              </w:rPr>
              <w:t>Fi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PRO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MASK</w:t>
            </w:r>
            <w:r w:rsidRPr="008D55BA">
              <w:rPr>
                <w:sz w:val="22"/>
                <w:szCs w:val="22"/>
              </w:rPr>
              <w:t>6</w:t>
            </w:r>
            <w:r w:rsidRPr="008D55BA">
              <w:rPr>
                <w:sz w:val="22"/>
                <w:szCs w:val="22"/>
                <w:lang w:val="en-US"/>
              </w:rPr>
              <w:t>T</w:t>
            </w:r>
            <w:r w:rsidRPr="008D55BA">
              <w:rPr>
                <w:sz w:val="22"/>
                <w:szCs w:val="22"/>
              </w:rPr>
              <w:t>-</w:t>
            </w:r>
            <w:r w:rsidRPr="008D55BA">
              <w:rPr>
                <w:sz w:val="22"/>
                <w:szCs w:val="22"/>
                <w:lang w:val="en-US"/>
              </w:rPr>
              <w:t>W</w:t>
            </w:r>
            <w:r w:rsidRPr="008D55BA">
              <w:rPr>
                <w:sz w:val="22"/>
                <w:szCs w:val="22"/>
              </w:rPr>
              <w:t xml:space="preserve"> (2шт.) - 1 шт., Экран с электропривод,</w:t>
            </w:r>
            <w:r w:rsidRPr="008D55BA">
              <w:rPr>
                <w:sz w:val="22"/>
                <w:szCs w:val="22"/>
                <w:lang w:val="en-US"/>
              </w:rPr>
              <w:t>DRAPER</w:t>
            </w:r>
            <w:r w:rsidRPr="008D55BA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32C8E1" w14:textId="77777777" w:rsidR="00206500" w:rsidRPr="008D55BA" w:rsidRDefault="00206500" w:rsidP="00E82F03">
            <w:pPr>
              <w:pStyle w:val="Style214"/>
              <w:ind w:firstLine="0"/>
              <w:rPr>
                <w:sz w:val="22"/>
                <w:szCs w:val="22"/>
              </w:rPr>
            </w:pPr>
            <w:r w:rsidRPr="008D55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D55BA">
              <w:rPr>
                <w:sz w:val="22"/>
                <w:szCs w:val="22"/>
              </w:rPr>
              <w:t>Прилукская</w:t>
            </w:r>
            <w:proofErr w:type="spellEnd"/>
            <w:r w:rsidRPr="008D55BA">
              <w:rPr>
                <w:sz w:val="22"/>
                <w:szCs w:val="22"/>
              </w:rPr>
              <w:t xml:space="preserve">, д. 3, лит. </w:t>
            </w:r>
            <w:r w:rsidRPr="008D55BA">
              <w:rPr>
                <w:sz w:val="22"/>
                <w:szCs w:val="22"/>
                <w:lang w:val="en-US"/>
              </w:rPr>
              <w:t>А</w:t>
            </w:r>
          </w:p>
        </w:tc>
      </w:tr>
      <w:tr w:rsidR="00206500" w:rsidRPr="008D55BA" w14:paraId="6FCCDA74" w14:textId="77777777" w:rsidTr="00E82F03">
        <w:tc>
          <w:tcPr>
            <w:tcW w:w="7797" w:type="dxa"/>
            <w:shd w:val="clear" w:color="auto" w:fill="auto"/>
          </w:tcPr>
          <w:p w14:paraId="149FC80B" w14:textId="77777777" w:rsidR="00206500" w:rsidRPr="008D55BA" w:rsidRDefault="00206500" w:rsidP="00E82F03">
            <w:pPr>
              <w:pStyle w:val="Style214"/>
              <w:ind w:firstLine="0"/>
              <w:rPr>
                <w:sz w:val="22"/>
                <w:szCs w:val="22"/>
              </w:rPr>
            </w:pPr>
            <w:r w:rsidRPr="008D55BA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8D55BA">
              <w:rPr>
                <w:sz w:val="22"/>
                <w:szCs w:val="22"/>
              </w:rPr>
              <w:t>комплекс"</w:t>
            </w:r>
            <w:proofErr w:type="gramStart"/>
            <w:r w:rsidRPr="008D55BA">
              <w:rPr>
                <w:sz w:val="22"/>
                <w:szCs w:val="22"/>
              </w:rPr>
              <w:t>.С</w:t>
            </w:r>
            <w:proofErr w:type="gramEnd"/>
            <w:r w:rsidRPr="008D55BA">
              <w:rPr>
                <w:sz w:val="22"/>
                <w:szCs w:val="22"/>
              </w:rPr>
              <w:t>пециализированная</w:t>
            </w:r>
            <w:proofErr w:type="spellEnd"/>
            <w:r w:rsidRPr="008D55B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8D55BA">
              <w:rPr>
                <w:sz w:val="22"/>
                <w:szCs w:val="22"/>
                <w:lang w:val="en-US"/>
              </w:rPr>
              <w:t>Intel</w:t>
            </w:r>
            <w:r w:rsidRPr="008D55BA">
              <w:rPr>
                <w:sz w:val="22"/>
                <w:szCs w:val="22"/>
              </w:rPr>
              <w:t xml:space="preserve">  </w:t>
            </w:r>
            <w:r w:rsidRPr="008D55BA">
              <w:rPr>
                <w:sz w:val="22"/>
                <w:szCs w:val="22"/>
                <w:lang w:val="en-US"/>
              </w:rPr>
              <w:t>I</w:t>
            </w:r>
            <w:r w:rsidRPr="008D55BA">
              <w:rPr>
                <w:sz w:val="22"/>
                <w:szCs w:val="22"/>
              </w:rPr>
              <w:t>5-7400/8+8/1</w:t>
            </w:r>
            <w:r w:rsidRPr="008D55BA">
              <w:rPr>
                <w:sz w:val="22"/>
                <w:szCs w:val="22"/>
                <w:lang w:val="en-US"/>
              </w:rPr>
              <w:t>Tb</w:t>
            </w:r>
            <w:r w:rsidRPr="008D55BA">
              <w:rPr>
                <w:sz w:val="22"/>
                <w:szCs w:val="22"/>
              </w:rPr>
              <w:t>/</w:t>
            </w:r>
            <w:r w:rsidRPr="008D55BA">
              <w:rPr>
                <w:sz w:val="22"/>
                <w:szCs w:val="22"/>
                <w:lang w:val="en-US"/>
              </w:rPr>
              <w:t>GT</w:t>
            </w:r>
            <w:r w:rsidRPr="008D55BA">
              <w:rPr>
                <w:sz w:val="22"/>
                <w:szCs w:val="22"/>
              </w:rPr>
              <w:t>710-2</w:t>
            </w:r>
            <w:r w:rsidRPr="008D55BA">
              <w:rPr>
                <w:sz w:val="22"/>
                <w:szCs w:val="22"/>
                <w:lang w:val="en-US"/>
              </w:rPr>
              <w:t>Gb</w:t>
            </w:r>
            <w:r w:rsidRPr="008D55BA">
              <w:rPr>
                <w:sz w:val="22"/>
                <w:szCs w:val="22"/>
              </w:rPr>
              <w:t>/</w:t>
            </w:r>
            <w:r w:rsidRPr="008D55BA">
              <w:rPr>
                <w:sz w:val="22"/>
                <w:szCs w:val="22"/>
                <w:lang w:val="en-US"/>
              </w:rPr>
              <w:t>DELL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S</w:t>
            </w:r>
            <w:r w:rsidRPr="008D55BA">
              <w:rPr>
                <w:sz w:val="22"/>
                <w:szCs w:val="22"/>
              </w:rPr>
              <w:t>2218</w:t>
            </w:r>
            <w:r w:rsidRPr="008D55BA">
              <w:rPr>
                <w:sz w:val="22"/>
                <w:szCs w:val="22"/>
                <w:lang w:val="en-US"/>
              </w:rPr>
              <w:t>H</w:t>
            </w:r>
            <w:r w:rsidRPr="008D55BA">
              <w:rPr>
                <w:sz w:val="22"/>
                <w:szCs w:val="22"/>
              </w:rPr>
              <w:t xml:space="preserve"> - 21 шт., Ноутбук </w:t>
            </w:r>
            <w:r w:rsidRPr="008D55BA">
              <w:rPr>
                <w:sz w:val="22"/>
                <w:szCs w:val="22"/>
                <w:lang w:val="en-US"/>
              </w:rPr>
              <w:t>HP</w:t>
            </w:r>
            <w:r w:rsidRPr="008D55BA">
              <w:rPr>
                <w:sz w:val="22"/>
                <w:szCs w:val="22"/>
              </w:rPr>
              <w:t xml:space="preserve"> 250 </w:t>
            </w:r>
            <w:r w:rsidRPr="008D55BA">
              <w:rPr>
                <w:sz w:val="22"/>
                <w:szCs w:val="22"/>
                <w:lang w:val="en-US"/>
              </w:rPr>
              <w:t>G</w:t>
            </w:r>
            <w:r w:rsidRPr="008D55BA">
              <w:rPr>
                <w:sz w:val="22"/>
                <w:szCs w:val="22"/>
              </w:rPr>
              <w:t>6 1</w:t>
            </w:r>
            <w:r w:rsidRPr="008D55BA">
              <w:rPr>
                <w:sz w:val="22"/>
                <w:szCs w:val="22"/>
                <w:lang w:val="en-US"/>
              </w:rPr>
              <w:t>WY</w:t>
            </w:r>
            <w:r w:rsidRPr="008D55BA">
              <w:rPr>
                <w:sz w:val="22"/>
                <w:szCs w:val="22"/>
              </w:rPr>
              <w:t>58</w:t>
            </w:r>
            <w:r w:rsidRPr="008D55BA">
              <w:rPr>
                <w:sz w:val="22"/>
                <w:szCs w:val="22"/>
                <w:lang w:val="en-US"/>
              </w:rPr>
              <w:t>EA</w:t>
            </w:r>
            <w:r w:rsidRPr="008D55BA">
              <w:rPr>
                <w:sz w:val="22"/>
                <w:szCs w:val="22"/>
              </w:rPr>
              <w:t xml:space="preserve"> - 4 шт. Мультимедийный проектор </w:t>
            </w:r>
            <w:r w:rsidRPr="008D55BA">
              <w:rPr>
                <w:sz w:val="22"/>
                <w:szCs w:val="22"/>
                <w:lang w:val="en-US"/>
              </w:rPr>
              <w:t>Panasonic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PT</w:t>
            </w:r>
            <w:r w:rsidRPr="008D55BA">
              <w:rPr>
                <w:sz w:val="22"/>
                <w:szCs w:val="22"/>
              </w:rPr>
              <w:t>-</w:t>
            </w:r>
            <w:r w:rsidRPr="008D55BA">
              <w:rPr>
                <w:sz w:val="22"/>
                <w:szCs w:val="22"/>
                <w:lang w:val="en-US"/>
              </w:rPr>
              <w:t>VX</w:t>
            </w:r>
            <w:r w:rsidRPr="008D55BA">
              <w:rPr>
                <w:sz w:val="22"/>
                <w:szCs w:val="22"/>
              </w:rPr>
              <w:t xml:space="preserve">610Е - 1 </w:t>
            </w:r>
            <w:proofErr w:type="spellStart"/>
            <w:r w:rsidRPr="008D55BA">
              <w:rPr>
                <w:sz w:val="22"/>
                <w:szCs w:val="22"/>
              </w:rPr>
              <w:t>шт.</w:t>
            </w:r>
            <w:proofErr w:type="gramStart"/>
            <w:r w:rsidRPr="008D55BA">
              <w:rPr>
                <w:sz w:val="22"/>
                <w:szCs w:val="22"/>
              </w:rPr>
              <w:t>,З</w:t>
            </w:r>
            <w:proofErr w:type="gramEnd"/>
            <w:r w:rsidRPr="008D55BA">
              <w:rPr>
                <w:sz w:val="22"/>
                <w:szCs w:val="22"/>
              </w:rPr>
              <w:t>вуковой</w:t>
            </w:r>
            <w:proofErr w:type="spellEnd"/>
            <w:r w:rsidRPr="008D55BA">
              <w:rPr>
                <w:sz w:val="22"/>
                <w:szCs w:val="22"/>
              </w:rPr>
              <w:t xml:space="preserve"> к-т (микшер-усилитель </w:t>
            </w:r>
            <w:r w:rsidRPr="008D55BA">
              <w:rPr>
                <w:sz w:val="22"/>
                <w:szCs w:val="22"/>
                <w:lang w:val="en-US"/>
              </w:rPr>
              <w:t>Apart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Concept</w:t>
            </w:r>
            <w:r w:rsidRPr="008D55BA">
              <w:rPr>
                <w:sz w:val="22"/>
                <w:szCs w:val="22"/>
              </w:rPr>
              <w:t xml:space="preserve">+ микрофон </w:t>
            </w:r>
            <w:r w:rsidRPr="008D55BA">
              <w:rPr>
                <w:sz w:val="22"/>
                <w:szCs w:val="22"/>
                <w:lang w:val="en-US"/>
              </w:rPr>
              <w:t>BEHRINGER</w:t>
            </w:r>
            <w:r w:rsidRPr="008D55BA">
              <w:rPr>
                <w:sz w:val="22"/>
                <w:szCs w:val="22"/>
              </w:rPr>
              <w:t xml:space="preserve">) - 1 шт., Акустическая система </w:t>
            </w:r>
            <w:r w:rsidRPr="008D55BA">
              <w:rPr>
                <w:sz w:val="22"/>
                <w:szCs w:val="22"/>
                <w:lang w:val="en-US"/>
              </w:rPr>
              <w:t>Hi</w:t>
            </w:r>
            <w:r w:rsidRPr="008D55BA">
              <w:rPr>
                <w:sz w:val="22"/>
                <w:szCs w:val="22"/>
              </w:rPr>
              <w:t>-</w:t>
            </w:r>
            <w:r w:rsidRPr="008D55BA">
              <w:rPr>
                <w:sz w:val="22"/>
                <w:szCs w:val="22"/>
                <w:lang w:val="en-US"/>
              </w:rPr>
              <w:t>Fi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PRO</w:t>
            </w:r>
            <w:r w:rsidRPr="008D55BA">
              <w:rPr>
                <w:sz w:val="22"/>
                <w:szCs w:val="22"/>
              </w:rPr>
              <w:t xml:space="preserve"> </w:t>
            </w:r>
            <w:r w:rsidRPr="008D55BA">
              <w:rPr>
                <w:sz w:val="22"/>
                <w:szCs w:val="22"/>
                <w:lang w:val="en-US"/>
              </w:rPr>
              <w:t>MASK</w:t>
            </w:r>
            <w:r w:rsidRPr="008D55BA">
              <w:rPr>
                <w:sz w:val="22"/>
                <w:szCs w:val="22"/>
              </w:rPr>
              <w:t>6</w:t>
            </w:r>
            <w:r w:rsidRPr="008D55BA">
              <w:rPr>
                <w:sz w:val="22"/>
                <w:szCs w:val="22"/>
                <w:lang w:val="en-US"/>
              </w:rPr>
              <w:t>T</w:t>
            </w:r>
            <w:r w:rsidRPr="008D55BA">
              <w:rPr>
                <w:sz w:val="22"/>
                <w:szCs w:val="22"/>
              </w:rPr>
              <w:t>-</w:t>
            </w:r>
            <w:r w:rsidRPr="008D55BA">
              <w:rPr>
                <w:sz w:val="22"/>
                <w:szCs w:val="22"/>
                <w:lang w:val="en-US"/>
              </w:rPr>
              <w:t>W</w:t>
            </w:r>
            <w:r w:rsidRPr="008D55BA">
              <w:rPr>
                <w:sz w:val="22"/>
                <w:szCs w:val="22"/>
              </w:rPr>
              <w:t xml:space="preserve"> - 2 шт., Экран </w:t>
            </w:r>
            <w:r w:rsidRPr="008D55BA">
              <w:rPr>
                <w:sz w:val="22"/>
                <w:szCs w:val="22"/>
                <w:lang w:val="en-US"/>
              </w:rPr>
              <w:t>Compact</w:t>
            </w:r>
            <w:r w:rsidRPr="008D55BA">
              <w:rPr>
                <w:sz w:val="22"/>
                <w:szCs w:val="22"/>
              </w:rPr>
              <w:t xml:space="preserve"> </w:t>
            </w:r>
            <w:proofErr w:type="spellStart"/>
            <w:r w:rsidRPr="008D55B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D55BA">
              <w:rPr>
                <w:sz w:val="22"/>
                <w:szCs w:val="22"/>
              </w:rPr>
              <w:t xml:space="preserve"> : размер экрана 153</w:t>
            </w:r>
            <w:r w:rsidRPr="008D55BA">
              <w:rPr>
                <w:sz w:val="22"/>
                <w:szCs w:val="22"/>
                <w:lang w:val="en-US"/>
              </w:rPr>
              <w:t>x</w:t>
            </w:r>
            <w:r w:rsidRPr="008D55BA">
              <w:rPr>
                <w:sz w:val="22"/>
                <w:szCs w:val="22"/>
              </w:rPr>
              <w:t xml:space="preserve">200 </w:t>
            </w:r>
            <w:r w:rsidRPr="008D55BA">
              <w:rPr>
                <w:sz w:val="22"/>
                <w:szCs w:val="22"/>
                <w:lang w:val="en-US"/>
              </w:rPr>
              <w:t>c</w:t>
            </w:r>
            <w:r w:rsidRPr="008D55BA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C9FBC7" w14:textId="77777777" w:rsidR="00206500" w:rsidRPr="008D55BA" w:rsidRDefault="00206500" w:rsidP="00E82F03">
            <w:pPr>
              <w:pStyle w:val="Style214"/>
              <w:ind w:firstLine="0"/>
              <w:rPr>
                <w:sz w:val="22"/>
                <w:szCs w:val="22"/>
              </w:rPr>
            </w:pPr>
            <w:r w:rsidRPr="008D55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D55BA">
              <w:rPr>
                <w:sz w:val="22"/>
                <w:szCs w:val="22"/>
              </w:rPr>
              <w:t>Прилукская</w:t>
            </w:r>
            <w:proofErr w:type="spellEnd"/>
            <w:r w:rsidRPr="008D55BA">
              <w:rPr>
                <w:sz w:val="22"/>
                <w:szCs w:val="22"/>
              </w:rPr>
              <w:t xml:space="preserve">, д. 3, лит. </w:t>
            </w:r>
            <w:r w:rsidRPr="008D55B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2603BEF7" w:rsidR="0092300D" w:rsidRPr="007E6725" w:rsidRDefault="00206500" w:rsidP="00206500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74080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7408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7408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7408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7CA078A1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1. Понятие конкурентной разведки. </w:t>
      </w:r>
    </w:p>
    <w:p w14:paraId="3340BDB6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2. Основные характеристики конкурентной разведки на </w:t>
      </w:r>
      <w:proofErr w:type="gramStart"/>
      <w:r w:rsidRPr="00BA3467">
        <w:rPr>
          <w:sz w:val="23"/>
          <w:szCs w:val="23"/>
        </w:rPr>
        <w:t>предприятии</w:t>
      </w:r>
      <w:proofErr w:type="gramEnd"/>
      <w:r w:rsidRPr="00BA3467">
        <w:rPr>
          <w:sz w:val="23"/>
          <w:szCs w:val="23"/>
        </w:rPr>
        <w:t xml:space="preserve"> (в организации). </w:t>
      </w:r>
    </w:p>
    <w:p w14:paraId="55BAC74F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3. Цели конкурентной разведки на предприятии (в организации). </w:t>
      </w:r>
    </w:p>
    <w:p w14:paraId="797CF385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4. Задачи конкурентной разведки на </w:t>
      </w:r>
      <w:proofErr w:type="gramStart"/>
      <w:r w:rsidRPr="00BA3467">
        <w:rPr>
          <w:sz w:val="23"/>
          <w:szCs w:val="23"/>
        </w:rPr>
        <w:t>предприятии</w:t>
      </w:r>
      <w:proofErr w:type="gramEnd"/>
      <w:r w:rsidRPr="00BA3467">
        <w:rPr>
          <w:sz w:val="23"/>
          <w:szCs w:val="23"/>
        </w:rPr>
        <w:t xml:space="preserve"> (в организации). </w:t>
      </w:r>
    </w:p>
    <w:p w14:paraId="49971CA4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5. Функции конкурентной разведки на предприятии (в организации). </w:t>
      </w:r>
    </w:p>
    <w:p w14:paraId="4532AC00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6. Цели создания и задачи службы конкурентной разведки на предприятии (в организации). </w:t>
      </w:r>
    </w:p>
    <w:p w14:paraId="43FD4F78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7. Принципы работы службы конкурентной разведки на </w:t>
      </w:r>
      <w:proofErr w:type="gramStart"/>
      <w:r w:rsidRPr="00BA3467">
        <w:rPr>
          <w:sz w:val="23"/>
          <w:szCs w:val="23"/>
        </w:rPr>
        <w:t>предприятии</w:t>
      </w:r>
      <w:proofErr w:type="gramEnd"/>
      <w:r w:rsidRPr="00BA3467">
        <w:rPr>
          <w:sz w:val="23"/>
          <w:szCs w:val="23"/>
        </w:rPr>
        <w:t xml:space="preserve"> (в организации). </w:t>
      </w:r>
    </w:p>
    <w:p w14:paraId="67DE95C5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8. Направления работы службы конкурентной разведки, основные результаты её работы на </w:t>
      </w:r>
      <w:proofErr w:type="gramStart"/>
      <w:r w:rsidRPr="00BA3467">
        <w:rPr>
          <w:sz w:val="23"/>
          <w:szCs w:val="23"/>
        </w:rPr>
        <w:t>предприятии</w:t>
      </w:r>
      <w:proofErr w:type="gramEnd"/>
      <w:r w:rsidRPr="00BA3467">
        <w:rPr>
          <w:sz w:val="23"/>
          <w:szCs w:val="23"/>
        </w:rPr>
        <w:t xml:space="preserve"> (в организации). </w:t>
      </w:r>
    </w:p>
    <w:p w14:paraId="612484F9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9. Сравнительная характеристика деятельности подразделений конкурентной разведки в области стратегического менеджмента и безопасности предприятия (организации) 10.Правовая база работы службы конкурентной разведки на предприятии (в организации). 11.Общая характеристика законных методов получения информации (наблюдение, опрос, отбор образцов) службой конкурентной разведки предприятии (организации). </w:t>
      </w:r>
    </w:p>
    <w:p w14:paraId="510E3F90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12.Общая характеристика запрещенных методов получения информации (наблюдение, опрос, отбор образцов) службой конкурентной разведки предприятии (организации). 13.Характеристика информации ограниченного доступа в РФ. </w:t>
      </w:r>
    </w:p>
    <w:p w14:paraId="2AA961DD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14.Общая характеристика промышленного шпионажа и методов, </w:t>
      </w:r>
      <w:proofErr w:type="gramStart"/>
      <w:r w:rsidRPr="00BA3467">
        <w:rPr>
          <w:sz w:val="23"/>
          <w:szCs w:val="23"/>
        </w:rPr>
        <w:t>применяемых</w:t>
      </w:r>
      <w:proofErr w:type="gramEnd"/>
      <w:r w:rsidRPr="00BA3467">
        <w:rPr>
          <w:sz w:val="23"/>
          <w:szCs w:val="23"/>
        </w:rPr>
        <w:t xml:space="preserve"> в промышленном шпионаже. </w:t>
      </w:r>
    </w:p>
    <w:p w14:paraId="3F1C1A00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15. Общая характеристика категории «Информация», свойства информации и особенности её восприятия. </w:t>
      </w:r>
    </w:p>
    <w:p w14:paraId="341E4D1D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16. Законы информации. </w:t>
      </w:r>
    </w:p>
    <w:p w14:paraId="09812695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17.Общая классификация информационных благ. </w:t>
      </w:r>
    </w:p>
    <w:p w14:paraId="3AB1DBD3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>18.Характеристика информации как экономического ресурса.</w:t>
      </w:r>
    </w:p>
    <w:p w14:paraId="544B023F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19.Информация в конкурентной разведке предприятии (организации). Стандартный алгоритм её получения. </w:t>
      </w:r>
    </w:p>
    <w:p w14:paraId="5CA2077F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>20.Типы источников информации. Классификация коммерческой информации. 21.Характеристика общей и специфической информации о предприятии (организации).</w:t>
      </w:r>
    </w:p>
    <w:p w14:paraId="4F068075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22.Общая характеристика источников коммерческой информации. </w:t>
      </w:r>
    </w:p>
    <w:p w14:paraId="477AE2DE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23.Качественные, количественные и ценностные характеристики информации. 24.Классификация и характеристика методов получения информации в конкурентной разведке. </w:t>
      </w:r>
    </w:p>
    <w:p w14:paraId="505E3ABC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25.Классификация приёмов сбора информации путём проведения кабинетных исследований и путём сбора закрытых сведений. </w:t>
      </w:r>
    </w:p>
    <w:p w14:paraId="4A002134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26.Типовой алгоритм изучения конкурента службой конкурентной разведки предприятия (организации). </w:t>
      </w:r>
    </w:p>
    <w:p w14:paraId="020698BE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27.Общая характеристика дезинформации. Виды дезинформации. </w:t>
      </w:r>
    </w:p>
    <w:p w14:paraId="521E6420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28. Задачи службы конкурентной разведки предприятия (организации), решаемые с помощью дезинформации. Основные приёмы дезинформации, применяемые службой конкурентной разведки предприятия (организации). </w:t>
      </w:r>
    </w:p>
    <w:p w14:paraId="72F3F4D1" w14:textId="77777777" w:rsidR="00BA3467" w:rsidRP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 xml:space="preserve">29.Характеристика работы службы конкурентной разведки предприятия (организации) с государственными организациями с целью сбора информации. </w:t>
      </w:r>
    </w:p>
    <w:p w14:paraId="7EADF897" w14:textId="1403FAED" w:rsidR="00BA3467" w:rsidRDefault="00BA3467" w:rsidP="00BA3467">
      <w:pPr>
        <w:pStyle w:val="Default"/>
        <w:spacing w:after="30"/>
        <w:jc w:val="both"/>
        <w:rPr>
          <w:sz w:val="23"/>
          <w:szCs w:val="23"/>
        </w:rPr>
      </w:pPr>
      <w:r w:rsidRPr="00BA3467">
        <w:rPr>
          <w:sz w:val="23"/>
          <w:szCs w:val="23"/>
        </w:rPr>
        <w:t>30.Характеристика работы службы конкурентной разведки предприятия (организации) с негосударственными и коммерческими организациями с целью сбора информации. 31.Характеристика работы службы конкурентной разведки предприятия (организации) с внутренними (официальными) документами хозяйствующих субъектов с целью сбора информации.</w:t>
      </w: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7408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A34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34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7408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A346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A3467" w14:paraId="5A1C9382" w14:textId="77777777" w:rsidTr="00801458">
        <w:tc>
          <w:tcPr>
            <w:tcW w:w="2336" w:type="dxa"/>
          </w:tcPr>
          <w:p w14:paraId="4C518DAB" w14:textId="77777777" w:rsidR="005D65A5" w:rsidRPr="00BA34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46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A34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46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A34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46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A34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4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A3467" w14:paraId="07658034" w14:textId="77777777" w:rsidTr="00801458">
        <w:tc>
          <w:tcPr>
            <w:tcW w:w="2336" w:type="dxa"/>
          </w:tcPr>
          <w:p w14:paraId="1553D698" w14:textId="78F29BFB" w:rsidR="005D65A5" w:rsidRPr="00BA34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A3467" w:rsidRDefault="007478E0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A3467" w:rsidRDefault="007478E0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A3467" w:rsidRDefault="007478E0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A3467" w14:paraId="1E4E51D8" w14:textId="77777777" w:rsidTr="00801458">
        <w:tc>
          <w:tcPr>
            <w:tcW w:w="2336" w:type="dxa"/>
          </w:tcPr>
          <w:p w14:paraId="6C3E2DE8" w14:textId="77777777" w:rsidR="005D65A5" w:rsidRPr="00BA34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74189D" w14:textId="77777777" w:rsidR="005D65A5" w:rsidRPr="00BA3467" w:rsidRDefault="007478E0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8E11821" w14:textId="77777777" w:rsidR="005D65A5" w:rsidRPr="00BA3467" w:rsidRDefault="007478E0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E675C57" w14:textId="77777777" w:rsidR="005D65A5" w:rsidRPr="00BA3467" w:rsidRDefault="007478E0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BA3467" w14:paraId="6C77968C" w14:textId="77777777" w:rsidTr="00801458">
        <w:tc>
          <w:tcPr>
            <w:tcW w:w="2336" w:type="dxa"/>
          </w:tcPr>
          <w:p w14:paraId="3DA695F3" w14:textId="77777777" w:rsidR="005D65A5" w:rsidRPr="00BA34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D353E2" w14:textId="77777777" w:rsidR="005D65A5" w:rsidRPr="00BA3467" w:rsidRDefault="007478E0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45DF50" w14:textId="77777777" w:rsidR="005D65A5" w:rsidRPr="00BA3467" w:rsidRDefault="007478E0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94F494" w14:textId="77777777" w:rsidR="005D65A5" w:rsidRPr="00BA3467" w:rsidRDefault="007478E0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BA346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A346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740807"/>
      <w:r w:rsidRPr="00BA346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3467" w14:paraId="29C145DC" w14:textId="77777777" w:rsidTr="00BA3467">
        <w:tc>
          <w:tcPr>
            <w:tcW w:w="562" w:type="dxa"/>
          </w:tcPr>
          <w:p w14:paraId="002E9E3F" w14:textId="77777777" w:rsidR="00BA3467" w:rsidRDefault="00BA34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779766F" w14:textId="77777777" w:rsidR="00BA3467" w:rsidRDefault="00BA34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7BE1975" w14:textId="77777777" w:rsidR="00BA3467" w:rsidRPr="00BA3467" w:rsidRDefault="00BA346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A346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740808"/>
      <w:r w:rsidRPr="00BA34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A346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A346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A3467" w14:paraId="0267C479" w14:textId="77777777" w:rsidTr="00801458">
        <w:tc>
          <w:tcPr>
            <w:tcW w:w="2500" w:type="pct"/>
          </w:tcPr>
          <w:p w14:paraId="37F699C9" w14:textId="77777777" w:rsidR="00B8237E" w:rsidRPr="00BA34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46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A34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4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A3467" w14:paraId="3F240151" w14:textId="77777777" w:rsidTr="00801458">
        <w:tc>
          <w:tcPr>
            <w:tcW w:w="2500" w:type="pct"/>
          </w:tcPr>
          <w:p w14:paraId="61E91592" w14:textId="61A0874C" w:rsidR="00B8237E" w:rsidRPr="00BA34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BA3467" w:rsidRDefault="005C548A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1,4,9</w:t>
            </w:r>
          </w:p>
        </w:tc>
      </w:tr>
      <w:tr w:rsidR="00B8237E" w:rsidRPr="00BA3467" w14:paraId="08948486" w14:textId="77777777" w:rsidTr="00801458">
        <w:tc>
          <w:tcPr>
            <w:tcW w:w="2500" w:type="pct"/>
          </w:tcPr>
          <w:p w14:paraId="42D76F52" w14:textId="77777777" w:rsidR="00B8237E" w:rsidRPr="00BA34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DD67D5F" w14:textId="77777777" w:rsidR="00B8237E" w:rsidRPr="00BA3467" w:rsidRDefault="005C548A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BA3467" w14:paraId="1751A65A" w14:textId="77777777" w:rsidTr="00801458">
        <w:tc>
          <w:tcPr>
            <w:tcW w:w="2500" w:type="pct"/>
          </w:tcPr>
          <w:p w14:paraId="44ACC872" w14:textId="77777777" w:rsidR="00B8237E" w:rsidRPr="00BA34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39286FF" w14:textId="77777777" w:rsidR="00B8237E" w:rsidRPr="00BA3467" w:rsidRDefault="005C548A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B8237E" w:rsidRPr="00BA3467" w14:paraId="382662B1" w14:textId="77777777" w:rsidTr="00801458">
        <w:tc>
          <w:tcPr>
            <w:tcW w:w="2500" w:type="pct"/>
          </w:tcPr>
          <w:p w14:paraId="326789A3" w14:textId="77777777" w:rsidR="00B8237E" w:rsidRPr="00BA34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917FBDE" w14:textId="77777777" w:rsidR="00B8237E" w:rsidRPr="00BA3467" w:rsidRDefault="005C548A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6,7,8</w:t>
            </w:r>
          </w:p>
        </w:tc>
      </w:tr>
      <w:tr w:rsidR="00B8237E" w:rsidRPr="00BA3467" w14:paraId="3ADA106D" w14:textId="77777777" w:rsidTr="00801458">
        <w:tc>
          <w:tcPr>
            <w:tcW w:w="2500" w:type="pct"/>
          </w:tcPr>
          <w:p w14:paraId="33A5017C" w14:textId="77777777" w:rsidR="00B8237E" w:rsidRPr="00BA34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C36BC13" w14:textId="77777777" w:rsidR="00B8237E" w:rsidRPr="00BA3467" w:rsidRDefault="005C548A" w:rsidP="00801458">
            <w:pPr>
              <w:rPr>
                <w:rFonts w:ascii="Times New Roman" w:hAnsi="Times New Roman" w:cs="Times New Roman"/>
              </w:rPr>
            </w:pPr>
            <w:r w:rsidRPr="00BA346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BA346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A346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740809"/>
      <w:r w:rsidRPr="00BA34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A346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A346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46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A346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A34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A346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A346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62B3B" w14:textId="77777777" w:rsidR="004D6948" w:rsidRDefault="004D6948" w:rsidP="00315CA6">
      <w:pPr>
        <w:spacing w:after="0" w:line="240" w:lineRule="auto"/>
      </w:pPr>
      <w:r>
        <w:separator/>
      </w:r>
    </w:p>
  </w:endnote>
  <w:endnote w:type="continuationSeparator" w:id="0">
    <w:p w14:paraId="5FE1CCF0" w14:textId="77777777" w:rsidR="004D6948" w:rsidRDefault="004D69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0DD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1BF66" w14:textId="77777777" w:rsidR="004D6948" w:rsidRDefault="004D6948" w:rsidP="00315CA6">
      <w:pPr>
        <w:spacing w:after="0" w:line="240" w:lineRule="auto"/>
      </w:pPr>
      <w:r>
        <w:separator/>
      </w:r>
    </w:p>
  </w:footnote>
  <w:footnote w:type="continuationSeparator" w:id="0">
    <w:p w14:paraId="3F98432E" w14:textId="77777777" w:rsidR="004D6948" w:rsidRDefault="004D69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6500"/>
    <w:rsid w:val="0023301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6948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6051"/>
    <w:rsid w:val="00BA3467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60DD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6134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A%D0%BE%D0%BD%D0%BA%D1%83%D1%80%D0%B5%D0%BD%D1%82%D0%BD%D0%B0%D1%8F%20%D1%80%D0%B0%D0%B7%D0%B2%D0%B5%D0%B4%D0%BA%D0%B0_20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elib/236352468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0%D0%BD%D0%B0%D0%BB%D0%B8%D0%B7%20%D0%B4%D0%B0%D0%BD%D0%BD%D1%8B%D1%85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B51B96-7F3B-4D74-B836-7D7D7772D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3440</Words>
  <Characters>19614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