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обеспечения экономической безопасности России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63A95" w:rsidRDefault="00563A9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B3E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3E0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B3E07">
              <w:rPr>
                <w:rFonts w:ascii="Times New Roman" w:hAnsi="Times New Roman" w:cs="Times New Roman"/>
                <w:sz w:val="20"/>
                <w:szCs w:val="20"/>
              </w:rPr>
              <w:t>Шунаев</w:t>
            </w:r>
            <w:proofErr w:type="spellEnd"/>
            <w:r w:rsidRPr="008B3E07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63A95" w:rsidRDefault="00563A9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445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3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3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4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6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6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6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6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7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8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9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11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11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11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11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11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11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D75436" w:rsidRDefault="007C2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445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445C4">
              <w:rPr>
                <w:noProof/>
                <w:webHidden/>
              </w:rPr>
            </w:r>
            <w:r w:rsidR="000445C4">
              <w:rPr>
                <w:noProof/>
                <w:webHidden/>
              </w:rPr>
              <w:fldChar w:fldCharType="separate"/>
            </w:r>
            <w:r w:rsidR="00C52F7B">
              <w:rPr>
                <w:noProof/>
                <w:webHidden/>
              </w:rPr>
              <w:t>11</w:t>
            </w:r>
            <w:r w:rsidR="000445C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445C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базовых знаний, ознакомления с основной терминологией дисциплины, современными научными подходами и концепциями, основными закономерностями обеспечения экономической безопасности России в различные периоды.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История обеспечения экономической безопасности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B3E0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B3E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B3E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B3E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3E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B3E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3E0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B3E0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B3E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B3E0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B3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8B3E0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B3E07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B3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3E07">
              <w:rPr>
                <w:rFonts w:ascii="Times New Roman" w:hAnsi="Times New Roman" w:cs="Times New Roman"/>
                <w:lang w:bidi="ru-RU"/>
              </w:rPr>
              <w:t>УК-5.2 - Применяет основные категории философии, знания этапов исторического развития и культурного разнообразия общества для межкультурного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B3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3E07">
              <w:rPr>
                <w:rFonts w:ascii="Times New Roman" w:hAnsi="Times New Roman" w:cs="Times New Roman"/>
              </w:rPr>
              <w:t>основы законодательства Российской Федерации, в том числе в сфере противодействия коррупции</w:t>
            </w:r>
            <w:r w:rsidRPr="008B3E0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B3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3E07">
              <w:rPr>
                <w:rFonts w:ascii="Times New Roman" w:hAnsi="Times New Roman" w:cs="Times New Roman"/>
              </w:rPr>
              <w:t>применять нормы законодательства Российской Федерации, в том числе в сфере противодействия коррупции</w:t>
            </w:r>
            <w:r w:rsidRPr="008B3E0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B3E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3E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3E07">
              <w:rPr>
                <w:rFonts w:ascii="Times New Roman" w:hAnsi="Times New Roman" w:cs="Times New Roman"/>
              </w:rPr>
              <w:t>навыками трактовки законодательства Российской Федерации, в том числе в сфере противодействия коррупции</w:t>
            </w:r>
            <w:r w:rsidRPr="008B3E0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B3E0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B3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8B3E0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B3E07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B3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3E07">
              <w:rPr>
                <w:rFonts w:ascii="Times New Roman" w:hAnsi="Times New Roman" w:cs="Times New Roman"/>
                <w:lang w:bidi="ru-RU"/>
              </w:rPr>
              <w:t>УК-11.1 - Демонстрирует знания основ законодательства Российской Федерации, в том числе в сфере противодействия коррупции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B3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3E07">
              <w:rPr>
                <w:rFonts w:ascii="Times New Roman" w:hAnsi="Times New Roman" w:cs="Times New Roman"/>
              </w:rPr>
              <w:t>теоретические положения и ключевые концепции обеспечения экономической безопасности России на различных исторических этапах ее развития</w:t>
            </w:r>
            <w:r w:rsidR="00316402" w:rsidRPr="008B3E07">
              <w:rPr>
                <w:rFonts w:ascii="Times New Roman" w:hAnsi="Times New Roman" w:cs="Times New Roman"/>
              </w:rPr>
              <w:br/>
              <w:t>этапы исторического развития и культурного разнообразия общества для межкультурного взаимодействия</w:t>
            </w:r>
            <w:r w:rsidRPr="008B3E0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B3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3E07">
              <w:rPr>
                <w:rFonts w:ascii="Times New Roman" w:hAnsi="Times New Roman" w:cs="Times New Roman"/>
              </w:rPr>
              <w:t>раскрывать закономерности развития обеспечения экономической безопасности России в историческом аспекте</w:t>
            </w:r>
            <w:r w:rsidR="00FD518F" w:rsidRPr="008B3E07">
              <w:rPr>
                <w:rFonts w:ascii="Times New Roman" w:hAnsi="Times New Roman" w:cs="Times New Roman"/>
              </w:rPr>
              <w:br/>
              <w:t>применять основные знания исторического развития и культурного разнообразия общества для межкультурного взаимодействия</w:t>
            </w:r>
            <w:r w:rsidRPr="008B3E0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B3E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3E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3E07">
              <w:rPr>
                <w:rFonts w:ascii="Times New Roman" w:hAnsi="Times New Roman" w:cs="Times New Roman"/>
              </w:rPr>
              <w:t xml:space="preserve">навыками анализа причинно-следственных связей в историческом </w:t>
            </w:r>
            <w:proofErr w:type="gramStart"/>
            <w:r w:rsidR="00FD518F" w:rsidRPr="008B3E07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8B3E07">
              <w:rPr>
                <w:rFonts w:ascii="Times New Roman" w:hAnsi="Times New Roman" w:cs="Times New Roman"/>
              </w:rPr>
              <w:t xml:space="preserve"> обеспечения экономической безопасности России организации межкультурного взаимодействия на основе знаний этапов исторического развития и культурного разнообразия общества</w:t>
            </w:r>
            <w:r w:rsidRPr="008B3E0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B3E0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Становление экономической разведки и контрразведки в России в  ХV11-XV111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Введение: предмет, метод и содержание курса «История обеспечения экономической безопасности России», порядок его изучения. Первые упоминания о деятельности спецслужб в России. Этапы в деятельности российских спецслужб по обеспечению экономической безопасности. Особенности в деятельности российских спецслужб по обеспечению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«Золотой век» в обеспечении экономической безопасности России (Петр Великий, Екатерина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Великая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Разведка при Петре 1. Новые формы представительства за границей – двойное представительство. Петр 1 и иностранные специалисты. Усиление </w:t>
            </w:r>
            <w:proofErr w:type="gramStart"/>
            <w:r w:rsidRPr="00352B6F">
              <w:rPr>
                <w:lang w:bidi="ru-RU"/>
              </w:rPr>
              <w:t>контрразведывательной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Деятельность органов безопасности Российской империи в Х1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Х-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начале ХХ веков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экономической разведки России в Х1Х веке (занимались по линии военного министерства, министерства иностранных дел, министерства финансов и ведущих промышленных «империй»; добывали сведения – великие князья, министры, военные атташе, заводчики и банкиры, известные ученые и писатели и… простые люди). Бурное развитие научно-технической разведки в 30-е годы Х1Х века. Развитие института военного </w:t>
            </w:r>
            <w:proofErr w:type="spellStart"/>
            <w:r w:rsidRPr="00352B6F">
              <w:rPr>
                <w:lang w:bidi="ru-RU"/>
              </w:rPr>
              <w:t>атташата</w:t>
            </w:r>
            <w:proofErr w:type="spellEnd"/>
            <w:r w:rsidRPr="00352B6F">
              <w:rPr>
                <w:lang w:bidi="ru-RU"/>
              </w:rPr>
              <w:t xml:space="preserve">, в </w:t>
            </w:r>
            <w:proofErr w:type="gramStart"/>
            <w:r w:rsidRPr="00352B6F">
              <w:rPr>
                <w:lang w:bidi="ru-RU"/>
              </w:rPr>
              <w:t>котором</w:t>
            </w:r>
            <w:proofErr w:type="gramEnd"/>
            <w:r w:rsidRPr="00352B6F">
              <w:rPr>
                <w:lang w:bidi="ru-RU"/>
              </w:rPr>
              <w:t xml:space="preserve"> органично сочеталась легальная и агентурная разведка. Новые задачи военной разведки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экономической безопасности России.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Развивалась и совершенствовалась</w:t>
            </w:r>
            <w:proofErr w:type="gramEnd"/>
            <w:r w:rsidRPr="00352B6F">
              <w:rPr>
                <w:lang w:bidi="ru-RU"/>
              </w:rPr>
              <w:t xml:space="preserve"> система контрразведки.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Ослабление и крах системы экономической безопасности Российской империи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Активизация деятельности враждебных для Российской империи сил. </w:t>
            </w:r>
            <w:proofErr w:type="gramStart"/>
            <w:r w:rsidRPr="00352B6F">
              <w:rPr>
                <w:lang w:bidi="ru-RU"/>
              </w:rPr>
              <w:t>Разведку против России постоянно вели Великобритания, Австро-Венгрия, Германия, Италия, Франция, Швейцария, Румыния, Япония.</w:t>
            </w:r>
            <w:proofErr w:type="gramEnd"/>
            <w:r w:rsidRPr="00352B6F">
              <w:rPr>
                <w:lang w:bidi="ru-RU"/>
              </w:rPr>
              <w:br/>
              <w:t>Экономическая экспансия немецкого промышленного и финансового капитала в российский ВПК сопровождалась сбором разведывательных сведений в пользу германского Генерального штаба.</w:t>
            </w:r>
            <w:r w:rsidRPr="00352B6F">
              <w:rPr>
                <w:lang w:bidi="ru-RU"/>
              </w:rPr>
              <w:br/>
              <w:t>Причины снижения уровня обеспечения экономической безопасности. Деятельность Временного правительства по деморализации и фактическому уничтожению всех спецслужб, обеспечивающих внешнюю и внутреннюю безопасность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Создание новой системы обеспечения экономической безопасности страны (20-40-е годы)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Новая экономическая контрразведка. Особая межведомственная комиссия (ОМК): задачи. Экономическое управление (ЭКУ) ВЧК-ОГПУ-НКВД: задачи, структура, штат. Адаптация экономической контрразведки к реалиям НЭП. Борьба с коррупцией; сходство и различия элитарной коррупции 20-х годов и нынешней; противоречия между органами государственной безопасности и </w:t>
            </w:r>
            <w:proofErr w:type="spellStart"/>
            <w:r w:rsidRPr="00352B6F">
              <w:rPr>
                <w:lang w:bidi="ru-RU"/>
              </w:rPr>
              <w:t>партаппаратом</w:t>
            </w:r>
            <w:proofErr w:type="spellEnd"/>
            <w:r w:rsidRPr="00352B6F">
              <w:rPr>
                <w:lang w:bidi="ru-RU"/>
              </w:rPr>
              <w:t xml:space="preserve"> по вопросу борьбы с коррупцией. Основные направления деятельности экономической контрразведки в 20-30-е годы.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Деятельность органов государственной безопасности на экономической линии в годы «холодной войны»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Причины усиления активности советской разведки на экономическом и научно-техническом направлении. Принципы деятельности советской разведки. Новые основные задачи перед ПГУ КГБ. Переход научно-технической разведки на новый уровень Основные задачи, стоящие перед научно-технической разведкой в 70-80-е годы. Советская система нелегального получения запрещенных технологий. Военно-промышленная комиссия, ПГУ КГБ. ГРУ, ГКНТ. Бизнес на нелегальном </w:t>
            </w:r>
            <w:proofErr w:type="gramStart"/>
            <w:r w:rsidRPr="00352B6F">
              <w:rPr>
                <w:lang w:bidi="ru-RU"/>
              </w:rPr>
              <w:t>импорте</w:t>
            </w:r>
            <w:proofErr w:type="gramEnd"/>
            <w:r w:rsidRPr="00352B6F">
              <w:rPr>
                <w:lang w:bidi="ru-RU"/>
              </w:rPr>
              <w:t xml:space="preserve"> – одна из наиболее эффективных форм добывания необходимых технологий и образцов техники. Фирма «под глубоким прикрытием».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Обеспечение экономической безопасности России в условиях рыночной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Правовое обеспечение экономической безопасности РФ. Построение систем контрразведывательного обеспечения </w:t>
            </w:r>
            <w:proofErr w:type="gramStart"/>
            <w:r w:rsidRPr="00352B6F">
              <w:rPr>
                <w:lang w:bidi="ru-RU"/>
              </w:rPr>
              <w:t>рыночной</w:t>
            </w:r>
            <w:proofErr w:type="gramEnd"/>
            <w:r w:rsidRPr="00352B6F">
              <w:rPr>
                <w:lang w:bidi="ru-RU"/>
              </w:rPr>
              <w:t xml:space="preserve"> экономики. Негосударственные структуры безопасности и их место и роль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экономической безопасности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B3E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Толмачева, Р.П. Экономическая история [Электронный ресурс]</w:t>
            </w:r>
            <w:proofErr w:type="gram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Толмачева Р.П. - 6-е изд., </w:t>
            </w:r>
            <w:proofErr w:type="spell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. – Москва</w:t>
            </w:r>
            <w:proofErr w:type="gram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, 2020. - 320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B3E07" w:rsidRDefault="007C25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https://znanium.com/catalog/document?id=358508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B3E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Цечоев</w:t>
            </w:r>
            <w:proofErr w:type="spell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, Валерий </w:t>
            </w:r>
            <w:proofErr w:type="spell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Кулиевич</w:t>
            </w:r>
            <w:proofErr w:type="spell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органов и учреждений юстиции России : учебник для вузов / В. К. Цечоев.3-е изд., пер. и </w:t>
            </w:r>
            <w:proofErr w:type="spell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, 2022 421 </w:t>
            </w:r>
            <w:proofErr w:type="gram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C25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https://urait.ru/bcode/489037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B3E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Кавелин</w:t>
            </w:r>
            <w:proofErr w:type="spell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, К. Д. Гражданское право. История русского судоустройства / К. Д. </w:t>
            </w:r>
            <w:proofErr w:type="spell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Кавелин</w:t>
            </w:r>
            <w:proofErr w:type="spell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B3E07">
              <w:rPr>
                <w:rFonts w:ascii="Times New Roman" w:hAnsi="Times New Roman" w:cs="Times New Roman"/>
                <w:sz w:val="24"/>
                <w:szCs w:val="24"/>
              </w:rPr>
              <w:t>, 2022. — 257 с. — (Антология мысли).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C25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https://urait.ru/bcode/492663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C25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B3E07" w:rsidTr="008B3E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07" w:rsidRDefault="008B3E0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07" w:rsidRDefault="008B3E0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B3E07" w:rsidTr="008B3E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07" w:rsidRDefault="008B3E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07" w:rsidRDefault="008B3E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563A95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8B3E07" w:rsidTr="008B3E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07" w:rsidRDefault="008B3E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07" w:rsidRDefault="008B3E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563A95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8B3E07" w:rsidTr="008B3E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07" w:rsidRDefault="008B3E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8B3E0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07" w:rsidRDefault="008B3E0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563A95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3E07" w:rsidTr="008B3E07">
        <w:tc>
          <w:tcPr>
            <w:tcW w:w="562" w:type="dxa"/>
          </w:tcPr>
          <w:p w:rsidR="008B3E07" w:rsidRPr="00563A95" w:rsidRDefault="008B3E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B3E07" w:rsidRDefault="008B3E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B3E0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3E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B3E0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B3E07" w:rsidTr="00801458">
        <w:tc>
          <w:tcPr>
            <w:tcW w:w="2336" w:type="dxa"/>
          </w:tcPr>
          <w:p w:rsidR="005D65A5" w:rsidRPr="008B3E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3E0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B3E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3E0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B3E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3E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B3E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3E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B3E07" w:rsidTr="00801458">
        <w:tc>
          <w:tcPr>
            <w:tcW w:w="2336" w:type="dxa"/>
          </w:tcPr>
          <w:p w:rsidR="005D65A5" w:rsidRPr="008B3E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B3E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B3E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B3E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B3E07" w:rsidRDefault="007478E0" w:rsidP="00801458">
            <w:pPr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B3E07" w:rsidTr="00801458">
        <w:tc>
          <w:tcPr>
            <w:tcW w:w="2336" w:type="dxa"/>
          </w:tcPr>
          <w:p w:rsidR="005D65A5" w:rsidRPr="008B3E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B3E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B3E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B3E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B3E07" w:rsidRDefault="007478E0" w:rsidP="00801458">
            <w:pPr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8B3E07" w:rsidTr="00801458">
        <w:tc>
          <w:tcPr>
            <w:tcW w:w="2336" w:type="dxa"/>
          </w:tcPr>
          <w:p w:rsidR="005D65A5" w:rsidRPr="008B3E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B3E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B3E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B3E07" w:rsidRDefault="007478E0" w:rsidP="00801458">
            <w:pPr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B3E07" w:rsidRDefault="007478E0" w:rsidP="00801458">
            <w:pPr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8B3E0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B3E0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B3E0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B3E07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8B3E07" w:rsidTr="003D0D34">
        <w:tc>
          <w:tcPr>
            <w:tcW w:w="1667" w:type="pct"/>
          </w:tcPr>
          <w:p w:rsidR="00C23E7F" w:rsidRPr="008B3E0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3E07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8B3E0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3E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8B3E0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3E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8B3E07" w:rsidTr="003D0D34">
        <w:tc>
          <w:tcPr>
            <w:tcW w:w="1667" w:type="pct"/>
          </w:tcPr>
          <w:p w:rsidR="00C23E7F" w:rsidRPr="008B3E07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:rsidR="00C23E7F" w:rsidRPr="008B3E07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:rsidR="00C23E7F" w:rsidRPr="008B3E07" w:rsidRDefault="003D0D34" w:rsidP="00801458">
            <w:pPr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8B3E0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B3E0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B3E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B3E0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B3E0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B3E07" w:rsidTr="00801458">
        <w:tc>
          <w:tcPr>
            <w:tcW w:w="2500" w:type="pct"/>
          </w:tcPr>
          <w:p w:rsidR="00B8237E" w:rsidRPr="008B3E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3E0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B3E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3E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B3E07" w:rsidTr="00801458">
        <w:tc>
          <w:tcPr>
            <w:tcW w:w="2500" w:type="pct"/>
          </w:tcPr>
          <w:p w:rsidR="00B8237E" w:rsidRPr="008B3E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B3E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B3E0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B3E0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B3E07" w:rsidRDefault="005C548A" w:rsidP="00801458">
            <w:pPr>
              <w:rPr>
                <w:rFonts w:ascii="Times New Roman" w:hAnsi="Times New Roman" w:cs="Times New Roman"/>
              </w:rPr>
            </w:pPr>
            <w:r w:rsidRPr="008B3E07">
              <w:rPr>
                <w:rFonts w:ascii="Times New Roman" w:hAnsi="Times New Roman" w:cs="Times New Roman"/>
                <w:lang w:val="en-US"/>
              </w:rPr>
              <w:t>1</w:t>
            </w:r>
            <w:r w:rsidR="008B3E07">
              <w:rPr>
                <w:rFonts w:ascii="Times New Roman" w:hAnsi="Times New Roman" w:cs="Times New Roman"/>
              </w:rPr>
              <w:t>-7</w:t>
            </w:r>
          </w:p>
        </w:tc>
      </w:tr>
    </w:tbl>
    <w:p w:rsidR="00C23E7F" w:rsidRPr="008B3E0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B3E0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B3E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B3E0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B3E0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3E0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B3E0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B3E0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B3E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B3E0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524" w:rsidRDefault="007C2524" w:rsidP="00315CA6">
      <w:pPr>
        <w:spacing w:after="0" w:line="240" w:lineRule="auto"/>
      </w:pPr>
      <w:r>
        <w:separator/>
      </w:r>
    </w:p>
  </w:endnote>
  <w:endnote w:type="continuationSeparator" w:id="0">
    <w:p w:rsidR="007C2524" w:rsidRDefault="007C25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445C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63A9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524" w:rsidRDefault="007C2524" w:rsidP="00315CA6">
      <w:pPr>
        <w:spacing w:after="0" w:line="240" w:lineRule="auto"/>
      </w:pPr>
      <w:r>
        <w:separator/>
      </w:r>
    </w:p>
  </w:footnote>
  <w:footnote w:type="continuationSeparator" w:id="0">
    <w:p w:rsidR="007C2524" w:rsidRDefault="007C25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45C4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18D0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104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3A95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2524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3E07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7B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C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03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850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26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CCF7E1-1D06-4784-AE0F-D0A7B6B5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3149</Words>
  <Characters>17955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