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Практикум по проведению экономической экспертизы нормативно-правовых актов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726A3" w:rsidRDefault="001726A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3021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0210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83021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830210">
              <w:rPr>
                <w:rFonts w:ascii="Times New Roman" w:hAnsi="Times New Roman" w:cs="Times New Roman"/>
                <w:sz w:val="20"/>
                <w:szCs w:val="20"/>
              </w:rPr>
              <w:t>, Филатова Татьяна Александровна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83021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0210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830210">
              <w:rPr>
                <w:rFonts w:ascii="Times New Roman" w:hAnsi="Times New Roman" w:cs="Times New Roman"/>
                <w:sz w:val="20"/>
                <w:szCs w:val="20"/>
              </w:rPr>
              <w:t>Елкин</w:t>
            </w:r>
            <w:proofErr w:type="spellEnd"/>
            <w:r w:rsidRPr="00830210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Евгеньевич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83021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0210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830210">
              <w:rPr>
                <w:rFonts w:ascii="Times New Roman" w:hAnsi="Times New Roman" w:cs="Times New Roman"/>
                <w:sz w:val="20"/>
                <w:szCs w:val="20"/>
              </w:rPr>
              <w:t>Асалханова</w:t>
            </w:r>
            <w:proofErr w:type="spellEnd"/>
            <w:r w:rsidRPr="00830210">
              <w:rPr>
                <w:rFonts w:ascii="Times New Roman" w:hAnsi="Times New Roman" w:cs="Times New Roman"/>
                <w:sz w:val="20"/>
                <w:szCs w:val="20"/>
              </w:rPr>
              <w:t xml:space="preserve"> Софья Алексеевна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9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726A3" w:rsidRDefault="001726A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55F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5235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EE3D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55F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55F10">
              <w:rPr>
                <w:noProof/>
                <w:webHidden/>
              </w:rPr>
            </w:r>
            <w:r w:rsidR="00955F10">
              <w:rPr>
                <w:noProof/>
                <w:webHidden/>
              </w:rPr>
              <w:fldChar w:fldCharType="separate"/>
            </w:r>
            <w:r w:rsidR="00452356">
              <w:rPr>
                <w:noProof/>
                <w:webHidden/>
              </w:rPr>
              <w:t>3</w:t>
            </w:r>
            <w:r w:rsidR="00955F10">
              <w:rPr>
                <w:noProof/>
                <w:webHidden/>
              </w:rPr>
              <w:fldChar w:fldCharType="end"/>
            </w:r>
          </w:hyperlink>
        </w:p>
        <w:p w:rsidR="00D75436" w:rsidRDefault="00EE3D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55F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55F10">
              <w:rPr>
                <w:noProof/>
                <w:webHidden/>
              </w:rPr>
            </w:r>
            <w:r w:rsidR="00955F10">
              <w:rPr>
                <w:noProof/>
                <w:webHidden/>
              </w:rPr>
              <w:fldChar w:fldCharType="separate"/>
            </w:r>
            <w:r w:rsidR="00452356">
              <w:rPr>
                <w:noProof/>
                <w:webHidden/>
              </w:rPr>
              <w:t>3</w:t>
            </w:r>
            <w:r w:rsidR="00955F10">
              <w:rPr>
                <w:noProof/>
                <w:webHidden/>
              </w:rPr>
              <w:fldChar w:fldCharType="end"/>
            </w:r>
          </w:hyperlink>
        </w:p>
        <w:p w:rsidR="00D75436" w:rsidRDefault="00EE3D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55F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55F10">
              <w:rPr>
                <w:noProof/>
                <w:webHidden/>
              </w:rPr>
            </w:r>
            <w:r w:rsidR="00955F10">
              <w:rPr>
                <w:noProof/>
                <w:webHidden/>
              </w:rPr>
              <w:fldChar w:fldCharType="separate"/>
            </w:r>
            <w:r w:rsidR="00452356">
              <w:rPr>
                <w:noProof/>
                <w:webHidden/>
              </w:rPr>
              <w:t>3</w:t>
            </w:r>
            <w:r w:rsidR="00955F10">
              <w:rPr>
                <w:noProof/>
                <w:webHidden/>
              </w:rPr>
              <w:fldChar w:fldCharType="end"/>
            </w:r>
          </w:hyperlink>
        </w:p>
        <w:p w:rsidR="00D75436" w:rsidRDefault="00EE3D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55F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55F10">
              <w:rPr>
                <w:noProof/>
                <w:webHidden/>
              </w:rPr>
            </w:r>
            <w:r w:rsidR="00955F10">
              <w:rPr>
                <w:noProof/>
                <w:webHidden/>
              </w:rPr>
              <w:fldChar w:fldCharType="separate"/>
            </w:r>
            <w:r w:rsidR="00452356">
              <w:rPr>
                <w:noProof/>
                <w:webHidden/>
              </w:rPr>
              <w:t>5</w:t>
            </w:r>
            <w:r w:rsidR="00955F10">
              <w:rPr>
                <w:noProof/>
                <w:webHidden/>
              </w:rPr>
              <w:fldChar w:fldCharType="end"/>
            </w:r>
          </w:hyperlink>
        </w:p>
        <w:p w:rsidR="00D75436" w:rsidRDefault="00EE3D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55F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55F10">
              <w:rPr>
                <w:noProof/>
                <w:webHidden/>
              </w:rPr>
            </w:r>
            <w:r w:rsidR="00955F10">
              <w:rPr>
                <w:noProof/>
                <w:webHidden/>
              </w:rPr>
              <w:fldChar w:fldCharType="separate"/>
            </w:r>
            <w:r w:rsidR="00452356">
              <w:rPr>
                <w:noProof/>
                <w:webHidden/>
              </w:rPr>
              <w:t>5</w:t>
            </w:r>
            <w:r w:rsidR="00955F10">
              <w:rPr>
                <w:noProof/>
                <w:webHidden/>
              </w:rPr>
              <w:fldChar w:fldCharType="end"/>
            </w:r>
          </w:hyperlink>
        </w:p>
        <w:p w:rsidR="00D75436" w:rsidRDefault="00EE3D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55F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55F10">
              <w:rPr>
                <w:noProof/>
                <w:webHidden/>
              </w:rPr>
            </w:r>
            <w:r w:rsidR="00955F10">
              <w:rPr>
                <w:noProof/>
                <w:webHidden/>
              </w:rPr>
              <w:fldChar w:fldCharType="separate"/>
            </w:r>
            <w:r w:rsidR="00452356">
              <w:rPr>
                <w:noProof/>
                <w:webHidden/>
              </w:rPr>
              <w:t>5</w:t>
            </w:r>
            <w:r w:rsidR="00955F10">
              <w:rPr>
                <w:noProof/>
                <w:webHidden/>
              </w:rPr>
              <w:fldChar w:fldCharType="end"/>
            </w:r>
          </w:hyperlink>
        </w:p>
        <w:p w:rsidR="00D75436" w:rsidRDefault="00EE3D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55F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55F10">
              <w:rPr>
                <w:noProof/>
                <w:webHidden/>
              </w:rPr>
            </w:r>
            <w:r w:rsidR="00955F10">
              <w:rPr>
                <w:noProof/>
                <w:webHidden/>
              </w:rPr>
              <w:fldChar w:fldCharType="separate"/>
            </w:r>
            <w:r w:rsidR="00452356">
              <w:rPr>
                <w:noProof/>
                <w:webHidden/>
              </w:rPr>
              <w:t>5</w:t>
            </w:r>
            <w:r w:rsidR="00955F10">
              <w:rPr>
                <w:noProof/>
                <w:webHidden/>
              </w:rPr>
              <w:fldChar w:fldCharType="end"/>
            </w:r>
          </w:hyperlink>
        </w:p>
        <w:p w:rsidR="00D75436" w:rsidRDefault="00EE3D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55F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55F10">
              <w:rPr>
                <w:noProof/>
                <w:webHidden/>
              </w:rPr>
            </w:r>
            <w:r w:rsidR="00955F10">
              <w:rPr>
                <w:noProof/>
                <w:webHidden/>
              </w:rPr>
              <w:fldChar w:fldCharType="separate"/>
            </w:r>
            <w:r w:rsidR="00452356">
              <w:rPr>
                <w:noProof/>
                <w:webHidden/>
              </w:rPr>
              <w:t>6</w:t>
            </w:r>
            <w:r w:rsidR="00955F10">
              <w:rPr>
                <w:noProof/>
                <w:webHidden/>
              </w:rPr>
              <w:fldChar w:fldCharType="end"/>
            </w:r>
          </w:hyperlink>
        </w:p>
        <w:p w:rsidR="00D75436" w:rsidRDefault="00EE3D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55F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55F10">
              <w:rPr>
                <w:noProof/>
                <w:webHidden/>
              </w:rPr>
            </w:r>
            <w:r w:rsidR="00955F10">
              <w:rPr>
                <w:noProof/>
                <w:webHidden/>
              </w:rPr>
              <w:fldChar w:fldCharType="separate"/>
            </w:r>
            <w:r w:rsidR="00452356">
              <w:rPr>
                <w:noProof/>
                <w:webHidden/>
              </w:rPr>
              <w:t>7</w:t>
            </w:r>
            <w:r w:rsidR="00955F10">
              <w:rPr>
                <w:noProof/>
                <w:webHidden/>
              </w:rPr>
              <w:fldChar w:fldCharType="end"/>
            </w:r>
          </w:hyperlink>
        </w:p>
        <w:p w:rsidR="00D75436" w:rsidRDefault="00EE3D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55F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55F10">
              <w:rPr>
                <w:noProof/>
                <w:webHidden/>
              </w:rPr>
            </w:r>
            <w:r w:rsidR="00955F10">
              <w:rPr>
                <w:noProof/>
                <w:webHidden/>
              </w:rPr>
              <w:fldChar w:fldCharType="separate"/>
            </w:r>
            <w:r w:rsidR="00452356">
              <w:rPr>
                <w:noProof/>
                <w:webHidden/>
              </w:rPr>
              <w:t>8</w:t>
            </w:r>
            <w:r w:rsidR="00955F10">
              <w:rPr>
                <w:noProof/>
                <w:webHidden/>
              </w:rPr>
              <w:fldChar w:fldCharType="end"/>
            </w:r>
          </w:hyperlink>
        </w:p>
        <w:p w:rsidR="00D75436" w:rsidRDefault="00EE3D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55F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55F10">
              <w:rPr>
                <w:noProof/>
                <w:webHidden/>
              </w:rPr>
            </w:r>
            <w:r w:rsidR="00955F10">
              <w:rPr>
                <w:noProof/>
                <w:webHidden/>
              </w:rPr>
              <w:fldChar w:fldCharType="separate"/>
            </w:r>
            <w:r w:rsidR="00452356">
              <w:rPr>
                <w:noProof/>
                <w:webHidden/>
              </w:rPr>
              <w:t>10</w:t>
            </w:r>
            <w:r w:rsidR="00955F10">
              <w:rPr>
                <w:noProof/>
                <w:webHidden/>
              </w:rPr>
              <w:fldChar w:fldCharType="end"/>
            </w:r>
          </w:hyperlink>
        </w:p>
        <w:p w:rsidR="00D75436" w:rsidRDefault="00EE3D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55F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55F10">
              <w:rPr>
                <w:noProof/>
                <w:webHidden/>
              </w:rPr>
            </w:r>
            <w:r w:rsidR="00955F10">
              <w:rPr>
                <w:noProof/>
                <w:webHidden/>
              </w:rPr>
              <w:fldChar w:fldCharType="separate"/>
            </w:r>
            <w:r w:rsidR="00452356">
              <w:rPr>
                <w:noProof/>
                <w:webHidden/>
              </w:rPr>
              <w:t>10</w:t>
            </w:r>
            <w:r w:rsidR="00955F10">
              <w:rPr>
                <w:noProof/>
                <w:webHidden/>
              </w:rPr>
              <w:fldChar w:fldCharType="end"/>
            </w:r>
          </w:hyperlink>
        </w:p>
        <w:p w:rsidR="00D75436" w:rsidRDefault="00EE3D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55F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55F10">
              <w:rPr>
                <w:noProof/>
                <w:webHidden/>
              </w:rPr>
            </w:r>
            <w:r w:rsidR="00955F10">
              <w:rPr>
                <w:noProof/>
                <w:webHidden/>
              </w:rPr>
              <w:fldChar w:fldCharType="separate"/>
            </w:r>
            <w:r w:rsidR="00452356">
              <w:rPr>
                <w:noProof/>
                <w:webHidden/>
              </w:rPr>
              <w:t>10</w:t>
            </w:r>
            <w:r w:rsidR="00955F10">
              <w:rPr>
                <w:noProof/>
                <w:webHidden/>
              </w:rPr>
              <w:fldChar w:fldCharType="end"/>
            </w:r>
          </w:hyperlink>
        </w:p>
        <w:p w:rsidR="00D75436" w:rsidRDefault="00EE3D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55F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55F10">
              <w:rPr>
                <w:noProof/>
                <w:webHidden/>
              </w:rPr>
            </w:r>
            <w:r w:rsidR="00955F10">
              <w:rPr>
                <w:noProof/>
                <w:webHidden/>
              </w:rPr>
              <w:fldChar w:fldCharType="separate"/>
            </w:r>
            <w:r w:rsidR="00452356">
              <w:rPr>
                <w:noProof/>
                <w:webHidden/>
              </w:rPr>
              <w:t>10</w:t>
            </w:r>
            <w:r w:rsidR="00955F10">
              <w:rPr>
                <w:noProof/>
                <w:webHidden/>
              </w:rPr>
              <w:fldChar w:fldCharType="end"/>
            </w:r>
          </w:hyperlink>
        </w:p>
        <w:p w:rsidR="00D75436" w:rsidRDefault="00EE3D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55F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55F10">
              <w:rPr>
                <w:noProof/>
                <w:webHidden/>
              </w:rPr>
            </w:r>
            <w:r w:rsidR="00955F10">
              <w:rPr>
                <w:noProof/>
                <w:webHidden/>
              </w:rPr>
              <w:fldChar w:fldCharType="separate"/>
            </w:r>
            <w:r w:rsidR="00452356">
              <w:rPr>
                <w:noProof/>
                <w:webHidden/>
              </w:rPr>
              <w:t>10</w:t>
            </w:r>
            <w:r w:rsidR="00955F10">
              <w:rPr>
                <w:noProof/>
                <w:webHidden/>
              </w:rPr>
              <w:fldChar w:fldCharType="end"/>
            </w:r>
          </w:hyperlink>
        </w:p>
        <w:p w:rsidR="00D75436" w:rsidRDefault="00EE3D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55F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55F10">
              <w:rPr>
                <w:noProof/>
                <w:webHidden/>
              </w:rPr>
            </w:r>
            <w:r w:rsidR="00955F10">
              <w:rPr>
                <w:noProof/>
                <w:webHidden/>
              </w:rPr>
              <w:fldChar w:fldCharType="separate"/>
            </w:r>
            <w:r w:rsidR="00452356">
              <w:rPr>
                <w:noProof/>
                <w:webHidden/>
              </w:rPr>
              <w:t>10</w:t>
            </w:r>
            <w:r w:rsidR="00955F10">
              <w:rPr>
                <w:noProof/>
                <w:webHidden/>
              </w:rPr>
              <w:fldChar w:fldCharType="end"/>
            </w:r>
          </w:hyperlink>
        </w:p>
        <w:p w:rsidR="00D75436" w:rsidRDefault="00EE3D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55F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55F10">
              <w:rPr>
                <w:noProof/>
                <w:webHidden/>
              </w:rPr>
            </w:r>
            <w:r w:rsidR="00955F10">
              <w:rPr>
                <w:noProof/>
                <w:webHidden/>
              </w:rPr>
              <w:fldChar w:fldCharType="separate"/>
            </w:r>
            <w:r w:rsidR="00452356">
              <w:rPr>
                <w:noProof/>
                <w:webHidden/>
              </w:rPr>
              <w:t>10</w:t>
            </w:r>
            <w:r w:rsidR="00955F1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55F1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системы знаний, умений и навыков в области проведения экономической экспертизы нормативно-правовых актов.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Практикум по проведению экономической экспертизы нормативно-правовых актов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3021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3021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3021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3021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3021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3021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021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3021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83021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3021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302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30210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83021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30210">
              <w:rPr>
                <w:rFonts w:ascii="Times New Roman" w:hAnsi="Times New Roman" w:cs="Times New Roman"/>
              </w:rPr>
              <w:t xml:space="preserve"> к проведению экспертизы нормативно-правовых актов в целях обеспечения экономической безопасности и организации информационно-аналитической работы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302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0210">
              <w:rPr>
                <w:rFonts w:ascii="Times New Roman" w:hAnsi="Times New Roman" w:cs="Times New Roman"/>
                <w:lang w:bidi="ru-RU"/>
              </w:rPr>
              <w:t xml:space="preserve">ПК-6.1 - </w:t>
            </w:r>
            <w:proofErr w:type="gramStart"/>
            <w:r w:rsidRPr="00830210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830210">
              <w:rPr>
                <w:rFonts w:ascii="Times New Roman" w:hAnsi="Times New Roman" w:cs="Times New Roman"/>
                <w:lang w:bidi="ru-RU"/>
              </w:rPr>
              <w:t xml:space="preserve"> к проведению экспертизы нормативно-правовых актов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302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30210">
              <w:rPr>
                <w:rFonts w:ascii="Times New Roman" w:hAnsi="Times New Roman" w:cs="Times New Roman"/>
              </w:rPr>
              <w:t xml:space="preserve">Знать: </w:t>
            </w:r>
            <w:r w:rsidR="00316402" w:rsidRPr="00830210">
              <w:rPr>
                <w:rFonts w:ascii="Times New Roman" w:hAnsi="Times New Roman" w:cs="Times New Roman"/>
              </w:rPr>
              <w:t>критерии проведения экспертизы нормативно-правовых актов в целях обеспечения экономической безопасности.</w:t>
            </w:r>
            <w:r w:rsidRPr="0083021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302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30210">
              <w:rPr>
                <w:rFonts w:ascii="Times New Roman" w:hAnsi="Times New Roman" w:cs="Times New Roman"/>
              </w:rPr>
              <w:t xml:space="preserve">Уметь: </w:t>
            </w:r>
            <w:r w:rsidR="00FD518F" w:rsidRPr="00830210">
              <w:rPr>
                <w:rFonts w:ascii="Times New Roman" w:hAnsi="Times New Roman" w:cs="Times New Roman"/>
              </w:rPr>
              <w:t xml:space="preserve">проводить экономическую экспертизу нормативно-правовых актов в </w:t>
            </w:r>
            <w:proofErr w:type="gramStart"/>
            <w:r w:rsidR="00FD518F" w:rsidRPr="00830210">
              <w:rPr>
                <w:rFonts w:ascii="Times New Roman" w:hAnsi="Times New Roman" w:cs="Times New Roman"/>
              </w:rPr>
              <w:t>целях</w:t>
            </w:r>
            <w:proofErr w:type="gramEnd"/>
            <w:r w:rsidR="00FD518F" w:rsidRPr="00830210">
              <w:rPr>
                <w:rFonts w:ascii="Times New Roman" w:hAnsi="Times New Roman" w:cs="Times New Roman"/>
              </w:rPr>
              <w:t xml:space="preserve"> обеспечения экономической безопасности.</w:t>
            </w:r>
            <w:r w:rsidRPr="0083021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83021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3021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30210">
              <w:rPr>
                <w:rFonts w:ascii="Times New Roman" w:hAnsi="Times New Roman" w:cs="Times New Roman"/>
              </w:rPr>
              <w:t>навыками организации и проведения экспертизы нормативно-правовых актов</w:t>
            </w:r>
            <w:proofErr w:type="gramStart"/>
            <w:r w:rsidR="00FD518F" w:rsidRPr="00830210">
              <w:rPr>
                <w:rFonts w:ascii="Times New Roman" w:hAnsi="Times New Roman" w:cs="Times New Roman"/>
              </w:rPr>
              <w:t>.</w:t>
            </w:r>
            <w:r w:rsidRPr="0083021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83021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Общая характеристика экономической экспертизы нормативно-правовых актов.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Экономический анализ нормативно-правовых актов как научное и учебное направление. Предмет дисциплины. Основоположники экономического анализа права как направления экономической теории. Экономический и юридический подходы к экспертизе нормативно-правовых актов. Роль и функции права с точки зрения экономиста. Основные направления в </w:t>
            </w:r>
            <w:proofErr w:type="gramStart"/>
            <w:r w:rsidRPr="00352B6F">
              <w:rPr>
                <w:lang w:bidi="ru-RU"/>
              </w:rPr>
              <w:t>анализе</w:t>
            </w:r>
            <w:proofErr w:type="gramEnd"/>
            <w:r w:rsidRPr="00352B6F">
              <w:rPr>
                <w:lang w:bidi="ru-RU"/>
              </w:rPr>
              <w:t xml:space="preserve"> нормативно-правовых актов. Позитивный и нормативный экономический 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Экономический анализ эффективности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Правовая система современной России. Понятие эффективности в экономическом анализе права. Эффективность и справедливость. Понятие осуществимости законопроекта и закона. </w:t>
            </w:r>
            <w:proofErr w:type="spellStart"/>
            <w:r w:rsidRPr="00352B6F">
              <w:rPr>
                <w:lang w:bidi="ru-RU"/>
              </w:rPr>
              <w:t>Трансакционные</w:t>
            </w:r>
            <w:proofErr w:type="spellEnd"/>
            <w:r w:rsidRPr="00352B6F">
              <w:rPr>
                <w:lang w:bidi="ru-RU"/>
              </w:rPr>
              <w:t xml:space="preserve"> издержки выполнения нормативного акта и их распределение между участниками. Прогнозный анализ нормативных актов. Оценочный анализ нормативных актов. Инструменты экономического анализа эффективности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Методика проведения оценки регулирующего воздействия проектов нормативно-правовых актов.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Нормативно-правовая база проведения оценки регулирующего воздействия (ОРВ) проектов НПА. Процедура проведения ОРВ: этапы, порядок, субъекты и участники процедуры. Методика расчета стандартных издержек реализации проектов НПА. Критерии оценки стандартных издержек реализации проектов НПА и эффектов регулирующего воздействия проектов НПА. Структура, содержание и порядок оформления заключения по результатам ОРВ проектов нормативно-правовых актов.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Методика проведения оценки фактического воздействия нормативно-правовых актов.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Нормативно-правовая база проведения оценки фактического воздействия (ОФВ) НПА. Процедура проведения ОФВ: этапы, порядок, субъекты и участники процедуры. Методика расчета фактических издержек реализации НПА. Критерии оценки фактического воздействия НПА. Структура, содержание и порядок оформления заключения по результатам ОФВ нормативно-правовых актов.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Методика проведения оценки государственных программ.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типы, структура государственных программ. Подходы к оценке государственных программ, виды оценки, критерии оценки, показатели эффективности. Методы и способы оценки: количественные и качественные, статистические и не статистические,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Основы проведения антикоррупционной экспертизы проектов нормативно-правовых актов.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Понятие, виды и основания проведения антикоррупционной экспертизы нормативно-правовых актов. Субъекты проведения антикоррупционной экспертизы НПА и их полномочия. Понятие и классификация </w:t>
            </w:r>
            <w:proofErr w:type="spellStart"/>
            <w:r w:rsidRPr="00352B6F">
              <w:rPr>
                <w:lang w:bidi="ru-RU"/>
              </w:rPr>
              <w:t>коррупциогенных</w:t>
            </w:r>
            <w:proofErr w:type="spellEnd"/>
            <w:r w:rsidRPr="00352B6F">
              <w:rPr>
                <w:lang w:bidi="ru-RU"/>
              </w:rPr>
              <w:t xml:space="preserve"> факторов. Методика проведения антикоррупционной экспертизы проектов НПА. Формирование заключения антикоррупционной экспертизы: структура и содержание.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Основы экономического анализа государственного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Понятие, значение и методики оценки </w:t>
            </w:r>
            <w:proofErr w:type="gramStart"/>
            <w:r w:rsidRPr="00352B6F">
              <w:rPr>
                <w:lang w:bidi="ru-RU"/>
              </w:rPr>
              <w:t>государственного</w:t>
            </w:r>
            <w:proofErr w:type="gramEnd"/>
            <w:r w:rsidRPr="00352B6F">
              <w:rPr>
                <w:lang w:bidi="ru-RU"/>
              </w:rPr>
              <w:t xml:space="preserve"> управления. Нормативно-правовая основа оценки качества </w:t>
            </w:r>
            <w:proofErr w:type="gramStart"/>
            <w:r w:rsidRPr="00352B6F">
              <w:rPr>
                <w:lang w:bidi="ru-RU"/>
              </w:rPr>
              <w:t>государственного</w:t>
            </w:r>
            <w:proofErr w:type="gramEnd"/>
            <w:r w:rsidRPr="00352B6F">
              <w:rPr>
                <w:lang w:bidi="ru-RU"/>
              </w:rPr>
              <w:t xml:space="preserve"> управления. Индексы оценки качества </w:t>
            </w:r>
            <w:proofErr w:type="gramStart"/>
            <w:r w:rsidRPr="00352B6F">
              <w:rPr>
                <w:lang w:bidi="ru-RU"/>
              </w:rPr>
              <w:t>государственного</w:t>
            </w:r>
            <w:proofErr w:type="gramEnd"/>
            <w:r w:rsidRPr="00352B6F">
              <w:rPr>
                <w:lang w:bidi="ru-RU"/>
              </w:rPr>
              <w:t xml:space="preserve">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57"/>
        <w:gridCol w:w="3650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30210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проведения экономической экспертизы нормативных правовых актов: учебное пособие / Т.И. Безденежных, С.А. </w:t>
            </w:r>
            <w:proofErr w:type="spellStart"/>
            <w:r w:rsidRPr="00830210">
              <w:rPr>
                <w:rFonts w:ascii="Times New Roman" w:hAnsi="Times New Roman" w:cs="Times New Roman"/>
                <w:sz w:val="24"/>
                <w:szCs w:val="24"/>
              </w:rPr>
              <w:t>Асалханова</w:t>
            </w:r>
            <w:proofErr w:type="spellEnd"/>
            <w:r w:rsidRPr="00830210">
              <w:rPr>
                <w:rFonts w:ascii="Times New Roman" w:hAnsi="Times New Roman" w:cs="Times New Roman"/>
                <w:sz w:val="24"/>
                <w:szCs w:val="24"/>
              </w:rPr>
              <w:t>, М.А. Григоренко; М-во науки и высш. образования Рос Федерации, С.-</w:t>
            </w:r>
            <w:proofErr w:type="spellStart"/>
            <w:r w:rsidRPr="0083021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3021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3021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30210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8302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30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30210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830210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proofErr w:type="spellEnd"/>
            <w:r w:rsidRPr="00830210">
              <w:rPr>
                <w:rFonts w:ascii="Times New Roman" w:hAnsi="Times New Roman" w:cs="Times New Roman"/>
                <w:sz w:val="24"/>
                <w:szCs w:val="24"/>
              </w:rPr>
              <w:t xml:space="preserve">. безопасности.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E3D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83021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 xml:space="preserve">5%D1%81%D0%BA%D0%BE%D0%B9.pdf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30210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проведения экономической экспертизы нормативных правовых актов: методические рекомендации / С.Е. </w:t>
            </w:r>
            <w:proofErr w:type="spellStart"/>
            <w:r w:rsidRPr="00830210">
              <w:rPr>
                <w:rFonts w:ascii="Times New Roman" w:hAnsi="Times New Roman" w:cs="Times New Roman"/>
                <w:sz w:val="24"/>
                <w:szCs w:val="24"/>
              </w:rPr>
              <w:t>Елкин</w:t>
            </w:r>
            <w:proofErr w:type="spellEnd"/>
            <w:r w:rsidRPr="00830210">
              <w:rPr>
                <w:rFonts w:ascii="Times New Roman" w:hAnsi="Times New Roman" w:cs="Times New Roman"/>
                <w:sz w:val="24"/>
                <w:szCs w:val="24"/>
              </w:rPr>
              <w:t xml:space="preserve">, С.М. Михайлов, Т.А. Филатова; </w:t>
            </w:r>
            <w:proofErr w:type="gramStart"/>
            <w:r w:rsidRPr="00830210">
              <w:rPr>
                <w:rFonts w:ascii="Times New Roman" w:hAnsi="Times New Roman" w:cs="Times New Roman"/>
                <w:sz w:val="24"/>
                <w:szCs w:val="24"/>
              </w:rPr>
              <w:t>М-во</w:t>
            </w:r>
            <w:proofErr w:type="gramEnd"/>
            <w:r w:rsidRPr="00830210">
              <w:rPr>
                <w:rFonts w:ascii="Times New Roman" w:hAnsi="Times New Roman" w:cs="Times New Roman"/>
                <w:sz w:val="24"/>
                <w:szCs w:val="24"/>
              </w:rPr>
              <w:t xml:space="preserve"> науки и высш. образования Рос. Федерации, С.-</w:t>
            </w:r>
            <w:proofErr w:type="spellStart"/>
            <w:r w:rsidRPr="0083021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3021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3021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30210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8302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30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30210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830210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proofErr w:type="spellEnd"/>
            <w:r w:rsidRPr="00830210">
              <w:rPr>
                <w:rFonts w:ascii="Times New Roman" w:hAnsi="Times New Roman" w:cs="Times New Roman"/>
                <w:sz w:val="24"/>
                <w:szCs w:val="24"/>
              </w:rPr>
              <w:t xml:space="preserve">. безопасности.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[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б.и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.],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E3D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83021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 xml:space="preserve">E%D0%9C%D0%95%D0%9D%D0%94.pdf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EE3D2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30210" w:rsidTr="008416EB">
        <w:tc>
          <w:tcPr>
            <w:tcW w:w="7797" w:type="dxa"/>
            <w:shd w:val="clear" w:color="auto" w:fill="auto"/>
          </w:tcPr>
          <w:p w:rsidR="002C735C" w:rsidRPr="0083021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3021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83021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3021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30210" w:rsidTr="008416EB">
        <w:tc>
          <w:tcPr>
            <w:tcW w:w="7797" w:type="dxa"/>
            <w:shd w:val="clear" w:color="auto" w:fill="auto"/>
          </w:tcPr>
          <w:p w:rsidR="002C735C" w:rsidRPr="008302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0210">
              <w:rPr>
                <w:sz w:val="22"/>
                <w:szCs w:val="22"/>
              </w:rPr>
              <w:t xml:space="preserve">Ауд. 322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30210">
              <w:rPr>
                <w:sz w:val="22"/>
                <w:szCs w:val="22"/>
              </w:rPr>
              <w:t>комплексом</w:t>
            </w:r>
            <w:proofErr w:type="gramStart"/>
            <w:r w:rsidRPr="00830210">
              <w:rPr>
                <w:sz w:val="22"/>
                <w:szCs w:val="22"/>
              </w:rPr>
              <w:t>.С</w:t>
            </w:r>
            <w:proofErr w:type="gramEnd"/>
            <w:r w:rsidRPr="00830210">
              <w:rPr>
                <w:sz w:val="22"/>
                <w:szCs w:val="22"/>
              </w:rPr>
              <w:t>пециализированная</w:t>
            </w:r>
            <w:proofErr w:type="spellEnd"/>
            <w:r w:rsidRPr="00830210">
              <w:rPr>
                <w:sz w:val="22"/>
                <w:szCs w:val="22"/>
              </w:rPr>
              <w:t xml:space="preserve">  мебель и оборудование: Учебная мебель на 16 посадочных мест, рабочее место преподавателя, доска настенная магнитная Переносной мультимедийный комплект: Ноутбук </w:t>
            </w:r>
            <w:r w:rsidRPr="00830210">
              <w:rPr>
                <w:sz w:val="22"/>
                <w:szCs w:val="22"/>
                <w:lang w:val="en-US"/>
              </w:rPr>
              <w:t>HP</w:t>
            </w:r>
            <w:r w:rsidRPr="00830210">
              <w:rPr>
                <w:sz w:val="22"/>
                <w:szCs w:val="22"/>
              </w:rPr>
              <w:t xml:space="preserve"> 250 </w:t>
            </w:r>
            <w:r w:rsidRPr="00830210">
              <w:rPr>
                <w:sz w:val="22"/>
                <w:szCs w:val="22"/>
                <w:lang w:val="en-US"/>
              </w:rPr>
              <w:t>G</w:t>
            </w:r>
            <w:r w:rsidRPr="00830210">
              <w:rPr>
                <w:sz w:val="22"/>
                <w:szCs w:val="22"/>
              </w:rPr>
              <w:t>6 1</w:t>
            </w:r>
            <w:r w:rsidRPr="00830210">
              <w:rPr>
                <w:sz w:val="22"/>
                <w:szCs w:val="22"/>
                <w:lang w:val="en-US"/>
              </w:rPr>
              <w:t>WY</w:t>
            </w:r>
            <w:r w:rsidRPr="00830210">
              <w:rPr>
                <w:sz w:val="22"/>
                <w:szCs w:val="22"/>
              </w:rPr>
              <w:t>58</w:t>
            </w:r>
            <w:r w:rsidRPr="00830210">
              <w:rPr>
                <w:sz w:val="22"/>
                <w:szCs w:val="22"/>
                <w:lang w:val="en-US"/>
              </w:rPr>
              <w:t>EA</w:t>
            </w:r>
            <w:r w:rsidRPr="00830210">
              <w:rPr>
                <w:sz w:val="22"/>
                <w:szCs w:val="22"/>
              </w:rPr>
              <w:t xml:space="preserve">, Мультимедийный проектор </w:t>
            </w:r>
            <w:r w:rsidRPr="00830210">
              <w:rPr>
                <w:sz w:val="22"/>
                <w:szCs w:val="22"/>
                <w:lang w:val="en-US"/>
              </w:rPr>
              <w:t>LG</w:t>
            </w:r>
            <w:r w:rsidRPr="00830210">
              <w:rPr>
                <w:sz w:val="22"/>
                <w:szCs w:val="22"/>
              </w:rPr>
              <w:t xml:space="preserve"> </w:t>
            </w:r>
            <w:r w:rsidRPr="00830210">
              <w:rPr>
                <w:sz w:val="22"/>
                <w:szCs w:val="22"/>
                <w:lang w:val="en-US"/>
              </w:rPr>
              <w:t>PF</w:t>
            </w:r>
            <w:r w:rsidRPr="00830210">
              <w:rPr>
                <w:sz w:val="22"/>
                <w:szCs w:val="22"/>
              </w:rPr>
              <w:t>1500</w:t>
            </w:r>
            <w:r w:rsidRPr="00830210">
              <w:rPr>
                <w:sz w:val="22"/>
                <w:szCs w:val="22"/>
                <w:lang w:val="en-US"/>
              </w:rPr>
              <w:t>G</w:t>
            </w:r>
            <w:r w:rsidRPr="0083021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302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021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30210">
              <w:rPr>
                <w:sz w:val="22"/>
                <w:szCs w:val="22"/>
              </w:rPr>
              <w:t>Прилукская</w:t>
            </w:r>
            <w:proofErr w:type="spellEnd"/>
            <w:r w:rsidRPr="00830210">
              <w:rPr>
                <w:sz w:val="22"/>
                <w:szCs w:val="22"/>
              </w:rPr>
              <w:t xml:space="preserve">, д. 3, лит. </w:t>
            </w:r>
            <w:r w:rsidRPr="001726A3">
              <w:rPr>
                <w:sz w:val="22"/>
                <w:szCs w:val="22"/>
              </w:rPr>
              <w:t>А</w:t>
            </w:r>
          </w:p>
        </w:tc>
      </w:tr>
      <w:tr w:rsidR="002C735C" w:rsidRPr="00830210" w:rsidTr="008416EB">
        <w:tc>
          <w:tcPr>
            <w:tcW w:w="7797" w:type="dxa"/>
            <w:shd w:val="clear" w:color="auto" w:fill="auto"/>
          </w:tcPr>
          <w:p w:rsidR="002C735C" w:rsidRPr="008302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0210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30210">
              <w:rPr>
                <w:sz w:val="22"/>
                <w:szCs w:val="22"/>
              </w:rPr>
              <w:t>комплексом</w:t>
            </w:r>
            <w:proofErr w:type="gramStart"/>
            <w:r w:rsidRPr="00830210">
              <w:rPr>
                <w:sz w:val="22"/>
                <w:szCs w:val="22"/>
              </w:rPr>
              <w:t>.С</w:t>
            </w:r>
            <w:proofErr w:type="gramEnd"/>
            <w:r w:rsidRPr="00830210">
              <w:rPr>
                <w:sz w:val="22"/>
                <w:szCs w:val="22"/>
              </w:rPr>
              <w:t>пециализированная</w:t>
            </w:r>
            <w:proofErr w:type="spellEnd"/>
            <w:r w:rsidRPr="0083021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30210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830210">
              <w:rPr>
                <w:sz w:val="22"/>
                <w:szCs w:val="22"/>
                <w:lang w:val="en-US"/>
              </w:rPr>
              <w:t>FOX</w:t>
            </w:r>
            <w:r w:rsidRPr="00830210">
              <w:rPr>
                <w:sz w:val="22"/>
                <w:szCs w:val="22"/>
              </w:rPr>
              <w:t xml:space="preserve"> </w:t>
            </w:r>
            <w:r w:rsidRPr="00830210">
              <w:rPr>
                <w:sz w:val="22"/>
                <w:szCs w:val="22"/>
                <w:lang w:val="en-US"/>
              </w:rPr>
              <w:t>MIMO</w:t>
            </w:r>
            <w:r w:rsidRPr="00830210">
              <w:rPr>
                <w:sz w:val="22"/>
                <w:szCs w:val="22"/>
              </w:rPr>
              <w:t xml:space="preserve"> 4450 2.8</w:t>
            </w:r>
            <w:proofErr w:type="spellStart"/>
            <w:r w:rsidRPr="0083021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830210">
              <w:rPr>
                <w:sz w:val="22"/>
                <w:szCs w:val="22"/>
              </w:rPr>
              <w:t>\4</w:t>
            </w:r>
            <w:proofErr w:type="spellStart"/>
            <w:r w:rsidRPr="0083021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30210">
              <w:rPr>
                <w:sz w:val="22"/>
                <w:szCs w:val="22"/>
              </w:rPr>
              <w:t>\500</w:t>
            </w:r>
            <w:r w:rsidRPr="00830210">
              <w:rPr>
                <w:sz w:val="22"/>
                <w:szCs w:val="22"/>
                <w:lang w:val="en-US"/>
              </w:rPr>
              <w:t>GB</w:t>
            </w:r>
            <w:r w:rsidRPr="00830210">
              <w:rPr>
                <w:sz w:val="22"/>
                <w:szCs w:val="22"/>
              </w:rPr>
              <w:t>\</w:t>
            </w:r>
            <w:r w:rsidRPr="00830210">
              <w:rPr>
                <w:sz w:val="22"/>
                <w:szCs w:val="22"/>
                <w:lang w:val="en-US"/>
              </w:rPr>
              <w:t>DVD</w:t>
            </w:r>
            <w:r w:rsidRPr="00830210">
              <w:rPr>
                <w:sz w:val="22"/>
                <w:szCs w:val="22"/>
              </w:rPr>
              <w:t>-</w:t>
            </w:r>
            <w:r w:rsidRPr="00830210">
              <w:rPr>
                <w:sz w:val="22"/>
                <w:szCs w:val="22"/>
                <w:lang w:val="en-US"/>
              </w:rPr>
              <w:t>RW</w:t>
            </w:r>
            <w:r w:rsidRPr="00830210">
              <w:rPr>
                <w:sz w:val="22"/>
                <w:szCs w:val="22"/>
              </w:rPr>
              <w:t>\21.5\</w:t>
            </w:r>
            <w:proofErr w:type="spellStart"/>
            <w:r w:rsidRPr="00830210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830210">
              <w:rPr>
                <w:sz w:val="22"/>
                <w:szCs w:val="22"/>
              </w:rPr>
              <w:t>\</w:t>
            </w:r>
            <w:r w:rsidRPr="00830210">
              <w:rPr>
                <w:sz w:val="22"/>
                <w:szCs w:val="22"/>
                <w:lang w:val="en-US"/>
              </w:rPr>
              <w:t>Lan</w:t>
            </w:r>
            <w:r w:rsidRPr="00830210">
              <w:rPr>
                <w:sz w:val="22"/>
                <w:szCs w:val="22"/>
              </w:rPr>
              <w:t xml:space="preserve"> - 16 шт., Проектор </w:t>
            </w:r>
            <w:r w:rsidRPr="00830210">
              <w:rPr>
                <w:sz w:val="22"/>
                <w:szCs w:val="22"/>
                <w:lang w:val="en-US"/>
              </w:rPr>
              <w:t>NEC</w:t>
            </w:r>
            <w:r w:rsidRPr="00830210">
              <w:rPr>
                <w:sz w:val="22"/>
                <w:szCs w:val="22"/>
              </w:rPr>
              <w:t xml:space="preserve"> </w:t>
            </w:r>
            <w:r w:rsidRPr="00830210">
              <w:rPr>
                <w:sz w:val="22"/>
                <w:szCs w:val="22"/>
                <w:lang w:val="en-US"/>
              </w:rPr>
              <w:t>NP</w:t>
            </w:r>
            <w:r w:rsidRPr="00830210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8302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021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30210">
              <w:rPr>
                <w:sz w:val="22"/>
                <w:szCs w:val="22"/>
              </w:rPr>
              <w:t>Прилукская</w:t>
            </w:r>
            <w:proofErr w:type="spellEnd"/>
            <w:r w:rsidRPr="00830210">
              <w:rPr>
                <w:sz w:val="22"/>
                <w:szCs w:val="22"/>
              </w:rPr>
              <w:t xml:space="preserve">, д. 3, лит. </w:t>
            </w:r>
            <w:r w:rsidRPr="001726A3">
              <w:rPr>
                <w:sz w:val="22"/>
                <w:szCs w:val="22"/>
              </w:rPr>
              <w:t>А</w:t>
            </w:r>
          </w:p>
        </w:tc>
      </w:tr>
      <w:tr w:rsidR="002C735C" w:rsidRPr="00830210" w:rsidTr="008416EB">
        <w:tc>
          <w:tcPr>
            <w:tcW w:w="7797" w:type="dxa"/>
            <w:shd w:val="clear" w:color="auto" w:fill="auto"/>
          </w:tcPr>
          <w:p w:rsidR="002C735C" w:rsidRPr="008302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0210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830210">
              <w:rPr>
                <w:sz w:val="22"/>
                <w:szCs w:val="22"/>
              </w:rPr>
              <w:t>комплекс</w:t>
            </w:r>
            <w:proofErr w:type="gramStart"/>
            <w:r w:rsidRPr="00830210">
              <w:rPr>
                <w:sz w:val="22"/>
                <w:szCs w:val="22"/>
              </w:rPr>
              <w:t>"С</w:t>
            </w:r>
            <w:proofErr w:type="gramEnd"/>
            <w:r w:rsidRPr="00830210">
              <w:rPr>
                <w:sz w:val="22"/>
                <w:szCs w:val="22"/>
              </w:rPr>
              <w:t>пециализированная</w:t>
            </w:r>
            <w:proofErr w:type="spellEnd"/>
            <w:r w:rsidRPr="00830210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830210">
              <w:rPr>
                <w:sz w:val="22"/>
                <w:szCs w:val="22"/>
              </w:rPr>
              <w:t>.М</w:t>
            </w:r>
            <w:proofErr w:type="gramEnd"/>
            <w:r w:rsidRPr="00830210">
              <w:rPr>
                <w:sz w:val="22"/>
                <w:szCs w:val="22"/>
              </w:rPr>
              <w:t xml:space="preserve">оноблок </w:t>
            </w:r>
            <w:r w:rsidRPr="00830210">
              <w:rPr>
                <w:sz w:val="22"/>
                <w:szCs w:val="22"/>
                <w:lang w:val="en-US"/>
              </w:rPr>
              <w:t>Acer</w:t>
            </w:r>
            <w:r w:rsidRPr="00830210">
              <w:rPr>
                <w:sz w:val="22"/>
                <w:szCs w:val="22"/>
              </w:rPr>
              <w:t xml:space="preserve"> </w:t>
            </w:r>
            <w:r w:rsidRPr="00830210">
              <w:rPr>
                <w:sz w:val="22"/>
                <w:szCs w:val="22"/>
                <w:lang w:val="en-US"/>
              </w:rPr>
              <w:t>Aspire</w:t>
            </w:r>
            <w:r w:rsidRPr="00830210">
              <w:rPr>
                <w:sz w:val="22"/>
                <w:szCs w:val="22"/>
              </w:rPr>
              <w:t xml:space="preserve"> </w:t>
            </w:r>
            <w:r w:rsidRPr="00830210">
              <w:rPr>
                <w:sz w:val="22"/>
                <w:szCs w:val="22"/>
                <w:lang w:val="en-US"/>
              </w:rPr>
              <w:t>Z</w:t>
            </w:r>
            <w:r w:rsidRPr="00830210">
              <w:rPr>
                <w:sz w:val="22"/>
                <w:szCs w:val="22"/>
              </w:rPr>
              <w:t xml:space="preserve">1811 </w:t>
            </w:r>
            <w:r w:rsidRPr="00830210">
              <w:rPr>
                <w:sz w:val="22"/>
                <w:szCs w:val="22"/>
                <w:lang w:val="en-US"/>
              </w:rPr>
              <w:t>Intel</w:t>
            </w:r>
            <w:r w:rsidRPr="00830210">
              <w:rPr>
                <w:sz w:val="22"/>
                <w:szCs w:val="22"/>
              </w:rPr>
              <w:t xml:space="preserve"> </w:t>
            </w:r>
            <w:r w:rsidRPr="00830210">
              <w:rPr>
                <w:sz w:val="22"/>
                <w:szCs w:val="22"/>
                <w:lang w:val="en-US"/>
              </w:rPr>
              <w:t>Core</w:t>
            </w:r>
            <w:r w:rsidRPr="00830210">
              <w:rPr>
                <w:sz w:val="22"/>
                <w:szCs w:val="22"/>
              </w:rPr>
              <w:t xml:space="preserve"> </w:t>
            </w:r>
            <w:proofErr w:type="spellStart"/>
            <w:r w:rsidRPr="0083021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30210">
              <w:rPr>
                <w:sz w:val="22"/>
                <w:szCs w:val="22"/>
              </w:rPr>
              <w:t>5-2400</w:t>
            </w:r>
            <w:r w:rsidRPr="00830210">
              <w:rPr>
                <w:sz w:val="22"/>
                <w:szCs w:val="22"/>
                <w:lang w:val="en-US"/>
              </w:rPr>
              <w:t>S</w:t>
            </w:r>
            <w:r w:rsidRPr="00830210">
              <w:rPr>
                <w:sz w:val="22"/>
                <w:szCs w:val="22"/>
              </w:rPr>
              <w:t>@2.50</w:t>
            </w:r>
            <w:r w:rsidRPr="00830210">
              <w:rPr>
                <w:sz w:val="22"/>
                <w:szCs w:val="22"/>
                <w:lang w:val="en-US"/>
              </w:rPr>
              <w:t>GHz</w:t>
            </w:r>
            <w:r w:rsidRPr="00830210">
              <w:rPr>
                <w:sz w:val="22"/>
                <w:szCs w:val="22"/>
              </w:rPr>
              <w:t>/4</w:t>
            </w:r>
            <w:r w:rsidRPr="00830210">
              <w:rPr>
                <w:sz w:val="22"/>
                <w:szCs w:val="22"/>
                <w:lang w:val="en-US"/>
              </w:rPr>
              <w:t>Gb</w:t>
            </w:r>
            <w:r w:rsidRPr="00830210">
              <w:rPr>
                <w:sz w:val="22"/>
                <w:szCs w:val="22"/>
              </w:rPr>
              <w:t>/1</w:t>
            </w:r>
            <w:r w:rsidRPr="00830210">
              <w:rPr>
                <w:sz w:val="22"/>
                <w:szCs w:val="22"/>
                <w:lang w:val="en-US"/>
              </w:rPr>
              <w:t>Tb</w:t>
            </w:r>
            <w:r w:rsidRPr="00830210">
              <w:rPr>
                <w:sz w:val="22"/>
                <w:szCs w:val="22"/>
              </w:rPr>
              <w:t xml:space="preserve"> - 1 шт.,  Компьютер </w:t>
            </w:r>
            <w:r w:rsidRPr="00830210">
              <w:rPr>
                <w:sz w:val="22"/>
                <w:szCs w:val="22"/>
                <w:lang w:val="en-US"/>
              </w:rPr>
              <w:t>I</w:t>
            </w:r>
            <w:r w:rsidRPr="00830210">
              <w:rPr>
                <w:sz w:val="22"/>
                <w:szCs w:val="22"/>
              </w:rPr>
              <w:t xml:space="preserve">3-8100/ 8Гб/500Гб/ </w:t>
            </w:r>
            <w:r w:rsidRPr="00830210">
              <w:rPr>
                <w:sz w:val="22"/>
                <w:szCs w:val="22"/>
                <w:lang w:val="en-US"/>
              </w:rPr>
              <w:t>Philips</w:t>
            </w:r>
            <w:r w:rsidRPr="00830210">
              <w:rPr>
                <w:sz w:val="22"/>
                <w:szCs w:val="22"/>
              </w:rPr>
              <w:t>224</w:t>
            </w:r>
            <w:r w:rsidRPr="00830210">
              <w:rPr>
                <w:sz w:val="22"/>
                <w:szCs w:val="22"/>
                <w:lang w:val="en-US"/>
              </w:rPr>
              <w:t>E</w:t>
            </w:r>
            <w:r w:rsidRPr="00830210">
              <w:rPr>
                <w:sz w:val="22"/>
                <w:szCs w:val="22"/>
              </w:rPr>
              <w:t>5</w:t>
            </w:r>
            <w:r w:rsidRPr="00830210">
              <w:rPr>
                <w:sz w:val="22"/>
                <w:szCs w:val="22"/>
                <w:lang w:val="en-US"/>
              </w:rPr>
              <w:t>QSB</w:t>
            </w:r>
            <w:r w:rsidRPr="00830210">
              <w:rPr>
                <w:sz w:val="22"/>
                <w:szCs w:val="22"/>
              </w:rPr>
              <w:t xml:space="preserve"> - 13 шт., Мультимедийный проектор </w:t>
            </w:r>
            <w:r w:rsidRPr="00830210">
              <w:rPr>
                <w:sz w:val="22"/>
                <w:szCs w:val="22"/>
                <w:lang w:val="en-US"/>
              </w:rPr>
              <w:t>NEC</w:t>
            </w:r>
            <w:r w:rsidRPr="00830210">
              <w:rPr>
                <w:sz w:val="22"/>
                <w:szCs w:val="22"/>
              </w:rPr>
              <w:t xml:space="preserve"> </w:t>
            </w:r>
            <w:r w:rsidRPr="00830210">
              <w:rPr>
                <w:sz w:val="22"/>
                <w:szCs w:val="22"/>
                <w:lang w:val="en-US"/>
              </w:rPr>
              <w:t>ME</w:t>
            </w:r>
            <w:r w:rsidRPr="00830210">
              <w:rPr>
                <w:sz w:val="22"/>
                <w:szCs w:val="22"/>
              </w:rPr>
              <w:t>401</w:t>
            </w:r>
            <w:r w:rsidRPr="00830210">
              <w:rPr>
                <w:sz w:val="22"/>
                <w:szCs w:val="22"/>
                <w:lang w:val="en-US"/>
              </w:rPr>
              <w:t>X</w:t>
            </w:r>
            <w:r w:rsidRPr="00830210">
              <w:rPr>
                <w:sz w:val="22"/>
                <w:szCs w:val="22"/>
              </w:rPr>
              <w:t xml:space="preserve"> - 1 шт., Колонки </w:t>
            </w:r>
            <w:r w:rsidRPr="00830210">
              <w:rPr>
                <w:sz w:val="22"/>
                <w:szCs w:val="22"/>
                <w:lang w:val="en-US"/>
              </w:rPr>
              <w:t>JBL</w:t>
            </w:r>
            <w:r w:rsidRPr="00830210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830210">
              <w:rPr>
                <w:sz w:val="22"/>
                <w:szCs w:val="22"/>
                <w:lang w:val="en-US"/>
              </w:rPr>
              <w:t>Screen</w:t>
            </w:r>
            <w:r w:rsidRPr="00830210">
              <w:rPr>
                <w:sz w:val="22"/>
                <w:szCs w:val="22"/>
              </w:rPr>
              <w:t xml:space="preserve"> </w:t>
            </w:r>
            <w:r w:rsidRPr="00830210">
              <w:rPr>
                <w:sz w:val="22"/>
                <w:szCs w:val="22"/>
                <w:lang w:val="en-US"/>
              </w:rPr>
              <w:t>Media</w:t>
            </w:r>
            <w:r w:rsidRPr="00830210">
              <w:rPr>
                <w:sz w:val="22"/>
                <w:szCs w:val="22"/>
              </w:rPr>
              <w:t xml:space="preserve"> </w:t>
            </w:r>
            <w:r w:rsidRPr="00830210">
              <w:rPr>
                <w:sz w:val="22"/>
                <w:szCs w:val="22"/>
                <w:lang w:val="en-US"/>
              </w:rPr>
              <w:t>Champion</w:t>
            </w:r>
            <w:r w:rsidRPr="00830210">
              <w:rPr>
                <w:sz w:val="22"/>
                <w:szCs w:val="22"/>
              </w:rPr>
              <w:t xml:space="preserve"> 203</w:t>
            </w:r>
            <w:r w:rsidRPr="00830210">
              <w:rPr>
                <w:sz w:val="22"/>
                <w:szCs w:val="22"/>
                <w:lang w:val="en-US"/>
              </w:rPr>
              <w:t>x</w:t>
            </w:r>
            <w:r w:rsidRPr="00830210">
              <w:rPr>
                <w:sz w:val="22"/>
                <w:szCs w:val="22"/>
              </w:rPr>
              <w:t>153</w:t>
            </w:r>
            <w:r w:rsidRPr="00830210">
              <w:rPr>
                <w:sz w:val="22"/>
                <w:szCs w:val="22"/>
                <w:lang w:val="en-US"/>
              </w:rPr>
              <w:t>cm</w:t>
            </w:r>
            <w:r w:rsidRPr="00830210">
              <w:rPr>
                <w:sz w:val="22"/>
                <w:szCs w:val="22"/>
              </w:rPr>
              <w:t xml:space="preserve">. </w:t>
            </w:r>
            <w:r w:rsidRPr="00830210">
              <w:rPr>
                <w:sz w:val="22"/>
                <w:szCs w:val="22"/>
                <w:lang w:val="en-US"/>
              </w:rPr>
              <w:t>MW</w:t>
            </w:r>
            <w:r w:rsidRPr="00830210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830210">
              <w:rPr>
                <w:sz w:val="22"/>
                <w:szCs w:val="22"/>
                <w:lang w:val="en-US"/>
              </w:rPr>
              <w:t>UNI</w:t>
            </w:r>
            <w:r w:rsidRPr="00830210">
              <w:rPr>
                <w:sz w:val="22"/>
                <w:szCs w:val="22"/>
              </w:rPr>
              <w:t xml:space="preserve"> </w:t>
            </w:r>
            <w:r w:rsidRPr="00830210">
              <w:rPr>
                <w:sz w:val="22"/>
                <w:szCs w:val="22"/>
                <w:lang w:val="en-US"/>
              </w:rPr>
              <w:t>FI</w:t>
            </w:r>
            <w:r w:rsidRPr="00830210">
              <w:rPr>
                <w:sz w:val="22"/>
                <w:szCs w:val="22"/>
              </w:rPr>
              <w:t xml:space="preserve"> </w:t>
            </w:r>
            <w:r w:rsidRPr="00830210">
              <w:rPr>
                <w:sz w:val="22"/>
                <w:szCs w:val="22"/>
                <w:lang w:val="en-US"/>
              </w:rPr>
              <w:t>AP</w:t>
            </w:r>
            <w:r w:rsidRPr="00830210">
              <w:rPr>
                <w:sz w:val="22"/>
                <w:szCs w:val="22"/>
              </w:rPr>
              <w:t xml:space="preserve"> </w:t>
            </w:r>
            <w:r w:rsidRPr="00830210">
              <w:rPr>
                <w:sz w:val="22"/>
                <w:szCs w:val="22"/>
                <w:lang w:val="en-US"/>
              </w:rPr>
              <w:t>PRO</w:t>
            </w:r>
            <w:r w:rsidRPr="00830210">
              <w:rPr>
                <w:sz w:val="22"/>
                <w:szCs w:val="22"/>
              </w:rPr>
              <w:t>/</w:t>
            </w:r>
            <w:r w:rsidRPr="00830210">
              <w:rPr>
                <w:sz w:val="22"/>
                <w:szCs w:val="22"/>
                <w:lang w:val="en-US"/>
              </w:rPr>
              <w:t>Ubiquiti</w:t>
            </w:r>
            <w:r w:rsidRPr="0083021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302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021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30210">
              <w:rPr>
                <w:sz w:val="22"/>
                <w:szCs w:val="22"/>
              </w:rPr>
              <w:t>Прилукская</w:t>
            </w:r>
            <w:proofErr w:type="spellEnd"/>
            <w:r w:rsidRPr="00830210">
              <w:rPr>
                <w:sz w:val="22"/>
                <w:szCs w:val="22"/>
              </w:rPr>
              <w:t xml:space="preserve">, д. 3, лит. </w:t>
            </w:r>
            <w:r w:rsidRPr="001726A3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830210" w:rsidRPr="00830210" w:rsidRDefault="00830210" w:rsidP="00830210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30210" w:rsidTr="00830210">
        <w:tc>
          <w:tcPr>
            <w:tcW w:w="562" w:type="dxa"/>
          </w:tcPr>
          <w:p w:rsidR="00830210" w:rsidRPr="001726A3" w:rsidRDefault="0083021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830210" w:rsidRDefault="0083021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90AC1" w:rsidRPr="007E6725" w:rsidRDefault="00090AC1" w:rsidP="00090AC1">
      <w:pPr>
        <w:pStyle w:val="Default"/>
      </w:pPr>
    </w:p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8302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021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83021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30210" w:rsidTr="00801458">
        <w:tc>
          <w:tcPr>
            <w:tcW w:w="2336" w:type="dxa"/>
          </w:tcPr>
          <w:p w:rsidR="005D65A5" w:rsidRPr="008302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021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8302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021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8302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021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8302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021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30210" w:rsidTr="00801458">
        <w:tc>
          <w:tcPr>
            <w:tcW w:w="2336" w:type="dxa"/>
          </w:tcPr>
          <w:p w:rsidR="005D65A5" w:rsidRPr="008302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3021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83021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30210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3021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3021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30210" w:rsidRDefault="007478E0" w:rsidP="00801458">
            <w:pPr>
              <w:rPr>
                <w:rFonts w:ascii="Times New Roman" w:hAnsi="Times New Roman" w:cs="Times New Roman"/>
              </w:rPr>
            </w:pPr>
            <w:r w:rsidRPr="0083021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30210" w:rsidRDefault="007478E0" w:rsidP="00801458">
            <w:pPr>
              <w:rPr>
                <w:rFonts w:ascii="Times New Roman" w:hAnsi="Times New Roman" w:cs="Times New Roman"/>
              </w:rPr>
            </w:pPr>
            <w:r w:rsidRPr="0083021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30210" w:rsidTr="00801458">
        <w:tc>
          <w:tcPr>
            <w:tcW w:w="2336" w:type="dxa"/>
          </w:tcPr>
          <w:p w:rsidR="005D65A5" w:rsidRPr="008302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3021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83021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30210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830210" w:rsidRDefault="007478E0" w:rsidP="00801458">
            <w:pPr>
              <w:rPr>
                <w:rFonts w:ascii="Times New Roman" w:hAnsi="Times New Roman" w:cs="Times New Roman"/>
              </w:rPr>
            </w:pPr>
            <w:r w:rsidRPr="0083021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30210" w:rsidRDefault="007478E0" w:rsidP="00801458">
            <w:pPr>
              <w:rPr>
                <w:rFonts w:ascii="Times New Roman" w:hAnsi="Times New Roman" w:cs="Times New Roman"/>
              </w:rPr>
            </w:pPr>
            <w:r w:rsidRPr="00830210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830210" w:rsidTr="00801458">
        <w:tc>
          <w:tcPr>
            <w:tcW w:w="2336" w:type="dxa"/>
          </w:tcPr>
          <w:p w:rsidR="005D65A5" w:rsidRPr="008302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3021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83021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3021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3021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3021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30210" w:rsidRDefault="007478E0" w:rsidP="00801458">
            <w:pPr>
              <w:rPr>
                <w:rFonts w:ascii="Times New Roman" w:hAnsi="Times New Roman" w:cs="Times New Roman"/>
              </w:rPr>
            </w:pPr>
            <w:r w:rsidRPr="0083021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30210" w:rsidRDefault="007478E0" w:rsidP="00801458">
            <w:pPr>
              <w:rPr>
                <w:rFonts w:ascii="Times New Roman" w:hAnsi="Times New Roman" w:cs="Times New Roman"/>
              </w:rPr>
            </w:pPr>
            <w:r w:rsidRPr="0083021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83021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3021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3021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830210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30210" w:rsidRPr="00830210" w:rsidTr="00830210">
        <w:tc>
          <w:tcPr>
            <w:tcW w:w="562" w:type="dxa"/>
          </w:tcPr>
          <w:p w:rsidR="00830210" w:rsidRPr="00830210" w:rsidRDefault="0083021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830210" w:rsidRPr="00830210" w:rsidRDefault="0083021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021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30210" w:rsidRPr="00830210" w:rsidRDefault="0083021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3021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3021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3021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83021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30210" w:rsidTr="00801458">
        <w:tc>
          <w:tcPr>
            <w:tcW w:w="2500" w:type="pct"/>
          </w:tcPr>
          <w:p w:rsidR="00B8237E" w:rsidRPr="0083021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021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83021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021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30210" w:rsidTr="00801458">
        <w:tc>
          <w:tcPr>
            <w:tcW w:w="2500" w:type="pct"/>
          </w:tcPr>
          <w:p w:rsidR="00B8237E" w:rsidRPr="00830210" w:rsidRDefault="00B8237E" w:rsidP="00801458">
            <w:pPr>
              <w:rPr>
                <w:rFonts w:ascii="Times New Roman" w:hAnsi="Times New Roman" w:cs="Times New Roman"/>
              </w:rPr>
            </w:pPr>
            <w:r w:rsidRPr="0083021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830210" w:rsidRDefault="005C548A" w:rsidP="00801458">
            <w:pPr>
              <w:rPr>
                <w:rFonts w:ascii="Times New Roman" w:hAnsi="Times New Roman" w:cs="Times New Roman"/>
              </w:rPr>
            </w:pPr>
            <w:r w:rsidRPr="0083021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830210" w:rsidTr="00801458">
        <w:tc>
          <w:tcPr>
            <w:tcW w:w="2500" w:type="pct"/>
          </w:tcPr>
          <w:p w:rsidR="00B8237E" w:rsidRPr="00830210" w:rsidRDefault="00B8237E" w:rsidP="00801458">
            <w:pPr>
              <w:rPr>
                <w:rFonts w:ascii="Times New Roman" w:hAnsi="Times New Roman" w:cs="Times New Roman"/>
              </w:rPr>
            </w:pPr>
            <w:r w:rsidRPr="0083021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830210" w:rsidRDefault="005C548A" w:rsidP="00801458">
            <w:pPr>
              <w:rPr>
                <w:rFonts w:ascii="Times New Roman" w:hAnsi="Times New Roman" w:cs="Times New Roman"/>
              </w:rPr>
            </w:pPr>
            <w:r w:rsidRPr="0083021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830210" w:rsidTr="00801458">
        <w:tc>
          <w:tcPr>
            <w:tcW w:w="2500" w:type="pct"/>
          </w:tcPr>
          <w:p w:rsidR="00B8237E" w:rsidRPr="0083021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30210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3021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30210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830210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30210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830210" w:rsidRDefault="005C548A" w:rsidP="00801458">
            <w:pPr>
              <w:rPr>
                <w:rFonts w:ascii="Times New Roman" w:hAnsi="Times New Roman" w:cs="Times New Roman"/>
              </w:rPr>
            </w:pPr>
            <w:r w:rsidRPr="0083021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D23" w:rsidRDefault="00EE3D23" w:rsidP="00315CA6">
      <w:pPr>
        <w:spacing w:after="0" w:line="240" w:lineRule="auto"/>
      </w:pPr>
      <w:r>
        <w:separator/>
      </w:r>
    </w:p>
  </w:endnote>
  <w:endnote w:type="continuationSeparator" w:id="0">
    <w:p w:rsidR="00EE3D23" w:rsidRDefault="00EE3D2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55F1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726A3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D23" w:rsidRDefault="00EE3D23" w:rsidP="00315CA6">
      <w:pPr>
        <w:spacing w:after="0" w:line="240" w:lineRule="auto"/>
      </w:pPr>
      <w:r>
        <w:separator/>
      </w:r>
    </w:p>
  </w:footnote>
  <w:footnote w:type="continuationSeparator" w:id="0">
    <w:p w:rsidR="00EE3D23" w:rsidRDefault="00EE3D2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26A3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2356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0210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5F10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3562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757B8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3D23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F1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6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8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rabprog/%D0%A4%D0%B8%D0%BB%D0%B0%D1%82%D0%BE%D0%B2%D0%B0%20%D0%A2.%D0%90.,%20%D0%81%D0%BB%D0%BA%D0%B8%D0%BD%20%D0%A1.%D0%95.,%20%D0%9C%D0%B8%D1%85%D0%B0%D0%B9%D0%BB%D0%BE%D0%B2%20%D0%A1.%D0%91%D0%9F%D1%80%D0%B0%D0%BA%D1%82%D0%B8%D0%BA%D1%83%D0%BC%20%D0%BF%D1%80%D0%BE%D0%B2%D0%B5%D0%B4%D0%B5%D0%BD%D0%B8%D1%8F%20%D1%8D%D0%BA%D0%BE%D0%BD%D0%BE%D0%BC%D0%B8%D1%87%D0%B5%D1%81%D0%BA%D0%BE%D0%B9-%D0%9C%D0%95%D0%A2%D0%9E%D0%94.%D0%A0%D0%95%D0%9A%D0%9E%D0%9C%D0%95%D0%9D%D0%94.pdf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F%D1%80%D0%B0%D0%BA%D1%82%D0%B8%D0%BA%D1%83%D0%BC%20%D0%BF%D1%80%D0%BE%D0%B2%D0%B5%D0%B4%D0%B5%D0%BD%D0%B8%D1%8F%20%D1%8D%D0%BA%D0%BE%D0%BD%D0%BE%D0%BC%D0%B8%D1%87%D0%B5%D1%81%D0%BA%D0%BE%D0%B9.pdf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2429AF-AE3F-45AC-A3CE-143AF8D10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3030</Words>
  <Characters>17275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