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Гражданское право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E698D" w:rsidRDefault="00EE698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5249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5249B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A5249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A5249B">
              <w:rPr>
                <w:rFonts w:ascii="Times New Roman" w:hAnsi="Times New Roman" w:cs="Times New Roman"/>
                <w:sz w:val="20"/>
                <w:szCs w:val="20"/>
              </w:rPr>
              <w:t>, Абрамова Елена Николаевна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E698D" w:rsidRDefault="00EE698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414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15F6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642B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414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41444">
              <w:rPr>
                <w:noProof/>
                <w:webHidden/>
              </w:rPr>
            </w:r>
            <w:r w:rsidR="00741444">
              <w:rPr>
                <w:noProof/>
                <w:webHidden/>
              </w:rPr>
              <w:fldChar w:fldCharType="separate"/>
            </w:r>
            <w:r w:rsidR="00B15F69">
              <w:rPr>
                <w:noProof/>
                <w:webHidden/>
              </w:rPr>
              <w:t>3</w:t>
            </w:r>
            <w:r w:rsidR="00741444">
              <w:rPr>
                <w:noProof/>
                <w:webHidden/>
              </w:rPr>
              <w:fldChar w:fldCharType="end"/>
            </w:r>
          </w:hyperlink>
        </w:p>
        <w:p w:rsidR="00D75436" w:rsidRDefault="00642B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414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41444">
              <w:rPr>
                <w:noProof/>
                <w:webHidden/>
              </w:rPr>
            </w:r>
            <w:r w:rsidR="00741444">
              <w:rPr>
                <w:noProof/>
                <w:webHidden/>
              </w:rPr>
              <w:fldChar w:fldCharType="separate"/>
            </w:r>
            <w:r w:rsidR="00B15F69">
              <w:rPr>
                <w:noProof/>
                <w:webHidden/>
              </w:rPr>
              <w:t>3</w:t>
            </w:r>
            <w:r w:rsidR="00741444">
              <w:rPr>
                <w:noProof/>
                <w:webHidden/>
              </w:rPr>
              <w:fldChar w:fldCharType="end"/>
            </w:r>
          </w:hyperlink>
        </w:p>
        <w:p w:rsidR="00D75436" w:rsidRDefault="00642B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414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41444">
              <w:rPr>
                <w:noProof/>
                <w:webHidden/>
              </w:rPr>
            </w:r>
            <w:r w:rsidR="00741444">
              <w:rPr>
                <w:noProof/>
                <w:webHidden/>
              </w:rPr>
              <w:fldChar w:fldCharType="separate"/>
            </w:r>
            <w:r w:rsidR="00B15F69">
              <w:rPr>
                <w:noProof/>
                <w:webHidden/>
              </w:rPr>
              <w:t>3</w:t>
            </w:r>
            <w:r w:rsidR="00741444">
              <w:rPr>
                <w:noProof/>
                <w:webHidden/>
              </w:rPr>
              <w:fldChar w:fldCharType="end"/>
            </w:r>
          </w:hyperlink>
        </w:p>
        <w:p w:rsidR="00D75436" w:rsidRDefault="00642B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414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41444">
              <w:rPr>
                <w:noProof/>
                <w:webHidden/>
              </w:rPr>
            </w:r>
            <w:r w:rsidR="00741444">
              <w:rPr>
                <w:noProof/>
                <w:webHidden/>
              </w:rPr>
              <w:fldChar w:fldCharType="separate"/>
            </w:r>
            <w:r w:rsidR="00B15F69">
              <w:rPr>
                <w:noProof/>
                <w:webHidden/>
              </w:rPr>
              <w:t>6</w:t>
            </w:r>
            <w:r w:rsidR="00741444">
              <w:rPr>
                <w:noProof/>
                <w:webHidden/>
              </w:rPr>
              <w:fldChar w:fldCharType="end"/>
            </w:r>
          </w:hyperlink>
        </w:p>
        <w:p w:rsidR="00D75436" w:rsidRDefault="00642B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414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41444">
              <w:rPr>
                <w:noProof/>
                <w:webHidden/>
              </w:rPr>
            </w:r>
            <w:r w:rsidR="00741444">
              <w:rPr>
                <w:noProof/>
                <w:webHidden/>
              </w:rPr>
              <w:fldChar w:fldCharType="separate"/>
            </w:r>
            <w:r w:rsidR="00B15F69">
              <w:rPr>
                <w:noProof/>
                <w:webHidden/>
              </w:rPr>
              <w:t>6</w:t>
            </w:r>
            <w:r w:rsidR="00741444">
              <w:rPr>
                <w:noProof/>
                <w:webHidden/>
              </w:rPr>
              <w:fldChar w:fldCharType="end"/>
            </w:r>
          </w:hyperlink>
        </w:p>
        <w:p w:rsidR="00D75436" w:rsidRDefault="00642B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414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41444">
              <w:rPr>
                <w:noProof/>
                <w:webHidden/>
              </w:rPr>
            </w:r>
            <w:r w:rsidR="00741444">
              <w:rPr>
                <w:noProof/>
                <w:webHidden/>
              </w:rPr>
              <w:fldChar w:fldCharType="separate"/>
            </w:r>
            <w:r w:rsidR="00B15F69">
              <w:rPr>
                <w:noProof/>
                <w:webHidden/>
              </w:rPr>
              <w:t>6</w:t>
            </w:r>
            <w:r w:rsidR="00741444">
              <w:rPr>
                <w:noProof/>
                <w:webHidden/>
              </w:rPr>
              <w:fldChar w:fldCharType="end"/>
            </w:r>
          </w:hyperlink>
        </w:p>
        <w:p w:rsidR="00D75436" w:rsidRDefault="00642B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414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41444">
              <w:rPr>
                <w:noProof/>
                <w:webHidden/>
              </w:rPr>
            </w:r>
            <w:r w:rsidR="00741444">
              <w:rPr>
                <w:noProof/>
                <w:webHidden/>
              </w:rPr>
              <w:fldChar w:fldCharType="separate"/>
            </w:r>
            <w:r w:rsidR="00B15F69">
              <w:rPr>
                <w:noProof/>
                <w:webHidden/>
              </w:rPr>
              <w:t>7</w:t>
            </w:r>
            <w:r w:rsidR="00741444">
              <w:rPr>
                <w:noProof/>
                <w:webHidden/>
              </w:rPr>
              <w:fldChar w:fldCharType="end"/>
            </w:r>
          </w:hyperlink>
        </w:p>
        <w:p w:rsidR="00D75436" w:rsidRDefault="00642B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414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41444">
              <w:rPr>
                <w:noProof/>
                <w:webHidden/>
              </w:rPr>
            </w:r>
            <w:r w:rsidR="00741444">
              <w:rPr>
                <w:noProof/>
                <w:webHidden/>
              </w:rPr>
              <w:fldChar w:fldCharType="separate"/>
            </w:r>
            <w:r w:rsidR="00B15F69">
              <w:rPr>
                <w:noProof/>
                <w:webHidden/>
              </w:rPr>
              <w:t>7</w:t>
            </w:r>
            <w:r w:rsidR="00741444">
              <w:rPr>
                <w:noProof/>
                <w:webHidden/>
              </w:rPr>
              <w:fldChar w:fldCharType="end"/>
            </w:r>
          </w:hyperlink>
        </w:p>
        <w:p w:rsidR="00D75436" w:rsidRDefault="00642B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414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41444">
              <w:rPr>
                <w:noProof/>
                <w:webHidden/>
              </w:rPr>
            </w:r>
            <w:r w:rsidR="00741444">
              <w:rPr>
                <w:noProof/>
                <w:webHidden/>
              </w:rPr>
              <w:fldChar w:fldCharType="separate"/>
            </w:r>
            <w:r w:rsidR="00B15F69">
              <w:rPr>
                <w:noProof/>
                <w:webHidden/>
              </w:rPr>
              <w:t>8</w:t>
            </w:r>
            <w:r w:rsidR="00741444">
              <w:rPr>
                <w:noProof/>
                <w:webHidden/>
              </w:rPr>
              <w:fldChar w:fldCharType="end"/>
            </w:r>
          </w:hyperlink>
        </w:p>
        <w:p w:rsidR="00D75436" w:rsidRDefault="00642B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414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41444">
              <w:rPr>
                <w:noProof/>
                <w:webHidden/>
              </w:rPr>
            </w:r>
            <w:r w:rsidR="00741444">
              <w:rPr>
                <w:noProof/>
                <w:webHidden/>
              </w:rPr>
              <w:fldChar w:fldCharType="separate"/>
            </w:r>
            <w:r w:rsidR="00B15F69">
              <w:rPr>
                <w:noProof/>
                <w:webHidden/>
              </w:rPr>
              <w:t>9</w:t>
            </w:r>
            <w:r w:rsidR="00741444">
              <w:rPr>
                <w:noProof/>
                <w:webHidden/>
              </w:rPr>
              <w:fldChar w:fldCharType="end"/>
            </w:r>
          </w:hyperlink>
        </w:p>
        <w:p w:rsidR="00D75436" w:rsidRDefault="00642B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414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41444">
              <w:rPr>
                <w:noProof/>
                <w:webHidden/>
              </w:rPr>
            </w:r>
            <w:r w:rsidR="00741444">
              <w:rPr>
                <w:noProof/>
                <w:webHidden/>
              </w:rPr>
              <w:fldChar w:fldCharType="separate"/>
            </w:r>
            <w:r w:rsidR="00B15F69">
              <w:rPr>
                <w:noProof/>
                <w:webHidden/>
              </w:rPr>
              <w:t>11</w:t>
            </w:r>
            <w:r w:rsidR="00741444">
              <w:rPr>
                <w:noProof/>
                <w:webHidden/>
              </w:rPr>
              <w:fldChar w:fldCharType="end"/>
            </w:r>
          </w:hyperlink>
        </w:p>
        <w:p w:rsidR="00D75436" w:rsidRDefault="00642B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414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41444">
              <w:rPr>
                <w:noProof/>
                <w:webHidden/>
              </w:rPr>
            </w:r>
            <w:r w:rsidR="00741444">
              <w:rPr>
                <w:noProof/>
                <w:webHidden/>
              </w:rPr>
              <w:fldChar w:fldCharType="separate"/>
            </w:r>
            <w:r w:rsidR="00B15F69">
              <w:rPr>
                <w:noProof/>
                <w:webHidden/>
              </w:rPr>
              <w:t>11</w:t>
            </w:r>
            <w:r w:rsidR="00741444">
              <w:rPr>
                <w:noProof/>
                <w:webHidden/>
              </w:rPr>
              <w:fldChar w:fldCharType="end"/>
            </w:r>
          </w:hyperlink>
        </w:p>
        <w:p w:rsidR="00D75436" w:rsidRDefault="00642B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414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41444">
              <w:rPr>
                <w:noProof/>
                <w:webHidden/>
              </w:rPr>
            </w:r>
            <w:r w:rsidR="00741444">
              <w:rPr>
                <w:noProof/>
                <w:webHidden/>
              </w:rPr>
              <w:fldChar w:fldCharType="separate"/>
            </w:r>
            <w:r w:rsidR="00B15F69">
              <w:rPr>
                <w:noProof/>
                <w:webHidden/>
              </w:rPr>
              <w:t>12</w:t>
            </w:r>
            <w:r w:rsidR="00741444">
              <w:rPr>
                <w:noProof/>
                <w:webHidden/>
              </w:rPr>
              <w:fldChar w:fldCharType="end"/>
            </w:r>
          </w:hyperlink>
        </w:p>
        <w:p w:rsidR="00D75436" w:rsidRDefault="00642B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414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41444">
              <w:rPr>
                <w:noProof/>
                <w:webHidden/>
              </w:rPr>
            </w:r>
            <w:r w:rsidR="00741444">
              <w:rPr>
                <w:noProof/>
                <w:webHidden/>
              </w:rPr>
              <w:fldChar w:fldCharType="separate"/>
            </w:r>
            <w:r w:rsidR="00B15F69">
              <w:rPr>
                <w:noProof/>
                <w:webHidden/>
              </w:rPr>
              <w:t>12</w:t>
            </w:r>
            <w:r w:rsidR="00741444">
              <w:rPr>
                <w:noProof/>
                <w:webHidden/>
              </w:rPr>
              <w:fldChar w:fldCharType="end"/>
            </w:r>
          </w:hyperlink>
        </w:p>
        <w:p w:rsidR="00D75436" w:rsidRDefault="00642B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414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41444">
              <w:rPr>
                <w:noProof/>
                <w:webHidden/>
              </w:rPr>
            </w:r>
            <w:r w:rsidR="00741444">
              <w:rPr>
                <w:noProof/>
                <w:webHidden/>
              </w:rPr>
              <w:fldChar w:fldCharType="separate"/>
            </w:r>
            <w:r w:rsidR="00B15F69">
              <w:rPr>
                <w:noProof/>
                <w:webHidden/>
              </w:rPr>
              <w:t>13</w:t>
            </w:r>
            <w:r w:rsidR="00741444">
              <w:rPr>
                <w:noProof/>
                <w:webHidden/>
              </w:rPr>
              <w:fldChar w:fldCharType="end"/>
            </w:r>
          </w:hyperlink>
        </w:p>
        <w:p w:rsidR="00D75436" w:rsidRDefault="00642B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414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41444">
              <w:rPr>
                <w:noProof/>
                <w:webHidden/>
              </w:rPr>
            </w:r>
            <w:r w:rsidR="00741444">
              <w:rPr>
                <w:noProof/>
                <w:webHidden/>
              </w:rPr>
              <w:fldChar w:fldCharType="separate"/>
            </w:r>
            <w:r w:rsidR="00B15F69">
              <w:rPr>
                <w:noProof/>
                <w:webHidden/>
              </w:rPr>
              <w:t>13</w:t>
            </w:r>
            <w:r w:rsidR="00741444">
              <w:rPr>
                <w:noProof/>
                <w:webHidden/>
              </w:rPr>
              <w:fldChar w:fldCharType="end"/>
            </w:r>
          </w:hyperlink>
        </w:p>
        <w:p w:rsidR="00D75436" w:rsidRDefault="00642B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414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41444">
              <w:rPr>
                <w:noProof/>
                <w:webHidden/>
              </w:rPr>
            </w:r>
            <w:r w:rsidR="00741444">
              <w:rPr>
                <w:noProof/>
                <w:webHidden/>
              </w:rPr>
              <w:fldChar w:fldCharType="separate"/>
            </w:r>
            <w:r w:rsidR="00B15F69">
              <w:rPr>
                <w:noProof/>
                <w:webHidden/>
              </w:rPr>
              <w:t>13</w:t>
            </w:r>
            <w:r w:rsidR="0074144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4144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Знакомство с основными институтами гражданского права и привитие навыков формирования собственной позиции по гражданскому делу с целью противодействия нарушениям гражданского законодательства, недобросовестному поведению субъектов хозяйственной деятельности, обходу закона в 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Гражданское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5249B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5249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5249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5249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5249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5249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5249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5249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5249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5249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5249B">
              <w:rPr>
                <w:rFonts w:ascii="Times New Roman" w:hAnsi="Times New Roman" w:cs="Times New Roman"/>
              </w:rPr>
              <w:t xml:space="preserve">УК-11 - </w:t>
            </w:r>
            <w:proofErr w:type="gramStart"/>
            <w:r w:rsidRPr="00A5249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5249B">
              <w:rPr>
                <w:rFonts w:ascii="Times New Roman" w:hAnsi="Times New Roman" w:cs="Times New Roman"/>
              </w:rP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5249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УК-11.2 - Формулирует личностную позицию по основным вопросам гражданско-этического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5249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249B">
              <w:rPr>
                <w:rFonts w:ascii="Times New Roman" w:hAnsi="Times New Roman" w:cs="Times New Roman"/>
              </w:rPr>
              <w:t xml:space="preserve">Знать: </w:t>
            </w:r>
            <w:r w:rsidR="00316402" w:rsidRPr="00A5249B">
              <w:rPr>
                <w:rFonts w:ascii="Times New Roman" w:hAnsi="Times New Roman" w:cs="Times New Roman"/>
              </w:rPr>
              <w:t>гражданское законодательство Российской Федерации, способы недобросовестного поведения и обхода закона.</w:t>
            </w:r>
            <w:r w:rsidRPr="00A5249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5249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249B">
              <w:rPr>
                <w:rFonts w:ascii="Times New Roman" w:hAnsi="Times New Roman" w:cs="Times New Roman"/>
              </w:rPr>
              <w:t xml:space="preserve">Уметь: </w:t>
            </w:r>
            <w:r w:rsidR="00FD518F" w:rsidRPr="00A5249B">
              <w:rPr>
                <w:rFonts w:ascii="Times New Roman" w:hAnsi="Times New Roman" w:cs="Times New Roman"/>
              </w:rPr>
              <w:t xml:space="preserve">выявлять признаки коррупционного поведения субъектов </w:t>
            </w:r>
            <w:proofErr w:type="gramStart"/>
            <w:r w:rsidR="00FD518F" w:rsidRPr="00A5249B">
              <w:rPr>
                <w:rFonts w:ascii="Times New Roman" w:hAnsi="Times New Roman" w:cs="Times New Roman"/>
              </w:rPr>
              <w:t>хозяйственной</w:t>
            </w:r>
            <w:proofErr w:type="gramEnd"/>
            <w:r w:rsidR="00FD518F" w:rsidRPr="00A5249B">
              <w:rPr>
                <w:rFonts w:ascii="Times New Roman" w:hAnsi="Times New Roman" w:cs="Times New Roman"/>
              </w:rPr>
              <w:t xml:space="preserve"> деятельности и формировать личностную позицию по гражданско-правовым вопросам в профессиональной деятельности.</w:t>
            </w:r>
            <w:r w:rsidRPr="00A5249B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5249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5249B">
              <w:rPr>
                <w:rFonts w:ascii="Times New Roman" w:hAnsi="Times New Roman" w:cs="Times New Roman"/>
              </w:rPr>
              <w:t>навыками правильной гражданско-правовой квалификации своих действий и действий субъектов хозяйственной деятельностью с целью противодействия коррупционному и недобросовестному поведению, обходу закона и нарушению субъективных гражданских прав граждан</w:t>
            </w:r>
            <w:proofErr w:type="gramStart"/>
            <w:r w:rsidR="00FD518F" w:rsidRPr="00A5249B">
              <w:rPr>
                <w:rFonts w:ascii="Times New Roman" w:hAnsi="Times New Roman" w:cs="Times New Roman"/>
              </w:rPr>
              <w:t>.</w:t>
            </w:r>
            <w:r w:rsidRPr="00A5249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A5249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A5249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249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A5249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5249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A5249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5249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A5249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249B">
              <w:rPr>
                <w:rFonts w:ascii="Times New Roman" w:hAnsi="Times New Roman" w:cs="Times New Roman"/>
                <w:b/>
              </w:rPr>
              <w:t>(ак</w:t>
            </w:r>
            <w:r w:rsidR="00AE2B1A" w:rsidRPr="00A5249B">
              <w:rPr>
                <w:rFonts w:ascii="Times New Roman" w:hAnsi="Times New Roman" w:cs="Times New Roman"/>
                <w:b/>
              </w:rPr>
              <w:t>адемические</w:t>
            </w:r>
            <w:r w:rsidRPr="00A5249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A5249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A5249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A5249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249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A5249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A5249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249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A5249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A5249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A5249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249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A5249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249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A5249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249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A5249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5249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Тема 1. Общие положения о гражданском праве.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5249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249B">
              <w:rPr>
                <w:sz w:val="22"/>
                <w:szCs w:val="22"/>
                <w:lang w:bidi="ru-RU"/>
              </w:rPr>
              <w:t xml:space="preserve">Понятие </w:t>
            </w:r>
            <w:proofErr w:type="gramStart"/>
            <w:r w:rsidRPr="00A5249B">
              <w:rPr>
                <w:sz w:val="22"/>
                <w:szCs w:val="22"/>
                <w:lang w:bidi="ru-RU"/>
              </w:rPr>
              <w:t>гражданского</w:t>
            </w:r>
            <w:proofErr w:type="gramEnd"/>
            <w:r w:rsidRPr="00A5249B">
              <w:rPr>
                <w:sz w:val="22"/>
                <w:szCs w:val="22"/>
                <w:lang w:bidi="ru-RU"/>
              </w:rPr>
              <w:t xml:space="preserve"> права. Предмет и метод </w:t>
            </w:r>
            <w:proofErr w:type="gramStart"/>
            <w:r w:rsidRPr="00A5249B">
              <w:rPr>
                <w:sz w:val="22"/>
                <w:szCs w:val="22"/>
                <w:lang w:bidi="ru-RU"/>
              </w:rPr>
              <w:t>гражданского</w:t>
            </w:r>
            <w:proofErr w:type="gramEnd"/>
            <w:r w:rsidRPr="00A5249B">
              <w:rPr>
                <w:sz w:val="22"/>
                <w:szCs w:val="22"/>
                <w:lang w:bidi="ru-RU"/>
              </w:rPr>
              <w:t xml:space="preserve"> права. Система </w:t>
            </w:r>
            <w:proofErr w:type="gramStart"/>
            <w:r w:rsidRPr="00A5249B">
              <w:rPr>
                <w:sz w:val="22"/>
                <w:szCs w:val="22"/>
                <w:lang w:bidi="ru-RU"/>
              </w:rPr>
              <w:t>гражданского</w:t>
            </w:r>
            <w:proofErr w:type="gramEnd"/>
            <w:r w:rsidRPr="00A5249B">
              <w:rPr>
                <w:sz w:val="22"/>
                <w:szCs w:val="22"/>
                <w:lang w:bidi="ru-RU"/>
              </w:rPr>
              <w:t xml:space="preserve"> права. </w:t>
            </w:r>
            <w:proofErr w:type="gramStart"/>
            <w:r w:rsidRPr="00A5249B">
              <w:rPr>
                <w:sz w:val="22"/>
                <w:szCs w:val="22"/>
                <w:lang w:bidi="ru-RU"/>
              </w:rPr>
              <w:t>Основные начала (принципы) гражданского права.</w:t>
            </w:r>
            <w:proofErr w:type="gramEnd"/>
            <w:r w:rsidRPr="00A5249B">
              <w:rPr>
                <w:sz w:val="22"/>
                <w:szCs w:val="22"/>
                <w:lang w:bidi="ru-RU"/>
              </w:rPr>
              <w:t xml:space="preserve"> Добросовестность как принцип </w:t>
            </w:r>
            <w:proofErr w:type="gramStart"/>
            <w:r w:rsidRPr="00A5249B">
              <w:rPr>
                <w:sz w:val="22"/>
                <w:szCs w:val="22"/>
                <w:lang w:bidi="ru-RU"/>
              </w:rPr>
              <w:t>гражданского</w:t>
            </w:r>
            <w:proofErr w:type="gramEnd"/>
            <w:r w:rsidRPr="00A5249B">
              <w:rPr>
                <w:sz w:val="22"/>
                <w:szCs w:val="22"/>
                <w:lang w:bidi="ru-RU"/>
              </w:rPr>
              <w:t xml:space="preserve"> права.  Понятие и виды источников </w:t>
            </w:r>
            <w:proofErr w:type="gramStart"/>
            <w:r w:rsidRPr="00A5249B">
              <w:rPr>
                <w:sz w:val="22"/>
                <w:szCs w:val="22"/>
                <w:lang w:bidi="ru-RU"/>
              </w:rPr>
              <w:t>гражданского</w:t>
            </w:r>
            <w:proofErr w:type="gramEnd"/>
            <w:r w:rsidRPr="00A5249B">
              <w:rPr>
                <w:sz w:val="22"/>
                <w:szCs w:val="22"/>
                <w:lang w:bidi="ru-RU"/>
              </w:rPr>
              <w:t xml:space="preserve"> права. Гражданское законодательство и иные акты, содержащие нормы </w:t>
            </w:r>
            <w:proofErr w:type="gramStart"/>
            <w:r w:rsidRPr="00A5249B">
              <w:rPr>
                <w:sz w:val="22"/>
                <w:szCs w:val="22"/>
                <w:lang w:bidi="ru-RU"/>
              </w:rPr>
              <w:t>гражданского</w:t>
            </w:r>
            <w:proofErr w:type="gramEnd"/>
            <w:r w:rsidRPr="00A5249B">
              <w:rPr>
                <w:sz w:val="22"/>
                <w:szCs w:val="22"/>
                <w:lang w:bidi="ru-RU"/>
              </w:rPr>
              <w:t xml:space="preserve"> права.  Субъективное гражданское право. Осуществление и  защита субъективных гражданских прав. Пределы осуществления гражданских прав. Обход закона.  Формы и способы защиты гражданских прав.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524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524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524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5249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5249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 xml:space="preserve">Тема 2. Субъекты </w:t>
            </w:r>
            <w:proofErr w:type="gramStart"/>
            <w:r w:rsidRPr="00A5249B">
              <w:rPr>
                <w:rFonts w:ascii="Times New Roman" w:hAnsi="Times New Roman" w:cs="Times New Roman"/>
                <w:lang w:bidi="ru-RU"/>
              </w:rPr>
              <w:t>гражданского</w:t>
            </w:r>
            <w:proofErr w:type="gramEnd"/>
            <w:r w:rsidRPr="00A5249B">
              <w:rPr>
                <w:rFonts w:ascii="Times New Roman" w:hAnsi="Times New Roman" w:cs="Times New Roman"/>
                <w:lang w:bidi="ru-RU"/>
              </w:rPr>
              <w:t xml:space="preserve">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5249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249B">
              <w:rPr>
                <w:sz w:val="22"/>
                <w:szCs w:val="22"/>
                <w:lang w:bidi="ru-RU"/>
              </w:rPr>
              <w:t xml:space="preserve">Понятие и виды субъектов </w:t>
            </w:r>
            <w:proofErr w:type="gramStart"/>
            <w:r w:rsidRPr="00A5249B">
              <w:rPr>
                <w:sz w:val="22"/>
                <w:szCs w:val="22"/>
                <w:lang w:bidi="ru-RU"/>
              </w:rPr>
              <w:t>гражданского</w:t>
            </w:r>
            <w:proofErr w:type="gramEnd"/>
            <w:r w:rsidRPr="00A5249B">
              <w:rPr>
                <w:sz w:val="22"/>
                <w:szCs w:val="22"/>
                <w:lang w:bidi="ru-RU"/>
              </w:rPr>
              <w:t xml:space="preserve"> права. Физическое лицо как субъект </w:t>
            </w:r>
            <w:proofErr w:type="gramStart"/>
            <w:r w:rsidRPr="00A5249B">
              <w:rPr>
                <w:sz w:val="22"/>
                <w:szCs w:val="22"/>
                <w:lang w:bidi="ru-RU"/>
              </w:rPr>
              <w:t>гражданского</w:t>
            </w:r>
            <w:proofErr w:type="gramEnd"/>
            <w:r w:rsidRPr="00A5249B">
              <w:rPr>
                <w:sz w:val="22"/>
                <w:szCs w:val="22"/>
                <w:lang w:bidi="ru-RU"/>
              </w:rPr>
              <w:t xml:space="preserve"> права. Правоспособность и дееспособность гражданина. Виды дееспособности.  Понятие и условия признания гражданина безвестно отсутствующим и объявления гражданина умершим. Правовые последствия признания гражданина безвестно отсутствующим и объявления гражданина умершим. Гражданско-правовые способы индивидуализации граждан.  Юридическое лицо как субъект </w:t>
            </w:r>
            <w:proofErr w:type="gramStart"/>
            <w:r w:rsidRPr="00A5249B">
              <w:rPr>
                <w:sz w:val="22"/>
                <w:szCs w:val="22"/>
                <w:lang w:bidi="ru-RU"/>
              </w:rPr>
              <w:t>гражданского</w:t>
            </w:r>
            <w:proofErr w:type="gramEnd"/>
            <w:r w:rsidRPr="00A5249B">
              <w:rPr>
                <w:sz w:val="22"/>
                <w:szCs w:val="22"/>
                <w:lang w:bidi="ru-RU"/>
              </w:rPr>
              <w:t xml:space="preserve"> права. Понятие и признаки юридического лица. Классификации юридических лиц. Правоспособность юридического лица.  </w:t>
            </w:r>
            <w:proofErr w:type="gramStart"/>
            <w:r w:rsidRPr="00A5249B">
              <w:rPr>
                <w:sz w:val="22"/>
                <w:szCs w:val="22"/>
                <w:lang w:bidi="ru-RU"/>
              </w:rPr>
              <w:t>Публично-правовые образования как субъекты гражданского права.</w:t>
            </w:r>
            <w:proofErr w:type="gramEnd"/>
            <w:r w:rsidRPr="00A5249B">
              <w:rPr>
                <w:sz w:val="22"/>
                <w:szCs w:val="22"/>
                <w:lang w:bidi="ru-RU"/>
              </w:rPr>
              <w:t xml:space="preserve"> Понятие и виды публично-правовых образований. Способы осуществления гражданских прав и обязанностей публично-правовым образованием.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524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524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524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5249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5249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Тема 3. Объекты гражданских прав.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5249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249B">
              <w:rPr>
                <w:sz w:val="22"/>
                <w:szCs w:val="22"/>
                <w:lang w:bidi="ru-RU"/>
              </w:rPr>
              <w:t xml:space="preserve">Понятие объекта гражданских прав. Система объектов гражданских прав по действующему законодательству.  Понятие и признаки вещи. Классификации вещей.  Иное имущество как объект гражданских прав.  Результат работ и оказание услуг как объекты гражданских прав.  Интеллектуальная собственность как объект гражданских прав.  Нематериальные блага как объект гражданских прав. Понятие и особенности защиты. Ценные бумаги как объект гражданских прав. Понятие и признаки ценной бумаги. Классификации ценных бумаг. Способы передачи ценных бумаг.  </w:t>
            </w:r>
            <w:proofErr w:type="gramStart"/>
            <w:r w:rsidRPr="00A5249B">
              <w:rPr>
                <w:sz w:val="22"/>
                <w:szCs w:val="22"/>
                <w:lang w:bidi="ru-RU"/>
              </w:rPr>
              <w:t>Цифровые</w:t>
            </w:r>
            <w:proofErr w:type="gramEnd"/>
            <w:r w:rsidRPr="00A5249B">
              <w:rPr>
                <w:sz w:val="22"/>
                <w:szCs w:val="22"/>
                <w:lang w:bidi="ru-RU"/>
              </w:rPr>
              <w:t xml:space="preserve"> права как объект гражданских прав. Понятие, признаки и виды цифровых прав по российскому гражданскому законодательству.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524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524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524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5249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5249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Тема 4. Гражданские правоотношения.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5249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249B">
              <w:rPr>
                <w:sz w:val="22"/>
                <w:szCs w:val="22"/>
                <w:lang w:bidi="ru-RU"/>
              </w:rPr>
              <w:t xml:space="preserve">Понятие и признаки гражданского правоотношения.  Классификации гражданских правоотношений.  Элементы гражданского правоотношения.  Основания возникновения гражданского правоотношения.  Понятие и значение сроков в гражданском </w:t>
            </w:r>
            <w:proofErr w:type="gramStart"/>
            <w:r w:rsidRPr="00A5249B">
              <w:rPr>
                <w:sz w:val="22"/>
                <w:szCs w:val="22"/>
                <w:lang w:bidi="ru-RU"/>
              </w:rPr>
              <w:t>праве</w:t>
            </w:r>
            <w:proofErr w:type="gramEnd"/>
            <w:r w:rsidRPr="00A5249B">
              <w:rPr>
                <w:sz w:val="22"/>
                <w:szCs w:val="22"/>
                <w:lang w:bidi="ru-RU"/>
              </w:rPr>
              <w:t>. Исчисление сроков. Виды сроков.  Исковая давность.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524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524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524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5249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5249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Тема 5. Сделки.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5249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249B">
              <w:rPr>
                <w:sz w:val="22"/>
                <w:szCs w:val="22"/>
                <w:lang w:bidi="ru-RU"/>
              </w:rPr>
              <w:t xml:space="preserve">Понятие сделок и их признаки. Значение сделок в гражданском </w:t>
            </w:r>
            <w:proofErr w:type="gramStart"/>
            <w:r w:rsidRPr="00A5249B">
              <w:rPr>
                <w:sz w:val="22"/>
                <w:szCs w:val="22"/>
                <w:lang w:bidi="ru-RU"/>
              </w:rPr>
              <w:t>обороте</w:t>
            </w:r>
            <w:proofErr w:type="gramEnd"/>
            <w:r w:rsidRPr="00A5249B">
              <w:rPr>
                <w:sz w:val="22"/>
                <w:szCs w:val="22"/>
                <w:lang w:bidi="ru-RU"/>
              </w:rPr>
              <w:t>. Виды сделок. Представительство при заключении сделок.  Доверенность.  Условия действительности сделок.  Понятие и виды недействительных сделок.  Решения собраний: понятие и условия действительности и недействительности.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524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524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524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5249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5249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Тема 6. Вещное право.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5249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249B">
              <w:rPr>
                <w:sz w:val="22"/>
                <w:szCs w:val="22"/>
                <w:lang w:bidi="ru-RU"/>
              </w:rPr>
              <w:t xml:space="preserve">Понятие и признаки </w:t>
            </w:r>
            <w:proofErr w:type="gramStart"/>
            <w:r w:rsidRPr="00A5249B">
              <w:rPr>
                <w:sz w:val="22"/>
                <w:szCs w:val="22"/>
                <w:lang w:bidi="ru-RU"/>
              </w:rPr>
              <w:t>вещного</w:t>
            </w:r>
            <w:proofErr w:type="gramEnd"/>
            <w:r w:rsidRPr="00A5249B">
              <w:rPr>
                <w:sz w:val="22"/>
                <w:szCs w:val="22"/>
                <w:lang w:bidi="ru-RU"/>
              </w:rPr>
              <w:t xml:space="preserve"> права. Виды вещных прав.  Понятие права собственности. Содержание права собственности. Формы права собственности. Основания возникновения и прекращение права собственности. Первоначальные и производные способы возникновения права собственности. Переход права собственности.  Понятие общей собственности.  Ограниченные  вещные права. Понятие и виды гражданско-правовых способов защиты права собственности. Вещно-правовые способы защиты права собственности. </w:t>
            </w:r>
            <w:proofErr w:type="spellStart"/>
            <w:r w:rsidRPr="00A5249B">
              <w:rPr>
                <w:sz w:val="22"/>
                <w:szCs w:val="22"/>
                <w:lang w:bidi="ru-RU"/>
              </w:rPr>
              <w:t>Виндикационный</w:t>
            </w:r>
            <w:proofErr w:type="spellEnd"/>
            <w:r w:rsidRPr="00A5249B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A5249B">
              <w:rPr>
                <w:sz w:val="22"/>
                <w:szCs w:val="22"/>
                <w:lang w:bidi="ru-RU"/>
              </w:rPr>
              <w:t>негаторный</w:t>
            </w:r>
            <w:proofErr w:type="spellEnd"/>
            <w:r w:rsidRPr="00A5249B">
              <w:rPr>
                <w:sz w:val="22"/>
                <w:szCs w:val="22"/>
                <w:lang w:bidi="ru-RU"/>
              </w:rPr>
              <w:t xml:space="preserve"> иски.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524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524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524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5249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5249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Тема 7. Гражданско-правовые обязательства.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5249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249B">
              <w:rPr>
                <w:sz w:val="22"/>
                <w:szCs w:val="22"/>
                <w:lang w:bidi="ru-RU"/>
              </w:rPr>
              <w:t xml:space="preserve">Понятие и признаки </w:t>
            </w:r>
            <w:proofErr w:type="gramStart"/>
            <w:r w:rsidRPr="00A5249B">
              <w:rPr>
                <w:sz w:val="22"/>
                <w:szCs w:val="22"/>
                <w:lang w:bidi="ru-RU"/>
              </w:rPr>
              <w:t>обязательственного</w:t>
            </w:r>
            <w:proofErr w:type="gramEnd"/>
            <w:r w:rsidRPr="00A5249B">
              <w:rPr>
                <w:sz w:val="22"/>
                <w:szCs w:val="22"/>
                <w:lang w:bidi="ru-RU"/>
              </w:rPr>
              <w:t xml:space="preserve"> права. Система гражданско-правовых обязательств.  Понятие гражданско-правового обязательства. Стороны обязательства. Обязательства с множественностью лиц. Основания возникновения обязательств. Основные виды обязательств.  Исполнение обязательств. Понятие и принципы исполнения обязательств. Субъекты исполнения обязательств. Способ, срок и место исполнения обязательств. Понятие, значение и способы обеспечения исполнения обязательств. Гражданско-правовая ответственность. Формы гражданско-правовой ответственности. Условия гражданско-правовой ответственности за нарушение обязательств.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524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524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524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5249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5249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Тема 8. Гражданско-правовой договор.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5249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249B">
              <w:rPr>
                <w:sz w:val="22"/>
                <w:szCs w:val="22"/>
                <w:lang w:bidi="ru-RU"/>
              </w:rPr>
              <w:t xml:space="preserve">Понятие гражданско-правового договора. Принцип свободы договора.  Добросовестность и ведение переговоров. Классификация гражданско-правовых договоров. Публичный договор. Договор присоединения.  </w:t>
            </w:r>
            <w:proofErr w:type="spellStart"/>
            <w:r w:rsidRPr="00A5249B">
              <w:rPr>
                <w:sz w:val="22"/>
                <w:szCs w:val="22"/>
                <w:lang w:bidi="ru-RU"/>
              </w:rPr>
              <w:t>ЗАключение</w:t>
            </w:r>
            <w:proofErr w:type="spellEnd"/>
            <w:r w:rsidRPr="00A5249B">
              <w:rPr>
                <w:sz w:val="22"/>
                <w:szCs w:val="22"/>
                <w:lang w:bidi="ru-RU"/>
              </w:rPr>
              <w:t xml:space="preserve"> договора. Этапы заключения договора. Оферта и акцепт. Способы заключения договора. Заключение договора в информационной системе.  Система гражданско-правовых договоров в гражданском </w:t>
            </w:r>
            <w:proofErr w:type="gramStart"/>
            <w:r w:rsidRPr="00A5249B">
              <w:rPr>
                <w:sz w:val="22"/>
                <w:szCs w:val="22"/>
                <w:lang w:bidi="ru-RU"/>
              </w:rPr>
              <w:t>законодательстве</w:t>
            </w:r>
            <w:proofErr w:type="gramEnd"/>
            <w:r w:rsidRPr="00A5249B">
              <w:rPr>
                <w:sz w:val="22"/>
                <w:szCs w:val="22"/>
                <w:lang w:bidi="ru-RU"/>
              </w:rPr>
              <w:t xml:space="preserve"> Российской Федерации. Поименованные и непоименованные договоры.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524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524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524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5249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5249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Тема 9. Обязательства о передаче имущества в собственность и пользование.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5249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249B">
              <w:rPr>
                <w:sz w:val="22"/>
                <w:szCs w:val="22"/>
                <w:lang w:bidi="ru-RU"/>
              </w:rPr>
              <w:t xml:space="preserve">Система договоров о передаче имущества. Обязательства по возмездной передаче имущества. Договоры о передаче имущества в </w:t>
            </w:r>
            <w:proofErr w:type="spellStart"/>
            <w:r w:rsidRPr="00A5249B">
              <w:rPr>
                <w:sz w:val="22"/>
                <w:szCs w:val="22"/>
                <w:lang w:bidi="ru-RU"/>
              </w:rPr>
              <w:t>собственность</w:t>
            </w:r>
            <w:proofErr w:type="gramStart"/>
            <w:r w:rsidRPr="00A5249B">
              <w:rPr>
                <w:sz w:val="22"/>
                <w:szCs w:val="22"/>
                <w:lang w:bidi="ru-RU"/>
              </w:rPr>
              <w:t>.Д</w:t>
            </w:r>
            <w:proofErr w:type="gramEnd"/>
            <w:r w:rsidRPr="00A5249B">
              <w:rPr>
                <w:sz w:val="22"/>
                <w:szCs w:val="22"/>
                <w:lang w:bidi="ru-RU"/>
              </w:rPr>
              <w:t>оговор</w:t>
            </w:r>
            <w:proofErr w:type="spellEnd"/>
            <w:r w:rsidRPr="00A5249B">
              <w:rPr>
                <w:sz w:val="22"/>
                <w:szCs w:val="22"/>
                <w:lang w:bidi="ru-RU"/>
              </w:rPr>
              <w:t xml:space="preserve"> купли-продажи и его виды. Договор мены. Договор ренты.  Договоры о передаче имущества в возмездное пользование. Договор аренды и его виды. Договоры о передаче иного имущества в пользование.  Обязательства по безвозмездной передаче имущества. Договор дарения. Договор ссуды.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524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524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524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5249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5249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Тема 10. Обязательства о выполнении работ и оказании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5249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249B">
              <w:rPr>
                <w:sz w:val="22"/>
                <w:szCs w:val="22"/>
                <w:lang w:bidi="ru-RU"/>
              </w:rPr>
              <w:t>Система договоров о выполнении работ и оказании услуг в гражданском законодательстве Российской Федерации.  Договор подряда и его виды.  Договор оказания услуг. Договоры об оказании финансовых услуг. Кредитно-расчетные правоотношения.  Договор об оказании услуг по выполнению действий в чужом интересе.  Договор перевозки и его виды.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524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524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524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5249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5249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Тема 11. Наследственное право.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5249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249B">
              <w:rPr>
                <w:sz w:val="22"/>
                <w:szCs w:val="22"/>
                <w:lang w:bidi="ru-RU"/>
              </w:rPr>
              <w:t xml:space="preserve">Понятие </w:t>
            </w:r>
            <w:proofErr w:type="gramStart"/>
            <w:r w:rsidRPr="00A5249B">
              <w:rPr>
                <w:sz w:val="22"/>
                <w:szCs w:val="22"/>
                <w:lang w:bidi="ru-RU"/>
              </w:rPr>
              <w:t>наследственного</w:t>
            </w:r>
            <w:proofErr w:type="gramEnd"/>
            <w:r w:rsidRPr="00A5249B">
              <w:rPr>
                <w:sz w:val="22"/>
                <w:szCs w:val="22"/>
                <w:lang w:bidi="ru-RU"/>
              </w:rPr>
              <w:t xml:space="preserve"> права.  Основания наследования. Время и место открытия наследства. Наследственное правопреемство. Наследственная масса.  Наследование по завещанию.  Наследование по закону. Очереди наследников по закону. Наследование по праву представления. Наследование выморочного имущества. Приобретение наследства. Принятие наследства. Способы и срок принятия наследства. Наследственная трансмиссия.  Раздел наследственного имущества.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524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524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524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5249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5249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Тема 12. Право интеллектуальной собственности.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5249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249B">
              <w:rPr>
                <w:sz w:val="22"/>
                <w:szCs w:val="22"/>
                <w:lang w:bidi="ru-RU"/>
              </w:rPr>
              <w:t>Понятие интеллектуальной собственности. Объекты права интеллектуальной собственности.  Авторское право. Патентное право.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524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524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524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5249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5249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Тема 13. Кредитно-расчетные правоотношения.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5249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249B">
              <w:rPr>
                <w:sz w:val="22"/>
                <w:szCs w:val="22"/>
                <w:lang w:bidi="ru-RU"/>
              </w:rPr>
              <w:t>Договор банковского счета. Договор банковского вклада. Договор займа. Кредитный договор. Ипотечное кредитование. Формы безналичных расчетов. Расчеты платежными поручениями. Расчеты по аккредитиву.  Расчеты электронными денежными средствами. Расчеты цифровыми рублями.  Чек. Вексель.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524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524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524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5249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5249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Тема 14. Договоры поручения, агентирования и комиссии.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5249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249B">
              <w:rPr>
                <w:sz w:val="22"/>
                <w:szCs w:val="22"/>
                <w:lang w:bidi="ru-RU"/>
              </w:rPr>
              <w:t>Договор поручения. Агентский договор. Договор комиссии.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524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524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524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5249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5249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Тема 15. Договоры перевозки и хранения.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5249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249B">
              <w:rPr>
                <w:sz w:val="22"/>
                <w:szCs w:val="22"/>
                <w:lang w:bidi="ru-RU"/>
              </w:rPr>
              <w:t>Договор перевозки груза: понятие, признаки, существенные условия, содержание. Ответственность перевозчика.  Договор перевозки пассажиров.  Договор хранения.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524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5249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5249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5249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249B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A5249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5249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A5249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5249B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5249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5249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5249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5249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5249B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5249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5249B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A5249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5249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5249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5249B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A5249B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A5249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5249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A524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A524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A5249B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A5249B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5249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5249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5249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5249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5249B">
              <w:rPr>
                <w:rFonts w:ascii="Times New Roman" w:hAnsi="Times New Roman" w:cs="Times New Roman"/>
              </w:rPr>
              <w:t>Гонгало</w:t>
            </w:r>
            <w:proofErr w:type="spellEnd"/>
            <w:r w:rsidRPr="00A5249B">
              <w:rPr>
                <w:rFonts w:ascii="Times New Roman" w:hAnsi="Times New Roman" w:cs="Times New Roman"/>
              </w:rPr>
              <w:t>, Б. М. Гражданское право</w:t>
            </w:r>
            <w:proofErr w:type="gramStart"/>
            <w:r w:rsidRPr="00A5249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5249B">
              <w:rPr>
                <w:rFonts w:ascii="Times New Roman" w:hAnsi="Times New Roman" w:cs="Times New Roman"/>
              </w:rPr>
              <w:t xml:space="preserve"> учебник : в 2 томах / Б. М. </w:t>
            </w:r>
            <w:proofErr w:type="spellStart"/>
            <w:r w:rsidRPr="00A5249B">
              <w:rPr>
                <w:rFonts w:ascii="Times New Roman" w:hAnsi="Times New Roman" w:cs="Times New Roman"/>
              </w:rPr>
              <w:t>Гонгало</w:t>
            </w:r>
            <w:proofErr w:type="spellEnd"/>
            <w:r w:rsidRPr="00A5249B">
              <w:rPr>
                <w:rFonts w:ascii="Times New Roman" w:hAnsi="Times New Roman" w:cs="Times New Roman"/>
              </w:rPr>
              <w:t xml:space="preserve">. — 4-е изд., </w:t>
            </w:r>
            <w:proofErr w:type="spellStart"/>
            <w:r w:rsidRPr="00A5249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5249B">
              <w:rPr>
                <w:rFonts w:ascii="Times New Roman" w:hAnsi="Times New Roman" w:cs="Times New Roman"/>
              </w:rPr>
              <w:t xml:space="preserve">. и доп. — Москва : СТАТУТ, 2021 — Том 1 — 2021. — 614 с. — </w:t>
            </w:r>
            <w:r w:rsidRPr="00A5249B">
              <w:rPr>
                <w:rFonts w:ascii="Times New Roman" w:hAnsi="Times New Roman" w:cs="Times New Roman"/>
                <w:lang w:val="en-US"/>
              </w:rPr>
              <w:t>ISBN</w:t>
            </w:r>
            <w:r w:rsidRPr="00A5249B">
              <w:rPr>
                <w:rFonts w:ascii="Times New Roman" w:hAnsi="Times New Roman" w:cs="Times New Roman"/>
              </w:rPr>
              <w:t xml:space="preserve"> 978-5-8354-1717-9.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5249B" w:rsidRDefault="00642B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A5249B">
                <w:rPr>
                  <w:color w:val="00008B"/>
                  <w:u w:val="single"/>
                </w:rPr>
                <w:t>https://e.lanbook.com/book/199775</w:t>
              </w:r>
            </w:hyperlink>
          </w:p>
        </w:tc>
      </w:tr>
      <w:tr w:rsidR="00262CF0" w:rsidRPr="00A5249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5249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5249B">
              <w:rPr>
                <w:rFonts w:ascii="Times New Roman" w:hAnsi="Times New Roman" w:cs="Times New Roman"/>
              </w:rPr>
              <w:t>Гонгало</w:t>
            </w:r>
            <w:proofErr w:type="spellEnd"/>
            <w:r w:rsidRPr="00A5249B">
              <w:rPr>
                <w:rFonts w:ascii="Times New Roman" w:hAnsi="Times New Roman" w:cs="Times New Roman"/>
              </w:rPr>
              <w:t>, Б. М. Гражданское право</w:t>
            </w:r>
            <w:proofErr w:type="gramStart"/>
            <w:r w:rsidRPr="00A5249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5249B">
              <w:rPr>
                <w:rFonts w:ascii="Times New Roman" w:hAnsi="Times New Roman" w:cs="Times New Roman"/>
              </w:rPr>
              <w:t xml:space="preserve"> учебник / Б. М. </w:t>
            </w:r>
            <w:proofErr w:type="spellStart"/>
            <w:r w:rsidRPr="00A5249B">
              <w:rPr>
                <w:rFonts w:ascii="Times New Roman" w:hAnsi="Times New Roman" w:cs="Times New Roman"/>
              </w:rPr>
              <w:t>Гонгало</w:t>
            </w:r>
            <w:proofErr w:type="spellEnd"/>
            <w:r w:rsidRPr="00A5249B">
              <w:rPr>
                <w:rFonts w:ascii="Times New Roman" w:hAnsi="Times New Roman" w:cs="Times New Roman"/>
              </w:rPr>
              <w:t xml:space="preserve">. — 4-е изд., </w:t>
            </w:r>
            <w:proofErr w:type="spellStart"/>
            <w:r w:rsidRPr="00A5249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5249B">
              <w:rPr>
                <w:rFonts w:ascii="Times New Roman" w:hAnsi="Times New Roman" w:cs="Times New Roman"/>
              </w:rPr>
              <w:t xml:space="preserve">. и доп. — Москва : СТАТУТ, 2021 — Том 2 — 2021. — 602 с. — </w:t>
            </w:r>
            <w:r w:rsidRPr="00A5249B">
              <w:rPr>
                <w:rFonts w:ascii="Times New Roman" w:hAnsi="Times New Roman" w:cs="Times New Roman"/>
                <w:lang w:val="en-US"/>
              </w:rPr>
              <w:t>ISBN</w:t>
            </w:r>
            <w:r w:rsidRPr="00A5249B">
              <w:rPr>
                <w:rFonts w:ascii="Times New Roman" w:hAnsi="Times New Roman" w:cs="Times New Roman"/>
              </w:rPr>
              <w:t xml:space="preserve"> 978-5-8354-1718-6.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5249B" w:rsidRDefault="00642B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A5249B">
                <w:rPr>
                  <w:color w:val="00008B"/>
                  <w:u w:val="single"/>
                </w:rPr>
                <w:t>https://e.lanbook.com/book/199778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642B8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5249B" w:rsidTr="008416EB">
        <w:tc>
          <w:tcPr>
            <w:tcW w:w="7797" w:type="dxa"/>
            <w:shd w:val="clear" w:color="auto" w:fill="auto"/>
          </w:tcPr>
          <w:p w:rsidR="002C735C" w:rsidRPr="00A5249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5249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5249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5249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5249B" w:rsidTr="008416EB">
        <w:tc>
          <w:tcPr>
            <w:tcW w:w="7797" w:type="dxa"/>
            <w:shd w:val="clear" w:color="auto" w:fill="auto"/>
          </w:tcPr>
          <w:p w:rsidR="002C735C" w:rsidRPr="00A524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249B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5249B">
              <w:rPr>
                <w:sz w:val="22"/>
                <w:szCs w:val="22"/>
              </w:rPr>
              <w:t>комплексом</w:t>
            </w:r>
            <w:proofErr w:type="gramStart"/>
            <w:r w:rsidRPr="00A5249B">
              <w:rPr>
                <w:sz w:val="22"/>
                <w:szCs w:val="22"/>
              </w:rPr>
              <w:t>.С</w:t>
            </w:r>
            <w:proofErr w:type="gramEnd"/>
            <w:r w:rsidRPr="00A5249B">
              <w:rPr>
                <w:sz w:val="22"/>
                <w:szCs w:val="22"/>
              </w:rPr>
              <w:t>пециализированная</w:t>
            </w:r>
            <w:proofErr w:type="spellEnd"/>
            <w:r w:rsidRPr="00A5249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5249B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A5249B">
              <w:rPr>
                <w:sz w:val="22"/>
                <w:szCs w:val="22"/>
                <w:lang w:val="en-US"/>
              </w:rPr>
              <w:t>FOX</w:t>
            </w:r>
            <w:r w:rsidRPr="00A5249B">
              <w:rPr>
                <w:sz w:val="22"/>
                <w:szCs w:val="22"/>
              </w:rPr>
              <w:t xml:space="preserve"> </w:t>
            </w:r>
            <w:r w:rsidRPr="00A5249B">
              <w:rPr>
                <w:sz w:val="22"/>
                <w:szCs w:val="22"/>
                <w:lang w:val="en-US"/>
              </w:rPr>
              <w:t>MIMO</w:t>
            </w:r>
            <w:r w:rsidRPr="00A5249B">
              <w:rPr>
                <w:sz w:val="22"/>
                <w:szCs w:val="22"/>
              </w:rPr>
              <w:t xml:space="preserve"> 4450 2.8</w:t>
            </w:r>
            <w:proofErr w:type="spellStart"/>
            <w:r w:rsidRPr="00A5249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5249B">
              <w:rPr>
                <w:sz w:val="22"/>
                <w:szCs w:val="22"/>
              </w:rPr>
              <w:t>\4</w:t>
            </w:r>
            <w:proofErr w:type="spellStart"/>
            <w:r w:rsidRPr="00A5249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5249B">
              <w:rPr>
                <w:sz w:val="22"/>
                <w:szCs w:val="22"/>
              </w:rPr>
              <w:t>\500</w:t>
            </w:r>
            <w:r w:rsidRPr="00A5249B">
              <w:rPr>
                <w:sz w:val="22"/>
                <w:szCs w:val="22"/>
                <w:lang w:val="en-US"/>
              </w:rPr>
              <w:t>GB</w:t>
            </w:r>
            <w:r w:rsidRPr="00A5249B">
              <w:rPr>
                <w:sz w:val="22"/>
                <w:szCs w:val="22"/>
              </w:rPr>
              <w:t>\</w:t>
            </w:r>
            <w:r w:rsidRPr="00A5249B">
              <w:rPr>
                <w:sz w:val="22"/>
                <w:szCs w:val="22"/>
                <w:lang w:val="en-US"/>
              </w:rPr>
              <w:t>DVD</w:t>
            </w:r>
            <w:r w:rsidRPr="00A5249B">
              <w:rPr>
                <w:sz w:val="22"/>
                <w:szCs w:val="22"/>
              </w:rPr>
              <w:t>-</w:t>
            </w:r>
            <w:r w:rsidRPr="00A5249B">
              <w:rPr>
                <w:sz w:val="22"/>
                <w:szCs w:val="22"/>
                <w:lang w:val="en-US"/>
              </w:rPr>
              <w:t>RW</w:t>
            </w:r>
            <w:r w:rsidRPr="00A5249B">
              <w:rPr>
                <w:sz w:val="22"/>
                <w:szCs w:val="22"/>
              </w:rPr>
              <w:t>\21.5\</w:t>
            </w:r>
            <w:proofErr w:type="spellStart"/>
            <w:r w:rsidRPr="00A5249B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A5249B">
              <w:rPr>
                <w:sz w:val="22"/>
                <w:szCs w:val="22"/>
              </w:rPr>
              <w:t>\</w:t>
            </w:r>
            <w:r w:rsidRPr="00A5249B">
              <w:rPr>
                <w:sz w:val="22"/>
                <w:szCs w:val="22"/>
                <w:lang w:val="en-US"/>
              </w:rPr>
              <w:t>Lan</w:t>
            </w:r>
            <w:r w:rsidRPr="00A5249B">
              <w:rPr>
                <w:sz w:val="22"/>
                <w:szCs w:val="22"/>
              </w:rPr>
              <w:t xml:space="preserve"> - 16 шт., Проектор </w:t>
            </w:r>
            <w:r w:rsidRPr="00A5249B">
              <w:rPr>
                <w:sz w:val="22"/>
                <w:szCs w:val="22"/>
                <w:lang w:val="en-US"/>
              </w:rPr>
              <w:t>NEC</w:t>
            </w:r>
            <w:r w:rsidRPr="00A5249B">
              <w:rPr>
                <w:sz w:val="22"/>
                <w:szCs w:val="22"/>
              </w:rPr>
              <w:t xml:space="preserve"> </w:t>
            </w:r>
            <w:r w:rsidRPr="00A5249B">
              <w:rPr>
                <w:sz w:val="22"/>
                <w:szCs w:val="22"/>
                <w:lang w:val="en-US"/>
              </w:rPr>
              <w:t>NP</w:t>
            </w:r>
            <w:r w:rsidRPr="00A5249B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A524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249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5249B">
              <w:rPr>
                <w:sz w:val="22"/>
                <w:szCs w:val="22"/>
              </w:rPr>
              <w:t>Прилукская</w:t>
            </w:r>
            <w:proofErr w:type="spellEnd"/>
            <w:r w:rsidRPr="00A5249B">
              <w:rPr>
                <w:sz w:val="22"/>
                <w:szCs w:val="22"/>
              </w:rPr>
              <w:t xml:space="preserve">, д. 3, лит. </w:t>
            </w:r>
            <w:r w:rsidRPr="00EE698D">
              <w:rPr>
                <w:sz w:val="22"/>
                <w:szCs w:val="22"/>
              </w:rPr>
              <w:t>А</w:t>
            </w:r>
          </w:p>
        </w:tc>
      </w:tr>
      <w:tr w:rsidR="002C735C" w:rsidRPr="00A5249B" w:rsidTr="008416EB">
        <w:tc>
          <w:tcPr>
            <w:tcW w:w="7797" w:type="dxa"/>
            <w:shd w:val="clear" w:color="auto" w:fill="auto"/>
          </w:tcPr>
          <w:p w:rsidR="002C735C" w:rsidRPr="00A524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249B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A5249B">
              <w:rPr>
                <w:sz w:val="22"/>
                <w:szCs w:val="22"/>
              </w:rPr>
              <w:t>комплекс</w:t>
            </w:r>
            <w:proofErr w:type="gramStart"/>
            <w:r w:rsidRPr="00A5249B">
              <w:rPr>
                <w:sz w:val="22"/>
                <w:szCs w:val="22"/>
              </w:rPr>
              <w:t>"С</w:t>
            </w:r>
            <w:proofErr w:type="gramEnd"/>
            <w:r w:rsidRPr="00A5249B">
              <w:rPr>
                <w:sz w:val="22"/>
                <w:szCs w:val="22"/>
              </w:rPr>
              <w:t>пециализированная</w:t>
            </w:r>
            <w:proofErr w:type="spellEnd"/>
            <w:r w:rsidRPr="00A5249B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A5249B">
              <w:rPr>
                <w:sz w:val="22"/>
                <w:szCs w:val="22"/>
              </w:rPr>
              <w:t>.М</w:t>
            </w:r>
            <w:proofErr w:type="gramEnd"/>
            <w:r w:rsidRPr="00A5249B">
              <w:rPr>
                <w:sz w:val="22"/>
                <w:szCs w:val="22"/>
              </w:rPr>
              <w:t xml:space="preserve">оноблок </w:t>
            </w:r>
            <w:r w:rsidRPr="00A5249B">
              <w:rPr>
                <w:sz w:val="22"/>
                <w:szCs w:val="22"/>
                <w:lang w:val="en-US"/>
              </w:rPr>
              <w:t>Acer</w:t>
            </w:r>
            <w:r w:rsidRPr="00A5249B">
              <w:rPr>
                <w:sz w:val="22"/>
                <w:szCs w:val="22"/>
              </w:rPr>
              <w:t xml:space="preserve"> </w:t>
            </w:r>
            <w:r w:rsidRPr="00A5249B">
              <w:rPr>
                <w:sz w:val="22"/>
                <w:szCs w:val="22"/>
                <w:lang w:val="en-US"/>
              </w:rPr>
              <w:t>Aspire</w:t>
            </w:r>
            <w:r w:rsidRPr="00A5249B">
              <w:rPr>
                <w:sz w:val="22"/>
                <w:szCs w:val="22"/>
              </w:rPr>
              <w:t xml:space="preserve"> </w:t>
            </w:r>
            <w:r w:rsidRPr="00A5249B">
              <w:rPr>
                <w:sz w:val="22"/>
                <w:szCs w:val="22"/>
                <w:lang w:val="en-US"/>
              </w:rPr>
              <w:t>Z</w:t>
            </w:r>
            <w:r w:rsidRPr="00A5249B">
              <w:rPr>
                <w:sz w:val="22"/>
                <w:szCs w:val="22"/>
              </w:rPr>
              <w:t xml:space="preserve">1811 </w:t>
            </w:r>
            <w:r w:rsidRPr="00A5249B">
              <w:rPr>
                <w:sz w:val="22"/>
                <w:szCs w:val="22"/>
                <w:lang w:val="en-US"/>
              </w:rPr>
              <w:t>Intel</w:t>
            </w:r>
            <w:r w:rsidRPr="00A5249B">
              <w:rPr>
                <w:sz w:val="22"/>
                <w:szCs w:val="22"/>
              </w:rPr>
              <w:t xml:space="preserve"> </w:t>
            </w:r>
            <w:r w:rsidRPr="00A5249B">
              <w:rPr>
                <w:sz w:val="22"/>
                <w:szCs w:val="22"/>
                <w:lang w:val="en-US"/>
              </w:rPr>
              <w:t>Core</w:t>
            </w:r>
            <w:r w:rsidRPr="00A5249B">
              <w:rPr>
                <w:sz w:val="22"/>
                <w:szCs w:val="22"/>
              </w:rPr>
              <w:t xml:space="preserve"> </w:t>
            </w:r>
            <w:proofErr w:type="spellStart"/>
            <w:r w:rsidRPr="00A5249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5249B">
              <w:rPr>
                <w:sz w:val="22"/>
                <w:szCs w:val="22"/>
              </w:rPr>
              <w:t>5-2400</w:t>
            </w:r>
            <w:r w:rsidRPr="00A5249B">
              <w:rPr>
                <w:sz w:val="22"/>
                <w:szCs w:val="22"/>
                <w:lang w:val="en-US"/>
              </w:rPr>
              <w:t>S</w:t>
            </w:r>
            <w:r w:rsidRPr="00A5249B">
              <w:rPr>
                <w:sz w:val="22"/>
                <w:szCs w:val="22"/>
              </w:rPr>
              <w:t>@2.50</w:t>
            </w:r>
            <w:r w:rsidRPr="00A5249B">
              <w:rPr>
                <w:sz w:val="22"/>
                <w:szCs w:val="22"/>
                <w:lang w:val="en-US"/>
              </w:rPr>
              <w:t>GHz</w:t>
            </w:r>
            <w:r w:rsidRPr="00A5249B">
              <w:rPr>
                <w:sz w:val="22"/>
                <w:szCs w:val="22"/>
              </w:rPr>
              <w:t>/4</w:t>
            </w:r>
            <w:r w:rsidRPr="00A5249B">
              <w:rPr>
                <w:sz w:val="22"/>
                <w:szCs w:val="22"/>
                <w:lang w:val="en-US"/>
              </w:rPr>
              <w:t>Gb</w:t>
            </w:r>
            <w:r w:rsidRPr="00A5249B">
              <w:rPr>
                <w:sz w:val="22"/>
                <w:szCs w:val="22"/>
              </w:rPr>
              <w:t>/1</w:t>
            </w:r>
            <w:r w:rsidRPr="00A5249B">
              <w:rPr>
                <w:sz w:val="22"/>
                <w:szCs w:val="22"/>
                <w:lang w:val="en-US"/>
              </w:rPr>
              <w:t>Tb</w:t>
            </w:r>
            <w:r w:rsidRPr="00A5249B">
              <w:rPr>
                <w:sz w:val="22"/>
                <w:szCs w:val="22"/>
              </w:rPr>
              <w:t xml:space="preserve"> - 1 шт.,  Компьютер </w:t>
            </w:r>
            <w:r w:rsidRPr="00A5249B">
              <w:rPr>
                <w:sz w:val="22"/>
                <w:szCs w:val="22"/>
                <w:lang w:val="en-US"/>
              </w:rPr>
              <w:t>I</w:t>
            </w:r>
            <w:r w:rsidRPr="00A5249B">
              <w:rPr>
                <w:sz w:val="22"/>
                <w:szCs w:val="22"/>
              </w:rPr>
              <w:t xml:space="preserve">3-8100/ 8Гб/500Гб/ </w:t>
            </w:r>
            <w:r w:rsidRPr="00A5249B">
              <w:rPr>
                <w:sz w:val="22"/>
                <w:szCs w:val="22"/>
                <w:lang w:val="en-US"/>
              </w:rPr>
              <w:t>Philips</w:t>
            </w:r>
            <w:r w:rsidRPr="00A5249B">
              <w:rPr>
                <w:sz w:val="22"/>
                <w:szCs w:val="22"/>
              </w:rPr>
              <w:t>224</w:t>
            </w:r>
            <w:r w:rsidRPr="00A5249B">
              <w:rPr>
                <w:sz w:val="22"/>
                <w:szCs w:val="22"/>
                <w:lang w:val="en-US"/>
              </w:rPr>
              <w:t>E</w:t>
            </w:r>
            <w:r w:rsidRPr="00A5249B">
              <w:rPr>
                <w:sz w:val="22"/>
                <w:szCs w:val="22"/>
              </w:rPr>
              <w:t>5</w:t>
            </w:r>
            <w:r w:rsidRPr="00A5249B">
              <w:rPr>
                <w:sz w:val="22"/>
                <w:szCs w:val="22"/>
                <w:lang w:val="en-US"/>
              </w:rPr>
              <w:t>QSB</w:t>
            </w:r>
            <w:r w:rsidRPr="00A5249B">
              <w:rPr>
                <w:sz w:val="22"/>
                <w:szCs w:val="22"/>
              </w:rPr>
              <w:t xml:space="preserve"> - 13 шт., Мультимедийный проектор </w:t>
            </w:r>
            <w:r w:rsidRPr="00A5249B">
              <w:rPr>
                <w:sz w:val="22"/>
                <w:szCs w:val="22"/>
                <w:lang w:val="en-US"/>
              </w:rPr>
              <w:t>NEC</w:t>
            </w:r>
            <w:r w:rsidRPr="00A5249B">
              <w:rPr>
                <w:sz w:val="22"/>
                <w:szCs w:val="22"/>
              </w:rPr>
              <w:t xml:space="preserve"> </w:t>
            </w:r>
            <w:r w:rsidRPr="00A5249B">
              <w:rPr>
                <w:sz w:val="22"/>
                <w:szCs w:val="22"/>
                <w:lang w:val="en-US"/>
              </w:rPr>
              <w:t>ME</w:t>
            </w:r>
            <w:r w:rsidRPr="00A5249B">
              <w:rPr>
                <w:sz w:val="22"/>
                <w:szCs w:val="22"/>
              </w:rPr>
              <w:t>401</w:t>
            </w:r>
            <w:r w:rsidRPr="00A5249B">
              <w:rPr>
                <w:sz w:val="22"/>
                <w:szCs w:val="22"/>
                <w:lang w:val="en-US"/>
              </w:rPr>
              <w:t>X</w:t>
            </w:r>
            <w:r w:rsidRPr="00A5249B">
              <w:rPr>
                <w:sz w:val="22"/>
                <w:szCs w:val="22"/>
              </w:rPr>
              <w:t xml:space="preserve"> - 1 шт., Колонки </w:t>
            </w:r>
            <w:r w:rsidRPr="00A5249B">
              <w:rPr>
                <w:sz w:val="22"/>
                <w:szCs w:val="22"/>
                <w:lang w:val="en-US"/>
              </w:rPr>
              <w:t>JBL</w:t>
            </w:r>
            <w:r w:rsidRPr="00A5249B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A5249B">
              <w:rPr>
                <w:sz w:val="22"/>
                <w:szCs w:val="22"/>
                <w:lang w:val="en-US"/>
              </w:rPr>
              <w:t>Screen</w:t>
            </w:r>
            <w:r w:rsidRPr="00A5249B">
              <w:rPr>
                <w:sz w:val="22"/>
                <w:szCs w:val="22"/>
              </w:rPr>
              <w:t xml:space="preserve"> </w:t>
            </w:r>
            <w:r w:rsidRPr="00A5249B">
              <w:rPr>
                <w:sz w:val="22"/>
                <w:szCs w:val="22"/>
                <w:lang w:val="en-US"/>
              </w:rPr>
              <w:t>Media</w:t>
            </w:r>
            <w:r w:rsidRPr="00A5249B">
              <w:rPr>
                <w:sz w:val="22"/>
                <w:szCs w:val="22"/>
              </w:rPr>
              <w:t xml:space="preserve"> </w:t>
            </w:r>
            <w:r w:rsidRPr="00A5249B">
              <w:rPr>
                <w:sz w:val="22"/>
                <w:szCs w:val="22"/>
                <w:lang w:val="en-US"/>
              </w:rPr>
              <w:t>Champion</w:t>
            </w:r>
            <w:r w:rsidRPr="00A5249B">
              <w:rPr>
                <w:sz w:val="22"/>
                <w:szCs w:val="22"/>
              </w:rPr>
              <w:t xml:space="preserve"> 203</w:t>
            </w:r>
            <w:r w:rsidRPr="00A5249B">
              <w:rPr>
                <w:sz w:val="22"/>
                <w:szCs w:val="22"/>
                <w:lang w:val="en-US"/>
              </w:rPr>
              <w:t>x</w:t>
            </w:r>
            <w:r w:rsidRPr="00A5249B">
              <w:rPr>
                <w:sz w:val="22"/>
                <w:szCs w:val="22"/>
              </w:rPr>
              <w:t>153</w:t>
            </w:r>
            <w:r w:rsidRPr="00A5249B">
              <w:rPr>
                <w:sz w:val="22"/>
                <w:szCs w:val="22"/>
                <w:lang w:val="en-US"/>
              </w:rPr>
              <w:t>cm</w:t>
            </w:r>
            <w:r w:rsidRPr="00A5249B">
              <w:rPr>
                <w:sz w:val="22"/>
                <w:szCs w:val="22"/>
              </w:rPr>
              <w:t xml:space="preserve">. </w:t>
            </w:r>
            <w:r w:rsidRPr="00A5249B">
              <w:rPr>
                <w:sz w:val="22"/>
                <w:szCs w:val="22"/>
                <w:lang w:val="en-US"/>
              </w:rPr>
              <w:t>MW</w:t>
            </w:r>
            <w:r w:rsidRPr="00A5249B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A5249B">
              <w:rPr>
                <w:sz w:val="22"/>
                <w:szCs w:val="22"/>
                <w:lang w:val="en-US"/>
              </w:rPr>
              <w:t>UNI</w:t>
            </w:r>
            <w:r w:rsidRPr="00A5249B">
              <w:rPr>
                <w:sz w:val="22"/>
                <w:szCs w:val="22"/>
              </w:rPr>
              <w:t xml:space="preserve"> </w:t>
            </w:r>
            <w:r w:rsidRPr="00A5249B">
              <w:rPr>
                <w:sz w:val="22"/>
                <w:szCs w:val="22"/>
                <w:lang w:val="en-US"/>
              </w:rPr>
              <w:t>FI</w:t>
            </w:r>
            <w:r w:rsidRPr="00A5249B">
              <w:rPr>
                <w:sz w:val="22"/>
                <w:szCs w:val="22"/>
              </w:rPr>
              <w:t xml:space="preserve"> </w:t>
            </w:r>
            <w:r w:rsidRPr="00A5249B">
              <w:rPr>
                <w:sz w:val="22"/>
                <w:szCs w:val="22"/>
                <w:lang w:val="en-US"/>
              </w:rPr>
              <w:t>AP</w:t>
            </w:r>
            <w:r w:rsidRPr="00A5249B">
              <w:rPr>
                <w:sz w:val="22"/>
                <w:szCs w:val="22"/>
              </w:rPr>
              <w:t xml:space="preserve"> </w:t>
            </w:r>
            <w:r w:rsidRPr="00A5249B">
              <w:rPr>
                <w:sz w:val="22"/>
                <w:szCs w:val="22"/>
                <w:lang w:val="en-US"/>
              </w:rPr>
              <w:t>PRO</w:t>
            </w:r>
            <w:r w:rsidRPr="00A5249B">
              <w:rPr>
                <w:sz w:val="22"/>
                <w:szCs w:val="22"/>
              </w:rPr>
              <w:t>/</w:t>
            </w:r>
            <w:r w:rsidRPr="00A5249B">
              <w:rPr>
                <w:sz w:val="22"/>
                <w:szCs w:val="22"/>
                <w:lang w:val="en-US"/>
              </w:rPr>
              <w:t>Ubiquiti</w:t>
            </w:r>
            <w:r w:rsidRPr="00A5249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524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249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5249B">
              <w:rPr>
                <w:sz w:val="22"/>
                <w:szCs w:val="22"/>
              </w:rPr>
              <w:t>Прилукская</w:t>
            </w:r>
            <w:proofErr w:type="spellEnd"/>
            <w:r w:rsidRPr="00A5249B">
              <w:rPr>
                <w:sz w:val="22"/>
                <w:szCs w:val="22"/>
              </w:rPr>
              <w:t xml:space="preserve">, д. 3, лит. </w:t>
            </w:r>
            <w:r w:rsidRPr="00EE698D">
              <w:rPr>
                <w:sz w:val="22"/>
                <w:szCs w:val="22"/>
              </w:rPr>
              <w:t>А</w:t>
            </w:r>
          </w:p>
        </w:tc>
      </w:tr>
      <w:tr w:rsidR="002C735C" w:rsidRPr="00A5249B" w:rsidTr="008416EB">
        <w:tc>
          <w:tcPr>
            <w:tcW w:w="7797" w:type="dxa"/>
            <w:shd w:val="clear" w:color="auto" w:fill="auto"/>
          </w:tcPr>
          <w:p w:rsidR="002C735C" w:rsidRPr="00A524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249B">
              <w:rPr>
                <w:sz w:val="22"/>
                <w:szCs w:val="22"/>
              </w:rPr>
              <w:t xml:space="preserve">Ауд. 322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5249B">
              <w:rPr>
                <w:sz w:val="22"/>
                <w:szCs w:val="22"/>
              </w:rPr>
              <w:t>комплексом</w:t>
            </w:r>
            <w:proofErr w:type="gramStart"/>
            <w:r w:rsidRPr="00A5249B">
              <w:rPr>
                <w:sz w:val="22"/>
                <w:szCs w:val="22"/>
              </w:rPr>
              <w:t>.С</w:t>
            </w:r>
            <w:proofErr w:type="gramEnd"/>
            <w:r w:rsidRPr="00A5249B">
              <w:rPr>
                <w:sz w:val="22"/>
                <w:szCs w:val="22"/>
              </w:rPr>
              <w:t>пециализированная</w:t>
            </w:r>
            <w:proofErr w:type="spellEnd"/>
            <w:r w:rsidRPr="00A5249B">
              <w:rPr>
                <w:sz w:val="22"/>
                <w:szCs w:val="22"/>
              </w:rPr>
              <w:t xml:space="preserve">  мебель и оборудование: Учебная мебель на 16 посадочных мест, рабочее место преподавателя, доска настенная магнитная Переносной мультимедийный комплект: Ноутбук </w:t>
            </w:r>
            <w:r w:rsidRPr="00A5249B">
              <w:rPr>
                <w:sz w:val="22"/>
                <w:szCs w:val="22"/>
                <w:lang w:val="en-US"/>
              </w:rPr>
              <w:t>HP</w:t>
            </w:r>
            <w:r w:rsidRPr="00A5249B">
              <w:rPr>
                <w:sz w:val="22"/>
                <w:szCs w:val="22"/>
              </w:rPr>
              <w:t xml:space="preserve"> 250 </w:t>
            </w:r>
            <w:r w:rsidRPr="00A5249B">
              <w:rPr>
                <w:sz w:val="22"/>
                <w:szCs w:val="22"/>
                <w:lang w:val="en-US"/>
              </w:rPr>
              <w:t>G</w:t>
            </w:r>
            <w:r w:rsidRPr="00A5249B">
              <w:rPr>
                <w:sz w:val="22"/>
                <w:szCs w:val="22"/>
              </w:rPr>
              <w:t>6 1</w:t>
            </w:r>
            <w:r w:rsidRPr="00A5249B">
              <w:rPr>
                <w:sz w:val="22"/>
                <w:szCs w:val="22"/>
                <w:lang w:val="en-US"/>
              </w:rPr>
              <w:t>WY</w:t>
            </w:r>
            <w:r w:rsidRPr="00A5249B">
              <w:rPr>
                <w:sz w:val="22"/>
                <w:szCs w:val="22"/>
              </w:rPr>
              <w:t>58</w:t>
            </w:r>
            <w:r w:rsidRPr="00A5249B">
              <w:rPr>
                <w:sz w:val="22"/>
                <w:szCs w:val="22"/>
                <w:lang w:val="en-US"/>
              </w:rPr>
              <w:t>EA</w:t>
            </w:r>
            <w:r w:rsidRPr="00A5249B">
              <w:rPr>
                <w:sz w:val="22"/>
                <w:szCs w:val="22"/>
              </w:rPr>
              <w:t xml:space="preserve">, Мультимедийный проектор </w:t>
            </w:r>
            <w:r w:rsidRPr="00A5249B">
              <w:rPr>
                <w:sz w:val="22"/>
                <w:szCs w:val="22"/>
                <w:lang w:val="en-US"/>
              </w:rPr>
              <w:t>LG</w:t>
            </w:r>
            <w:r w:rsidRPr="00A5249B">
              <w:rPr>
                <w:sz w:val="22"/>
                <w:szCs w:val="22"/>
              </w:rPr>
              <w:t xml:space="preserve"> </w:t>
            </w:r>
            <w:r w:rsidRPr="00A5249B">
              <w:rPr>
                <w:sz w:val="22"/>
                <w:szCs w:val="22"/>
                <w:lang w:val="en-US"/>
              </w:rPr>
              <w:t>PF</w:t>
            </w:r>
            <w:r w:rsidRPr="00A5249B">
              <w:rPr>
                <w:sz w:val="22"/>
                <w:szCs w:val="22"/>
              </w:rPr>
              <w:t>1500</w:t>
            </w:r>
            <w:r w:rsidRPr="00A5249B">
              <w:rPr>
                <w:sz w:val="22"/>
                <w:szCs w:val="22"/>
                <w:lang w:val="en-US"/>
              </w:rPr>
              <w:t>G</w:t>
            </w:r>
            <w:r w:rsidRPr="00A5249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5249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249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5249B">
              <w:rPr>
                <w:sz w:val="22"/>
                <w:szCs w:val="22"/>
              </w:rPr>
              <w:t>Прилукская</w:t>
            </w:r>
            <w:proofErr w:type="spellEnd"/>
            <w:r w:rsidRPr="00A5249B">
              <w:rPr>
                <w:sz w:val="22"/>
                <w:szCs w:val="22"/>
              </w:rPr>
              <w:t xml:space="preserve">, д. 3, лит. </w:t>
            </w:r>
            <w:r w:rsidRPr="00EE698D">
              <w:rPr>
                <w:sz w:val="22"/>
                <w:szCs w:val="22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Гражданское право и его место в системе права России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 xml:space="preserve">Предмет и метод </w:t>
            </w:r>
            <w:proofErr w:type="gramStart"/>
            <w:r w:rsidRPr="00A5249B">
              <w:rPr>
                <w:sz w:val="23"/>
                <w:szCs w:val="23"/>
              </w:rPr>
              <w:t>гражданского</w:t>
            </w:r>
            <w:proofErr w:type="gramEnd"/>
            <w:r w:rsidRPr="00A5249B">
              <w:rPr>
                <w:sz w:val="23"/>
                <w:szCs w:val="23"/>
              </w:rPr>
              <w:t xml:space="preserve"> права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гражданского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права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гражданского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права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 xml:space="preserve">Источники </w:t>
            </w:r>
            <w:proofErr w:type="gramStart"/>
            <w:r w:rsidRPr="00A5249B">
              <w:rPr>
                <w:sz w:val="23"/>
                <w:szCs w:val="23"/>
              </w:rPr>
              <w:t>гражданского</w:t>
            </w:r>
            <w:proofErr w:type="gramEnd"/>
            <w:r w:rsidRPr="00A5249B">
              <w:rPr>
                <w:sz w:val="23"/>
                <w:szCs w:val="23"/>
              </w:rPr>
              <w:t xml:space="preserve"> права: понятие и виды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A5249B">
              <w:rPr>
                <w:sz w:val="23"/>
                <w:szCs w:val="23"/>
              </w:rPr>
              <w:t>Гражданского</w:t>
            </w:r>
            <w:proofErr w:type="gramEnd"/>
            <w:r w:rsidRPr="00A5249B">
              <w:rPr>
                <w:sz w:val="23"/>
                <w:szCs w:val="23"/>
              </w:rPr>
              <w:t xml:space="preserve"> законодательство и иные акты, содержание нормы гражданского права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Гражданское правоотношение: понятие и элементы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Объекты гражданских прав: понятие и виды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Регистрация недвижимого имущества: правовая основа, порядок, органы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Классификация вещей: понятие и значение.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Компенсация морального вреда: основания, порядок определения размера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A5249B">
              <w:rPr>
                <w:sz w:val="23"/>
                <w:szCs w:val="23"/>
              </w:rPr>
              <w:t>Правосубъектность</w:t>
            </w:r>
            <w:proofErr w:type="spellEnd"/>
            <w:r w:rsidRPr="00A5249B">
              <w:rPr>
                <w:sz w:val="23"/>
                <w:szCs w:val="23"/>
              </w:rPr>
              <w:t xml:space="preserve"> граждан: понятие и значение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Правоспособность и дееспособность: понятие и их соотношение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дееспособности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граждан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Ограничение дееспособности: основания, порядок, последствия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 xml:space="preserve">Признание </w:t>
            </w:r>
            <w:proofErr w:type="gramStart"/>
            <w:r w:rsidRPr="00A5249B">
              <w:rPr>
                <w:sz w:val="23"/>
                <w:szCs w:val="23"/>
              </w:rPr>
              <w:t>недееспособным</w:t>
            </w:r>
            <w:proofErr w:type="gramEnd"/>
            <w:r w:rsidRPr="00A5249B">
              <w:rPr>
                <w:sz w:val="23"/>
                <w:szCs w:val="23"/>
              </w:rPr>
              <w:t>: основание, порядок, последствия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Признания безвестно отсутствующим: основания, порядок, последствия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A5249B">
              <w:rPr>
                <w:sz w:val="23"/>
                <w:szCs w:val="23"/>
              </w:rPr>
              <w:t>Объявление умершим: основания, порядок, последствия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Опека и попечительство: понятие, цели и значение.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Предпринимательская деятельность граждан: понятие и правовая основа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Имя и место жительства гражданина: понятия и юридическое значение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A5249B">
              <w:rPr>
                <w:sz w:val="23"/>
                <w:szCs w:val="23"/>
              </w:rPr>
              <w:t>Правосубъектность</w:t>
            </w:r>
            <w:proofErr w:type="spellEnd"/>
            <w:r w:rsidRPr="00A5249B">
              <w:rPr>
                <w:sz w:val="23"/>
                <w:szCs w:val="23"/>
              </w:rPr>
              <w:t xml:space="preserve"> юридического лица: понятие, содержание, виды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Образование и прекращение деятельности юридического лица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Виды и организационно-правовые формы юридических лиц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Коммерческие  и некоммерческие организации: понятие, виды, правовое положение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Реорганизация  юридического лица: понятие и формы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Ликвидация юридических лиц: понятие, порядок, правовая основа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A5249B">
              <w:rPr>
                <w:sz w:val="23"/>
                <w:szCs w:val="23"/>
              </w:rPr>
              <w:t>правосубъектности</w:t>
            </w:r>
            <w:proofErr w:type="spellEnd"/>
            <w:r w:rsidRPr="00A5249B">
              <w:rPr>
                <w:sz w:val="23"/>
                <w:szCs w:val="23"/>
              </w:rPr>
              <w:t xml:space="preserve"> публично-правовых образований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 xml:space="preserve">Формы участия в гражданском </w:t>
            </w:r>
            <w:proofErr w:type="gramStart"/>
            <w:r w:rsidRPr="00A5249B">
              <w:rPr>
                <w:sz w:val="23"/>
                <w:szCs w:val="23"/>
              </w:rPr>
              <w:t>обороте</w:t>
            </w:r>
            <w:proofErr w:type="gramEnd"/>
            <w:r w:rsidRPr="00A5249B">
              <w:rPr>
                <w:sz w:val="23"/>
                <w:szCs w:val="23"/>
              </w:rPr>
              <w:t xml:space="preserve"> и ответственность по обязательствам публично-правовых образований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Сделки: понятие, условия, виды и формы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 xml:space="preserve">Порядок и последствия признания сделок </w:t>
            </w:r>
            <w:proofErr w:type="gramStart"/>
            <w:r w:rsidRPr="00A5249B">
              <w:rPr>
                <w:sz w:val="23"/>
                <w:szCs w:val="23"/>
              </w:rPr>
              <w:t>недействительными</w:t>
            </w:r>
            <w:proofErr w:type="gramEnd"/>
            <w:r w:rsidRPr="00A5249B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Оспоримые и ничтожные сделки: понятие, соотношение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Представительство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Доверенность и передоверие: понятие, формы и условия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 xml:space="preserve">Доверенности, приравненные к нотариально </w:t>
            </w:r>
            <w:proofErr w:type="gramStart"/>
            <w:r w:rsidRPr="00A5249B">
              <w:rPr>
                <w:sz w:val="23"/>
                <w:szCs w:val="23"/>
              </w:rPr>
              <w:t>удостоверенным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Защита гражданских прав: понятие и способы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 xml:space="preserve">Сроки в гражданском </w:t>
            </w:r>
            <w:proofErr w:type="gramStart"/>
            <w:r w:rsidRPr="00A5249B">
              <w:rPr>
                <w:sz w:val="23"/>
                <w:szCs w:val="23"/>
              </w:rPr>
              <w:t>праве</w:t>
            </w:r>
            <w:proofErr w:type="gramEnd"/>
            <w:r w:rsidRPr="00A5249B">
              <w:rPr>
                <w:sz w:val="23"/>
                <w:szCs w:val="23"/>
              </w:rPr>
              <w:t>: понятие, виды, исчисление.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Право собственности и другие вещные права на землю и жилые помещения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собственности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Вещно-правовые иски: понятие и виды.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Договор поручения,  Агентский договор и договор комиссии: понятие и элементы.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Возмещение вреда, причиненного гражданам незаконными действиями должностных лиц органов дознания, предварительного следствия, прокуратуры и суда.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Договор банковского вклада общая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Договор возмездного оказания услуг: понятие и его элементы.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Договор займа: понятие и элементы.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Договор найма жилого помещения и договор социального найма помещения: понятие и элементы.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Договор перевозки груза: понятие и его элементы.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Договор перевозки пассажира и багажа: понятие и его элементы.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Договор ренты и его виды: понятие и его общая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Договор продажи предприятия: понятие и его элементы.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Интеллектуальная собственность как объект правовой охраны.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Надлежащее исполнение обязательств. Сроки, место и способ исполнения обязательств.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Наследование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выморочного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имущества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Наследование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завещанию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Наследование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закону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5249B">
              <w:rPr>
                <w:sz w:val="23"/>
                <w:szCs w:val="23"/>
              </w:rPr>
              <w:t xml:space="preserve">Невозможность исполнения обязательства. Прекращение обязательства смертью гражданина. </w:t>
            </w:r>
            <w:proofErr w:type="spellStart"/>
            <w:r>
              <w:rPr>
                <w:sz w:val="23"/>
                <w:szCs w:val="23"/>
                <w:lang w:val="en-US"/>
              </w:rPr>
              <w:t>Прекращение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обязательства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ликвидацией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юридического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лица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Несостоятельность (банкротство) юридического лица: понятие и значение.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совместная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собственность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положения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наследственного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права.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Общие положения об обязательствах, возникающих вследствие причинения вреда.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Особенности наследования отдельных видов имущества.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Ответственность за вред, причиненный источником повышенной опасности.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Оформление и охрана наследственных прав.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Подрядные работы для государственных и муниципальных нужд.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Понятие и основания возникновения обязательств.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Понятие и содержание авторских прав.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Понятие и элементы договора строительного подряда.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5249B">
              <w:rPr>
                <w:sz w:val="23"/>
                <w:szCs w:val="23"/>
              </w:rPr>
              <w:t xml:space="preserve">Понятие и элементы договора хранения.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договоров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хранения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Понятие, формы и виды гражданско-правовой ответственности.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:rsidR="009E6058" w:rsidRPr="00A5249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Понятие и элементы договора дарения.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5249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5249B" w:rsidTr="00801458">
        <w:tc>
          <w:tcPr>
            <w:tcW w:w="2336" w:type="dxa"/>
          </w:tcPr>
          <w:p w:rsidR="005D65A5" w:rsidRPr="00A5249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249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5249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249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5249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249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5249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249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5249B" w:rsidTr="00801458">
        <w:tc>
          <w:tcPr>
            <w:tcW w:w="2336" w:type="dxa"/>
          </w:tcPr>
          <w:p w:rsidR="005D65A5" w:rsidRPr="00A5249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5249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5249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5249B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A5249B" w:rsidRDefault="007478E0" w:rsidP="00801458">
            <w:pPr>
              <w:rPr>
                <w:rFonts w:ascii="Times New Roman" w:hAnsi="Times New Roman" w:cs="Times New Roman"/>
              </w:rPr>
            </w:pPr>
            <w:r w:rsidRPr="00A5249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5249B" w:rsidRDefault="007478E0" w:rsidP="00801458">
            <w:pPr>
              <w:rPr>
                <w:rFonts w:ascii="Times New Roman" w:hAnsi="Times New Roman" w:cs="Times New Roman"/>
              </w:rPr>
            </w:pPr>
            <w:r w:rsidRPr="00A5249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A5249B" w:rsidTr="00801458">
        <w:tc>
          <w:tcPr>
            <w:tcW w:w="2336" w:type="dxa"/>
          </w:tcPr>
          <w:p w:rsidR="005D65A5" w:rsidRPr="00A5249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5249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5249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5249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A5249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5249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5249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5249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5249B" w:rsidRDefault="007478E0" w:rsidP="00801458">
            <w:pPr>
              <w:rPr>
                <w:rFonts w:ascii="Times New Roman" w:hAnsi="Times New Roman" w:cs="Times New Roman"/>
              </w:rPr>
            </w:pPr>
            <w:r w:rsidRPr="00A5249B">
              <w:rPr>
                <w:rFonts w:ascii="Times New Roman" w:hAnsi="Times New Roman" w:cs="Times New Roman"/>
                <w:lang w:val="en-US"/>
              </w:rPr>
              <w:t>9-15</w:t>
            </w:r>
          </w:p>
        </w:tc>
      </w:tr>
      <w:tr w:rsidR="005D65A5" w:rsidRPr="00A5249B" w:rsidTr="00801458">
        <w:tc>
          <w:tcPr>
            <w:tcW w:w="2336" w:type="dxa"/>
          </w:tcPr>
          <w:p w:rsidR="005D65A5" w:rsidRPr="00A5249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5249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5249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5249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5249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5249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5249B" w:rsidRDefault="007478E0" w:rsidP="00801458">
            <w:pPr>
              <w:rPr>
                <w:rFonts w:ascii="Times New Roman" w:hAnsi="Times New Roman" w:cs="Times New Roman"/>
              </w:rPr>
            </w:pPr>
            <w:r w:rsidRPr="00A5249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5249B" w:rsidRDefault="007478E0" w:rsidP="00801458">
            <w:pPr>
              <w:rPr>
                <w:rFonts w:ascii="Times New Roman" w:hAnsi="Times New Roman" w:cs="Times New Roman"/>
              </w:rPr>
            </w:pPr>
            <w:r w:rsidRPr="00A5249B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5249B" w:rsidTr="00C753A7">
        <w:tc>
          <w:tcPr>
            <w:tcW w:w="562" w:type="dxa"/>
          </w:tcPr>
          <w:p w:rsidR="00A5249B" w:rsidRPr="009E6058" w:rsidRDefault="00A5249B" w:rsidP="00C753A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5249B" w:rsidRPr="00A5249B" w:rsidRDefault="00A5249B" w:rsidP="00C753A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249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5249B" w:rsidTr="00801458">
        <w:tc>
          <w:tcPr>
            <w:tcW w:w="2500" w:type="pct"/>
          </w:tcPr>
          <w:p w:rsidR="00B8237E" w:rsidRPr="00A5249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249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5249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249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5249B" w:rsidTr="00801458">
        <w:tc>
          <w:tcPr>
            <w:tcW w:w="2500" w:type="pct"/>
          </w:tcPr>
          <w:p w:rsidR="00B8237E" w:rsidRPr="00A5249B" w:rsidRDefault="00B8237E" w:rsidP="00801458">
            <w:pPr>
              <w:rPr>
                <w:rFonts w:ascii="Times New Roman" w:hAnsi="Times New Roman" w:cs="Times New Roman"/>
              </w:rPr>
            </w:pPr>
            <w:r w:rsidRPr="00A5249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A5249B" w:rsidRDefault="005C548A" w:rsidP="00801458">
            <w:pPr>
              <w:rPr>
                <w:rFonts w:ascii="Times New Roman" w:hAnsi="Times New Roman" w:cs="Times New Roman"/>
              </w:rPr>
            </w:pPr>
            <w:r w:rsidRPr="00A5249B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A5249B" w:rsidTr="00801458">
        <w:tc>
          <w:tcPr>
            <w:tcW w:w="2500" w:type="pct"/>
          </w:tcPr>
          <w:p w:rsidR="00B8237E" w:rsidRPr="00A5249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5249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5249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5249B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A5249B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5249B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A5249B" w:rsidRDefault="005C548A" w:rsidP="00801458">
            <w:pPr>
              <w:rPr>
                <w:rFonts w:ascii="Times New Roman" w:hAnsi="Times New Roman" w:cs="Times New Roman"/>
              </w:rPr>
            </w:pPr>
            <w:r w:rsidRPr="00A5249B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A5249B" w:rsidTr="00801458">
        <w:tc>
          <w:tcPr>
            <w:tcW w:w="2500" w:type="pct"/>
          </w:tcPr>
          <w:p w:rsidR="00B8237E" w:rsidRPr="00A5249B" w:rsidRDefault="00B8237E" w:rsidP="00801458">
            <w:pPr>
              <w:rPr>
                <w:rFonts w:ascii="Times New Roman" w:hAnsi="Times New Roman" w:cs="Times New Roman"/>
              </w:rPr>
            </w:pPr>
            <w:r w:rsidRPr="00A5249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A5249B" w:rsidRDefault="005C548A" w:rsidP="00801458">
            <w:pPr>
              <w:rPr>
                <w:rFonts w:ascii="Times New Roman" w:hAnsi="Times New Roman" w:cs="Times New Roman"/>
              </w:rPr>
            </w:pPr>
            <w:r w:rsidRPr="00A5249B">
              <w:rPr>
                <w:rFonts w:ascii="Times New Roman" w:hAnsi="Times New Roman" w:cs="Times New Roman"/>
                <w:lang w:val="en-US"/>
              </w:rPr>
              <w:t>2-15</w:t>
            </w:r>
          </w:p>
        </w:tc>
      </w:tr>
      <w:tr w:rsidR="00B8237E" w:rsidRPr="00A5249B" w:rsidTr="00801458">
        <w:tc>
          <w:tcPr>
            <w:tcW w:w="2500" w:type="pct"/>
          </w:tcPr>
          <w:p w:rsidR="00B8237E" w:rsidRPr="00A5249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5249B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A5249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5249B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A5249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5249B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A5249B" w:rsidRDefault="005C548A" w:rsidP="00801458">
            <w:pPr>
              <w:rPr>
                <w:rFonts w:ascii="Times New Roman" w:hAnsi="Times New Roman" w:cs="Times New Roman"/>
              </w:rPr>
            </w:pPr>
            <w:r w:rsidRPr="00A5249B">
              <w:rPr>
                <w:rFonts w:ascii="Times New Roman" w:hAnsi="Times New Roman" w:cs="Times New Roman"/>
                <w:lang w:val="en-US"/>
              </w:rPr>
              <w:t>2-15</w:t>
            </w:r>
          </w:p>
        </w:tc>
      </w:tr>
      <w:tr w:rsidR="00246D9F" w:rsidRPr="00A5249B" w:rsidTr="00246D9F">
        <w:tc>
          <w:tcPr>
            <w:tcW w:w="2500" w:type="pct"/>
          </w:tcPr>
          <w:p w:rsidR="00246D9F" w:rsidRPr="00A5249B" w:rsidRDefault="00246D9F" w:rsidP="00246D9F">
            <w:pPr>
              <w:rPr>
                <w:rFonts w:ascii="Times New Roman" w:hAnsi="Times New Roman" w:cs="Times New Roman"/>
              </w:rPr>
            </w:pPr>
            <w:r w:rsidRPr="00A5249B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:rsidR="00246D9F" w:rsidRPr="00A5249B" w:rsidRDefault="00246D9F" w:rsidP="008B6F86">
            <w:pPr>
              <w:rPr>
                <w:rFonts w:ascii="Times New Roman" w:hAnsi="Times New Roman" w:cs="Times New Roman"/>
              </w:rPr>
            </w:pPr>
            <w:r w:rsidRPr="00A5249B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B8F" w:rsidRDefault="00642B8F" w:rsidP="00315CA6">
      <w:pPr>
        <w:spacing w:after="0" w:line="240" w:lineRule="auto"/>
      </w:pPr>
      <w:r>
        <w:separator/>
      </w:r>
    </w:p>
  </w:endnote>
  <w:endnote w:type="continuationSeparator" w:id="0">
    <w:p w:rsidR="00642B8F" w:rsidRDefault="00642B8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4144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E698D">
          <w:rPr>
            <w:noProof/>
          </w:rPr>
          <w:t>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B8F" w:rsidRDefault="00642B8F" w:rsidP="00315CA6">
      <w:pPr>
        <w:spacing w:after="0" w:line="240" w:lineRule="auto"/>
      </w:pPr>
      <w:r>
        <w:separator/>
      </w:r>
    </w:p>
  </w:footnote>
  <w:footnote w:type="continuationSeparator" w:id="0">
    <w:p w:rsidR="00642B8F" w:rsidRDefault="00642B8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965F6"/>
    <w:rsid w:val="001D06D9"/>
    <w:rsid w:val="00205002"/>
    <w:rsid w:val="002053A5"/>
    <w:rsid w:val="0023371F"/>
    <w:rsid w:val="002404FA"/>
    <w:rsid w:val="00242621"/>
    <w:rsid w:val="00246D9F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2B8F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444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9F73FD"/>
    <w:rsid w:val="00A21240"/>
    <w:rsid w:val="00A407D6"/>
    <w:rsid w:val="00A5249B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5F69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698D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D9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D9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19977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199775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C4CE66-D492-4D93-9E51-770AD5D36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4107</Words>
  <Characters>23413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2025-03-03T08:02:00Z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