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Производственная практика (практика по получению профессиональных умений и опыта профессиональной деятельности)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9B10AB">
              <w:rPr>
                <w:sz w:val="20"/>
                <w:szCs w:val="20"/>
              </w:rPr>
              <w:t>к.э.н</w:t>
            </w:r>
            <w:proofErr w:type="spellEnd"/>
            <w:r w:rsidRPr="009B10AB">
              <w:rPr>
                <w:sz w:val="20"/>
                <w:szCs w:val="20"/>
              </w:rPr>
              <w:t>, Ксенофонтова Екатерина Михайловна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8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6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9B10AB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216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258D65F4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930994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3B0ABB25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</w:t>
        </w:r>
        <w:bookmarkStart w:id="0" w:name="_GoBack"/>
        <w:bookmarkEnd w:id="0"/>
        <w:r w:rsidR="00DC42AF" w:rsidRPr="0065641B">
          <w:rPr>
            <w:rStyle w:val="a4"/>
            <w:noProof/>
            <w:color w:val="auto"/>
          </w:rPr>
          <w:t>И В СТРУКТУРЕ ОБРАЗОВАТЕЛЬНОЙ ПРОГРАММЫ, ВИД (ТИП) ПРАКТИКИ И ФОРМА ЕЕ ПРОВЕДЕНИЯ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7EE74EDC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5BE2C0E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45AF1D9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3D51236F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42D7B76A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5212A1D7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4ACE733" w:rsidR="00DC42AF" w:rsidRPr="0065641B" w:rsidRDefault="00930994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279" w:type="dxa"/>
        <w:tblLook w:val="04A0" w:firstRow="1" w:lastRow="0" w:firstColumn="1" w:lastColumn="0" w:noHBand="0" w:noVBand="1"/>
      </w:tblPr>
      <w:tblGrid>
        <w:gridCol w:w="851"/>
        <w:gridCol w:w="8079"/>
      </w:tblGrid>
      <w:tr w:rsidR="007D0C0D" w:rsidRPr="009B10AB" w14:paraId="446CCDDC" w14:textId="77777777" w:rsidTr="009B10AB">
        <w:tc>
          <w:tcPr>
            <w:tcW w:w="851" w:type="dxa"/>
          </w:tcPr>
          <w:p w14:paraId="503E2208" w14:textId="77777777" w:rsidR="007D0C0D" w:rsidRPr="009B10AB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10AB">
              <w:rPr>
                <w:b/>
              </w:rPr>
              <w:t>Цель:</w:t>
            </w:r>
          </w:p>
        </w:tc>
        <w:tc>
          <w:tcPr>
            <w:tcW w:w="8079" w:type="dxa"/>
          </w:tcPr>
          <w:p w14:paraId="7AAC70B5" w14:textId="77777777" w:rsidR="007D0C0D" w:rsidRPr="009B10AB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B10AB">
              <w:t>Приобретение практического опыта и развитие профессионального мышления, а также приобретение и развитие навыков профессиональной деятельности в области таможенного дела с учетом видов деятельности в соответствии с направленностью основной профессиональной образовательной программы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Производственная практика (практика по получению профессиональных умений и опыта профессиональной деятельности)</w:t>
      </w:r>
      <w:r w:rsidRPr="0065641B">
        <w:rPr>
          <w:i/>
        </w:rPr>
        <w:t>.</w:t>
      </w:r>
    </w:p>
    <w:p w14:paraId="2C934075" w14:textId="77777777" w:rsidR="009B10AB" w:rsidRDefault="009B10AB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4754BAFD" w:rsidR="00C65FCC" w:rsidRPr="009B10AB" w:rsidRDefault="00C65FCC" w:rsidP="009B10AB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9B10AB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9B10AB">
        <w:t>й</w:t>
      </w:r>
      <w:r w:rsidRPr="009B10AB">
        <w:t xml:space="preserve"> практики</w:t>
      </w:r>
      <w:r w:rsidR="009B10AB" w:rsidRPr="009B10AB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357"/>
        <w:gridCol w:w="2357"/>
        <w:gridCol w:w="4630"/>
      </w:tblGrid>
      <w:tr w:rsidR="0065641B" w:rsidRPr="009B10AB" w14:paraId="273DB8CE" w14:textId="77777777" w:rsidTr="009B10AB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9B10AB" w:rsidRDefault="006F0EAF" w:rsidP="009B10A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10AB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9B10AB" w:rsidRDefault="006F0EAF" w:rsidP="009B10AB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9B10AB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9B10AB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9B10AB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9B10AB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9B10AB" w14:paraId="3BBEAA3A" w14:textId="77777777" w:rsidTr="009B10AB">
        <w:trPr>
          <w:trHeight w:val="212"/>
        </w:trPr>
        <w:tc>
          <w:tcPr>
            <w:tcW w:w="958" w:type="pct"/>
          </w:tcPr>
          <w:p w14:paraId="05E778A0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УК-1.3 - Вырабатывает стратегию действий, используя системный подход</w:t>
            </w:r>
          </w:p>
        </w:tc>
        <w:tc>
          <w:tcPr>
            <w:tcW w:w="3011" w:type="pct"/>
          </w:tcPr>
          <w:p w14:paraId="7A3D16CD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вырабатывать стратегию действий, используя системный подход</w:t>
            </w:r>
          </w:p>
          <w:p w14:paraId="7208F990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действий, выработанных с использованием системного подхода, для решения проблемных ситуаций</w:t>
            </w:r>
          </w:p>
        </w:tc>
      </w:tr>
      <w:tr w:rsidR="00996FB3" w:rsidRPr="009B10AB" w14:paraId="466A58AB" w14:textId="77777777" w:rsidTr="009B10AB">
        <w:trPr>
          <w:trHeight w:val="212"/>
        </w:trPr>
        <w:tc>
          <w:tcPr>
            <w:tcW w:w="958" w:type="pct"/>
          </w:tcPr>
          <w:p w14:paraId="76993E6F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</w:tcPr>
          <w:p w14:paraId="6FFD2F58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УК-2.3 - Применяет методы управления проектами</w:t>
            </w:r>
          </w:p>
        </w:tc>
        <w:tc>
          <w:tcPr>
            <w:tcW w:w="3011" w:type="pct"/>
          </w:tcPr>
          <w:p w14:paraId="5F0E291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3D4B6DBD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методы управления проектами; этапы жизненного цикла проекта</w:t>
            </w:r>
          </w:p>
          <w:p w14:paraId="11BDB45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5BC4ECA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1427656A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подбора метода для реализации проекта на конкретном этапе жизненного цикла</w:t>
            </w:r>
          </w:p>
        </w:tc>
      </w:tr>
      <w:tr w:rsidR="00996FB3" w:rsidRPr="009B10AB" w14:paraId="40B2A4FF" w14:textId="77777777" w:rsidTr="009B10AB">
        <w:trPr>
          <w:trHeight w:val="212"/>
        </w:trPr>
        <w:tc>
          <w:tcPr>
            <w:tcW w:w="958" w:type="pct"/>
          </w:tcPr>
          <w:p w14:paraId="78D864B2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1031" w:type="pct"/>
          </w:tcPr>
          <w:p w14:paraId="209BF2EF" w14:textId="6F034A1B" w:rsidR="00996FB3" w:rsidRPr="009B10AB" w:rsidRDefault="00930994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30994">
              <w:rPr>
                <w:sz w:val="22"/>
                <w:szCs w:val="22"/>
              </w:rPr>
              <w:t>УК-3.2. Осуществляет постановку целей и формулирует задачи командной работы, предлагает варианты командной стратегии для достижения поставленной цели</w:t>
            </w:r>
          </w:p>
        </w:tc>
        <w:tc>
          <w:tcPr>
            <w:tcW w:w="3011" w:type="pct"/>
          </w:tcPr>
          <w:p w14:paraId="19C36E74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7971116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знает методы и варианты командной стратегии</w:t>
            </w:r>
          </w:p>
          <w:p w14:paraId="01B4D41E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13A2B96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FA6E52B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разработки вариантов стратегии для достижения целей в профессиональной деятельности</w:t>
            </w:r>
          </w:p>
        </w:tc>
      </w:tr>
      <w:tr w:rsidR="00996FB3" w:rsidRPr="009B10AB" w14:paraId="42A63B43" w14:textId="77777777" w:rsidTr="009B10AB">
        <w:trPr>
          <w:trHeight w:val="212"/>
        </w:trPr>
        <w:tc>
          <w:tcPr>
            <w:tcW w:w="958" w:type="pct"/>
          </w:tcPr>
          <w:p w14:paraId="2070A693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УК-5 - Способен анализировать и </w:t>
            </w:r>
            <w:r w:rsidRPr="009B10AB">
              <w:rPr>
                <w:sz w:val="22"/>
                <w:szCs w:val="22"/>
              </w:rPr>
              <w:lastRenderedPageBreak/>
              <w:t>учитывать разнообразие культур в процессе межкультурного взаимодействия</w:t>
            </w:r>
          </w:p>
        </w:tc>
        <w:tc>
          <w:tcPr>
            <w:tcW w:w="1031" w:type="pct"/>
          </w:tcPr>
          <w:p w14:paraId="1CB32A60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УК-5.4 - Проводит анализ влияния </w:t>
            </w:r>
            <w:r w:rsidRPr="009B10AB">
              <w:rPr>
                <w:sz w:val="22"/>
                <w:szCs w:val="22"/>
              </w:rPr>
              <w:lastRenderedPageBreak/>
              <w:t>разнообразия культур на различные сферы деятельности</w:t>
            </w:r>
          </w:p>
        </w:tc>
        <w:tc>
          <w:tcPr>
            <w:tcW w:w="3011" w:type="pct"/>
          </w:tcPr>
          <w:p w14:paraId="206D579B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1DC687AA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определять особенности внешнеэкономических договоров с учетом межкультурного взаимодействия</w:t>
            </w:r>
          </w:p>
          <w:p w14:paraId="644F3AA1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E892354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E1D3C7B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составления внешнеэкономических договоров с учетом межкультурного взаимодействия</w:t>
            </w:r>
          </w:p>
        </w:tc>
      </w:tr>
      <w:tr w:rsidR="00996FB3" w:rsidRPr="009B10AB" w14:paraId="1ACD57FE" w14:textId="77777777" w:rsidTr="009B10AB">
        <w:trPr>
          <w:trHeight w:val="212"/>
        </w:trPr>
        <w:tc>
          <w:tcPr>
            <w:tcW w:w="958" w:type="pct"/>
          </w:tcPr>
          <w:p w14:paraId="7E3C477D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УК-6 -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  <w:tc>
          <w:tcPr>
            <w:tcW w:w="1031" w:type="pct"/>
          </w:tcPr>
          <w:p w14:paraId="698F718E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УК-6.2 - Определяет цели и приоритетные направления своей деятельности с учетом личностных характеристик</w:t>
            </w:r>
          </w:p>
        </w:tc>
        <w:tc>
          <w:tcPr>
            <w:tcW w:w="3011" w:type="pct"/>
          </w:tcPr>
          <w:p w14:paraId="3F044B33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22C5AB9C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</w:t>
            </w:r>
          </w:p>
          <w:p w14:paraId="14554F7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7D69998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6ECF1E61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996FB3" w:rsidRPr="009B10AB" w14:paraId="5918959E" w14:textId="77777777" w:rsidTr="009B10AB">
        <w:trPr>
          <w:trHeight w:val="212"/>
        </w:trPr>
        <w:tc>
          <w:tcPr>
            <w:tcW w:w="958" w:type="pct"/>
          </w:tcPr>
          <w:p w14:paraId="52B55C5A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12A4C190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9B10AB">
              <w:rPr>
                <w:sz w:val="22"/>
                <w:szCs w:val="22"/>
              </w:rPr>
              <w:t>здоровьесберегающие</w:t>
            </w:r>
            <w:proofErr w:type="spellEnd"/>
            <w:r w:rsidRPr="009B10AB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55A2751F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4740EDC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приоритетные направления для поддержания физической подготовленности к профессиональной деятельности</w:t>
            </w:r>
          </w:p>
          <w:p w14:paraId="036AFDA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A914FC0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3AD440D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приемов для поддержания физической подготовленности к профессиональной деятельности</w:t>
            </w:r>
          </w:p>
        </w:tc>
      </w:tr>
      <w:tr w:rsidR="00996FB3" w:rsidRPr="009B10AB" w14:paraId="02F55C41" w14:textId="77777777" w:rsidTr="009B10AB">
        <w:trPr>
          <w:trHeight w:val="212"/>
        </w:trPr>
        <w:tc>
          <w:tcPr>
            <w:tcW w:w="958" w:type="pct"/>
          </w:tcPr>
          <w:p w14:paraId="1F30A1A5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27B6093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0D8C476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99B9AF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приоритетные направления для соблюдения безопасных условий жизнедеятельности в профессиональной деятельности</w:t>
            </w:r>
          </w:p>
          <w:p w14:paraId="41942B07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C4381B5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4D3F89C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правил соблюдения безопасных условий жизнедеятельности в профессиональной деятельности</w:t>
            </w:r>
          </w:p>
        </w:tc>
      </w:tr>
      <w:tr w:rsidR="00996FB3" w:rsidRPr="009B10AB" w14:paraId="515BCBBA" w14:textId="77777777" w:rsidTr="009B10AB">
        <w:trPr>
          <w:trHeight w:val="212"/>
        </w:trPr>
        <w:tc>
          <w:tcPr>
            <w:tcW w:w="958" w:type="pct"/>
          </w:tcPr>
          <w:p w14:paraId="19E0EC8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1031" w:type="pct"/>
          </w:tcPr>
          <w:p w14:paraId="64DEB263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УК-9.3 - Принимает обоснованные экономические решения, руководствуясь системой показателей доходов, расходов, финансово-экономических </w:t>
            </w:r>
            <w:r w:rsidRPr="009B10AB">
              <w:rPr>
                <w:sz w:val="22"/>
                <w:szCs w:val="22"/>
              </w:rPr>
              <w:lastRenderedPageBreak/>
              <w:t>результатов функционирования хозяйствующего субъекта</w:t>
            </w:r>
          </w:p>
        </w:tc>
        <w:tc>
          <w:tcPr>
            <w:tcW w:w="3011" w:type="pct"/>
          </w:tcPr>
          <w:p w14:paraId="4E6E6B6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7D1B871D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241B59ED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8558C46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14F33598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996FB3" w:rsidRPr="009B10AB" w14:paraId="2BA4181B" w14:textId="77777777" w:rsidTr="009B10AB">
        <w:trPr>
          <w:trHeight w:val="212"/>
        </w:trPr>
        <w:tc>
          <w:tcPr>
            <w:tcW w:w="958" w:type="pct"/>
          </w:tcPr>
          <w:p w14:paraId="49A391A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УК-10 - 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1031" w:type="pct"/>
          </w:tcPr>
          <w:p w14:paraId="2317DA3C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УК-10.3 - Формулирует личностную позицию по основным вопросам гражданско-этического характера</w:t>
            </w:r>
          </w:p>
        </w:tc>
        <w:tc>
          <w:tcPr>
            <w:tcW w:w="3011" w:type="pct"/>
          </w:tcPr>
          <w:p w14:paraId="651C0177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7E7131FB" w14:textId="663CB54D" w:rsidR="00DC0676" w:rsidRPr="009B10AB" w:rsidRDefault="00742C55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76457" w:rsidRPr="009B10AB">
              <w:rPr>
                <w:sz w:val="22"/>
                <w:szCs w:val="22"/>
              </w:rPr>
              <w:t>пределять действия в профессиональной деятельности приводящие к коррупционной составляющей</w:t>
            </w:r>
          </w:p>
          <w:p w14:paraId="57975EC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51B9DAE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6F7D0E8D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навыками по формированию мнения по вопросам поведения </w:t>
            </w:r>
            <w:proofErr w:type="gramStart"/>
            <w:r w:rsidRPr="009B10AB">
              <w:rPr>
                <w:sz w:val="22"/>
                <w:szCs w:val="22"/>
              </w:rPr>
              <w:t>в профессиональной деятельности</w:t>
            </w:r>
            <w:proofErr w:type="gramEnd"/>
            <w:r w:rsidRPr="009B10AB">
              <w:rPr>
                <w:sz w:val="22"/>
                <w:szCs w:val="22"/>
              </w:rPr>
              <w:t xml:space="preserve"> приводящие к коррупционной составляющей</w:t>
            </w:r>
          </w:p>
        </w:tc>
      </w:tr>
      <w:tr w:rsidR="00996FB3" w:rsidRPr="009B10AB" w14:paraId="6A5B0D67" w14:textId="77777777" w:rsidTr="009B10AB">
        <w:trPr>
          <w:trHeight w:val="212"/>
        </w:trPr>
        <w:tc>
          <w:tcPr>
            <w:tcW w:w="958" w:type="pct"/>
          </w:tcPr>
          <w:p w14:paraId="513D986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ПК-1 - Способен определять место и роль таможенных органов в структуре государственного управления, при взаимодействии с иными государственными органами и организациями, в том числе международными</w:t>
            </w:r>
          </w:p>
        </w:tc>
        <w:tc>
          <w:tcPr>
            <w:tcW w:w="1031" w:type="pct"/>
          </w:tcPr>
          <w:p w14:paraId="430C8408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ПК-1.2 - Определяет место и роль таможенных органов в структуре государственного управления, задачи и функции таможенных органов</w:t>
            </w:r>
          </w:p>
        </w:tc>
        <w:tc>
          <w:tcPr>
            <w:tcW w:w="3011" w:type="pct"/>
          </w:tcPr>
          <w:p w14:paraId="5231EDDD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607F11A6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значение федеральной таможенной службы в системе государственных органов</w:t>
            </w:r>
          </w:p>
          <w:p w14:paraId="05D4E96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40A843C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327FC2A5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организации взаимодействия таможенных органов с иными государственными органами</w:t>
            </w:r>
          </w:p>
        </w:tc>
      </w:tr>
      <w:tr w:rsidR="00996FB3" w:rsidRPr="009B10AB" w14:paraId="2DA6B238" w14:textId="77777777" w:rsidTr="009B10AB">
        <w:trPr>
          <w:trHeight w:val="212"/>
        </w:trPr>
        <w:tc>
          <w:tcPr>
            <w:tcW w:w="958" w:type="pct"/>
          </w:tcPr>
          <w:p w14:paraId="421E23FA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ПК-2 - Умеет выявлять, предупреждать, пресекать и квалифицировать административные правонарушения и преступления, отнесенные к компетенции таможенных органов, совершать юридически значимые действия в соответствии с законодательством Российской Федерации об административных правонарушениях, уголовным и уголовно-процессуальным законодательством Российской Федерации</w:t>
            </w:r>
          </w:p>
        </w:tc>
        <w:tc>
          <w:tcPr>
            <w:tcW w:w="1031" w:type="pct"/>
          </w:tcPr>
          <w:p w14:paraId="1956F574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ПК-2.2 - Определяет признаки составов административных правонарушений (АП) и преступлений, отнесенных к компетенции таможенных органов, составляет протокол об АП, составляет и регистрирует рапорт об обнаружении признаков преступления, пресекает административные правонарушения и уголовные преступления в рамках должностных полномочий</w:t>
            </w:r>
          </w:p>
        </w:tc>
        <w:tc>
          <w:tcPr>
            <w:tcW w:w="3011" w:type="pct"/>
          </w:tcPr>
          <w:p w14:paraId="38132F7E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311D22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выявлять административные правонарушения (АП) и преступления в области таможенной деятельности в рамках компетенции таможенных органов</w:t>
            </w:r>
          </w:p>
          <w:p w14:paraId="6DB748A0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B6A2002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215AA633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составления протокола об административном правонарушении, рапорта об обнаружении признаков преступления, пресечения административных правонарушений и уголовных преступлений в рамках должностных полномочий</w:t>
            </w:r>
          </w:p>
        </w:tc>
      </w:tr>
      <w:tr w:rsidR="00996FB3" w:rsidRPr="009B10AB" w14:paraId="1BDBCC8C" w14:textId="77777777" w:rsidTr="009B10AB">
        <w:trPr>
          <w:trHeight w:val="212"/>
        </w:trPr>
        <w:tc>
          <w:tcPr>
            <w:tcW w:w="958" w:type="pct"/>
          </w:tcPr>
          <w:p w14:paraId="6F0FD0F4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ПК-3 - Способен </w:t>
            </w:r>
            <w:r w:rsidRPr="009B10AB">
              <w:rPr>
                <w:sz w:val="22"/>
                <w:szCs w:val="22"/>
              </w:rPr>
              <w:lastRenderedPageBreak/>
              <w:t>определять код товара в соответствии с ЕТН ВЭД ЕАЭС, происхождение товаров, таможенную стоимость, применять ставки таможенного тарифа и ставки налога на добавленную стоимость в соответствии с международными договорами и актами в сфере таможенного регулирования и законодательством РФ</w:t>
            </w:r>
          </w:p>
        </w:tc>
        <w:tc>
          <w:tcPr>
            <w:tcW w:w="1031" w:type="pct"/>
          </w:tcPr>
          <w:p w14:paraId="4CD00CD6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ПК-3.3 - Применяет </w:t>
            </w:r>
            <w:r w:rsidRPr="009B10AB">
              <w:rPr>
                <w:sz w:val="22"/>
                <w:szCs w:val="22"/>
              </w:rPr>
              <w:lastRenderedPageBreak/>
              <w:t>методы определения таможенной стоимости и правила её декларирования, таможенный тариф, ставки налога на добавленную стоимость</w:t>
            </w:r>
          </w:p>
        </w:tc>
        <w:tc>
          <w:tcPr>
            <w:tcW w:w="3011" w:type="pct"/>
          </w:tcPr>
          <w:p w14:paraId="648952AB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03355DAA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определять таможенную стоимость на основе регламентированных методов</w:t>
            </w:r>
          </w:p>
          <w:p w14:paraId="3156F9AE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0B56785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7A514BF4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декларирования таможенной стоимости</w:t>
            </w:r>
          </w:p>
        </w:tc>
      </w:tr>
      <w:tr w:rsidR="00996FB3" w:rsidRPr="009B10AB" w14:paraId="6FD6E916" w14:textId="77777777" w:rsidTr="009B10AB">
        <w:trPr>
          <w:trHeight w:val="212"/>
        </w:trPr>
        <w:tc>
          <w:tcPr>
            <w:tcW w:w="958" w:type="pct"/>
          </w:tcPr>
          <w:p w14:paraId="5A42E8E8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ПК-5 - Способен исчислять таможенные пошлины, налоги, таможенные сборы, специальные, антидемпинговые, компенсационные пошлины, пени, проценты и иные платежи, взимание которых возложено на таможенные органы, осуществлять контроль правильности их исчисления, полноты и своевременности уплаты</w:t>
            </w:r>
          </w:p>
        </w:tc>
        <w:tc>
          <w:tcPr>
            <w:tcW w:w="1031" w:type="pct"/>
          </w:tcPr>
          <w:p w14:paraId="53EDE226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ПК-5.2 - Рассчитывает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платежей, оформляет таможенные документы в подтверждении принятия такого обеспечения, применяет меры по взысканию задолженности по уплате таможенных платежей</w:t>
            </w:r>
          </w:p>
        </w:tc>
        <w:tc>
          <w:tcPr>
            <w:tcW w:w="3011" w:type="pct"/>
          </w:tcPr>
          <w:p w14:paraId="6809ABC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56103202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таможенные пошлины, налоги, таможенные сборы, антидемпинговые, компенсационные и специальные пошлины, пени, проценты и иные платежи, взимание которых возложено на таможенные органы, определяет размер обеспечения исполнения обязанности по уплате таможенных платежей</w:t>
            </w:r>
          </w:p>
          <w:p w14:paraId="465B577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9371073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107EE9AA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составления таможенных документов в подтверждении принятия обеспечения исполнения обязанности по уплате таможенных платежей, навыками применения мер по взысканию задолженности по уплате таможенных платежей</w:t>
            </w:r>
          </w:p>
        </w:tc>
      </w:tr>
      <w:tr w:rsidR="00996FB3" w:rsidRPr="009B10AB" w14:paraId="622624A6" w14:textId="77777777" w:rsidTr="009B10AB">
        <w:trPr>
          <w:trHeight w:val="212"/>
        </w:trPr>
        <w:tc>
          <w:tcPr>
            <w:tcW w:w="958" w:type="pct"/>
          </w:tcPr>
          <w:p w14:paraId="22B8D207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ПК-6 - Способен проводить таможенные проверки и аудит ВЭД</w:t>
            </w:r>
          </w:p>
        </w:tc>
        <w:tc>
          <w:tcPr>
            <w:tcW w:w="1031" w:type="pct"/>
          </w:tcPr>
          <w:p w14:paraId="275E12B6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ПК-6.3 - Осуществляет контроль соблюдения валютного законодательства на этапе после выпуска товаров</w:t>
            </w:r>
          </w:p>
        </w:tc>
        <w:tc>
          <w:tcPr>
            <w:tcW w:w="3011" w:type="pct"/>
          </w:tcPr>
          <w:p w14:paraId="5F00A47C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36B3171E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цели и приоритетные направления своей деятельности с учетом своих личностных характеристик</w:t>
            </w:r>
          </w:p>
          <w:p w14:paraId="0F8AAD3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6241695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18338C8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</w:t>
            </w:r>
          </w:p>
        </w:tc>
      </w:tr>
      <w:tr w:rsidR="00996FB3" w:rsidRPr="009B10AB" w14:paraId="5F25E4F8" w14:textId="77777777" w:rsidTr="009B10AB">
        <w:trPr>
          <w:trHeight w:val="212"/>
        </w:trPr>
        <w:tc>
          <w:tcPr>
            <w:tcW w:w="958" w:type="pct"/>
          </w:tcPr>
          <w:p w14:paraId="6C58E5E5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ПК-7 - Способен </w:t>
            </w:r>
            <w:r w:rsidRPr="009B10AB">
              <w:rPr>
                <w:sz w:val="22"/>
                <w:szCs w:val="22"/>
              </w:rPr>
              <w:lastRenderedPageBreak/>
              <w:t>организовывать, контролировать предоставление комплекса услуг по осуществлению внешнеэкономической деятельности и анализировать её результаты</w:t>
            </w:r>
          </w:p>
        </w:tc>
        <w:tc>
          <w:tcPr>
            <w:tcW w:w="1031" w:type="pct"/>
          </w:tcPr>
          <w:p w14:paraId="29786A1E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ПК-7.2 - Организует и </w:t>
            </w:r>
            <w:r w:rsidRPr="009B10AB">
              <w:rPr>
                <w:sz w:val="22"/>
                <w:szCs w:val="22"/>
              </w:rPr>
              <w:lastRenderedPageBreak/>
              <w:t>контролирует предоставление комплекса посреднический услуг в международных цепях поставок, анализирует результаты внешнеэкономической деятельности организации</w:t>
            </w:r>
          </w:p>
        </w:tc>
        <w:tc>
          <w:tcPr>
            <w:tcW w:w="3011" w:type="pct"/>
          </w:tcPr>
          <w:p w14:paraId="0B8BD85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0EF75A79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организовывать предоставление комплекса посреднический услуг в международных цепях поставок</w:t>
            </w:r>
          </w:p>
          <w:p w14:paraId="425697C4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F0922CE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6C890230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контроля предоставления комплекса посреднический услуг в международных цепях поставок и анализа результатов внешнеэкономической деятельности организации</w:t>
            </w:r>
          </w:p>
        </w:tc>
      </w:tr>
      <w:tr w:rsidR="00996FB3" w:rsidRPr="009B10AB" w14:paraId="17D7162B" w14:textId="77777777" w:rsidTr="009B10AB">
        <w:trPr>
          <w:trHeight w:val="212"/>
        </w:trPr>
        <w:tc>
          <w:tcPr>
            <w:tcW w:w="958" w:type="pct"/>
          </w:tcPr>
          <w:p w14:paraId="4BCDEFE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ПК-8 - Способен 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</w:tc>
        <w:tc>
          <w:tcPr>
            <w:tcW w:w="1031" w:type="pct"/>
          </w:tcPr>
          <w:p w14:paraId="3679941D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ПК-8.2 - Осуществляет контроль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  <w:tc>
          <w:tcPr>
            <w:tcW w:w="3011" w:type="pct"/>
          </w:tcPr>
          <w:p w14:paraId="7133E789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6F466C27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обеспечивать соблюдение запретов и ограничений, мер защиты внутреннего рынка в отношении товаров, перемещаемых через таможенную границу</w:t>
            </w:r>
          </w:p>
          <w:p w14:paraId="7BAFF7E5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28C60367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F7D5FF5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контроля за соблюдением запретов и ограничений, установленных в соответствии с законодательством Евразийского экономического союза и Российской Федерации о государственном регулировании внешнеторговой деятельности</w:t>
            </w:r>
          </w:p>
        </w:tc>
      </w:tr>
      <w:tr w:rsidR="00996FB3" w:rsidRPr="009B10AB" w14:paraId="66645300" w14:textId="77777777" w:rsidTr="009B10AB">
        <w:trPr>
          <w:trHeight w:val="212"/>
        </w:trPr>
        <w:tc>
          <w:tcPr>
            <w:tcW w:w="958" w:type="pct"/>
          </w:tcPr>
          <w:p w14:paraId="317A3322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ПК-11 - Способен применять систему управления рисками в профессиональной деятельности</w:t>
            </w:r>
          </w:p>
        </w:tc>
        <w:tc>
          <w:tcPr>
            <w:tcW w:w="1031" w:type="pct"/>
          </w:tcPr>
          <w:p w14:paraId="38086C14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ПК-11.2 - Применяет систему управления рисками при проведении отдельных видов государственного контроля, отнесённых к компетенции таможенных органов</w:t>
            </w:r>
          </w:p>
        </w:tc>
        <w:tc>
          <w:tcPr>
            <w:tcW w:w="3011" w:type="pct"/>
          </w:tcPr>
          <w:p w14:paraId="3627151B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14617E7C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применять систему управления рисками в профессиональной деятельности</w:t>
            </w:r>
          </w:p>
          <w:p w14:paraId="7B3E0E12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6AEBD21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89A66BE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анализа и оценки уровня риска; основными навыками разработки профилей рисков; навыками анализа сведений в таможенных документах в рамках применения системы управления рисками</w:t>
            </w:r>
          </w:p>
        </w:tc>
      </w:tr>
      <w:tr w:rsidR="00996FB3" w:rsidRPr="009B10AB" w14:paraId="59992247" w14:textId="77777777" w:rsidTr="009B10AB">
        <w:trPr>
          <w:trHeight w:val="212"/>
        </w:trPr>
        <w:tc>
          <w:tcPr>
            <w:tcW w:w="958" w:type="pct"/>
          </w:tcPr>
          <w:p w14:paraId="31D107E2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ПК-9 - Способен применять в таможенном деле информационные и интеллектуальные технологии и средства обеспечения их функционирования в целях информационного сопровождения, кибербезопасности профессиональной деятельности</w:t>
            </w:r>
          </w:p>
        </w:tc>
        <w:tc>
          <w:tcPr>
            <w:tcW w:w="1031" w:type="pct"/>
          </w:tcPr>
          <w:p w14:paraId="3B283D9F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ПК-9.3 - Использует информационные и интеллектуальные технологии в проектной деятельности в сфере таможенного дела</w:t>
            </w:r>
          </w:p>
        </w:tc>
        <w:tc>
          <w:tcPr>
            <w:tcW w:w="3011" w:type="pct"/>
          </w:tcPr>
          <w:p w14:paraId="11D0D26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Уметь:</w:t>
            </w:r>
          </w:p>
          <w:p w14:paraId="1324AADD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определять необходимые информационные и интеллектуальные технологии в проектной деятельности в сфере таможенного дела</w:t>
            </w:r>
          </w:p>
          <w:p w14:paraId="00BB93EA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7263141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Владеть:</w:t>
            </w:r>
          </w:p>
          <w:p w14:paraId="4F3C5BC3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навыками применения информационных и интеллектуальных технологий в проектной деятельности в сфере таможенного дела</w:t>
            </w:r>
          </w:p>
        </w:tc>
      </w:tr>
      <w:tr w:rsidR="00996FB3" w:rsidRPr="009B10AB" w14:paraId="62B5C504" w14:textId="77777777" w:rsidTr="009B10AB">
        <w:trPr>
          <w:trHeight w:val="212"/>
        </w:trPr>
        <w:tc>
          <w:tcPr>
            <w:tcW w:w="958" w:type="pct"/>
          </w:tcPr>
          <w:p w14:paraId="62C4E0D9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ПК-10 - Способен осуществлять сбор, анализ (в том числе интеллектуальный) массивов данных в </w:t>
            </w:r>
            <w:r w:rsidRPr="009B10AB">
              <w:rPr>
                <w:sz w:val="22"/>
                <w:szCs w:val="22"/>
              </w:rPr>
              <w:lastRenderedPageBreak/>
              <w:t>сфере таможенного дела, ведение таможенной статистики и статистики внешней торговли</w:t>
            </w:r>
          </w:p>
        </w:tc>
        <w:tc>
          <w:tcPr>
            <w:tcW w:w="1031" w:type="pct"/>
          </w:tcPr>
          <w:p w14:paraId="35F2C39E" w14:textId="77777777" w:rsidR="00996FB3" w:rsidRPr="009B10AB" w:rsidRDefault="00C76457" w:rsidP="009B10AB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ПК-10.2 - Применяет методы сбора и анализа данных таможенной статистики внешней </w:t>
            </w:r>
            <w:r w:rsidRPr="009B10AB">
              <w:rPr>
                <w:sz w:val="22"/>
                <w:szCs w:val="22"/>
              </w:rPr>
              <w:lastRenderedPageBreak/>
              <w:t>торговли и специальной таможенной статистики</w:t>
            </w:r>
          </w:p>
        </w:tc>
        <w:tc>
          <w:tcPr>
            <w:tcW w:w="3011" w:type="pct"/>
          </w:tcPr>
          <w:p w14:paraId="3D47559F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Уметь:</w:t>
            </w:r>
          </w:p>
          <w:p w14:paraId="74AC8AB4" w14:textId="77777777" w:rsidR="00DC0676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собирать и анализировать статистические данные внешней торговли и специальной таможенной статистики</w:t>
            </w:r>
          </w:p>
          <w:p w14:paraId="1A520258" w14:textId="77777777" w:rsidR="00DC0676" w:rsidRPr="009B10AB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730B39F" w14:textId="77777777" w:rsidR="002E5704" w:rsidRPr="009B10AB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>Владеть:</w:t>
            </w:r>
          </w:p>
          <w:p w14:paraId="0267C9CF" w14:textId="77777777" w:rsidR="00996FB3" w:rsidRPr="009B10AB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аналитическими навыками обработки данных таможенной статистики внешней торговли и специальной таможенной статистики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"/>
        <w:gridCol w:w="3050"/>
        <w:gridCol w:w="5524"/>
      </w:tblGrid>
      <w:tr w:rsidR="0065641B" w:rsidRPr="009B10AB" w14:paraId="65314A5A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9B10AB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10AB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9B10AB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10AB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9B10AB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B10AB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9B10AB" w14:paraId="1ED871D2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9B10A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9B10A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10AB">
              <w:rPr>
                <w:sz w:val="22"/>
                <w:szCs w:val="22"/>
                <w:lang w:bidi="ru-RU"/>
              </w:rPr>
              <w:t>Подготовительный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9B10AB" w:rsidRDefault="00783533" w:rsidP="009B10A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Включает инструктаж по ознакомлению с требованиями охраны труда, техники безопасности, пожарной безопасности, а также с правилами внутреннего распорядка; вводный инструктаж и инструктаж на рабочем месте.</w:t>
            </w:r>
          </w:p>
        </w:tc>
      </w:tr>
      <w:tr w:rsidR="005D11CD" w:rsidRPr="009B10AB" w14:paraId="622DF245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41AD8" w14:textId="77777777" w:rsidR="005D11CD" w:rsidRPr="009B10A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6D2FF" w14:textId="77777777" w:rsidR="005D11CD" w:rsidRPr="009B10A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10AB">
              <w:rPr>
                <w:sz w:val="22"/>
                <w:szCs w:val="22"/>
                <w:lang w:bidi="ru-RU"/>
              </w:rPr>
              <w:t>Основной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444B" w14:textId="77777777" w:rsidR="005D11CD" w:rsidRPr="009B10AB" w:rsidRDefault="00783533" w:rsidP="009B10AB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Получение информации и выполнение заданий в соответствии с индивидуальным заданием (по разделам). Обработка и анализ полученной информации.</w:t>
            </w:r>
          </w:p>
        </w:tc>
      </w:tr>
      <w:tr w:rsidR="005D11CD" w:rsidRPr="009B10AB" w14:paraId="435D9420" w14:textId="77777777" w:rsidTr="009B10AB"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392E" w14:textId="77777777" w:rsidR="005D11CD" w:rsidRPr="009B10AB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53B4" w14:textId="77777777" w:rsidR="005D11CD" w:rsidRPr="009B10AB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9B10AB">
              <w:rPr>
                <w:sz w:val="22"/>
                <w:szCs w:val="22"/>
                <w:lang w:bidi="ru-RU"/>
              </w:rPr>
              <w:t>Заключительный</w:t>
            </w:r>
          </w:p>
        </w:tc>
        <w:tc>
          <w:tcPr>
            <w:tcW w:w="2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0DD" w14:textId="77777777" w:rsidR="005D11CD" w:rsidRPr="009B10AB" w:rsidRDefault="0078353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9B10AB">
              <w:rPr>
                <w:sz w:val="22"/>
                <w:szCs w:val="22"/>
                <w:lang w:bidi="ru-RU"/>
              </w:rPr>
              <w:t>Подготовка отчета.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1"/>
        <w:gridCol w:w="3683"/>
      </w:tblGrid>
      <w:tr w:rsidR="0065641B" w:rsidRPr="009B10AB" w14:paraId="3464B1F7" w14:textId="77777777" w:rsidTr="009B10AB">
        <w:tc>
          <w:tcPr>
            <w:tcW w:w="3029" w:type="pct"/>
            <w:shd w:val="clear" w:color="auto" w:fill="auto"/>
          </w:tcPr>
          <w:p w14:paraId="7E1C7DCA" w14:textId="77777777" w:rsidR="00530A60" w:rsidRPr="009B10A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971" w:type="pct"/>
            <w:shd w:val="clear" w:color="auto" w:fill="auto"/>
          </w:tcPr>
          <w:p w14:paraId="2612A585" w14:textId="77777777" w:rsidR="00530A60" w:rsidRPr="009B10AB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930994" w14:paraId="4C2605EA" w14:textId="77777777" w:rsidTr="009B10AB">
        <w:tc>
          <w:tcPr>
            <w:tcW w:w="3029" w:type="pct"/>
            <w:shd w:val="clear" w:color="auto" w:fill="auto"/>
          </w:tcPr>
          <w:p w14:paraId="160C119F" w14:textId="77777777" w:rsidR="00530A60" w:rsidRPr="009B10AB" w:rsidRDefault="00C76457">
            <w:pPr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Попова, Л.И. Организация таможенного контроля товаров и транспортных средств [Электронный ресурс</w:t>
            </w:r>
            <w:proofErr w:type="gramStart"/>
            <w:r w:rsidRPr="009B10AB">
              <w:rPr>
                <w:sz w:val="22"/>
                <w:szCs w:val="22"/>
              </w:rPr>
              <w:t>]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/ Попова Л.И. — 2-е изд., </w:t>
            </w:r>
            <w:proofErr w:type="spellStart"/>
            <w:r w:rsidRPr="009B10AB">
              <w:rPr>
                <w:sz w:val="22"/>
                <w:szCs w:val="22"/>
              </w:rPr>
              <w:t>испр</w:t>
            </w:r>
            <w:proofErr w:type="spellEnd"/>
            <w:r w:rsidRPr="009B10AB">
              <w:rPr>
                <w:sz w:val="22"/>
                <w:szCs w:val="22"/>
              </w:rPr>
              <w:t xml:space="preserve">. и доп.—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Москва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 xml:space="preserve"> :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Юрайт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>, 2018.— 311 с.— (Специалист).</w:t>
            </w:r>
          </w:p>
        </w:tc>
        <w:tc>
          <w:tcPr>
            <w:tcW w:w="1971" w:type="pct"/>
            <w:shd w:val="clear" w:color="auto" w:fill="auto"/>
          </w:tcPr>
          <w:p w14:paraId="680CBFC6" w14:textId="77777777" w:rsidR="00530A60" w:rsidRPr="009B10AB" w:rsidRDefault="00930994">
            <w:pPr>
              <w:rPr>
                <w:sz w:val="22"/>
                <w:szCs w:val="22"/>
                <w:lang w:val="en-US"/>
              </w:rPr>
            </w:pPr>
            <w:hyperlink r:id="rId8" w:anchor="page/1" w:history="1">
              <w:r w:rsidR="00C76457" w:rsidRPr="009B10AB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https://urait.ru/viewer/organi ... sportnyh-sredstv-414648#page/1</w:t>
              </w:r>
            </w:hyperlink>
          </w:p>
        </w:tc>
      </w:tr>
      <w:tr w:rsidR="00530A60" w:rsidRPr="009B10AB" w14:paraId="6CD9B794" w14:textId="77777777" w:rsidTr="009B10AB">
        <w:tc>
          <w:tcPr>
            <w:tcW w:w="3029" w:type="pct"/>
            <w:shd w:val="clear" w:color="auto" w:fill="auto"/>
          </w:tcPr>
          <w:p w14:paraId="78085F0C" w14:textId="77777777" w:rsidR="00530A60" w:rsidRPr="009B10AB" w:rsidRDefault="00C76457">
            <w:pPr>
              <w:rPr>
                <w:sz w:val="22"/>
                <w:szCs w:val="22"/>
              </w:rPr>
            </w:pPr>
            <w:proofErr w:type="spellStart"/>
            <w:r w:rsidRPr="009B10AB">
              <w:rPr>
                <w:sz w:val="22"/>
                <w:szCs w:val="22"/>
              </w:rPr>
              <w:t>Бякин</w:t>
            </w:r>
            <w:proofErr w:type="spellEnd"/>
            <w:r w:rsidRPr="009B10AB">
              <w:rPr>
                <w:sz w:val="22"/>
                <w:szCs w:val="22"/>
              </w:rPr>
              <w:t>, Г.И. Таможенные операции [Электронный ресурс</w:t>
            </w:r>
            <w:proofErr w:type="gramStart"/>
            <w:r w:rsidRPr="009B10AB">
              <w:rPr>
                <w:sz w:val="22"/>
                <w:szCs w:val="22"/>
              </w:rPr>
              <w:t>] :</w:t>
            </w:r>
            <w:proofErr w:type="gramEnd"/>
            <w:r w:rsidRPr="009B10AB">
              <w:rPr>
                <w:sz w:val="22"/>
                <w:szCs w:val="22"/>
              </w:rPr>
              <w:t xml:space="preserve"> / Г. И. </w:t>
            </w:r>
            <w:proofErr w:type="spellStart"/>
            <w:r w:rsidRPr="009B10AB">
              <w:rPr>
                <w:sz w:val="22"/>
                <w:szCs w:val="22"/>
              </w:rPr>
              <w:t>Бякин</w:t>
            </w:r>
            <w:proofErr w:type="spellEnd"/>
            <w:r w:rsidRPr="009B10AB">
              <w:rPr>
                <w:sz w:val="22"/>
                <w:szCs w:val="22"/>
              </w:rPr>
              <w:t xml:space="preserve"> ; под ред. </w:t>
            </w:r>
            <w:r w:rsidRPr="009B10AB">
              <w:rPr>
                <w:sz w:val="22"/>
                <w:szCs w:val="22"/>
                <w:lang w:val="en-US"/>
              </w:rPr>
              <w:t>Н. А. Галикеева.— Санкт-Петерберг : Интермедия, 2014 .— 268 с.</w:t>
            </w:r>
          </w:p>
        </w:tc>
        <w:tc>
          <w:tcPr>
            <w:tcW w:w="1971" w:type="pct"/>
            <w:shd w:val="clear" w:color="auto" w:fill="auto"/>
          </w:tcPr>
          <w:p w14:paraId="74333DE0" w14:textId="77777777" w:rsidR="00530A60" w:rsidRPr="009B10AB" w:rsidRDefault="00930994">
            <w:pPr>
              <w:rPr>
                <w:sz w:val="22"/>
                <w:szCs w:val="22"/>
              </w:rPr>
            </w:pPr>
            <w:hyperlink r:id="rId9" w:anchor="1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https://reader.lanbook.com/book/55346#1</w:t>
              </w:r>
            </w:hyperlink>
          </w:p>
        </w:tc>
      </w:tr>
      <w:tr w:rsidR="00530A60" w:rsidRPr="00930994" w14:paraId="328A4238" w14:textId="77777777" w:rsidTr="009B10AB">
        <w:tc>
          <w:tcPr>
            <w:tcW w:w="3029" w:type="pct"/>
            <w:shd w:val="clear" w:color="auto" w:fill="auto"/>
          </w:tcPr>
          <w:p w14:paraId="776496AF" w14:textId="77777777" w:rsidR="00530A60" w:rsidRPr="009B10AB" w:rsidRDefault="00C76457">
            <w:pPr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Шашкина, А. Н. Таможенный контроль после выпуска товаров [Электронный ресурс</w:t>
            </w:r>
            <w:proofErr w:type="gramStart"/>
            <w:r w:rsidRPr="009B10AB">
              <w:rPr>
                <w:sz w:val="22"/>
                <w:szCs w:val="22"/>
              </w:rPr>
              <w:t>]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для вузов / А. Н. Шашкина. — </w:t>
            </w:r>
            <w:proofErr w:type="gramStart"/>
            <w:r w:rsidRPr="009B10AB">
              <w:rPr>
                <w:sz w:val="22"/>
                <w:szCs w:val="22"/>
              </w:rPr>
              <w:t>Москва :</w:t>
            </w:r>
            <w:proofErr w:type="gramEnd"/>
            <w:r w:rsidRPr="009B10AB">
              <w:rPr>
                <w:sz w:val="22"/>
                <w:szCs w:val="22"/>
              </w:rPr>
              <w:t xml:space="preserve"> </w:t>
            </w:r>
            <w:proofErr w:type="spellStart"/>
            <w:r w:rsidRPr="009B10AB">
              <w:rPr>
                <w:sz w:val="22"/>
                <w:szCs w:val="22"/>
              </w:rPr>
              <w:t>Юрайт</w:t>
            </w:r>
            <w:proofErr w:type="spellEnd"/>
            <w:r w:rsidRPr="009B10AB">
              <w:rPr>
                <w:sz w:val="22"/>
                <w:szCs w:val="22"/>
              </w:rPr>
              <w:t>, 2018. — 130 с. — (Специалист).</w:t>
            </w:r>
          </w:p>
        </w:tc>
        <w:tc>
          <w:tcPr>
            <w:tcW w:w="1971" w:type="pct"/>
            <w:shd w:val="clear" w:color="auto" w:fill="auto"/>
          </w:tcPr>
          <w:p w14:paraId="68F5A365" w14:textId="77777777" w:rsidR="00530A60" w:rsidRPr="009B10AB" w:rsidRDefault="00930994">
            <w:pPr>
              <w:rPr>
                <w:sz w:val="22"/>
                <w:szCs w:val="22"/>
                <w:lang w:val="en-US"/>
              </w:rPr>
            </w:pPr>
            <w:hyperlink r:id="rId10" w:anchor="page/1" w:history="1">
              <w:r w:rsidR="00C76457" w:rsidRPr="009B10AB">
                <w:rPr>
                  <w:color w:val="00008B"/>
                  <w:sz w:val="22"/>
                  <w:szCs w:val="22"/>
                  <w:u w:val="single"/>
                  <w:lang w:val="en-US"/>
                </w:rPr>
                <w:t>https://urait.ru/viewer/tamozh ... -vypuska-tovarov-414167#page/1</w:t>
              </w:r>
            </w:hyperlink>
          </w:p>
        </w:tc>
      </w:tr>
      <w:tr w:rsidR="00530A60" w:rsidRPr="009B10AB" w14:paraId="2AA7E513" w14:textId="77777777" w:rsidTr="009B10AB">
        <w:tc>
          <w:tcPr>
            <w:tcW w:w="3029" w:type="pct"/>
            <w:shd w:val="clear" w:color="auto" w:fill="auto"/>
          </w:tcPr>
          <w:p w14:paraId="7D1B20BA" w14:textId="77777777" w:rsidR="00530A60" w:rsidRPr="009B10AB" w:rsidRDefault="00C76457">
            <w:pPr>
              <w:rPr>
                <w:sz w:val="22"/>
                <w:szCs w:val="22"/>
              </w:rPr>
            </w:pPr>
            <w:proofErr w:type="spellStart"/>
            <w:r w:rsidRPr="009B10AB">
              <w:rPr>
                <w:sz w:val="22"/>
                <w:szCs w:val="22"/>
              </w:rPr>
              <w:t>Пиманов</w:t>
            </w:r>
            <w:proofErr w:type="spellEnd"/>
            <w:r w:rsidRPr="009B10AB">
              <w:rPr>
                <w:sz w:val="22"/>
                <w:szCs w:val="22"/>
              </w:rPr>
              <w:t xml:space="preserve">, А. К. Таможенные </w:t>
            </w:r>
            <w:proofErr w:type="gramStart"/>
            <w:r w:rsidRPr="009B10AB">
              <w:rPr>
                <w:sz w:val="22"/>
                <w:szCs w:val="22"/>
              </w:rPr>
              <w:t>процедуры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/ А. К. </w:t>
            </w:r>
            <w:proofErr w:type="spellStart"/>
            <w:r w:rsidRPr="009B10AB">
              <w:rPr>
                <w:sz w:val="22"/>
                <w:szCs w:val="22"/>
              </w:rPr>
              <w:t>Пиманов</w:t>
            </w:r>
            <w:proofErr w:type="spellEnd"/>
            <w:r w:rsidRPr="009B10AB">
              <w:rPr>
                <w:sz w:val="22"/>
                <w:szCs w:val="22"/>
              </w:rPr>
              <w:t>. — Санкт-</w:t>
            </w:r>
            <w:proofErr w:type="gramStart"/>
            <w:r w:rsidRPr="009B10AB">
              <w:rPr>
                <w:sz w:val="22"/>
                <w:szCs w:val="22"/>
              </w:rPr>
              <w:t>Петербург :</w:t>
            </w:r>
            <w:proofErr w:type="gramEnd"/>
            <w:r w:rsidRPr="009B10AB">
              <w:rPr>
                <w:sz w:val="22"/>
                <w:szCs w:val="22"/>
              </w:rPr>
              <w:t xml:space="preserve"> Интермедия, 2017. — 652 с. — </w:t>
            </w:r>
            <w:r w:rsidRPr="009B10AB">
              <w:rPr>
                <w:sz w:val="22"/>
                <w:szCs w:val="22"/>
                <w:lang w:val="en-US"/>
              </w:rPr>
              <w:t>ISBN</w:t>
            </w:r>
            <w:r w:rsidRPr="009B10AB">
              <w:rPr>
                <w:sz w:val="22"/>
                <w:szCs w:val="22"/>
              </w:rPr>
              <w:t xml:space="preserve"> 978-5-4383-0045-8.</w:t>
            </w:r>
          </w:p>
        </w:tc>
        <w:tc>
          <w:tcPr>
            <w:tcW w:w="1971" w:type="pct"/>
            <w:shd w:val="clear" w:color="auto" w:fill="auto"/>
          </w:tcPr>
          <w:p w14:paraId="14C37D3A" w14:textId="77777777" w:rsidR="00530A60" w:rsidRPr="009B10AB" w:rsidRDefault="00930994">
            <w:pPr>
              <w:rPr>
                <w:sz w:val="22"/>
                <w:szCs w:val="22"/>
              </w:rPr>
            </w:pPr>
            <w:hyperlink r:id="rId11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https://e.lanbook.com/book/112445</w:t>
              </w:r>
            </w:hyperlink>
          </w:p>
        </w:tc>
      </w:tr>
      <w:tr w:rsidR="00530A60" w:rsidRPr="009B10AB" w14:paraId="4A07FF01" w14:textId="77777777" w:rsidTr="009B10AB">
        <w:tc>
          <w:tcPr>
            <w:tcW w:w="3029" w:type="pct"/>
            <w:shd w:val="clear" w:color="auto" w:fill="auto"/>
          </w:tcPr>
          <w:p w14:paraId="060BDCED" w14:textId="77777777" w:rsidR="00530A60" w:rsidRPr="009B10AB" w:rsidRDefault="00C76457">
            <w:pPr>
              <w:rPr>
                <w:sz w:val="22"/>
                <w:szCs w:val="22"/>
              </w:rPr>
            </w:pPr>
            <w:proofErr w:type="spellStart"/>
            <w:r w:rsidRPr="009B10AB">
              <w:rPr>
                <w:sz w:val="22"/>
                <w:szCs w:val="22"/>
              </w:rPr>
              <w:t>Блаженкова</w:t>
            </w:r>
            <w:proofErr w:type="spellEnd"/>
            <w:r w:rsidRPr="009B10AB">
              <w:rPr>
                <w:sz w:val="22"/>
                <w:szCs w:val="22"/>
              </w:rPr>
              <w:t xml:space="preserve">, Татьяна Александровна. Таможенно-тарифное </w:t>
            </w:r>
            <w:proofErr w:type="gramStart"/>
            <w:r w:rsidRPr="009B10AB">
              <w:rPr>
                <w:sz w:val="22"/>
                <w:szCs w:val="22"/>
              </w:rPr>
              <w:t>регулирование :</w:t>
            </w:r>
            <w:proofErr w:type="gramEnd"/>
            <w:r w:rsidRPr="009B10AB">
              <w:rPr>
                <w:sz w:val="22"/>
                <w:szCs w:val="22"/>
              </w:rPr>
              <w:t xml:space="preserve"> учебное пособие / </w:t>
            </w:r>
            <w:proofErr w:type="spellStart"/>
            <w:r w:rsidRPr="009B10AB">
              <w:rPr>
                <w:sz w:val="22"/>
                <w:szCs w:val="22"/>
              </w:rPr>
              <w:t>Т.А.Блаженкова</w:t>
            </w:r>
            <w:proofErr w:type="spellEnd"/>
            <w:r w:rsidRPr="009B10AB">
              <w:rPr>
                <w:sz w:val="22"/>
                <w:szCs w:val="22"/>
              </w:rPr>
              <w:t xml:space="preserve"> ; М-во науки и </w:t>
            </w:r>
            <w:proofErr w:type="spellStart"/>
            <w:r w:rsidRPr="009B10AB">
              <w:rPr>
                <w:sz w:val="22"/>
                <w:szCs w:val="22"/>
              </w:rPr>
              <w:t>высш</w:t>
            </w:r>
            <w:proofErr w:type="spellEnd"/>
            <w:r w:rsidRPr="009B10AB">
              <w:rPr>
                <w:sz w:val="22"/>
                <w:szCs w:val="22"/>
              </w:rPr>
              <w:t>. образования Рос. Федерации, С.-</w:t>
            </w:r>
            <w:proofErr w:type="spellStart"/>
            <w:r w:rsidRPr="009B10AB">
              <w:rPr>
                <w:sz w:val="22"/>
                <w:szCs w:val="22"/>
              </w:rPr>
              <w:t>Петерб</w:t>
            </w:r>
            <w:proofErr w:type="spellEnd"/>
            <w:r w:rsidRPr="009B10AB">
              <w:rPr>
                <w:sz w:val="22"/>
                <w:szCs w:val="22"/>
              </w:rPr>
              <w:t xml:space="preserve">. гос. </w:t>
            </w:r>
            <w:proofErr w:type="spellStart"/>
            <w:r w:rsidRPr="009B10AB">
              <w:rPr>
                <w:sz w:val="22"/>
                <w:szCs w:val="22"/>
              </w:rPr>
              <w:t>экон</w:t>
            </w:r>
            <w:proofErr w:type="spellEnd"/>
            <w:r w:rsidRPr="009B10AB">
              <w:rPr>
                <w:sz w:val="22"/>
                <w:szCs w:val="22"/>
              </w:rPr>
              <w:t>. ун-т. Санкт-</w:t>
            </w:r>
            <w:proofErr w:type="gramStart"/>
            <w:r w:rsidRPr="009B10AB">
              <w:rPr>
                <w:sz w:val="22"/>
                <w:szCs w:val="22"/>
              </w:rPr>
              <w:t>Петербург :</w:t>
            </w:r>
            <w:proofErr w:type="gramEnd"/>
            <w:r w:rsidRPr="009B10AB">
              <w:rPr>
                <w:sz w:val="22"/>
                <w:szCs w:val="22"/>
              </w:rPr>
              <w:t xml:space="preserve"> Изд-во </w:t>
            </w:r>
            <w:proofErr w:type="spellStart"/>
            <w:r w:rsidRPr="009B10AB">
              <w:rPr>
                <w:sz w:val="22"/>
                <w:szCs w:val="22"/>
              </w:rPr>
              <w:t>СПбГЭУ</w:t>
            </w:r>
            <w:proofErr w:type="spellEnd"/>
            <w:r w:rsidRPr="009B10AB">
              <w:rPr>
                <w:sz w:val="22"/>
                <w:szCs w:val="22"/>
              </w:rPr>
              <w:t xml:space="preserve">, 2021. </w:t>
            </w:r>
            <w:r w:rsidRPr="009B10AB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файл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 xml:space="preserve"> (560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Кб</w:t>
            </w:r>
            <w:proofErr w:type="spellEnd"/>
            <w:r w:rsidRPr="009B10AB">
              <w:rPr>
                <w:sz w:val="22"/>
                <w:szCs w:val="22"/>
                <w:lang w:val="en-US"/>
              </w:rPr>
              <w:t>).</w:t>
            </w:r>
          </w:p>
        </w:tc>
        <w:tc>
          <w:tcPr>
            <w:tcW w:w="1971" w:type="pct"/>
            <w:shd w:val="clear" w:color="auto" w:fill="auto"/>
          </w:tcPr>
          <w:p w14:paraId="10272D78" w14:textId="77777777" w:rsidR="00530A60" w:rsidRPr="009B10AB" w:rsidRDefault="00930994">
            <w:pPr>
              <w:rPr>
                <w:sz w:val="22"/>
                <w:szCs w:val="22"/>
              </w:rPr>
            </w:pPr>
            <w:hyperlink r:id="rId12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http://opac.unecon.ru/elibrary ... D1%84%D0%BD%D0%BE%D0%B5_21.pdf</w:t>
              </w:r>
            </w:hyperlink>
          </w:p>
        </w:tc>
      </w:tr>
      <w:tr w:rsidR="00530A60" w:rsidRPr="009B10AB" w14:paraId="7E678B6A" w14:textId="77777777" w:rsidTr="009B10AB">
        <w:tc>
          <w:tcPr>
            <w:tcW w:w="3029" w:type="pct"/>
            <w:shd w:val="clear" w:color="auto" w:fill="auto"/>
          </w:tcPr>
          <w:p w14:paraId="2FCE9BDC" w14:textId="77777777" w:rsidR="00530A60" w:rsidRPr="009B10AB" w:rsidRDefault="00C76457">
            <w:pPr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Малышенко, Ю.В. Таможенное декларирование и предварительное информирование в электронной </w:t>
            </w:r>
            <w:proofErr w:type="gramStart"/>
            <w:r w:rsidRPr="009B10AB">
              <w:rPr>
                <w:sz w:val="22"/>
                <w:szCs w:val="22"/>
              </w:rPr>
              <w:t>форме :</w:t>
            </w:r>
            <w:proofErr w:type="gramEnd"/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</w:rPr>
              <w:lastRenderedPageBreak/>
              <w:t>учебное пособие / Ю.В. Малышенко. — Санкт-</w:t>
            </w:r>
            <w:proofErr w:type="gramStart"/>
            <w:r w:rsidRPr="009B10AB">
              <w:rPr>
                <w:sz w:val="22"/>
                <w:szCs w:val="22"/>
              </w:rPr>
              <w:t>Петербург :</w:t>
            </w:r>
            <w:proofErr w:type="gramEnd"/>
            <w:r w:rsidRPr="009B10AB">
              <w:rPr>
                <w:sz w:val="22"/>
                <w:szCs w:val="22"/>
              </w:rPr>
              <w:t xml:space="preserve"> Интермедия, 2017. — 326 с.</w:t>
            </w:r>
          </w:p>
        </w:tc>
        <w:tc>
          <w:tcPr>
            <w:tcW w:w="1971" w:type="pct"/>
            <w:shd w:val="clear" w:color="auto" w:fill="auto"/>
          </w:tcPr>
          <w:p w14:paraId="243E203D" w14:textId="77777777" w:rsidR="00530A60" w:rsidRPr="009B10AB" w:rsidRDefault="00930994">
            <w:pPr>
              <w:rPr>
                <w:sz w:val="22"/>
                <w:szCs w:val="22"/>
              </w:rPr>
            </w:pPr>
            <w:hyperlink r:id="rId13" w:anchor="1" w:history="1">
              <w:r w:rsidR="00C76457" w:rsidRPr="009B10AB">
                <w:rPr>
                  <w:color w:val="00008B"/>
                  <w:sz w:val="22"/>
                  <w:szCs w:val="22"/>
                  <w:u w:val="single"/>
                </w:rPr>
                <w:t>https://reader.lanbook.com/book/112441#1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783533" w:rsidRPr="0065641B" w14:paraId="229F0624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55C57B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343A7CF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9BB5F0E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1B78FEAE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2D90A9D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4B004E0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BCF244B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5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930994" w:rsidP="009E28D5">
            <w:hyperlink r:id="rId16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7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9B10AB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3271"/>
      </w:tblGrid>
      <w:tr w:rsidR="0065641B" w:rsidRPr="009B10AB" w14:paraId="111BDC10" w14:textId="77777777" w:rsidTr="009B10AB">
        <w:tc>
          <w:tcPr>
            <w:tcW w:w="6091" w:type="dxa"/>
            <w:shd w:val="clear" w:color="auto" w:fill="auto"/>
          </w:tcPr>
          <w:p w14:paraId="37B261DC" w14:textId="77777777" w:rsidR="00EE504A" w:rsidRPr="009B10A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10AB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271" w:type="dxa"/>
            <w:shd w:val="clear" w:color="auto" w:fill="auto"/>
          </w:tcPr>
          <w:p w14:paraId="5160FECD" w14:textId="77777777" w:rsidR="00EE504A" w:rsidRPr="009B10AB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B10AB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9B10AB" w14:paraId="1B8E9F61" w14:textId="77777777" w:rsidTr="009B10AB">
        <w:tc>
          <w:tcPr>
            <w:tcW w:w="6091" w:type="dxa"/>
            <w:shd w:val="clear" w:color="auto" w:fill="auto"/>
          </w:tcPr>
          <w:p w14:paraId="74D60044" w14:textId="27EB142F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Ауд. 603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r w:rsidRPr="009B10AB">
              <w:rPr>
                <w:sz w:val="22"/>
                <w:szCs w:val="22"/>
              </w:rPr>
              <w:lastRenderedPageBreak/>
              <w:t>комплексом.</w:t>
            </w:r>
            <w:r w:rsid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</w:rPr>
              <w:t xml:space="preserve">Специализированная  мебель и оборудование: Учебная мебель на 64 посадочных мест, рабочее место преподавателя, трибуна - 1шт., доска аудиторная - 1шт.Моноблок </w:t>
            </w:r>
            <w:r w:rsidRPr="009B10AB">
              <w:rPr>
                <w:sz w:val="22"/>
                <w:szCs w:val="22"/>
                <w:lang w:val="en-US"/>
              </w:rPr>
              <w:t>Acer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Aspire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Z</w:t>
            </w:r>
            <w:r w:rsidRPr="009B10AB">
              <w:rPr>
                <w:sz w:val="22"/>
                <w:szCs w:val="22"/>
              </w:rPr>
              <w:t xml:space="preserve">1811 </w:t>
            </w:r>
            <w:r w:rsidRPr="009B10AB">
              <w:rPr>
                <w:sz w:val="22"/>
                <w:szCs w:val="22"/>
                <w:lang w:val="en-US"/>
              </w:rPr>
              <w:t>Intel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Core</w:t>
            </w:r>
            <w:r w:rsidRPr="009B10AB">
              <w:rPr>
                <w:sz w:val="22"/>
                <w:szCs w:val="22"/>
              </w:rPr>
              <w:t xml:space="preserve">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10AB">
              <w:rPr>
                <w:sz w:val="22"/>
                <w:szCs w:val="22"/>
              </w:rPr>
              <w:t>5-2400</w:t>
            </w:r>
            <w:r w:rsidRPr="009B10AB">
              <w:rPr>
                <w:sz w:val="22"/>
                <w:szCs w:val="22"/>
                <w:lang w:val="en-US"/>
              </w:rPr>
              <w:t>S</w:t>
            </w:r>
            <w:r w:rsidRPr="009B10AB">
              <w:rPr>
                <w:sz w:val="22"/>
                <w:szCs w:val="22"/>
              </w:rPr>
              <w:t>@2.50</w:t>
            </w:r>
            <w:r w:rsidRPr="009B10AB">
              <w:rPr>
                <w:sz w:val="22"/>
                <w:szCs w:val="22"/>
                <w:lang w:val="en-US"/>
              </w:rPr>
              <w:t>GHz</w:t>
            </w:r>
            <w:r w:rsidRPr="009B10AB">
              <w:rPr>
                <w:sz w:val="22"/>
                <w:szCs w:val="22"/>
              </w:rPr>
              <w:t>/4</w:t>
            </w:r>
            <w:r w:rsidRPr="009B10AB">
              <w:rPr>
                <w:sz w:val="22"/>
                <w:szCs w:val="22"/>
                <w:lang w:val="en-US"/>
              </w:rPr>
              <w:t>Gb</w:t>
            </w:r>
            <w:r w:rsidRPr="009B10AB">
              <w:rPr>
                <w:sz w:val="22"/>
                <w:szCs w:val="22"/>
              </w:rPr>
              <w:t>/1</w:t>
            </w:r>
            <w:r w:rsidRPr="009B10AB">
              <w:rPr>
                <w:sz w:val="22"/>
                <w:szCs w:val="22"/>
                <w:lang w:val="en-US"/>
              </w:rPr>
              <w:t>Tb</w:t>
            </w:r>
            <w:r w:rsidRPr="009B10AB">
              <w:rPr>
                <w:sz w:val="22"/>
                <w:szCs w:val="22"/>
              </w:rPr>
              <w:t xml:space="preserve"> - 1 шт., Экран с электроприводом </w:t>
            </w:r>
            <w:r w:rsidRPr="009B10AB">
              <w:rPr>
                <w:sz w:val="22"/>
                <w:szCs w:val="22"/>
                <w:lang w:val="en-US"/>
              </w:rPr>
              <w:t>Draper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Baronet</w:t>
            </w:r>
            <w:r w:rsidRPr="009B10AB">
              <w:rPr>
                <w:sz w:val="22"/>
                <w:szCs w:val="22"/>
              </w:rPr>
              <w:t xml:space="preserve"> 153х200 см213/84 - 1 шт., Проектор </w:t>
            </w:r>
            <w:r w:rsidRPr="009B10AB">
              <w:rPr>
                <w:sz w:val="22"/>
                <w:szCs w:val="22"/>
                <w:lang w:val="en-US"/>
              </w:rPr>
              <w:t>NEC</w:t>
            </w:r>
            <w:r w:rsidRPr="009B10AB">
              <w:rPr>
                <w:sz w:val="22"/>
                <w:szCs w:val="22"/>
              </w:rPr>
              <w:t xml:space="preserve"> М350 Х - 1 шт., Акустическая система </w:t>
            </w:r>
            <w:r w:rsidRPr="009B10AB">
              <w:rPr>
                <w:sz w:val="22"/>
                <w:szCs w:val="22"/>
                <w:lang w:val="en-US"/>
              </w:rPr>
              <w:t>Hi</w:t>
            </w:r>
            <w:r w:rsidRPr="009B10AB">
              <w:rPr>
                <w:sz w:val="22"/>
                <w:szCs w:val="22"/>
              </w:rPr>
              <w:t>-</w:t>
            </w:r>
            <w:r w:rsidRPr="009B10AB">
              <w:rPr>
                <w:sz w:val="22"/>
                <w:szCs w:val="22"/>
                <w:lang w:val="en-US"/>
              </w:rPr>
              <w:t>Fi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PRO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MASK</w:t>
            </w:r>
            <w:r w:rsidRPr="009B10AB">
              <w:rPr>
                <w:sz w:val="22"/>
                <w:szCs w:val="22"/>
              </w:rPr>
              <w:t>6</w:t>
            </w:r>
            <w:r w:rsidRPr="009B10AB">
              <w:rPr>
                <w:sz w:val="22"/>
                <w:szCs w:val="22"/>
                <w:lang w:val="en-US"/>
              </w:rPr>
              <w:t>T</w:t>
            </w:r>
            <w:r w:rsidRPr="009B10AB">
              <w:rPr>
                <w:sz w:val="22"/>
                <w:szCs w:val="22"/>
              </w:rPr>
              <w:t>-</w:t>
            </w:r>
            <w:r w:rsidRPr="009B10AB">
              <w:rPr>
                <w:sz w:val="22"/>
                <w:szCs w:val="22"/>
                <w:lang w:val="en-US"/>
              </w:rPr>
              <w:t>W</w:t>
            </w:r>
            <w:r w:rsidRPr="009B10AB">
              <w:rPr>
                <w:sz w:val="22"/>
                <w:szCs w:val="22"/>
              </w:rPr>
              <w:t xml:space="preserve"> - 2 шт., Микшер усилитель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TA</w:t>
            </w:r>
            <w:r w:rsidRPr="009B10A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50D52238" w14:textId="77777777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lastRenderedPageBreak/>
              <w:t xml:space="preserve">192007, г. Санкт-Петербург, ул. </w:t>
            </w:r>
            <w:proofErr w:type="spellStart"/>
            <w:r w:rsidRPr="009B10AB">
              <w:rPr>
                <w:sz w:val="22"/>
                <w:szCs w:val="22"/>
              </w:rPr>
              <w:t>Прилукская</w:t>
            </w:r>
            <w:proofErr w:type="spellEnd"/>
            <w:r w:rsidRPr="009B10AB">
              <w:rPr>
                <w:sz w:val="22"/>
                <w:szCs w:val="22"/>
              </w:rPr>
              <w:t xml:space="preserve">, д. 3, лит. </w:t>
            </w:r>
            <w:r w:rsidRPr="009B10AB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9B10AB" w14:paraId="28617B9F" w14:textId="77777777" w:rsidTr="009B10AB">
        <w:tc>
          <w:tcPr>
            <w:tcW w:w="6091" w:type="dxa"/>
            <w:shd w:val="clear" w:color="auto" w:fill="auto"/>
          </w:tcPr>
          <w:p w14:paraId="0FB7BEA0" w14:textId="00720E2B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9B10AB">
              <w:rPr>
                <w:sz w:val="22"/>
                <w:szCs w:val="22"/>
                <w:lang w:val="en-US"/>
              </w:rPr>
              <w:t>Acer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Aspire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Z</w:t>
            </w:r>
            <w:r w:rsidRPr="009B10AB">
              <w:rPr>
                <w:sz w:val="22"/>
                <w:szCs w:val="22"/>
              </w:rPr>
              <w:t xml:space="preserve">1811 </w:t>
            </w:r>
            <w:r w:rsidRPr="009B10AB">
              <w:rPr>
                <w:sz w:val="22"/>
                <w:szCs w:val="22"/>
                <w:lang w:val="en-US"/>
              </w:rPr>
              <w:t>Intel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Core</w:t>
            </w:r>
            <w:r w:rsidRPr="009B10AB">
              <w:rPr>
                <w:sz w:val="22"/>
                <w:szCs w:val="22"/>
              </w:rPr>
              <w:t xml:space="preserve"> </w:t>
            </w:r>
            <w:proofErr w:type="spellStart"/>
            <w:r w:rsidRPr="009B10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B10AB">
              <w:rPr>
                <w:sz w:val="22"/>
                <w:szCs w:val="22"/>
              </w:rPr>
              <w:t>5-2400</w:t>
            </w:r>
            <w:r w:rsidRPr="009B10AB">
              <w:rPr>
                <w:sz w:val="22"/>
                <w:szCs w:val="22"/>
                <w:lang w:val="en-US"/>
              </w:rPr>
              <w:t>S</w:t>
            </w:r>
            <w:r w:rsidRPr="009B10AB">
              <w:rPr>
                <w:sz w:val="22"/>
                <w:szCs w:val="22"/>
              </w:rPr>
              <w:t>@2.50</w:t>
            </w:r>
            <w:r w:rsidRPr="009B10AB">
              <w:rPr>
                <w:sz w:val="22"/>
                <w:szCs w:val="22"/>
                <w:lang w:val="en-US"/>
              </w:rPr>
              <w:t>GHz</w:t>
            </w:r>
            <w:r w:rsidRPr="009B10AB">
              <w:rPr>
                <w:sz w:val="22"/>
                <w:szCs w:val="22"/>
              </w:rPr>
              <w:t>/4</w:t>
            </w:r>
            <w:r w:rsidRPr="009B10AB">
              <w:rPr>
                <w:sz w:val="22"/>
                <w:szCs w:val="22"/>
                <w:lang w:val="en-US"/>
              </w:rPr>
              <w:t>Gb</w:t>
            </w:r>
            <w:r w:rsidRPr="009B10AB">
              <w:rPr>
                <w:sz w:val="22"/>
                <w:szCs w:val="22"/>
              </w:rPr>
              <w:t>/1</w:t>
            </w:r>
            <w:r w:rsidRPr="009B10AB">
              <w:rPr>
                <w:sz w:val="22"/>
                <w:szCs w:val="22"/>
                <w:lang w:val="en-US"/>
              </w:rPr>
              <w:t>Tb</w:t>
            </w:r>
            <w:r w:rsidRPr="009B10AB">
              <w:rPr>
                <w:sz w:val="22"/>
                <w:szCs w:val="22"/>
              </w:rPr>
              <w:t xml:space="preserve"> - 1 шт., Мультимедийный проектор </w:t>
            </w:r>
            <w:r w:rsidRPr="009B10AB">
              <w:rPr>
                <w:sz w:val="22"/>
                <w:szCs w:val="22"/>
                <w:lang w:val="en-US"/>
              </w:rPr>
              <w:t>NEC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ME</w:t>
            </w:r>
            <w:r w:rsidRPr="009B10AB">
              <w:rPr>
                <w:sz w:val="22"/>
                <w:szCs w:val="22"/>
              </w:rPr>
              <w:t>401</w:t>
            </w:r>
            <w:r w:rsidRPr="009B10AB">
              <w:rPr>
                <w:sz w:val="22"/>
                <w:szCs w:val="22"/>
                <w:lang w:val="en-US"/>
              </w:rPr>
              <w:t>X</w:t>
            </w:r>
            <w:r w:rsidRPr="009B10AB">
              <w:rPr>
                <w:sz w:val="22"/>
                <w:szCs w:val="22"/>
              </w:rPr>
              <w:t xml:space="preserve"> - 1 шт., Экран с электроприводом </w:t>
            </w:r>
            <w:r w:rsidRPr="009B10AB">
              <w:rPr>
                <w:sz w:val="22"/>
                <w:szCs w:val="22"/>
                <w:lang w:val="en-US"/>
              </w:rPr>
              <w:t>Draper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Baronet</w:t>
            </w:r>
            <w:r w:rsidRPr="009B10AB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9B10AB">
              <w:rPr>
                <w:sz w:val="22"/>
                <w:szCs w:val="22"/>
                <w:lang w:val="en-US"/>
              </w:rPr>
              <w:t>JPA</w:t>
            </w:r>
            <w:r w:rsidRPr="009B10AB">
              <w:rPr>
                <w:sz w:val="22"/>
                <w:szCs w:val="22"/>
              </w:rPr>
              <w:t>-1240</w:t>
            </w:r>
            <w:r w:rsidRPr="009B10AB">
              <w:rPr>
                <w:sz w:val="22"/>
                <w:szCs w:val="22"/>
                <w:lang w:val="en-US"/>
              </w:rPr>
              <w:t>A</w:t>
            </w:r>
            <w:r w:rsidRPr="009B10AB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9B10AB">
              <w:rPr>
                <w:sz w:val="22"/>
                <w:szCs w:val="22"/>
                <w:lang w:val="en-US"/>
              </w:rPr>
              <w:t>JBL</w:t>
            </w:r>
            <w:r w:rsidRPr="009B10AB">
              <w:rPr>
                <w:sz w:val="22"/>
                <w:szCs w:val="22"/>
              </w:rPr>
              <w:t xml:space="preserve"> </w:t>
            </w:r>
            <w:r w:rsidRPr="009B10AB">
              <w:rPr>
                <w:sz w:val="22"/>
                <w:szCs w:val="22"/>
                <w:lang w:val="en-US"/>
              </w:rPr>
              <w:t>CONTROL</w:t>
            </w:r>
            <w:r w:rsidRPr="009B10AB">
              <w:rPr>
                <w:sz w:val="22"/>
                <w:szCs w:val="22"/>
              </w:rPr>
              <w:t xml:space="preserve"> 25 </w:t>
            </w:r>
            <w:r w:rsidRPr="009B10AB">
              <w:rPr>
                <w:sz w:val="22"/>
                <w:szCs w:val="22"/>
                <w:lang w:val="en-US"/>
              </w:rPr>
              <w:t>WH</w:t>
            </w:r>
            <w:r w:rsidRPr="009B10AB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271" w:type="dxa"/>
            <w:shd w:val="clear" w:color="auto" w:fill="auto"/>
          </w:tcPr>
          <w:p w14:paraId="1718AAE9" w14:textId="77777777" w:rsidR="00EE504A" w:rsidRPr="009B10AB" w:rsidRDefault="00783533" w:rsidP="00BA48A8">
            <w:pPr>
              <w:jc w:val="both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9B10AB">
              <w:rPr>
                <w:sz w:val="22"/>
                <w:szCs w:val="22"/>
              </w:rPr>
              <w:t>Прилукская</w:t>
            </w:r>
            <w:proofErr w:type="spellEnd"/>
            <w:r w:rsidRPr="009B10AB">
              <w:rPr>
                <w:sz w:val="22"/>
                <w:szCs w:val="22"/>
              </w:rPr>
              <w:t xml:space="preserve">, д. 3, лит. </w:t>
            </w:r>
            <w:r w:rsidRPr="009B10AB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</w:t>
      </w:r>
      <w:r w:rsidRPr="0065641B">
        <w:rPr>
          <w:rFonts w:eastAsia="Calibri"/>
        </w:rPr>
        <w:lastRenderedPageBreak/>
        <w:t>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6AC71F09" w14:textId="77777777" w:rsidR="00CA7F28" w:rsidRPr="0065641B" w:rsidRDefault="00CA7F28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1. Общая характеристика таможенного органа/компании – участника ВЭД/лица, осуществляющего деятельность в сфере таможенного дела.</w:t>
            </w:r>
          </w:p>
        </w:tc>
      </w:tr>
      <w:tr w:rsidR="00710478" w14:paraId="5752B616" w14:textId="77777777" w:rsidTr="003F74F8">
        <w:tc>
          <w:tcPr>
            <w:tcW w:w="9356" w:type="dxa"/>
          </w:tcPr>
          <w:p w14:paraId="3ED04779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2. Анализ основных результатов деятельности таможенного органа/компании – участника ВЭД/лица, осуществляющего деятельность в сфере таможенного дела (в соответствии с видами профессиональных задач).</w:t>
            </w:r>
          </w:p>
        </w:tc>
      </w:tr>
      <w:tr w:rsidR="00710478" w14:paraId="4175016E" w14:textId="77777777" w:rsidTr="003F74F8">
        <w:tc>
          <w:tcPr>
            <w:tcW w:w="9356" w:type="dxa"/>
          </w:tcPr>
          <w:p w14:paraId="1B204EA0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3. Общая характеристика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524913F5" w14:textId="77777777" w:rsidTr="003F74F8">
        <w:tc>
          <w:tcPr>
            <w:tcW w:w="9356" w:type="dxa"/>
          </w:tcPr>
          <w:p w14:paraId="40C4A05E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4. Анализ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  <w:tr w:rsidR="00710478" w14:paraId="1556CFBA" w14:textId="77777777" w:rsidTr="003F74F8">
        <w:tc>
          <w:tcPr>
            <w:tcW w:w="9356" w:type="dxa"/>
          </w:tcPr>
          <w:p w14:paraId="588F87BA" w14:textId="77777777" w:rsidR="00710478" w:rsidRPr="009B10AB" w:rsidRDefault="00710478" w:rsidP="00971463">
            <w:pPr>
              <w:rPr>
                <w:rFonts w:eastAsia="Calibri"/>
              </w:rPr>
            </w:pPr>
            <w:r w:rsidRPr="009B10AB">
              <w:rPr>
                <w:rFonts w:eastAsia="Calibri"/>
              </w:rPr>
              <w:t>5. Направления развития и совершенствования деятельности структурного подразделения таможенного органа/компании – участника ВЭД/лица, осуществляющего деятельность в сфере таможенного дела, являющегося объектом практики.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</w:t>
      </w:r>
      <w:r w:rsidRPr="0065641B">
        <w:rPr>
          <w:rFonts w:eastAsia="Calibri"/>
          <w:lang w:eastAsia="en-US"/>
        </w:rPr>
        <w:lastRenderedPageBreak/>
        <w:t xml:space="preserve">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9B10AB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9B10A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9B10AB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9B10AB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9B10AB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9B10AB" w:rsidRDefault="006E5421" w:rsidP="0035746E">
            <w:pPr>
              <w:jc w:val="center"/>
              <w:rPr>
                <w:sz w:val="22"/>
                <w:szCs w:val="22"/>
              </w:rPr>
            </w:pPr>
            <w:r w:rsidRPr="009B10AB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9B10AB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9B10A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9B10AB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9B10AB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9B10AB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9B10A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3 (балл 55-69)</w:t>
            </w:r>
          </w:p>
        </w:tc>
      </w:tr>
      <w:tr w:rsidR="006E5421" w:rsidRPr="009B10AB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9B10AB" w:rsidRDefault="006E5421" w:rsidP="009B10AB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9B10AB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9B10AB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B10AB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9B10AB">
      <w:headerReference w:type="default" r:id="rId18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2C55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0994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0AB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viewer/organizaciya-tamozhennogo-kontrolya-tovarov-i-transportnyh-sredstv-414648" TargetMode="External"/><Relationship Id="rId13" Type="http://schemas.openxmlformats.org/officeDocument/2006/relationships/hyperlink" Target="https://reader.lanbook.com/book/11244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opac.unecon.ru/elibrary/2015/ucheb/%D0%A2%D0%B0%D0%BC%D0%BE%D0%B6%D0%B5%D0%BD%D0%BD%D0%BE-%D1%82%D0%B0%D1%80%D0%B8%D1%84%D0%BD%D0%BE%D0%B5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12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viewer/tamozhennyy-kontrol-posle-vypuska-tovarov-41416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55346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72AC66-91EE-4762-A99E-2A4B9A09F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13</Pages>
  <Words>4581</Words>
  <Characters>26114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39</cp:revision>
  <cp:lastPrinted>2019-08-27T08:58:00Z</cp:lastPrinted>
  <dcterms:created xsi:type="dcterms:W3CDTF">2021-09-23T14:46:00Z</dcterms:created>
  <dcterms:modified xsi:type="dcterms:W3CDTF">2024-09-17T08:16:00Z</dcterms:modified>
</cp:coreProperties>
</file>