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Блокчейн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технологии в таможенном деле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25C0" w:rsidRDefault="005225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58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86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E586C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DE586C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5225C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225C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225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5225C0" w:rsidRDefault="005225C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5225C0" w:rsidRDefault="005225C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5225C0" w:rsidRDefault="005225C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5225C0" w:rsidRDefault="005225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5225C0" w:rsidRDefault="005225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5225C0" w:rsidRDefault="005225C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5225C0" w:rsidRDefault="005225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25C0" w:rsidRDefault="005225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B51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3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3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3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4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4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5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5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5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7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8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D75436" w:rsidRDefault="00276A7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B51A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B51AF">
              <w:rPr>
                <w:noProof/>
                <w:webHidden/>
              </w:rPr>
            </w:r>
            <w:r w:rsidR="00EB51AF">
              <w:rPr>
                <w:noProof/>
                <w:webHidden/>
              </w:rPr>
              <w:fldChar w:fldCharType="separate"/>
            </w:r>
            <w:r w:rsidR="00137DAC">
              <w:rPr>
                <w:noProof/>
                <w:webHidden/>
              </w:rPr>
              <w:t>10</w:t>
            </w:r>
            <w:r w:rsidR="00EB51A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B51A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способности применять в таможенном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информационные и интеллектуальные технологий, а также средства обеспечения их функционирования в целях информационного сопровождения,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кибербезопасности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Блокчейн</w:t>
      </w:r>
      <w:proofErr w:type="spellEnd"/>
      <w:r w:rsidRPr="00352B6F">
        <w:rPr>
          <w:sz w:val="28"/>
          <w:szCs w:val="28"/>
        </w:rPr>
        <w:t xml:space="preserve">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DE586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58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E58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58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58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58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586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E586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E58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E58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5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DE58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586C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DE586C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DE586C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58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586C">
              <w:rPr>
                <w:rFonts w:ascii="Times New Roman" w:hAnsi="Times New Roman" w:cs="Times New Roman"/>
                <w:lang w:bidi="ru-RU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5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586C">
              <w:rPr>
                <w:rFonts w:ascii="Times New Roman" w:hAnsi="Times New Roman" w:cs="Times New Roman"/>
              </w:rPr>
              <w:t>основные направления применения информационных и интеллектуальных технологий в проектной деятельности в сфере таможенного дела.</w:t>
            </w:r>
            <w:r w:rsidRPr="00DE58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58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586C">
              <w:rPr>
                <w:rFonts w:ascii="Times New Roman" w:hAnsi="Times New Roman" w:cs="Times New Roman"/>
              </w:rPr>
              <w:t xml:space="preserve">использовать информационные и интеллектуальные технологии, технологии </w:t>
            </w:r>
            <w:proofErr w:type="spellStart"/>
            <w:r w:rsidR="00FD518F" w:rsidRPr="00DE586C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DE586C">
              <w:rPr>
                <w:rFonts w:ascii="Times New Roman" w:hAnsi="Times New Roman" w:cs="Times New Roman"/>
              </w:rPr>
              <w:t xml:space="preserve"> в сфере таможенного дела</w:t>
            </w:r>
            <w:proofErr w:type="gramStart"/>
            <w:r w:rsidR="00FD518F" w:rsidRPr="00DE586C">
              <w:rPr>
                <w:rFonts w:ascii="Times New Roman" w:hAnsi="Times New Roman" w:cs="Times New Roman"/>
              </w:rPr>
              <w:t>.</w:t>
            </w:r>
            <w:r w:rsidRPr="00DE58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E58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58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586C">
              <w:rPr>
                <w:rFonts w:ascii="Times New Roman" w:hAnsi="Times New Roman" w:cs="Times New Roman"/>
              </w:rPr>
              <w:t xml:space="preserve">навыками работы в </w:t>
            </w:r>
            <w:proofErr w:type="gramStart"/>
            <w:r w:rsidR="00FD518F" w:rsidRPr="00DE586C">
              <w:rPr>
                <w:rFonts w:ascii="Times New Roman" w:hAnsi="Times New Roman" w:cs="Times New Roman"/>
              </w:rPr>
              <w:t>информационных</w:t>
            </w:r>
            <w:proofErr w:type="gramEnd"/>
            <w:r w:rsidR="00FD518F" w:rsidRPr="00DE586C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DE586C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DE586C">
              <w:rPr>
                <w:rFonts w:ascii="Times New Roman" w:hAnsi="Times New Roman" w:cs="Times New Roman"/>
              </w:rPr>
              <w:t>-технологиях в сфере таможенного дела.</w:t>
            </w:r>
            <w:r w:rsidRPr="00DE586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E58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Содержание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 xml:space="preserve">, основные принципы, особенности работы. Исторические аспекты. Потенциал для применения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Структура,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Технологии применения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Технология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. Смарт-контракты, объекты умного контракта, принципы работы и функционирования, перспективы использования в таможенном </w:t>
            </w:r>
            <w:proofErr w:type="gramStart"/>
            <w:r w:rsidRPr="00352B6F">
              <w:rPr>
                <w:lang w:bidi="ru-RU"/>
              </w:rPr>
              <w:t>деле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Протокол консенсуса в распределенных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сетях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Определения, типы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>. Понятие консенсуса и экосистемы. Роли пользователей и их использование в таможенном деле.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Практические направления применения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Примеры использования, принципы технологии, приложения. Проекты использования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государственном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секторе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Мировой опыт применения технологии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. Потенциал и перспективные направления. Преимущества по аспектам государственного управления.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в государственном </w:t>
            </w:r>
            <w:proofErr w:type="gramStart"/>
            <w:r w:rsidRPr="00352B6F">
              <w:rPr>
                <w:lang w:bidi="ru-RU"/>
              </w:rPr>
              <w:t>секторе</w:t>
            </w:r>
            <w:proofErr w:type="gramEnd"/>
            <w:r w:rsidRPr="00352B6F">
              <w:rPr>
                <w:lang w:bidi="ru-RU"/>
              </w:rPr>
              <w:t xml:space="preserve">: налоговое администрирование, таможенный контроль.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в нефинансовом секторе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управления: правоохранительные органы, сфера интеллектуальной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Использование информационных и интеллектуальных технологий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Возможности использования технологии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 xml:space="preserve"> участниками ВЭД. Межведомственный обмен информацией при осуществлении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Обмен информацией на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 xml:space="preserve"> ЕАЭС в сфере таможенного дела. Применение технологии </w:t>
            </w:r>
            <w:proofErr w:type="spellStart"/>
            <w:r w:rsidRPr="00352B6F">
              <w:rPr>
                <w:lang w:bidi="ru-RU"/>
              </w:rPr>
              <w:t>блокчейна</w:t>
            </w:r>
            <w:proofErr w:type="spellEnd"/>
            <w:r w:rsidRPr="00352B6F">
              <w:rPr>
                <w:lang w:bidi="ru-RU"/>
              </w:rPr>
              <w:t xml:space="preserve"> для борьбы с контрафактом.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5225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225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5225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5225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5225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  <w:bookmarkStart w:id="7" w:name="_GoBack"/>
            <w:bookmarkEnd w:id="7"/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5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Варнавский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, А.В.,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на службе государства</w:t>
            </w:r>
            <w:proofErr w:type="gram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А.В.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Варнавский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, А.О.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Бурякова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, Е.В.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Себеченко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, 2019.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6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https://book.ru/book/932763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58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Шурыгин, В. А. Принципы и методы технологии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в приложении к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криптовалютам</w:t>
            </w:r>
            <w:proofErr w:type="spellEnd"/>
            <w:proofErr w:type="gram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А. Шурыгин, И. М. </w:t>
            </w:r>
            <w:proofErr w:type="spell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Ядыкин</w:t>
            </w:r>
            <w:proofErr w:type="spell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586C">
              <w:rPr>
                <w:rFonts w:ascii="Times New Roman" w:hAnsi="Times New Roman" w:cs="Times New Roman"/>
                <w:sz w:val="24"/>
                <w:szCs w:val="24"/>
              </w:rPr>
              <w:t xml:space="preserve"> НИЯУ МИФИ, 2020. —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586C" w:rsidRDefault="00276A7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https://e.lanbook.com/book/175429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6A7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586C" w:rsidTr="008416EB">
        <w:tc>
          <w:tcPr>
            <w:tcW w:w="7797" w:type="dxa"/>
            <w:shd w:val="clear" w:color="auto" w:fill="auto"/>
          </w:tcPr>
          <w:p w:rsidR="002C735C" w:rsidRPr="00DE58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58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E58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58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586C" w:rsidTr="008416EB">
        <w:tc>
          <w:tcPr>
            <w:tcW w:w="7797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586C">
              <w:rPr>
                <w:sz w:val="22"/>
                <w:szCs w:val="22"/>
              </w:rPr>
              <w:t>комплексом</w:t>
            </w:r>
            <w:proofErr w:type="gramStart"/>
            <w:r w:rsidRPr="00DE586C">
              <w:rPr>
                <w:sz w:val="22"/>
                <w:szCs w:val="22"/>
              </w:rPr>
              <w:t>.С</w:t>
            </w:r>
            <w:proofErr w:type="gramEnd"/>
            <w:r w:rsidRPr="00DE586C">
              <w:rPr>
                <w:sz w:val="22"/>
                <w:szCs w:val="22"/>
              </w:rPr>
              <w:t>пециализированная</w:t>
            </w:r>
            <w:proofErr w:type="spellEnd"/>
            <w:r w:rsidRPr="00DE586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DE586C">
              <w:rPr>
                <w:sz w:val="22"/>
                <w:szCs w:val="22"/>
              </w:rPr>
              <w:t>.М</w:t>
            </w:r>
            <w:proofErr w:type="gramEnd"/>
            <w:r w:rsidRPr="00DE586C">
              <w:rPr>
                <w:sz w:val="22"/>
                <w:szCs w:val="22"/>
              </w:rPr>
              <w:t xml:space="preserve">оноблок </w:t>
            </w:r>
            <w:r w:rsidRPr="00DE586C">
              <w:rPr>
                <w:sz w:val="22"/>
                <w:szCs w:val="22"/>
                <w:lang w:val="en-US"/>
              </w:rPr>
              <w:t>Acer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Aspire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Z</w:t>
            </w:r>
            <w:r w:rsidRPr="00DE586C">
              <w:rPr>
                <w:sz w:val="22"/>
                <w:szCs w:val="22"/>
              </w:rPr>
              <w:t xml:space="preserve">1811 </w:t>
            </w:r>
            <w:r w:rsidRPr="00DE586C">
              <w:rPr>
                <w:sz w:val="22"/>
                <w:szCs w:val="22"/>
                <w:lang w:val="en-US"/>
              </w:rPr>
              <w:t>Intel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Core</w:t>
            </w:r>
            <w:r w:rsidRPr="00DE586C">
              <w:rPr>
                <w:sz w:val="22"/>
                <w:szCs w:val="22"/>
              </w:rPr>
              <w:t xml:space="preserve"> </w:t>
            </w:r>
            <w:proofErr w:type="spellStart"/>
            <w:r w:rsidRPr="00DE58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586C">
              <w:rPr>
                <w:sz w:val="22"/>
                <w:szCs w:val="22"/>
              </w:rPr>
              <w:t>5-2400</w:t>
            </w:r>
            <w:r w:rsidRPr="00DE586C">
              <w:rPr>
                <w:sz w:val="22"/>
                <w:szCs w:val="22"/>
                <w:lang w:val="en-US"/>
              </w:rPr>
              <w:t>S</w:t>
            </w:r>
            <w:r w:rsidRPr="00DE586C">
              <w:rPr>
                <w:sz w:val="22"/>
                <w:szCs w:val="22"/>
              </w:rPr>
              <w:t>@2.50</w:t>
            </w:r>
            <w:r w:rsidRPr="00DE586C">
              <w:rPr>
                <w:sz w:val="22"/>
                <w:szCs w:val="22"/>
                <w:lang w:val="en-US"/>
              </w:rPr>
              <w:t>GHz</w:t>
            </w:r>
            <w:r w:rsidRPr="00DE586C">
              <w:rPr>
                <w:sz w:val="22"/>
                <w:szCs w:val="22"/>
              </w:rPr>
              <w:t>/4</w:t>
            </w:r>
            <w:r w:rsidRPr="00DE586C">
              <w:rPr>
                <w:sz w:val="22"/>
                <w:szCs w:val="22"/>
                <w:lang w:val="en-US"/>
              </w:rPr>
              <w:t>Gb</w:t>
            </w:r>
            <w:r w:rsidRPr="00DE586C">
              <w:rPr>
                <w:sz w:val="22"/>
                <w:szCs w:val="22"/>
              </w:rPr>
              <w:t>/1</w:t>
            </w:r>
            <w:r w:rsidRPr="00DE586C">
              <w:rPr>
                <w:sz w:val="22"/>
                <w:szCs w:val="22"/>
                <w:lang w:val="en-US"/>
              </w:rPr>
              <w:t>Tb</w:t>
            </w:r>
            <w:r w:rsidRPr="00DE586C">
              <w:rPr>
                <w:sz w:val="22"/>
                <w:szCs w:val="22"/>
              </w:rPr>
              <w:t xml:space="preserve"> - 1 шт., Мультимедийный проектор </w:t>
            </w:r>
            <w:r w:rsidRPr="00DE586C">
              <w:rPr>
                <w:sz w:val="22"/>
                <w:szCs w:val="22"/>
                <w:lang w:val="en-US"/>
              </w:rPr>
              <w:t>NEC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NP</w:t>
            </w:r>
            <w:r w:rsidRPr="00DE586C">
              <w:rPr>
                <w:sz w:val="22"/>
                <w:szCs w:val="22"/>
              </w:rPr>
              <w:t>-</w:t>
            </w:r>
            <w:r w:rsidRPr="00DE586C">
              <w:rPr>
                <w:sz w:val="22"/>
                <w:szCs w:val="22"/>
                <w:lang w:val="en-US"/>
              </w:rPr>
              <w:t>ME</w:t>
            </w:r>
            <w:r w:rsidRPr="00DE586C">
              <w:rPr>
                <w:sz w:val="22"/>
                <w:szCs w:val="22"/>
              </w:rPr>
              <w:t>402</w:t>
            </w:r>
            <w:r w:rsidRPr="00DE586C">
              <w:rPr>
                <w:sz w:val="22"/>
                <w:szCs w:val="22"/>
                <w:lang w:val="en-US"/>
              </w:rPr>
              <w:t>X</w:t>
            </w:r>
            <w:r w:rsidRPr="00DE586C">
              <w:rPr>
                <w:sz w:val="22"/>
                <w:szCs w:val="22"/>
              </w:rPr>
              <w:t xml:space="preserve"> - 1 шт., Микшер-усилитель 120Вт\100 В </w:t>
            </w:r>
            <w:r w:rsidRPr="00DE586C">
              <w:rPr>
                <w:sz w:val="22"/>
                <w:szCs w:val="22"/>
                <w:lang w:val="en-US"/>
              </w:rPr>
              <w:t>JPA</w:t>
            </w:r>
            <w:r w:rsidRPr="00DE586C">
              <w:rPr>
                <w:sz w:val="22"/>
                <w:szCs w:val="22"/>
              </w:rPr>
              <w:t>-1120</w:t>
            </w:r>
            <w:r w:rsidRPr="00DE586C">
              <w:rPr>
                <w:sz w:val="22"/>
                <w:szCs w:val="22"/>
                <w:lang w:val="en-US"/>
              </w:rPr>
              <w:t>A</w:t>
            </w:r>
            <w:r w:rsidRPr="00DE586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E58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Champion</w:t>
            </w:r>
            <w:r w:rsidRPr="00DE586C">
              <w:rPr>
                <w:sz w:val="22"/>
                <w:szCs w:val="22"/>
              </w:rPr>
              <w:t xml:space="preserve"> 305*229 см </w:t>
            </w:r>
            <w:r w:rsidRPr="00DE586C">
              <w:rPr>
                <w:sz w:val="22"/>
                <w:szCs w:val="22"/>
                <w:lang w:val="en-US"/>
              </w:rPr>
              <w:t>SCM</w:t>
            </w:r>
            <w:r w:rsidRPr="00DE586C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DE586C">
              <w:rPr>
                <w:sz w:val="22"/>
                <w:szCs w:val="22"/>
              </w:rPr>
              <w:t>вт</w:t>
            </w:r>
            <w:proofErr w:type="spellEnd"/>
            <w:r w:rsidRPr="00DE586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586C">
              <w:rPr>
                <w:sz w:val="22"/>
                <w:szCs w:val="22"/>
              </w:rPr>
              <w:t>Прилукская</w:t>
            </w:r>
            <w:proofErr w:type="spellEnd"/>
            <w:r w:rsidRPr="00DE586C">
              <w:rPr>
                <w:sz w:val="22"/>
                <w:szCs w:val="22"/>
              </w:rPr>
              <w:t xml:space="preserve">, д. 3, лит. </w:t>
            </w:r>
            <w:r w:rsidRPr="005225C0">
              <w:rPr>
                <w:sz w:val="22"/>
                <w:szCs w:val="22"/>
              </w:rPr>
              <w:t>А</w:t>
            </w:r>
          </w:p>
        </w:tc>
      </w:tr>
      <w:tr w:rsidR="002C735C" w:rsidRPr="00DE586C" w:rsidTr="008416EB">
        <w:tc>
          <w:tcPr>
            <w:tcW w:w="7797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586C">
              <w:rPr>
                <w:sz w:val="22"/>
                <w:szCs w:val="22"/>
              </w:rPr>
              <w:t>комплексом</w:t>
            </w:r>
            <w:proofErr w:type="gramStart"/>
            <w:r w:rsidRPr="00DE586C">
              <w:rPr>
                <w:sz w:val="22"/>
                <w:szCs w:val="22"/>
              </w:rPr>
              <w:t>.С</w:t>
            </w:r>
            <w:proofErr w:type="gramEnd"/>
            <w:r w:rsidRPr="00DE586C">
              <w:rPr>
                <w:sz w:val="22"/>
                <w:szCs w:val="22"/>
              </w:rPr>
              <w:t>пециализированная</w:t>
            </w:r>
            <w:proofErr w:type="spellEnd"/>
            <w:r w:rsidRPr="00DE586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DE586C">
              <w:rPr>
                <w:sz w:val="22"/>
                <w:szCs w:val="22"/>
                <w:lang w:val="en-US"/>
              </w:rPr>
              <w:t>HP</w:t>
            </w:r>
            <w:r w:rsidRPr="00DE586C">
              <w:rPr>
                <w:sz w:val="22"/>
                <w:szCs w:val="22"/>
              </w:rPr>
              <w:t xml:space="preserve"> 250 </w:t>
            </w:r>
            <w:r w:rsidRPr="00DE586C">
              <w:rPr>
                <w:sz w:val="22"/>
                <w:szCs w:val="22"/>
                <w:lang w:val="en-US"/>
              </w:rPr>
              <w:t>G</w:t>
            </w:r>
            <w:r w:rsidRPr="00DE586C">
              <w:rPr>
                <w:sz w:val="22"/>
                <w:szCs w:val="22"/>
              </w:rPr>
              <w:t>6 1</w:t>
            </w:r>
            <w:r w:rsidRPr="00DE586C">
              <w:rPr>
                <w:sz w:val="22"/>
                <w:szCs w:val="22"/>
                <w:lang w:val="en-US"/>
              </w:rPr>
              <w:t>WY</w:t>
            </w:r>
            <w:r w:rsidRPr="00DE586C">
              <w:rPr>
                <w:sz w:val="22"/>
                <w:szCs w:val="22"/>
              </w:rPr>
              <w:t>58</w:t>
            </w:r>
            <w:r w:rsidRPr="00DE586C">
              <w:rPr>
                <w:sz w:val="22"/>
                <w:szCs w:val="22"/>
                <w:lang w:val="en-US"/>
              </w:rPr>
              <w:t>EA</w:t>
            </w:r>
            <w:r w:rsidRPr="00DE586C">
              <w:rPr>
                <w:sz w:val="22"/>
                <w:szCs w:val="22"/>
              </w:rPr>
              <w:t xml:space="preserve">, Мультимедийный проектор </w:t>
            </w:r>
            <w:r w:rsidRPr="00DE586C">
              <w:rPr>
                <w:sz w:val="22"/>
                <w:szCs w:val="22"/>
                <w:lang w:val="en-US"/>
              </w:rPr>
              <w:t>LG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PF</w:t>
            </w:r>
            <w:r w:rsidRPr="00DE586C">
              <w:rPr>
                <w:sz w:val="22"/>
                <w:szCs w:val="22"/>
              </w:rPr>
              <w:t>1500</w:t>
            </w:r>
            <w:r w:rsidRPr="00DE586C">
              <w:rPr>
                <w:sz w:val="22"/>
                <w:szCs w:val="22"/>
                <w:lang w:val="en-US"/>
              </w:rPr>
              <w:t>G</w:t>
            </w:r>
            <w:r w:rsidRPr="00DE58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586C">
              <w:rPr>
                <w:sz w:val="22"/>
                <w:szCs w:val="22"/>
              </w:rPr>
              <w:t>Прилукская</w:t>
            </w:r>
            <w:proofErr w:type="spellEnd"/>
            <w:r w:rsidRPr="00DE586C">
              <w:rPr>
                <w:sz w:val="22"/>
                <w:szCs w:val="22"/>
              </w:rPr>
              <w:t xml:space="preserve">, д. 3, лит. </w:t>
            </w:r>
            <w:r w:rsidRPr="005225C0">
              <w:rPr>
                <w:sz w:val="22"/>
                <w:szCs w:val="22"/>
              </w:rPr>
              <w:t>А</w:t>
            </w:r>
          </w:p>
        </w:tc>
      </w:tr>
      <w:tr w:rsidR="002C735C" w:rsidRPr="00DE586C" w:rsidTr="008416EB">
        <w:tc>
          <w:tcPr>
            <w:tcW w:w="7797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586C">
              <w:rPr>
                <w:sz w:val="22"/>
                <w:szCs w:val="22"/>
              </w:rPr>
              <w:t>комплексом</w:t>
            </w:r>
            <w:proofErr w:type="gramStart"/>
            <w:r w:rsidRPr="00DE586C">
              <w:rPr>
                <w:sz w:val="22"/>
                <w:szCs w:val="22"/>
              </w:rPr>
              <w:t>.С</w:t>
            </w:r>
            <w:proofErr w:type="gramEnd"/>
            <w:r w:rsidRPr="00DE586C">
              <w:rPr>
                <w:sz w:val="22"/>
                <w:szCs w:val="22"/>
              </w:rPr>
              <w:t>пециализированная</w:t>
            </w:r>
            <w:proofErr w:type="spellEnd"/>
            <w:r w:rsidRPr="00DE586C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DE586C">
              <w:rPr>
                <w:sz w:val="22"/>
                <w:szCs w:val="22"/>
              </w:rPr>
              <w:t>.М</w:t>
            </w:r>
            <w:proofErr w:type="gramEnd"/>
            <w:r w:rsidRPr="00DE586C">
              <w:rPr>
                <w:sz w:val="22"/>
                <w:szCs w:val="22"/>
              </w:rPr>
              <w:t xml:space="preserve">оноблок </w:t>
            </w:r>
            <w:r w:rsidRPr="00DE586C">
              <w:rPr>
                <w:sz w:val="22"/>
                <w:szCs w:val="22"/>
                <w:lang w:val="en-US"/>
              </w:rPr>
              <w:t>Acer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Aspire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Z</w:t>
            </w:r>
            <w:r w:rsidRPr="00DE586C">
              <w:rPr>
                <w:sz w:val="22"/>
                <w:szCs w:val="22"/>
              </w:rPr>
              <w:t xml:space="preserve">1811 </w:t>
            </w:r>
            <w:r w:rsidRPr="00DE586C">
              <w:rPr>
                <w:sz w:val="22"/>
                <w:szCs w:val="22"/>
                <w:lang w:val="en-US"/>
              </w:rPr>
              <w:t>Intel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Core</w:t>
            </w:r>
            <w:r w:rsidRPr="00DE586C">
              <w:rPr>
                <w:sz w:val="22"/>
                <w:szCs w:val="22"/>
              </w:rPr>
              <w:t xml:space="preserve"> </w:t>
            </w:r>
            <w:proofErr w:type="spellStart"/>
            <w:r w:rsidRPr="00DE58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586C">
              <w:rPr>
                <w:sz w:val="22"/>
                <w:szCs w:val="22"/>
              </w:rPr>
              <w:t>5-2400</w:t>
            </w:r>
            <w:r w:rsidRPr="00DE586C">
              <w:rPr>
                <w:sz w:val="22"/>
                <w:szCs w:val="22"/>
                <w:lang w:val="en-US"/>
              </w:rPr>
              <w:t>S</w:t>
            </w:r>
            <w:r w:rsidRPr="00DE586C">
              <w:rPr>
                <w:sz w:val="22"/>
                <w:szCs w:val="22"/>
              </w:rPr>
              <w:t>@2.50</w:t>
            </w:r>
            <w:r w:rsidRPr="00DE586C">
              <w:rPr>
                <w:sz w:val="22"/>
                <w:szCs w:val="22"/>
                <w:lang w:val="en-US"/>
              </w:rPr>
              <w:t>GHz</w:t>
            </w:r>
            <w:r w:rsidRPr="00DE586C">
              <w:rPr>
                <w:sz w:val="22"/>
                <w:szCs w:val="22"/>
              </w:rPr>
              <w:t>/4</w:t>
            </w:r>
            <w:r w:rsidRPr="00DE586C">
              <w:rPr>
                <w:sz w:val="22"/>
                <w:szCs w:val="22"/>
                <w:lang w:val="en-US"/>
              </w:rPr>
              <w:t>Gb</w:t>
            </w:r>
            <w:r w:rsidRPr="00DE586C">
              <w:rPr>
                <w:sz w:val="22"/>
                <w:szCs w:val="22"/>
              </w:rPr>
              <w:t>/1</w:t>
            </w:r>
            <w:r w:rsidRPr="00DE586C">
              <w:rPr>
                <w:sz w:val="22"/>
                <w:szCs w:val="22"/>
                <w:lang w:val="en-US"/>
              </w:rPr>
              <w:t>Tb</w:t>
            </w:r>
            <w:r w:rsidRPr="00DE586C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DE586C">
              <w:rPr>
                <w:sz w:val="22"/>
                <w:szCs w:val="22"/>
                <w:lang w:val="en-US"/>
              </w:rPr>
              <w:t>NEC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ME</w:t>
            </w:r>
            <w:r w:rsidRPr="00DE586C">
              <w:rPr>
                <w:sz w:val="22"/>
                <w:szCs w:val="22"/>
              </w:rPr>
              <w:t>401</w:t>
            </w:r>
            <w:r w:rsidRPr="00DE586C">
              <w:rPr>
                <w:sz w:val="22"/>
                <w:szCs w:val="22"/>
                <w:lang w:val="en-US"/>
              </w:rPr>
              <w:t>X</w:t>
            </w:r>
            <w:r w:rsidRPr="00DE586C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E58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Champion</w:t>
            </w:r>
            <w:r w:rsidRPr="00DE586C">
              <w:rPr>
                <w:sz w:val="22"/>
                <w:szCs w:val="22"/>
              </w:rPr>
              <w:t xml:space="preserve"> 244х183см </w:t>
            </w:r>
            <w:r w:rsidRPr="00DE586C">
              <w:rPr>
                <w:sz w:val="22"/>
                <w:szCs w:val="22"/>
                <w:lang w:val="en-US"/>
              </w:rPr>
              <w:t>SCM</w:t>
            </w:r>
            <w:r w:rsidRPr="00DE586C">
              <w:rPr>
                <w:sz w:val="22"/>
                <w:szCs w:val="22"/>
              </w:rPr>
              <w:t xml:space="preserve">-4304 - 1 шт., Колонки </w:t>
            </w:r>
            <w:r w:rsidRPr="00DE586C">
              <w:rPr>
                <w:sz w:val="22"/>
                <w:szCs w:val="22"/>
                <w:lang w:val="en-US"/>
              </w:rPr>
              <w:t>JBL</w:t>
            </w:r>
            <w:r w:rsidRPr="00DE586C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DE586C">
              <w:rPr>
                <w:sz w:val="22"/>
                <w:szCs w:val="22"/>
                <w:lang w:val="en-US"/>
              </w:rPr>
              <w:t>JDM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TA</w:t>
            </w:r>
            <w:r w:rsidRPr="00DE586C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586C">
              <w:rPr>
                <w:sz w:val="22"/>
                <w:szCs w:val="22"/>
              </w:rPr>
              <w:t>Прилукская</w:t>
            </w:r>
            <w:proofErr w:type="spellEnd"/>
            <w:r w:rsidRPr="00DE586C">
              <w:rPr>
                <w:sz w:val="22"/>
                <w:szCs w:val="22"/>
              </w:rPr>
              <w:t xml:space="preserve">, д. 3, лит. </w:t>
            </w:r>
            <w:r w:rsidRPr="005225C0">
              <w:rPr>
                <w:sz w:val="22"/>
                <w:szCs w:val="22"/>
              </w:rPr>
              <w:t>А</w:t>
            </w:r>
          </w:p>
        </w:tc>
      </w:tr>
      <w:tr w:rsidR="002C735C" w:rsidRPr="00DE586C" w:rsidTr="008416EB">
        <w:tc>
          <w:tcPr>
            <w:tcW w:w="7797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DE586C">
              <w:rPr>
                <w:sz w:val="22"/>
                <w:szCs w:val="22"/>
              </w:rPr>
              <w:t>комплекс"</w:t>
            </w:r>
            <w:proofErr w:type="gramStart"/>
            <w:r w:rsidRPr="00DE586C">
              <w:rPr>
                <w:sz w:val="22"/>
                <w:szCs w:val="22"/>
              </w:rPr>
              <w:t>.С</w:t>
            </w:r>
            <w:proofErr w:type="gramEnd"/>
            <w:r w:rsidRPr="00DE586C">
              <w:rPr>
                <w:sz w:val="22"/>
                <w:szCs w:val="22"/>
              </w:rPr>
              <w:t>пециализированная</w:t>
            </w:r>
            <w:proofErr w:type="spellEnd"/>
            <w:r w:rsidRPr="00DE586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DE586C">
              <w:rPr>
                <w:sz w:val="22"/>
                <w:szCs w:val="22"/>
                <w:lang w:val="en-US"/>
              </w:rPr>
              <w:t>Intel</w:t>
            </w:r>
            <w:r w:rsidRPr="00DE586C">
              <w:rPr>
                <w:sz w:val="22"/>
                <w:szCs w:val="22"/>
              </w:rPr>
              <w:t xml:space="preserve">  </w:t>
            </w:r>
            <w:r w:rsidRPr="00DE586C">
              <w:rPr>
                <w:sz w:val="22"/>
                <w:szCs w:val="22"/>
                <w:lang w:val="en-US"/>
              </w:rPr>
              <w:t>I</w:t>
            </w:r>
            <w:r w:rsidRPr="00DE586C">
              <w:rPr>
                <w:sz w:val="22"/>
                <w:szCs w:val="22"/>
              </w:rPr>
              <w:t>5-7400/8+8/1</w:t>
            </w:r>
            <w:r w:rsidRPr="00DE586C">
              <w:rPr>
                <w:sz w:val="22"/>
                <w:szCs w:val="22"/>
                <w:lang w:val="en-US"/>
              </w:rPr>
              <w:t>Tb</w:t>
            </w:r>
            <w:r w:rsidRPr="00DE586C">
              <w:rPr>
                <w:sz w:val="22"/>
                <w:szCs w:val="22"/>
              </w:rPr>
              <w:t>/</w:t>
            </w:r>
            <w:r w:rsidRPr="00DE586C">
              <w:rPr>
                <w:sz w:val="22"/>
                <w:szCs w:val="22"/>
                <w:lang w:val="en-US"/>
              </w:rPr>
              <w:t>GT</w:t>
            </w:r>
            <w:r w:rsidRPr="00DE586C">
              <w:rPr>
                <w:sz w:val="22"/>
                <w:szCs w:val="22"/>
              </w:rPr>
              <w:t>710-2</w:t>
            </w:r>
            <w:r w:rsidRPr="00DE586C">
              <w:rPr>
                <w:sz w:val="22"/>
                <w:szCs w:val="22"/>
                <w:lang w:val="en-US"/>
              </w:rPr>
              <w:t>Gb</w:t>
            </w:r>
            <w:r w:rsidRPr="00DE586C">
              <w:rPr>
                <w:sz w:val="22"/>
                <w:szCs w:val="22"/>
              </w:rPr>
              <w:t>/</w:t>
            </w:r>
            <w:r w:rsidRPr="00DE586C">
              <w:rPr>
                <w:sz w:val="22"/>
                <w:szCs w:val="22"/>
                <w:lang w:val="en-US"/>
              </w:rPr>
              <w:t>DELL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S</w:t>
            </w:r>
            <w:r w:rsidRPr="00DE586C">
              <w:rPr>
                <w:sz w:val="22"/>
                <w:szCs w:val="22"/>
              </w:rPr>
              <w:t>2218</w:t>
            </w:r>
            <w:r w:rsidRPr="00DE586C">
              <w:rPr>
                <w:sz w:val="22"/>
                <w:szCs w:val="22"/>
                <w:lang w:val="en-US"/>
              </w:rPr>
              <w:t>H</w:t>
            </w:r>
            <w:r w:rsidRPr="00DE586C">
              <w:rPr>
                <w:sz w:val="22"/>
                <w:szCs w:val="22"/>
              </w:rPr>
              <w:t xml:space="preserve"> - 21 шт., Ноутбук </w:t>
            </w:r>
            <w:r w:rsidRPr="00DE586C">
              <w:rPr>
                <w:sz w:val="22"/>
                <w:szCs w:val="22"/>
                <w:lang w:val="en-US"/>
              </w:rPr>
              <w:t>HP</w:t>
            </w:r>
            <w:r w:rsidRPr="00DE586C">
              <w:rPr>
                <w:sz w:val="22"/>
                <w:szCs w:val="22"/>
              </w:rPr>
              <w:t xml:space="preserve"> 250 </w:t>
            </w:r>
            <w:r w:rsidRPr="00DE586C">
              <w:rPr>
                <w:sz w:val="22"/>
                <w:szCs w:val="22"/>
                <w:lang w:val="en-US"/>
              </w:rPr>
              <w:t>G</w:t>
            </w:r>
            <w:r w:rsidRPr="00DE586C">
              <w:rPr>
                <w:sz w:val="22"/>
                <w:szCs w:val="22"/>
              </w:rPr>
              <w:t>6 1</w:t>
            </w:r>
            <w:r w:rsidRPr="00DE586C">
              <w:rPr>
                <w:sz w:val="22"/>
                <w:szCs w:val="22"/>
                <w:lang w:val="en-US"/>
              </w:rPr>
              <w:t>WY</w:t>
            </w:r>
            <w:r w:rsidRPr="00DE586C">
              <w:rPr>
                <w:sz w:val="22"/>
                <w:szCs w:val="22"/>
              </w:rPr>
              <w:t>58</w:t>
            </w:r>
            <w:r w:rsidRPr="00DE586C">
              <w:rPr>
                <w:sz w:val="22"/>
                <w:szCs w:val="22"/>
                <w:lang w:val="en-US"/>
              </w:rPr>
              <w:t>EA</w:t>
            </w:r>
            <w:r w:rsidRPr="00DE586C">
              <w:rPr>
                <w:sz w:val="22"/>
                <w:szCs w:val="22"/>
              </w:rPr>
              <w:t xml:space="preserve"> - 4 шт. Мультимедийный проектор </w:t>
            </w:r>
            <w:r w:rsidRPr="00DE586C">
              <w:rPr>
                <w:sz w:val="22"/>
                <w:szCs w:val="22"/>
                <w:lang w:val="en-US"/>
              </w:rPr>
              <w:t>Panasonic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PT</w:t>
            </w:r>
            <w:r w:rsidRPr="00DE586C">
              <w:rPr>
                <w:sz w:val="22"/>
                <w:szCs w:val="22"/>
              </w:rPr>
              <w:t>-</w:t>
            </w:r>
            <w:r w:rsidRPr="00DE586C">
              <w:rPr>
                <w:sz w:val="22"/>
                <w:szCs w:val="22"/>
                <w:lang w:val="en-US"/>
              </w:rPr>
              <w:t>VX</w:t>
            </w:r>
            <w:r w:rsidRPr="00DE586C">
              <w:rPr>
                <w:sz w:val="22"/>
                <w:szCs w:val="22"/>
              </w:rPr>
              <w:t xml:space="preserve">610Е - 1 </w:t>
            </w:r>
            <w:proofErr w:type="spellStart"/>
            <w:r w:rsidRPr="00DE586C">
              <w:rPr>
                <w:sz w:val="22"/>
                <w:szCs w:val="22"/>
              </w:rPr>
              <w:t>шт.</w:t>
            </w:r>
            <w:proofErr w:type="gramStart"/>
            <w:r w:rsidRPr="00DE586C">
              <w:rPr>
                <w:sz w:val="22"/>
                <w:szCs w:val="22"/>
              </w:rPr>
              <w:t>,З</w:t>
            </w:r>
            <w:proofErr w:type="gramEnd"/>
            <w:r w:rsidRPr="00DE586C">
              <w:rPr>
                <w:sz w:val="22"/>
                <w:szCs w:val="22"/>
              </w:rPr>
              <w:t>вуковой</w:t>
            </w:r>
            <w:proofErr w:type="spellEnd"/>
            <w:r w:rsidRPr="00DE586C">
              <w:rPr>
                <w:sz w:val="22"/>
                <w:szCs w:val="22"/>
              </w:rPr>
              <w:t xml:space="preserve"> к-т (микшер-усилитель </w:t>
            </w:r>
            <w:r w:rsidRPr="00DE586C">
              <w:rPr>
                <w:sz w:val="22"/>
                <w:szCs w:val="22"/>
                <w:lang w:val="en-US"/>
              </w:rPr>
              <w:t>Apart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Concept</w:t>
            </w:r>
            <w:r w:rsidRPr="00DE586C">
              <w:rPr>
                <w:sz w:val="22"/>
                <w:szCs w:val="22"/>
              </w:rPr>
              <w:t xml:space="preserve">+ микрофон </w:t>
            </w:r>
            <w:r w:rsidRPr="00DE586C">
              <w:rPr>
                <w:sz w:val="22"/>
                <w:szCs w:val="22"/>
                <w:lang w:val="en-US"/>
              </w:rPr>
              <w:t>BEHRINGER</w:t>
            </w:r>
            <w:r w:rsidRPr="00DE586C">
              <w:rPr>
                <w:sz w:val="22"/>
                <w:szCs w:val="22"/>
              </w:rPr>
              <w:t xml:space="preserve">) - 1 шт., Акустическая система </w:t>
            </w:r>
            <w:r w:rsidRPr="00DE586C">
              <w:rPr>
                <w:sz w:val="22"/>
                <w:szCs w:val="22"/>
                <w:lang w:val="en-US"/>
              </w:rPr>
              <w:t>Hi</w:t>
            </w:r>
            <w:r w:rsidRPr="00DE586C">
              <w:rPr>
                <w:sz w:val="22"/>
                <w:szCs w:val="22"/>
              </w:rPr>
              <w:t>-</w:t>
            </w:r>
            <w:r w:rsidRPr="00DE586C">
              <w:rPr>
                <w:sz w:val="22"/>
                <w:szCs w:val="22"/>
                <w:lang w:val="en-US"/>
              </w:rPr>
              <w:t>Fi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PRO</w:t>
            </w:r>
            <w:r w:rsidRPr="00DE586C">
              <w:rPr>
                <w:sz w:val="22"/>
                <w:szCs w:val="22"/>
              </w:rPr>
              <w:t xml:space="preserve"> </w:t>
            </w:r>
            <w:r w:rsidRPr="00DE586C">
              <w:rPr>
                <w:sz w:val="22"/>
                <w:szCs w:val="22"/>
                <w:lang w:val="en-US"/>
              </w:rPr>
              <w:t>MASK</w:t>
            </w:r>
            <w:r w:rsidRPr="00DE586C">
              <w:rPr>
                <w:sz w:val="22"/>
                <w:szCs w:val="22"/>
              </w:rPr>
              <w:t>6</w:t>
            </w:r>
            <w:r w:rsidRPr="00DE586C">
              <w:rPr>
                <w:sz w:val="22"/>
                <w:szCs w:val="22"/>
                <w:lang w:val="en-US"/>
              </w:rPr>
              <w:t>T</w:t>
            </w:r>
            <w:r w:rsidRPr="00DE586C">
              <w:rPr>
                <w:sz w:val="22"/>
                <w:szCs w:val="22"/>
              </w:rPr>
              <w:t>-</w:t>
            </w:r>
            <w:r w:rsidRPr="00DE586C">
              <w:rPr>
                <w:sz w:val="22"/>
                <w:szCs w:val="22"/>
                <w:lang w:val="en-US"/>
              </w:rPr>
              <w:t>W</w:t>
            </w:r>
            <w:r w:rsidRPr="00DE586C">
              <w:rPr>
                <w:sz w:val="22"/>
                <w:szCs w:val="22"/>
              </w:rPr>
              <w:t xml:space="preserve"> - 2 шт., Экран </w:t>
            </w:r>
            <w:r w:rsidRPr="00DE586C">
              <w:rPr>
                <w:sz w:val="22"/>
                <w:szCs w:val="22"/>
                <w:lang w:val="en-US"/>
              </w:rPr>
              <w:t>Compact</w:t>
            </w:r>
            <w:r w:rsidRPr="00DE586C">
              <w:rPr>
                <w:sz w:val="22"/>
                <w:szCs w:val="22"/>
              </w:rPr>
              <w:t xml:space="preserve"> </w:t>
            </w:r>
            <w:proofErr w:type="spellStart"/>
            <w:r w:rsidRPr="00DE586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E586C">
              <w:rPr>
                <w:sz w:val="22"/>
                <w:szCs w:val="22"/>
              </w:rPr>
              <w:t xml:space="preserve"> : размер экрана 153</w:t>
            </w:r>
            <w:r w:rsidRPr="00DE586C">
              <w:rPr>
                <w:sz w:val="22"/>
                <w:szCs w:val="22"/>
                <w:lang w:val="en-US"/>
              </w:rPr>
              <w:t>x</w:t>
            </w:r>
            <w:r w:rsidRPr="00DE586C">
              <w:rPr>
                <w:sz w:val="22"/>
                <w:szCs w:val="22"/>
              </w:rPr>
              <w:t xml:space="preserve">200 </w:t>
            </w:r>
            <w:r w:rsidRPr="00DE586C">
              <w:rPr>
                <w:sz w:val="22"/>
                <w:szCs w:val="22"/>
                <w:lang w:val="en-US"/>
              </w:rPr>
              <w:t>c</w:t>
            </w:r>
            <w:r w:rsidRPr="00DE586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58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586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E586C">
              <w:rPr>
                <w:sz w:val="22"/>
                <w:szCs w:val="22"/>
              </w:rPr>
              <w:t>Прилукская</w:t>
            </w:r>
            <w:proofErr w:type="spellEnd"/>
            <w:r w:rsidRPr="00DE586C">
              <w:rPr>
                <w:sz w:val="22"/>
                <w:szCs w:val="22"/>
              </w:rPr>
              <w:t xml:space="preserve">, д. 3, лит. </w:t>
            </w:r>
            <w:r w:rsidRPr="005225C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586C" w:rsidTr="00DE586C">
        <w:tc>
          <w:tcPr>
            <w:tcW w:w="562" w:type="dxa"/>
          </w:tcPr>
          <w:p w:rsidR="00DE586C" w:rsidRPr="005225C0" w:rsidRDefault="00DE58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E586C" w:rsidRDefault="00DE58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E58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58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58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586C" w:rsidTr="00801458">
        <w:tc>
          <w:tcPr>
            <w:tcW w:w="2336" w:type="dxa"/>
          </w:tcPr>
          <w:p w:rsidR="005D65A5" w:rsidRPr="00DE5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5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5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58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586C" w:rsidTr="00801458">
        <w:tc>
          <w:tcPr>
            <w:tcW w:w="2336" w:type="dxa"/>
          </w:tcPr>
          <w:p w:rsidR="005D65A5" w:rsidRPr="00DE5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E58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E586C" w:rsidTr="00801458">
        <w:tc>
          <w:tcPr>
            <w:tcW w:w="2336" w:type="dxa"/>
          </w:tcPr>
          <w:p w:rsidR="005D65A5" w:rsidRPr="00DE5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E58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DE586C" w:rsidTr="00801458">
        <w:tc>
          <w:tcPr>
            <w:tcW w:w="2336" w:type="dxa"/>
          </w:tcPr>
          <w:p w:rsidR="005D65A5" w:rsidRPr="00DE58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58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586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586C" w:rsidRDefault="007478E0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DE58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58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58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E586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586C" w:rsidRPr="00DE586C" w:rsidTr="00DE586C">
        <w:tc>
          <w:tcPr>
            <w:tcW w:w="562" w:type="dxa"/>
          </w:tcPr>
          <w:p w:rsidR="00DE586C" w:rsidRPr="00DE586C" w:rsidRDefault="00DE58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E586C" w:rsidRPr="00DE586C" w:rsidRDefault="00DE58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58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586C" w:rsidRPr="00DE586C" w:rsidRDefault="00DE58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E58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5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586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E58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586C" w:rsidTr="00801458">
        <w:tc>
          <w:tcPr>
            <w:tcW w:w="2500" w:type="pct"/>
          </w:tcPr>
          <w:p w:rsidR="00B8237E" w:rsidRPr="00DE58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58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8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586C" w:rsidTr="00801458">
        <w:tc>
          <w:tcPr>
            <w:tcW w:w="2500" w:type="pct"/>
          </w:tcPr>
          <w:p w:rsidR="00B8237E" w:rsidRPr="00DE586C" w:rsidRDefault="00B8237E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E586C" w:rsidRDefault="005C548A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E586C" w:rsidTr="00801458">
        <w:tc>
          <w:tcPr>
            <w:tcW w:w="2500" w:type="pct"/>
          </w:tcPr>
          <w:p w:rsidR="00B8237E" w:rsidRPr="00DE586C" w:rsidRDefault="00B8237E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E586C" w:rsidRDefault="005C548A" w:rsidP="00801458">
            <w:pPr>
              <w:rPr>
                <w:rFonts w:ascii="Times New Roman" w:hAnsi="Times New Roman" w:cs="Times New Roman"/>
              </w:rPr>
            </w:pPr>
            <w:r w:rsidRPr="00DE586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DE58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E586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E58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586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E58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86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E586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E58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E58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E586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A73" w:rsidRDefault="00276A73" w:rsidP="00315CA6">
      <w:pPr>
        <w:spacing w:after="0" w:line="240" w:lineRule="auto"/>
      </w:pPr>
      <w:r>
        <w:separator/>
      </w:r>
    </w:p>
  </w:endnote>
  <w:endnote w:type="continuationSeparator" w:id="0">
    <w:p w:rsidR="00276A73" w:rsidRDefault="00276A7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B51A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225C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A73" w:rsidRDefault="00276A73" w:rsidP="00315CA6">
      <w:pPr>
        <w:spacing w:after="0" w:line="240" w:lineRule="auto"/>
      </w:pPr>
      <w:r>
        <w:separator/>
      </w:r>
    </w:p>
  </w:footnote>
  <w:footnote w:type="continuationSeparator" w:id="0">
    <w:p w:rsidR="00276A73" w:rsidRDefault="00276A7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DAC"/>
    <w:rsid w:val="001400FE"/>
    <w:rsid w:val="00142518"/>
    <w:rsid w:val="0014422E"/>
    <w:rsid w:val="0016180F"/>
    <w:rsid w:val="00164858"/>
    <w:rsid w:val="00181C12"/>
    <w:rsid w:val="0018274C"/>
    <w:rsid w:val="00185BA3"/>
    <w:rsid w:val="00194175"/>
    <w:rsid w:val="001D06D9"/>
    <w:rsid w:val="00205002"/>
    <w:rsid w:val="002053A5"/>
    <w:rsid w:val="0023371F"/>
    <w:rsid w:val="00235FE7"/>
    <w:rsid w:val="002404FA"/>
    <w:rsid w:val="00242621"/>
    <w:rsid w:val="00255F04"/>
    <w:rsid w:val="00262CF0"/>
    <w:rsid w:val="002718E2"/>
    <w:rsid w:val="00273D8E"/>
    <w:rsid w:val="00276A73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5C0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586C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51A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1A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754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27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B5A183-D288-477C-9B74-C312AB03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