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Электронный документооборот и информационные технологии в таможенном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деле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3338D" w:rsidRDefault="0053338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864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640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98640F">
              <w:rPr>
                <w:rFonts w:ascii="Times New Roman" w:hAnsi="Times New Roman" w:cs="Times New Roman"/>
                <w:sz w:val="20"/>
                <w:szCs w:val="20"/>
              </w:rPr>
              <w:t>Кантарович</w:t>
            </w:r>
            <w:proofErr w:type="spellEnd"/>
            <w:r w:rsidRPr="0098640F">
              <w:rPr>
                <w:rFonts w:ascii="Times New Roman" w:hAnsi="Times New Roman" w:cs="Times New Roman"/>
                <w:sz w:val="20"/>
                <w:szCs w:val="20"/>
              </w:rPr>
              <w:t xml:space="preserve"> Алла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53338D" w:rsidRDefault="0053338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53338D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53338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53338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53338D" w:rsidRDefault="0053338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53338D" w:rsidRDefault="0053338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53338D" w:rsidRDefault="0053338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53338D" w:rsidRDefault="0053338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3338D" w:rsidRDefault="0053338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B3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3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3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4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5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5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6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6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7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8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9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11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11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12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12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12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12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D75436" w:rsidRDefault="00174C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B3A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B3A0C">
              <w:rPr>
                <w:noProof/>
                <w:webHidden/>
              </w:rPr>
            </w:r>
            <w:r w:rsidR="005B3A0C">
              <w:rPr>
                <w:noProof/>
                <w:webHidden/>
              </w:rPr>
              <w:fldChar w:fldCharType="separate"/>
            </w:r>
            <w:r w:rsidR="00D04239">
              <w:rPr>
                <w:noProof/>
                <w:webHidden/>
              </w:rPr>
              <w:t>13</w:t>
            </w:r>
            <w:r w:rsidR="005B3A0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B3A0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и формирование у студентов навыков управленческой и информационной культуры в сфере профессиональной деятельности; электронного документооборота и информационных технологий, применяемых в таможенном деле Российской Федерации; применения информационных систем, информационных технологий и программно-технических средств защиты информации в таможенном деле.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Электронный документооборот и информационные технологии в таможенном деле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98640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64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9864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864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64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864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640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8640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864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98640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64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</w:rPr>
              <w:t>ОПК-1 - Способен применять знания в сфере экономики и управления, анализировать потенциал и тенденции развития российской и мировой экономик для решения практических и (или) исследовательских задач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64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640F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98640F">
              <w:rPr>
                <w:rFonts w:ascii="Times New Roman" w:hAnsi="Times New Roman" w:cs="Times New Roman"/>
                <w:lang w:bidi="ru-RU"/>
              </w:rPr>
              <w:t>Осуществляет сбор статистических данных и оценивает</w:t>
            </w:r>
            <w:proofErr w:type="gramEnd"/>
            <w:r w:rsidRPr="0098640F">
              <w:rPr>
                <w:rFonts w:ascii="Times New Roman" w:hAnsi="Times New Roman" w:cs="Times New Roman"/>
                <w:lang w:bidi="ru-RU"/>
              </w:rPr>
              <w:t xml:space="preserve"> потенциал и тенденции развития российской и мировой экономик, а также субъектов ВЭД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64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640F">
              <w:rPr>
                <w:rFonts w:ascii="Times New Roman" w:hAnsi="Times New Roman" w:cs="Times New Roman"/>
              </w:rPr>
              <w:t>основы экономики и управления; основы обработки данных.</w:t>
            </w:r>
            <w:r w:rsidRPr="0098640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864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640F">
              <w:rPr>
                <w:rFonts w:ascii="Times New Roman" w:hAnsi="Times New Roman" w:cs="Times New Roman"/>
              </w:rPr>
              <w:t>осуществлять сбор статистических данных о деятельности таможенных органов и субъектов ВЭД</w:t>
            </w:r>
            <w:proofErr w:type="gramStart"/>
            <w:r w:rsidR="00FD518F" w:rsidRPr="0098640F">
              <w:rPr>
                <w:rFonts w:ascii="Times New Roman" w:hAnsi="Times New Roman" w:cs="Times New Roman"/>
              </w:rPr>
              <w:t>.</w:t>
            </w:r>
            <w:r w:rsidRPr="0098640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864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64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640F">
              <w:rPr>
                <w:rFonts w:ascii="Times New Roman" w:hAnsi="Times New Roman" w:cs="Times New Roman"/>
              </w:rPr>
              <w:t xml:space="preserve">методами анализа для решения практических и исследовательских задач в </w:t>
            </w:r>
            <w:proofErr w:type="gramStart"/>
            <w:r w:rsidR="00FD518F" w:rsidRPr="0098640F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98640F">
              <w:rPr>
                <w:rFonts w:ascii="Times New Roman" w:hAnsi="Times New Roman" w:cs="Times New Roman"/>
              </w:rPr>
              <w:t xml:space="preserve"> деятельности.</w:t>
            </w:r>
            <w:r w:rsidRPr="0098640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8640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64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64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640F">
              <w:rPr>
                <w:rFonts w:ascii="Times New Roman" w:hAnsi="Times New Roman" w:cs="Times New Roman"/>
                <w:lang w:bidi="ru-RU"/>
              </w:rPr>
              <w:t>ОПК-2.3 - Проводит анализ и обработку данных, используя современные информационные технологии, для осуществления профессиональной деятельности и информирования органов государственной власти 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64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640F">
              <w:rPr>
                <w:rFonts w:ascii="Times New Roman" w:hAnsi="Times New Roman" w:cs="Times New Roman"/>
              </w:rPr>
              <w:t>особенности сбора, обработки и анализа данных; основы информирования органов государственной власти и общества с применением информационно-коммуникационных технологий; особенности применения современных информационных технологий для решения задач профессиональной деятельности и информирования органов государственной власти.</w:t>
            </w:r>
            <w:r w:rsidRPr="0098640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864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640F">
              <w:rPr>
                <w:rFonts w:ascii="Times New Roman" w:hAnsi="Times New Roman" w:cs="Times New Roman"/>
              </w:rPr>
              <w:t>применять современные информационные технологии для решения задач в таможенной сфере</w:t>
            </w:r>
            <w:proofErr w:type="gramStart"/>
            <w:r w:rsidR="00FD518F" w:rsidRPr="0098640F">
              <w:rPr>
                <w:rFonts w:ascii="Times New Roman" w:hAnsi="Times New Roman" w:cs="Times New Roman"/>
              </w:rPr>
              <w:t>.</w:t>
            </w:r>
            <w:r w:rsidRPr="0098640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864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64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640F">
              <w:rPr>
                <w:rFonts w:ascii="Times New Roman" w:hAnsi="Times New Roman" w:cs="Times New Roman"/>
              </w:rPr>
              <w:t xml:space="preserve">навыками работы в современных информационных </w:t>
            </w:r>
            <w:proofErr w:type="gramStart"/>
            <w:r w:rsidR="00FD518F" w:rsidRPr="0098640F">
              <w:rPr>
                <w:rFonts w:ascii="Times New Roman" w:hAnsi="Times New Roman" w:cs="Times New Roman"/>
              </w:rPr>
              <w:t>технологиях</w:t>
            </w:r>
            <w:proofErr w:type="gramEnd"/>
            <w:r w:rsidR="00FD518F" w:rsidRPr="0098640F">
              <w:rPr>
                <w:rFonts w:ascii="Times New Roman" w:hAnsi="Times New Roman" w:cs="Times New Roman"/>
              </w:rPr>
              <w:t xml:space="preserve"> для решения задач в профессиональной деятельности, информирования таможенных органов и участников ВЭД.</w:t>
            </w:r>
            <w:r w:rsidRPr="0098640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8640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64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</w:rPr>
              <w:t xml:space="preserve">ПК-9 - </w:t>
            </w:r>
            <w:proofErr w:type="gramStart"/>
            <w:r w:rsidRPr="0098640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8640F">
              <w:rPr>
                <w:rFonts w:ascii="Times New Roman" w:hAnsi="Times New Roman" w:cs="Times New Roman"/>
              </w:rPr>
              <w:t xml:space="preserve">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</w:t>
            </w:r>
            <w:proofErr w:type="spellStart"/>
            <w:r w:rsidRPr="0098640F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Pr="0098640F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64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640F">
              <w:rPr>
                <w:rFonts w:ascii="Times New Roman" w:hAnsi="Times New Roman" w:cs="Times New Roman"/>
                <w:lang w:bidi="ru-RU"/>
              </w:rPr>
              <w:t xml:space="preserve">ПК-9.1 - Демонстрирует знания в области применения информационных технологий, </w:t>
            </w:r>
            <w:proofErr w:type="spellStart"/>
            <w:r w:rsidRPr="0098640F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98640F">
              <w:rPr>
                <w:rFonts w:ascii="Times New Roman" w:hAnsi="Times New Roman" w:cs="Times New Roman"/>
                <w:lang w:bidi="ru-RU"/>
              </w:rPr>
              <w:t xml:space="preserve">-технологий и </w:t>
            </w:r>
            <w:proofErr w:type="spellStart"/>
            <w:r w:rsidRPr="0098640F">
              <w:rPr>
                <w:rFonts w:ascii="Times New Roman" w:hAnsi="Times New Roman" w:cs="Times New Roman"/>
                <w:lang w:bidi="ru-RU"/>
              </w:rPr>
              <w:t>кибербезопасности</w:t>
            </w:r>
            <w:proofErr w:type="spellEnd"/>
            <w:r w:rsidRPr="0098640F">
              <w:rPr>
                <w:rFonts w:ascii="Times New Roman" w:hAnsi="Times New Roman" w:cs="Times New Roman"/>
                <w:lang w:bidi="ru-RU"/>
              </w:rPr>
              <w:t xml:space="preserve">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864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640F">
              <w:rPr>
                <w:rFonts w:ascii="Times New Roman" w:hAnsi="Times New Roman" w:cs="Times New Roman"/>
              </w:rPr>
              <w:t xml:space="preserve">основы применения информационных технологий, </w:t>
            </w:r>
            <w:proofErr w:type="spellStart"/>
            <w:r w:rsidR="00316402" w:rsidRPr="0098640F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="00316402" w:rsidRPr="0098640F">
              <w:rPr>
                <w:rFonts w:ascii="Times New Roman" w:hAnsi="Times New Roman" w:cs="Times New Roman"/>
              </w:rPr>
              <w:t xml:space="preserve">-технологий и </w:t>
            </w:r>
            <w:proofErr w:type="spellStart"/>
            <w:r w:rsidR="00316402" w:rsidRPr="0098640F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="00316402" w:rsidRPr="0098640F">
              <w:rPr>
                <w:rFonts w:ascii="Times New Roman" w:hAnsi="Times New Roman" w:cs="Times New Roman"/>
              </w:rPr>
              <w:t xml:space="preserve"> в профессиональной деятельности.</w:t>
            </w:r>
            <w:r w:rsidRPr="0098640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864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640F">
              <w:rPr>
                <w:rFonts w:ascii="Times New Roman" w:hAnsi="Times New Roman" w:cs="Times New Roman"/>
              </w:rPr>
              <w:t xml:space="preserve">применять </w:t>
            </w:r>
            <w:proofErr w:type="spellStart"/>
            <w:proofErr w:type="gramStart"/>
            <w:r w:rsidR="00FD518F" w:rsidRPr="0098640F">
              <w:rPr>
                <w:rFonts w:ascii="Times New Roman" w:hAnsi="Times New Roman" w:cs="Times New Roman"/>
              </w:rPr>
              <w:t>применять</w:t>
            </w:r>
            <w:proofErr w:type="spellEnd"/>
            <w:proofErr w:type="gramEnd"/>
            <w:r w:rsidR="00FD518F" w:rsidRPr="0098640F">
              <w:rPr>
                <w:rFonts w:ascii="Times New Roman" w:hAnsi="Times New Roman" w:cs="Times New Roman"/>
              </w:rPr>
              <w:t xml:space="preserve"> информационные и </w:t>
            </w:r>
            <w:proofErr w:type="spellStart"/>
            <w:r w:rsidR="00FD518F" w:rsidRPr="0098640F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="00FD518F" w:rsidRPr="0098640F">
              <w:rPr>
                <w:rFonts w:ascii="Times New Roman" w:hAnsi="Times New Roman" w:cs="Times New Roman"/>
              </w:rPr>
              <w:t>-технологий в профессиональной деятельности.</w:t>
            </w:r>
            <w:r w:rsidRPr="0098640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864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9864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640F">
              <w:rPr>
                <w:rFonts w:ascii="Times New Roman" w:hAnsi="Times New Roman" w:cs="Times New Roman"/>
              </w:rPr>
              <w:t xml:space="preserve">навыками работы с информационными и </w:t>
            </w:r>
            <w:proofErr w:type="spellStart"/>
            <w:r w:rsidR="00FD518F" w:rsidRPr="0098640F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="00FD518F" w:rsidRPr="0098640F">
              <w:rPr>
                <w:rFonts w:ascii="Times New Roman" w:hAnsi="Times New Roman" w:cs="Times New Roman"/>
              </w:rPr>
              <w:t xml:space="preserve">-технологиями и </w:t>
            </w:r>
            <w:proofErr w:type="spellStart"/>
            <w:r w:rsidR="00FD518F" w:rsidRPr="0098640F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="00FD518F" w:rsidRPr="0098640F">
              <w:rPr>
                <w:rFonts w:ascii="Times New Roman" w:hAnsi="Times New Roman" w:cs="Times New Roman"/>
              </w:rPr>
              <w:t xml:space="preserve"> в сфере таможенного дела.</w:t>
            </w:r>
            <w:r w:rsidRPr="0098640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9864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Содержание электронного документооборота информационных технологий в таможенном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цели и содержание дисциплины. Основные нормативные документы, законы, программы и стратегии развития в области электронного документооборота и информационных технологий в таможенном деле. Информационно-техническая политика ФТС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53338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3338D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338D" w:rsidRPr="00352B6F" w:rsidRDefault="0053338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Информация и информационные технологии в таможенном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338D" w:rsidRPr="00352B6F" w:rsidRDefault="0053338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информации, информационной системы и информационных технологий. Свойства и виды информации в таможенном деле. Этапы развития и исторические аспекты информационных технологий. Основные направления развития информационных технологий в таможенном </w:t>
            </w:r>
            <w:proofErr w:type="gramStart"/>
            <w:r w:rsidRPr="00352B6F">
              <w:rPr>
                <w:lang w:bidi="ru-RU"/>
              </w:rPr>
              <w:t>деле</w:t>
            </w:r>
            <w:proofErr w:type="gramEnd"/>
            <w:r w:rsidRPr="00352B6F">
              <w:rPr>
                <w:lang w:bidi="ru-RU"/>
              </w:rPr>
              <w:t>, на основе осуществления сбора статистических данных, оценки потенциала и тенденций развития российской и мировой экономик, субъектов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338D" w:rsidRPr="00352B6F" w:rsidRDefault="005333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338D" w:rsidRPr="00352B6F" w:rsidRDefault="005333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338D" w:rsidRPr="00352B6F" w:rsidRDefault="005333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338D" w:rsidRPr="00352B6F" w:rsidRDefault="0053338D" w:rsidP="00CB72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3338D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338D" w:rsidRPr="00352B6F" w:rsidRDefault="0053338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Единая автоматизированная информационная система ФТС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338D" w:rsidRPr="00352B6F" w:rsidRDefault="0053338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Этапы развития ЕАИС, цели создания, назначение, структура. Виды обеспечения ЕАИС. Требования, предъявляемые по безопасности. Принципы построения. Процесс и порядок организации жизненного цикла программных средств информационных систем и информационных технологий в таможенных </w:t>
            </w:r>
            <w:proofErr w:type="gramStart"/>
            <w:r w:rsidRPr="00352B6F">
              <w:rPr>
                <w:lang w:bidi="ru-RU"/>
              </w:rPr>
              <w:t>органах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338D" w:rsidRPr="00352B6F" w:rsidRDefault="005333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338D" w:rsidRPr="00352B6F" w:rsidRDefault="005333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338D" w:rsidRPr="00352B6F" w:rsidRDefault="005333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338D" w:rsidRPr="00352B6F" w:rsidRDefault="0053338D" w:rsidP="00CB72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3338D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338D" w:rsidRPr="00352B6F" w:rsidRDefault="0053338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Организационные основы компьютерных телекоммуникаций ФТС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338D" w:rsidRPr="00352B6F" w:rsidRDefault="0053338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коммуникационных сетей. Классификация. Организация ведомственной интегрированной телекоммуникационной сети ФТС России. Структура, управление.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338D" w:rsidRPr="00352B6F" w:rsidRDefault="005333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338D" w:rsidRPr="00352B6F" w:rsidRDefault="005333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338D" w:rsidRPr="00352B6F" w:rsidRDefault="005333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338D" w:rsidRPr="00352B6F" w:rsidRDefault="0053338D" w:rsidP="00CB72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Информационное обеспечение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и содержание информационного обеспечения. Понятие БД и СУБД, организация доступа, формирование запросов. Модели БД, принципы построения. Информационно-поисковые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53338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3338D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3338D" w:rsidRPr="00352B6F" w:rsidRDefault="0053338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Электронный документооборот в таможенном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3338D" w:rsidRPr="00352B6F" w:rsidRDefault="0053338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особенности документооборота в таможенных органах. Потоки документированной управленческой информации. Документация таможенных органов. Требования к системе электронного документооборота, краткая характеристика, структурные элементы. Понятие системы защищенного электронного документооборота.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3338D" w:rsidRPr="00352B6F" w:rsidRDefault="005333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3338D" w:rsidRPr="00352B6F" w:rsidRDefault="005333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3338D" w:rsidRPr="00352B6F" w:rsidRDefault="0053338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3338D" w:rsidRPr="00352B6F" w:rsidRDefault="0053338D" w:rsidP="00CB72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Современные информационные технологии в таможенном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Электронное декларирование, предварительное информирование, удаленный выпуск, электронный фрахт, карты таможенных платежей, </w:t>
            </w:r>
            <w:proofErr w:type="spellStart"/>
            <w:r w:rsidRPr="00352B6F">
              <w:rPr>
                <w:lang w:bidi="ru-RU"/>
              </w:rPr>
              <w:t>gosuslugi</w:t>
            </w:r>
            <w:proofErr w:type="spellEnd"/>
            <w:r w:rsidRPr="00352B6F">
              <w:rPr>
                <w:lang w:bidi="ru-RU"/>
              </w:rPr>
              <w:t>. Программные продукты, используемые в ФТС России. Применение современных информационных технологий для решения стандартных задач профессиональной деятельности и информирования органов государственной власти и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53338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Обеспечение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информационной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безопасности в ЕАИС.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информационная безопасность для таможенных органов. Объекты обеспечения безопасности. Виды угроз, пути несанкционированного доступа. Принципы защиты информации. Политика ФТС. Методы и средства защиты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53338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  <w:bookmarkStart w:id="7" w:name="_GoBack"/>
            <w:bookmarkEnd w:id="7"/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53338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864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, П. Н. Информационное обеспечение в таможенных органах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П. Н.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2019. — 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8640F" w:rsidRDefault="00174C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https://e.lanbook.com/book/115593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864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Евдокимова Л.М. Электронный документооборот и обеспечение безопасности стандартными средствами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: учеб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особие / Л.М. Евдокимова, В.В.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Корябкин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, А.Н.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Пылькин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, О.Г.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Швечкова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. – М.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КУРС, 2019. – 296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8640F" w:rsidRDefault="00174C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https://znanium.com/catalog/document?id=333400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864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Кабашов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С.Ю. Электронное правительство. Электронный документооборот. Термины и определения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С.Ю.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Кабашов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8640F" w:rsidRDefault="00174C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https://znanium.com/catalog/document?id=333614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864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Конфиденциальное делопроизводство и защищенный электронный документооборот: учебник / Н.Н.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Куняев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, А.С.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Дёмушкин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, Т.В. Кондрашова, А.Г.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Фабричнов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; под общ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ед. Н.Н.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Куняева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. – 2-е изд.,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. и доп. – М.: Логос, 2020. – 500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8640F" w:rsidRDefault="00174C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https://znanium.com/catalog/document?id=367431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864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Михеенко, О. В. Основы документооборота в таможенных 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органах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. Практикум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В. Михеенко, Н. В.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Глушак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Глушак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2019. — 168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8640F" w:rsidRDefault="00174C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https://e.lanbook.com/book/115605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864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Шевякин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, А. С. Информационные таможенные технологии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С.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Шевякин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, В. В. </w:t>
            </w:r>
            <w:proofErr w:type="spell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Коварда</w:t>
            </w:r>
            <w:proofErr w:type="spell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8640F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2017. —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8640F" w:rsidRDefault="00174C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https://e.lanbook.com/book/112429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AnyLogic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Project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Libre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74C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8640F" w:rsidTr="008416EB">
        <w:tc>
          <w:tcPr>
            <w:tcW w:w="7797" w:type="dxa"/>
            <w:shd w:val="clear" w:color="auto" w:fill="auto"/>
          </w:tcPr>
          <w:p w:rsidR="002C735C" w:rsidRPr="009864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64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864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64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8640F" w:rsidTr="008416EB">
        <w:tc>
          <w:tcPr>
            <w:tcW w:w="7797" w:type="dxa"/>
            <w:shd w:val="clear" w:color="auto" w:fill="auto"/>
          </w:tcPr>
          <w:p w:rsidR="002C735C" w:rsidRPr="00986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40F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8640F">
              <w:rPr>
                <w:sz w:val="22"/>
                <w:szCs w:val="22"/>
              </w:rPr>
              <w:t>комплексом</w:t>
            </w:r>
            <w:proofErr w:type="gramStart"/>
            <w:r w:rsidRPr="0098640F">
              <w:rPr>
                <w:sz w:val="22"/>
                <w:szCs w:val="22"/>
              </w:rPr>
              <w:t>.С</w:t>
            </w:r>
            <w:proofErr w:type="gramEnd"/>
            <w:r w:rsidRPr="0098640F">
              <w:rPr>
                <w:sz w:val="22"/>
                <w:szCs w:val="22"/>
              </w:rPr>
              <w:t>пециализированная</w:t>
            </w:r>
            <w:proofErr w:type="spellEnd"/>
            <w:r w:rsidRPr="0098640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8640F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8640F">
              <w:rPr>
                <w:sz w:val="22"/>
                <w:szCs w:val="22"/>
                <w:lang w:val="en-US"/>
              </w:rPr>
              <w:t>FOX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MIMO</w:t>
            </w:r>
            <w:r w:rsidRPr="0098640F">
              <w:rPr>
                <w:sz w:val="22"/>
                <w:szCs w:val="22"/>
              </w:rPr>
              <w:t xml:space="preserve"> 4450 2.8</w:t>
            </w:r>
            <w:proofErr w:type="spellStart"/>
            <w:r w:rsidRPr="0098640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8640F">
              <w:rPr>
                <w:sz w:val="22"/>
                <w:szCs w:val="22"/>
              </w:rPr>
              <w:t>\4</w:t>
            </w:r>
            <w:proofErr w:type="spellStart"/>
            <w:r w:rsidRPr="0098640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8640F">
              <w:rPr>
                <w:sz w:val="22"/>
                <w:szCs w:val="22"/>
              </w:rPr>
              <w:t>\500</w:t>
            </w:r>
            <w:r w:rsidRPr="0098640F">
              <w:rPr>
                <w:sz w:val="22"/>
                <w:szCs w:val="22"/>
                <w:lang w:val="en-US"/>
              </w:rPr>
              <w:t>GB</w:t>
            </w:r>
            <w:r w:rsidRPr="0098640F">
              <w:rPr>
                <w:sz w:val="22"/>
                <w:szCs w:val="22"/>
              </w:rPr>
              <w:t>\</w:t>
            </w:r>
            <w:r w:rsidRPr="0098640F">
              <w:rPr>
                <w:sz w:val="22"/>
                <w:szCs w:val="22"/>
                <w:lang w:val="en-US"/>
              </w:rPr>
              <w:t>DVD</w:t>
            </w:r>
            <w:r w:rsidRPr="0098640F">
              <w:rPr>
                <w:sz w:val="22"/>
                <w:szCs w:val="22"/>
              </w:rPr>
              <w:t>-</w:t>
            </w:r>
            <w:r w:rsidRPr="0098640F">
              <w:rPr>
                <w:sz w:val="22"/>
                <w:szCs w:val="22"/>
                <w:lang w:val="en-US"/>
              </w:rPr>
              <w:t>RW</w:t>
            </w:r>
            <w:r w:rsidRPr="0098640F">
              <w:rPr>
                <w:sz w:val="22"/>
                <w:szCs w:val="22"/>
              </w:rPr>
              <w:t>\21.5\</w:t>
            </w:r>
            <w:proofErr w:type="spellStart"/>
            <w:r w:rsidRPr="0098640F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8640F">
              <w:rPr>
                <w:sz w:val="22"/>
                <w:szCs w:val="22"/>
              </w:rPr>
              <w:t>\</w:t>
            </w:r>
            <w:r w:rsidRPr="0098640F">
              <w:rPr>
                <w:sz w:val="22"/>
                <w:szCs w:val="22"/>
                <w:lang w:val="en-US"/>
              </w:rPr>
              <w:t>Lan</w:t>
            </w:r>
            <w:r w:rsidRPr="0098640F">
              <w:rPr>
                <w:sz w:val="22"/>
                <w:szCs w:val="22"/>
              </w:rPr>
              <w:t xml:space="preserve"> - 16 шт., Проектор </w:t>
            </w:r>
            <w:r w:rsidRPr="0098640F">
              <w:rPr>
                <w:sz w:val="22"/>
                <w:szCs w:val="22"/>
                <w:lang w:val="en-US"/>
              </w:rPr>
              <w:t>NEC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NP</w:t>
            </w:r>
            <w:r w:rsidRPr="0098640F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986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40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8640F">
              <w:rPr>
                <w:sz w:val="22"/>
                <w:szCs w:val="22"/>
              </w:rPr>
              <w:t>Прилукская</w:t>
            </w:r>
            <w:proofErr w:type="spellEnd"/>
            <w:r w:rsidRPr="0098640F">
              <w:rPr>
                <w:sz w:val="22"/>
                <w:szCs w:val="22"/>
              </w:rPr>
              <w:t xml:space="preserve">, д. 3, лит. </w:t>
            </w:r>
            <w:r w:rsidRPr="0053338D">
              <w:rPr>
                <w:sz w:val="22"/>
                <w:szCs w:val="22"/>
              </w:rPr>
              <w:t>А</w:t>
            </w:r>
          </w:p>
        </w:tc>
      </w:tr>
      <w:tr w:rsidR="002C735C" w:rsidRPr="0098640F" w:rsidTr="008416EB">
        <w:tc>
          <w:tcPr>
            <w:tcW w:w="7797" w:type="dxa"/>
            <w:shd w:val="clear" w:color="auto" w:fill="auto"/>
          </w:tcPr>
          <w:p w:rsidR="002C735C" w:rsidRPr="00986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40F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640F">
              <w:rPr>
                <w:sz w:val="22"/>
                <w:szCs w:val="22"/>
              </w:rPr>
              <w:t>комплексом</w:t>
            </w:r>
            <w:proofErr w:type="gramStart"/>
            <w:r w:rsidRPr="0098640F">
              <w:rPr>
                <w:sz w:val="22"/>
                <w:szCs w:val="22"/>
              </w:rPr>
              <w:t>.С</w:t>
            </w:r>
            <w:proofErr w:type="gramEnd"/>
            <w:r w:rsidRPr="0098640F">
              <w:rPr>
                <w:sz w:val="22"/>
                <w:szCs w:val="22"/>
              </w:rPr>
              <w:t>пециализированная</w:t>
            </w:r>
            <w:proofErr w:type="spellEnd"/>
            <w:r w:rsidRPr="0098640F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98640F">
              <w:rPr>
                <w:sz w:val="22"/>
                <w:szCs w:val="22"/>
              </w:rPr>
              <w:t>.К</w:t>
            </w:r>
            <w:proofErr w:type="gramEnd"/>
            <w:r w:rsidRPr="0098640F">
              <w:rPr>
                <w:sz w:val="22"/>
                <w:szCs w:val="22"/>
              </w:rPr>
              <w:t xml:space="preserve">омпьютер </w:t>
            </w:r>
            <w:r w:rsidRPr="0098640F">
              <w:rPr>
                <w:sz w:val="22"/>
                <w:szCs w:val="22"/>
                <w:lang w:val="en-US"/>
              </w:rPr>
              <w:t>intel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Core</w:t>
            </w:r>
            <w:r w:rsidRPr="0098640F">
              <w:rPr>
                <w:sz w:val="22"/>
                <w:szCs w:val="22"/>
              </w:rPr>
              <w:t xml:space="preserve"> </w:t>
            </w:r>
            <w:proofErr w:type="spellStart"/>
            <w:r w:rsidRPr="009864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640F">
              <w:rPr>
                <w:sz w:val="22"/>
                <w:szCs w:val="22"/>
              </w:rPr>
              <w:t>3-8100</w:t>
            </w:r>
            <w:r w:rsidRPr="0098640F">
              <w:rPr>
                <w:sz w:val="22"/>
                <w:szCs w:val="22"/>
                <w:lang w:val="en-US"/>
              </w:rPr>
              <w:t>S</w:t>
            </w:r>
            <w:r w:rsidRPr="0098640F">
              <w:rPr>
                <w:sz w:val="22"/>
                <w:szCs w:val="22"/>
              </w:rPr>
              <w:t>/8</w:t>
            </w:r>
            <w:r w:rsidRPr="0098640F">
              <w:rPr>
                <w:sz w:val="22"/>
                <w:szCs w:val="22"/>
                <w:lang w:val="en-US"/>
              </w:rPr>
              <w:t>Gb</w:t>
            </w:r>
            <w:r w:rsidRPr="0098640F">
              <w:rPr>
                <w:sz w:val="22"/>
                <w:szCs w:val="22"/>
              </w:rPr>
              <w:t xml:space="preserve">/1Тб / </w:t>
            </w:r>
            <w:r w:rsidRPr="0098640F">
              <w:rPr>
                <w:sz w:val="22"/>
                <w:szCs w:val="22"/>
                <w:lang w:val="en-US"/>
              </w:rPr>
              <w:t>Philips</w:t>
            </w:r>
            <w:r w:rsidRPr="0098640F">
              <w:rPr>
                <w:sz w:val="22"/>
                <w:szCs w:val="22"/>
              </w:rPr>
              <w:t>224</w:t>
            </w:r>
            <w:r w:rsidRPr="0098640F">
              <w:rPr>
                <w:sz w:val="22"/>
                <w:szCs w:val="22"/>
                <w:lang w:val="en-US"/>
              </w:rPr>
              <w:t>E</w:t>
            </w:r>
            <w:r w:rsidRPr="0098640F">
              <w:rPr>
                <w:sz w:val="22"/>
                <w:szCs w:val="22"/>
              </w:rPr>
              <w:t>5</w:t>
            </w:r>
            <w:r w:rsidRPr="0098640F">
              <w:rPr>
                <w:sz w:val="22"/>
                <w:szCs w:val="22"/>
                <w:lang w:val="en-US"/>
              </w:rPr>
              <w:t>QSB</w:t>
            </w:r>
            <w:r w:rsidRPr="0098640F">
              <w:rPr>
                <w:sz w:val="22"/>
                <w:szCs w:val="22"/>
              </w:rPr>
              <w:t xml:space="preserve"> - 14 </w:t>
            </w:r>
            <w:proofErr w:type="spellStart"/>
            <w:r w:rsidRPr="0098640F">
              <w:rPr>
                <w:sz w:val="22"/>
                <w:szCs w:val="22"/>
              </w:rPr>
              <w:t>шт.,Моноблок</w:t>
            </w:r>
            <w:proofErr w:type="spellEnd"/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Acer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Aspire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Z</w:t>
            </w:r>
            <w:r w:rsidRPr="0098640F">
              <w:rPr>
                <w:sz w:val="22"/>
                <w:szCs w:val="22"/>
              </w:rPr>
              <w:t xml:space="preserve">1811 </w:t>
            </w:r>
            <w:r w:rsidRPr="0098640F">
              <w:rPr>
                <w:sz w:val="22"/>
                <w:szCs w:val="22"/>
                <w:lang w:val="en-US"/>
              </w:rPr>
              <w:t>Intel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Core</w:t>
            </w:r>
            <w:r w:rsidRPr="0098640F">
              <w:rPr>
                <w:sz w:val="22"/>
                <w:szCs w:val="22"/>
              </w:rPr>
              <w:t xml:space="preserve"> </w:t>
            </w:r>
            <w:proofErr w:type="spellStart"/>
            <w:r w:rsidRPr="009864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640F">
              <w:rPr>
                <w:sz w:val="22"/>
                <w:szCs w:val="22"/>
              </w:rPr>
              <w:t>5-2400</w:t>
            </w:r>
            <w:r w:rsidRPr="0098640F">
              <w:rPr>
                <w:sz w:val="22"/>
                <w:szCs w:val="22"/>
                <w:lang w:val="en-US"/>
              </w:rPr>
              <w:t>S</w:t>
            </w:r>
            <w:r w:rsidRPr="0098640F">
              <w:rPr>
                <w:sz w:val="22"/>
                <w:szCs w:val="22"/>
              </w:rPr>
              <w:t>@2.50</w:t>
            </w:r>
            <w:r w:rsidRPr="0098640F">
              <w:rPr>
                <w:sz w:val="22"/>
                <w:szCs w:val="22"/>
                <w:lang w:val="en-US"/>
              </w:rPr>
              <w:t>GHz</w:t>
            </w:r>
            <w:r w:rsidRPr="0098640F">
              <w:rPr>
                <w:sz w:val="22"/>
                <w:szCs w:val="22"/>
              </w:rPr>
              <w:t>/4</w:t>
            </w:r>
            <w:r w:rsidRPr="0098640F">
              <w:rPr>
                <w:sz w:val="22"/>
                <w:szCs w:val="22"/>
                <w:lang w:val="en-US"/>
              </w:rPr>
              <w:t>Gb</w:t>
            </w:r>
            <w:r w:rsidRPr="0098640F">
              <w:rPr>
                <w:sz w:val="22"/>
                <w:szCs w:val="22"/>
              </w:rPr>
              <w:t>/1</w:t>
            </w:r>
            <w:r w:rsidRPr="0098640F">
              <w:rPr>
                <w:sz w:val="22"/>
                <w:szCs w:val="22"/>
                <w:lang w:val="en-US"/>
              </w:rPr>
              <w:t>Tb</w:t>
            </w:r>
            <w:r w:rsidRPr="0098640F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98640F">
              <w:rPr>
                <w:sz w:val="22"/>
                <w:szCs w:val="22"/>
              </w:rPr>
              <w:t>проекцион</w:t>
            </w:r>
            <w:proofErr w:type="spellEnd"/>
            <w:r w:rsidRPr="0098640F">
              <w:rPr>
                <w:sz w:val="22"/>
                <w:szCs w:val="22"/>
              </w:rPr>
              <w:t xml:space="preserve">. </w:t>
            </w:r>
            <w:proofErr w:type="spellStart"/>
            <w:r w:rsidRPr="0098640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Compact</w:t>
            </w:r>
            <w:r w:rsidRPr="0098640F">
              <w:rPr>
                <w:sz w:val="22"/>
                <w:szCs w:val="22"/>
              </w:rPr>
              <w:t xml:space="preserve"> </w:t>
            </w:r>
            <w:proofErr w:type="spellStart"/>
            <w:r w:rsidRPr="0098640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8640F">
              <w:rPr>
                <w:sz w:val="22"/>
                <w:szCs w:val="22"/>
              </w:rPr>
              <w:t xml:space="preserve"> 153</w:t>
            </w:r>
            <w:r w:rsidRPr="0098640F">
              <w:rPr>
                <w:sz w:val="22"/>
                <w:szCs w:val="22"/>
                <w:lang w:val="en-US"/>
              </w:rPr>
              <w:t>x</w:t>
            </w:r>
            <w:r w:rsidRPr="0098640F">
              <w:rPr>
                <w:sz w:val="22"/>
                <w:szCs w:val="22"/>
              </w:rPr>
              <w:t xml:space="preserve">200 </w:t>
            </w:r>
            <w:r w:rsidRPr="0098640F">
              <w:rPr>
                <w:sz w:val="22"/>
                <w:szCs w:val="22"/>
                <w:lang w:val="en-US"/>
              </w:rPr>
              <w:t>c</w:t>
            </w:r>
            <w:r w:rsidRPr="0098640F">
              <w:rPr>
                <w:sz w:val="22"/>
                <w:szCs w:val="22"/>
              </w:rPr>
              <w:t xml:space="preserve">м </w:t>
            </w:r>
            <w:r w:rsidRPr="0098640F">
              <w:rPr>
                <w:sz w:val="22"/>
                <w:szCs w:val="22"/>
                <w:lang w:val="en-US"/>
              </w:rPr>
              <w:t>MATTE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White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S</w:t>
            </w:r>
            <w:r w:rsidRPr="0098640F">
              <w:rPr>
                <w:sz w:val="22"/>
                <w:szCs w:val="22"/>
              </w:rPr>
              <w:t xml:space="preserve"> - 1 шт., Мультимедийный проектор </w:t>
            </w:r>
            <w:r w:rsidRPr="0098640F">
              <w:rPr>
                <w:sz w:val="22"/>
                <w:szCs w:val="22"/>
                <w:lang w:val="en-US"/>
              </w:rPr>
              <w:t>NEC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NP</w:t>
            </w:r>
            <w:r w:rsidRPr="0098640F">
              <w:rPr>
                <w:sz w:val="22"/>
                <w:szCs w:val="22"/>
              </w:rPr>
              <w:t>-</w:t>
            </w:r>
            <w:r w:rsidRPr="0098640F">
              <w:rPr>
                <w:sz w:val="22"/>
                <w:szCs w:val="22"/>
                <w:lang w:val="en-US"/>
              </w:rPr>
              <w:t>ME</w:t>
            </w:r>
            <w:r w:rsidRPr="0098640F">
              <w:rPr>
                <w:sz w:val="22"/>
                <w:szCs w:val="22"/>
              </w:rPr>
              <w:t>402</w:t>
            </w:r>
            <w:r w:rsidRPr="0098640F">
              <w:rPr>
                <w:sz w:val="22"/>
                <w:szCs w:val="22"/>
                <w:lang w:val="en-US"/>
              </w:rPr>
              <w:t>X</w:t>
            </w:r>
            <w:r w:rsidRPr="0098640F">
              <w:rPr>
                <w:sz w:val="22"/>
                <w:szCs w:val="22"/>
              </w:rPr>
              <w:t xml:space="preserve"> - 1 шт., Колонки </w:t>
            </w:r>
            <w:r w:rsidRPr="0098640F">
              <w:rPr>
                <w:sz w:val="22"/>
                <w:szCs w:val="22"/>
                <w:lang w:val="en-US"/>
              </w:rPr>
              <w:t>Hi</w:t>
            </w:r>
            <w:r w:rsidRPr="0098640F">
              <w:rPr>
                <w:sz w:val="22"/>
                <w:szCs w:val="22"/>
              </w:rPr>
              <w:t>-</w:t>
            </w:r>
            <w:r w:rsidRPr="0098640F">
              <w:rPr>
                <w:sz w:val="22"/>
                <w:szCs w:val="22"/>
                <w:lang w:val="en-US"/>
              </w:rPr>
              <w:t>Fi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PRO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MASKGT</w:t>
            </w:r>
            <w:r w:rsidRPr="0098640F">
              <w:rPr>
                <w:sz w:val="22"/>
                <w:szCs w:val="22"/>
              </w:rPr>
              <w:t>-</w:t>
            </w:r>
            <w:r w:rsidRPr="0098640F">
              <w:rPr>
                <w:sz w:val="22"/>
                <w:szCs w:val="22"/>
                <w:lang w:val="en-US"/>
              </w:rPr>
              <w:t>W</w:t>
            </w:r>
            <w:r w:rsidRPr="0098640F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86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40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8640F">
              <w:rPr>
                <w:sz w:val="22"/>
                <w:szCs w:val="22"/>
              </w:rPr>
              <w:t>Прилукская</w:t>
            </w:r>
            <w:proofErr w:type="spellEnd"/>
            <w:r w:rsidRPr="0098640F">
              <w:rPr>
                <w:sz w:val="22"/>
                <w:szCs w:val="22"/>
              </w:rPr>
              <w:t xml:space="preserve">, д. 3, лит. </w:t>
            </w:r>
            <w:r w:rsidRPr="0053338D">
              <w:rPr>
                <w:sz w:val="22"/>
                <w:szCs w:val="22"/>
              </w:rPr>
              <w:t>А</w:t>
            </w:r>
          </w:p>
        </w:tc>
      </w:tr>
      <w:tr w:rsidR="002C735C" w:rsidRPr="0098640F" w:rsidTr="008416EB">
        <w:tc>
          <w:tcPr>
            <w:tcW w:w="7797" w:type="dxa"/>
            <w:shd w:val="clear" w:color="auto" w:fill="auto"/>
          </w:tcPr>
          <w:p w:rsidR="002C735C" w:rsidRPr="00986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40F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640F">
              <w:rPr>
                <w:sz w:val="22"/>
                <w:szCs w:val="22"/>
              </w:rPr>
              <w:t>комплексом</w:t>
            </w:r>
            <w:proofErr w:type="gramStart"/>
            <w:r w:rsidRPr="0098640F">
              <w:rPr>
                <w:sz w:val="22"/>
                <w:szCs w:val="22"/>
              </w:rPr>
              <w:t>.С</w:t>
            </w:r>
            <w:proofErr w:type="gramEnd"/>
            <w:r w:rsidRPr="0098640F">
              <w:rPr>
                <w:sz w:val="22"/>
                <w:szCs w:val="22"/>
              </w:rPr>
              <w:t>пециализированная</w:t>
            </w:r>
            <w:proofErr w:type="spellEnd"/>
            <w:r w:rsidRPr="0098640F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98640F">
              <w:rPr>
                <w:sz w:val="22"/>
                <w:szCs w:val="22"/>
              </w:rPr>
              <w:t>.М</w:t>
            </w:r>
            <w:proofErr w:type="gramEnd"/>
            <w:r w:rsidRPr="0098640F">
              <w:rPr>
                <w:sz w:val="22"/>
                <w:szCs w:val="22"/>
              </w:rPr>
              <w:t xml:space="preserve">оноблок </w:t>
            </w:r>
            <w:r w:rsidRPr="0098640F">
              <w:rPr>
                <w:sz w:val="22"/>
                <w:szCs w:val="22"/>
                <w:lang w:val="en-US"/>
              </w:rPr>
              <w:t>Acer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Aspire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Z</w:t>
            </w:r>
            <w:r w:rsidRPr="0098640F">
              <w:rPr>
                <w:sz w:val="22"/>
                <w:szCs w:val="22"/>
              </w:rPr>
              <w:t xml:space="preserve">1811 </w:t>
            </w:r>
            <w:r w:rsidRPr="0098640F">
              <w:rPr>
                <w:sz w:val="22"/>
                <w:szCs w:val="22"/>
                <w:lang w:val="en-US"/>
              </w:rPr>
              <w:t>Intel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Core</w:t>
            </w:r>
            <w:r w:rsidRPr="0098640F">
              <w:rPr>
                <w:sz w:val="22"/>
                <w:szCs w:val="22"/>
              </w:rPr>
              <w:t xml:space="preserve"> </w:t>
            </w:r>
            <w:proofErr w:type="spellStart"/>
            <w:r w:rsidRPr="009864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640F">
              <w:rPr>
                <w:sz w:val="22"/>
                <w:szCs w:val="22"/>
              </w:rPr>
              <w:t>5-2400</w:t>
            </w:r>
            <w:r w:rsidRPr="0098640F">
              <w:rPr>
                <w:sz w:val="22"/>
                <w:szCs w:val="22"/>
                <w:lang w:val="en-US"/>
              </w:rPr>
              <w:t>S</w:t>
            </w:r>
            <w:r w:rsidRPr="0098640F">
              <w:rPr>
                <w:sz w:val="22"/>
                <w:szCs w:val="22"/>
              </w:rPr>
              <w:t>@2.50</w:t>
            </w:r>
            <w:r w:rsidRPr="0098640F">
              <w:rPr>
                <w:sz w:val="22"/>
                <w:szCs w:val="22"/>
                <w:lang w:val="en-US"/>
              </w:rPr>
              <w:t>GHz</w:t>
            </w:r>
            <w:r w:rsidRPr="0098640F">
              <w:rPr>
                <w:sz w:val="22"/>
                <w:szCs w:val="22"/>
              </w:rPr>
              <w:t>/4</w:t>
            </w:r>
            <w:r w:rsidRPr="0098640F">
              <w:rPr>
                <w:sz w:val="22"/>
                <w:szCs w:val="22"/>
                <w:lang w:val="en-US"/>
              </w:rPr>
              <w:t>Gb</w:t>
            </w:r>
            <w:r w:rsidRPr="0098640F">
              <w:rPr>
                <w:sz w:val="22"/>
                <w:szCs w:val="22"/>
              </w:rPr>
              <w:t>/1</w:t>
            </w:r>
            <w:r w:rsidRPr="0098640F">
              <w:rPr>
                <w:sz w:val="22"/>
                <w:szCs w:val="22"/>
                <w:lang w:val="en-US"/>
              </w:rPr>
              <w:t>Tb</w:t>
            </w:r>
            <w:r w:rsidRPr="0098640F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98640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TA</w:t>
            </w:r>
            <w:r w:rsidRPr="0098640F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98640F">
              <w:rPr>
                <w:sz w:val="22"/>
                <w:szCs w:val="22"/>
                <w:lang w:val="en-US"/>
              </w:rPr>
              <w:t>Matte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White</w:t>
            </w:r>
            <w:r w:rsidRPr="0098640F">
              <w:rPr>
                <w:sz w:val="22"/>
                <w:szCs w:val="22"/>
              </w:rPr>
              <w:t xml:space="preserve"> - 1 шт., Проектор </w:t>
            </w:r>
            <w:r w:rsidRPr="0098640F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98640F">
              <w:rPr>
                <w:sz w:val="22"/>
                <w:szCs w:val="22"/>
              </w:rPr>
              <w:t>ес</w:t>
            </w:r>
            <w:proofErr w:type="spellEnd"/>
            <w:r w:rsidRPr="0098640F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98640F">
              <w:rPr>
                <w:sz w:val="22"/>
                <w:szCs w:val="22"/>
                <w:lang w:val="en-US"/>
              </w:rPr>
              <w:t>Hi</w:t>
            </w:r>
            <w:r w:rsidRPr="0098640F">
              <w:rPr>
                <w:sz w:val="22"/>
                <w:szCs w:val="22"/>
              </w:rPr>
              <w:t>-</w:t>
            </w:r>
            <w:r w:rsidRPr="0098640F">
              <w:rPr>
                <w:sz w:val="22"/>
                <w:szCs w:val="22"/>
                <w:lang w:val="en-US"/>
              </w:rPr>
              <w:t>Fi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PRO</w:t>
            </w:r>
            <w:r w:rsidRPr="0098640F">
              <w:rPr>
                <w:sz w:val="22"/>
                <w:szCs w:val="22"/>
              </w:rPr>
              <w:t xml:space="preserve"> </w:t>
            </w:r>
            <w:r w:rsidRPr="0098640F">
              <w:rPr>
                <w:sz w:val="22"/>
                <w:szCs w:val="22"/>
                <w:lang w:val="en-US"/>
              </w:rPr>
              <w:t>MASK</w:t>
            </w:r>
            <w:r w:rsidRPr="0098640F">
              <w:rPr>
                <w:sz w:val="22"/>
                <w:szCs w:val="22"/>
              </w:rPr>
              <w:t>6</w:t>
            </w:r>
            <w:r w:rsidRPr="0098640F">
              <w:rPr>
                <w:sz w:val="22"/>
                <w:szCs w:val="22"/>
                <w:lang w:val="en-US"/>
              </w:rPr>
              <w:t>T</w:t>
            </w:r>
            <w:r w:rsidRPr="0098640F">
              <w:rPr>
                <w:sz w:val="22"/>
                <w:szCs w:val="22"/>
              </w:rPr>
              <w:t>-</w:t>
            </w:r>
            <w:r w:rsidRPr="0098640F">
              <w:rPr>
                <w:sz w:val="22"/>
                <w:szCs w:val="22"/>
                <w:lang w:val="en-US"/>
              </w:rPr>
              <w:t>W</w:t>
            </w:r>
            <w:r w:rsidRPr="0098640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864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640F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8640F">
              <w:rPr>
                <w:sz w:val="22"/>
                <w:szCs w:val="22"/>
              </w:rPr>
              <w:t>Прилукская</w:t>
            </w:r>
            <w:proofErr w:type="spellEnd"/>
            <w:r w:rsidRPr="0098640F">
              <w:rPr>
                <w:sz w:val="22"/>
                <w:szCs w:val="22"/>
              </w:rPr>
              <w:t xml:space="preserve">, д. 3, лит. </w:t>
            </w:r>
            <w:r w:rsidRPr="0053338D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640F">
              <w:rPr>
                <w:sz w:val="23"/>
                <w:szCs w:val="23"/>
              </w:rPr>
              <w:t xml:space="preserve">Основные направления совершенствования информационно-технического обеспечения.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службы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 </w:t>
            </w:r>
            <w:proofErr w:type="spellStart"/>
            <w:r>
              <w:rPr>
                <w:sz w:val="23"/>
                <w:szCs w:val="23"/>
                <w:lang w:val="en-US"/>
              </w:rPr>
              <w:t>до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2030 </w:t>
            </w:r>
            <w:proofErr w:type="spellStart"/>
            <w:r>
              <w:rPr>
                <w:sz w:val="23"/>
                <w:szCs w:val="23"/>
                <w:lang w:val="en-US"/>
              </w:rPr>
              <w:t>года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Понятие информации, особенности таможенной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Понятие информационных технологий, особенности таможенных информационных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 xml:space="preserve">Понятие </w:t>
            </w:r>
            <w:proofErr w:type="gramStart"/>
            <w:r w:rsidRPr="0098640F">
              <w:rPr>
                <w:sz w:val="23"/>
                <w:szCs w:val="23"/>
              </w:rPr>
              <w:t>информационных</w:t>
            </w:r>
            <w:proofErr w:type="gramEnd"/>
            <w:r w:rsidRPr="0098640F">
              <w:rPr>
                <w:sz w:val="23"/>
                <w:szCs w:val="23"/>
              </w:rPr>
              <w:t xml:space="preserve"> систем, особенности таможенных информационных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 xml:space="preserve">Основные направления развития </w:t>
            </w:r>
            <w:proofErr w:type="gramStart"/>
            <w:r w:rsidRPr="0098640F">
              <w:rPr>
                <w:sz w:val="23"/>
                <w:szCs w:val="23"/>
              </w:rPr>
              <w:t>информационных</w:t>
            </w:r>
            <w:proofErr w:type="gramEnd"/>
            <w:r w:rsidRPr="0098640F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Основные направления развития информационных таможенных технологий.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Единая автоматизированная информационная система (ЕАИС).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Принципы создания информационных систем и технологий.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Понятие проекта, этапов и задач.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выполнением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 xml:space="preserve">Стадии жизненного цикла </w:t>
            </w:r>
            <w:proofErr w:type="gramStart"/>
            <w:r w:rsidRPr="0098640F">
              <w:rPr>
                <w:sz w:val="23"/>
                <w:szCs w:val="23"/>
              </w:rPr>
              <w:t>информационных</w:t>
            </w:r>
            <w:proofErr w:type="gramEnd"/>
            <w:r w:rsidRPr="0098640F">
              <w:rPr>
                <w:sz w:val="23"/>
                <w:szCs w:val="23"/>
              </w:rPr>
              <w:t xml:space="preserve"> систем и выполняемые работы.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 xml:space="preserve">Работы и методы их ведения на </w:t>
            </w:r>
            <w:proofErr w:type="spellStart"/>
            <w:r w:rsidRPr="0098640F">
              <w:rPr>
                <w:sz w:val="23"/>
                <w:szCs w:val="23"/>
              </w:rPr>
              <w:t>предпроектной</w:t>
            </w:r>
            <w:proofErr w:type="spellEnd"/>
            <w:r w:rsidRPr="0098640F">
              <w:rPr>
                <w:sz w:val="23"/>
                <w:szCs w:val="23"/>
              </w:rPr>
              <w:t xml:space="preserve"> стадии.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 xml:space="preserve">Модели жизненного цикла </w:t>
            </w:r>
            <w:proofErr w:type="gramStart"/>
            <w:r w:rsidRPr="0098640F">
              <w:rPr>
                <w:sz w:val="23"/>
                <w:szCs w:val="23"/>
              </w:rPr>
              <w:t>информационных</w:t>
            </w:r>
            <w:proofErr w:type="gramEnd"/>
            <w:r w:rsidRPr="0098640F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Входные и выходные документы. Требования к ним.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 xml:space="preserve">Мероприятия по организации процессов жизненного цикла программных средств в таможенных </w:t>
            </w:r>
            <w:proofErr w:type="gramStart"/>
            <w:r w:rsidRPr="0098640F">
              <w:rPr>
                <w:sz w:val="23"/>
                <w:szCs w:val="23"/>
              </w:rPr>
              <w:t>органах</w:t>
            </w:r>
            <w:proofErr w:type="gramEnd"/>
            <w:r w:rsidRPr="0098640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Порядок формирование заказа на создание программных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составляющие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кодирования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Понятие документа, содержание, назначение,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Документация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Особенности документооборота в таможенных органах.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Характеристика электронного документооборота, требования, структурные элементы.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защищенного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электронного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документооборота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Понятие базы данных, технология их обработки.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Инфологическая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базы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Конструирование и использование запросов на выборку и изменение  базы данных.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Конструирование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отчетов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 xml:space="preserve">Краткая характеристика </w:t>
            </w:r>
            <w:proofErr w:type="gramStart"/>
            <w:r w:rsidRPr="0098640F">
              <w:rPr>
                <w:sz w:val="23"/>
                <w:szCs w:val="23"/>
              </w:rPr>
              <w:t>информационно-поисковых</w:t>
            </w:r>
            <w:proofErr w:type="gramEnd"/>
            <w:r w:rsidRPr="0098640F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 xml:space="preserve">Основные функции </w:t>
            </w:r>
            <w:r>
              <w:rPr>
                <w:sz w:val="23"/>
                <w:szCs w:val="23"/>
                <w:lang w:val="en-US"/>
              </w:rPr>
              <w:t>IBM</w:t>
            </w:r>
            <w:r w:rsidRPr="0098640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SPSS</w:t>
            </w:r>
            <w:r w:rsidRPr="0098640F">
              <w:rPr>
                <w:sz w:val="23"/>
                <w:szCs w:val="23"/>
              </w:rPr>
              <w:t xml:space="preserve"> для обработки статистических данных: выборка, разделение и сравнение, анализ.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Основные возможности и средства имитационного моделирования.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Основные группы баз данных таможенных органов.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Содержание центральной базы данных ЕАИС ФТС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 xml:space="preserve">Информационные ресурсы в </w:t>
            </w:r>
            <w:proofErr w:type="gramStart"/>
            <w:r w:rsidRPr="0098640F">
              <w:rPr>
                <w:sz w:val="23"/>
                <w:szCs w:val="23"/>
              </w:rPr>
              <w:t>рамках</w:t>
            </w:r>
            <w:proofErr w:type="gramEnd"/>
            <w:r w:rsidRPr="0098640F">
              <w:rPr>
                <w:sz w:val="23"/>
                <w:szCs w:val="23"/>
              </w:rPr>
              <w:t xml:space="preserve"> ЕАИС.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Основные таможенные технологии, требующие комплексной автоматизации.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Понятие АРМ и его обеспечение.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АРМ </w:t>
            </w:r>
            <w:proofErr w:type="spellStart"/>
            <w:r>
              <w:rPr>
                <w:sz w:val="23"/>
                <w:szCs w:val="23"/>
                <w:lang w:val="en-US"/>
              </w:rPr>
              <w:t>участника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ВЭД.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Программные продукты, используемые в ФТС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 xml:space="preserve">Краткая характеристика основных современных информационных технологий в таможенном </w:t>
            </w:r>
            <w:proofErr w:type="gramStart"/>
            <w:r w:rsidRPr="0098640F">
              <w:rPr>
                <w:sz w:val="23"/>
                <w:szCs w:val="23"/>
              </w:rPr>
              <w:t>деле</w:t>
            </w:r>
            <w:proofErr w:type="gramEnd"/>
            <w:r w:rsidRPr="0098640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Компьютерные сети, понятие, свойства, характеристики.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Структура коммуникационных сетей и их классификация.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Основы организации ведомственной интегрированной телекоммуникационной сети ФТС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Информационная безопасность и ее объекты.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Понятие информационная безопасность для таможенных органов.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Методы и средства обеспечения безопасности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98640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Требования к обеспечению защиты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угроз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защиты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864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8640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8640F" w:rsidTr="00801458">
        <w:tc>
          <w:tcPr>
            <w:tcW w:w="2336" w:type="dxa"/>
          </w:tcPr>
          <w:p w:rsidR="005D65A5" w:rsidRPr="009864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4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864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4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864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4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864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4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8640F" w:rsidTr="00801458">
        <w:tc>
          <w:tcPr>
            <w:tcW w:w="2336" w:type="dxa"/>
          </w:tcPr>
          <w:p w:rsidR="005D65A5" w:rsidRPr="009864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864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8640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864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8640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864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8640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8640F" w:rsidRDefault="007478E0" w:rsidP="00801458">
            <w:pPr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8640F" w:rsidTr="00801458">
        <w:tc>
          <w:tcPr>
            <w:tcW w:w="2336" w:type="dxa"/>
          </w:tcPr>
          <w:p w:rsidR="005D65A5" w:rsidRPr="009864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864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8640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864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8640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864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8640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8640F" w:rsidRDefault="007478E0" w:rsidP="00801458">
            <w:pPr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98640F" w:rsidTr="00801458">
        <w:tc>
          <w:tcPr>
            <w:tcW w:w="2336" w:type="dxa"/>
          </w:tcPr>
          <w:p w:rsidR="005D65A5" w:rsidRPr="009864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8640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8640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8640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8640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8640F" w:rsidRDefault="007478E0" w:rsidP="00801458">
            <w:pPr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8640F" w:rsidRDefault="007478E0" w:rsidP="00801458">
            <w:pPr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98640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8640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8640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8640F" w:rsidRPr="0098640F" w:rsidRDefault="0098640F" w:rsidP="0098640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640F" w:rsidRPr="0098640F" w:rsidTr="0098640F">
        <w:tc>
          <w:tcPr>
            <w:tcW w:w="562" w:type="dxa"/>
          </w:tcPr>
          <w:p w:rsidR="0098640F" w:rsidRPr="0098640F" w:rsidRDefault="009864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8640F" w:rsidRPr="0098640F" w:rsidRDefault="009864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64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98640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8640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8640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8640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8640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8640F" w:rsidTr="00801458">
        <w:tc>
          <w:tcPr>
            <w:tcW w:w="2500" w:type="pct"/>
          </w:tcPr>
          <w:p w:rsidR="00B8237E" w:rsidRPr="009864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4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864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64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8640F" w:rsidTr="00801458">
        <w:tc>
          <w:tcPr>
            <w:tcW w:w="2500" w:type="pct"/>
          </w:tcPr>
          <w:p w:rsidR="00B8237E" w:rsidRPr="0098640F" w:rsidRDefault="00B8237E" w:rsidP="00801458">
            <w:pPr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8640F" w:rsidRDefault="005C548A" w:rsidP="00801458">
            <w:pPr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8640F" w:rsidTr="00801458">
        <w:tc>
          <w:tcPr>
            <w:tcW w:w="2500" w:type="pct"/>
          </w:tcPr>
          <w:p w:rsidR="00B8237E" w:rsidRPr="0098640F" w:rsidRDefault="00B8237E" w:rsidP="00801458">
            <w:pPr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98640F" w:rsidRDefault="005C548A" w:rsidP="00801458">
            <w:pPr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98640F" w:rsidTr="00801458">
        <w:tc>
          <w:tcPr>
            <w:tcW w:w="2500" w:type="pct"/>
          </w:tcPr>
          <w:p w:rsidR="00B8237E" w:rsidRPr="009864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8640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8640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8640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98640F" w:rsidRDefault="005C548A" w:rsidP="00801458">
            <w:pPr>
              <w:rPr>
                <w:rFonts w:ascii="Times New Roman" w:hAnsi="Times New Roman" w:cs="Times New Roman"/>
              </w:rPr>
            </w:pPr>
            <w:r w:rsidRPr="0098640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C64" w:rsidRDefault="00174C64" w:rsidP="00315CA6">
      <w:pPr>
        <w:spacing w:after="0" w:line="240" w:lineRule="auto"/>
      </w:pPr>
      <w:r>
        <w:separator/>
      </w:r>
    </w:p>
  </w:endnote>
  <w:endnote w:type="continuationSeparator" w:id="0">
    <w:p w:rsidR="00174C64" w:rsidRDefault="00174C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B3A0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3338D">
          <w:rPr>
            <w:noProof/>
          </w:rPr>
          <w:t>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C64" w:rsidRDefault="00174C64" w:rsidP="00315CA6">
      <w:pPr>
        <w:spacing w:after="0" w:line="240" w:lineRule="auto"/>
      </w:pPr>
      <w:r>
        <w:separator/>
      </w:r>
    </w:p>
  </w:footnote>
  <w:footnote w:type="continuationSeparator" w:id="0">
    <w:p w:rsidR="00174C64" w:rsidRDefault="00174C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4C64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338D"/>
    <w:rsid w:val="00546A9C"/>
    <w:rsid w:val="00553BBB"/>
    <w:rsid w:val="005570A7"/>
    <w:rsid w:val="00562FAA"/>
    <w:rsid w:val="005904A2"/>
    <w:rsid w:val="005962D4"/>
    <w:rsid w:val="005B37A7"/>
    <w:rsid w:val="005B3A0C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640F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4239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E6E7F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2F76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0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3340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5593" TargetMode="External"/><Relationship Id="rId17" Type="http://schemas.openxmlformats.org/officeDocument/2006/relationships/hyperlink" Target="https://e.lanbook.com/book/11242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1560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431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3361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EA64FF-4250-4923-ADCB-79A07D870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13</Pages>
  <Words>3860</Words>
  <Characters>22006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