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A0121" w:rsidRDefault="00A77598" w:rsidP="00BA012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A012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78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78F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378F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378FC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5378FC">
              <w:rPr>
                <w:rFonts w:ascii="Times New Roman" w:hAnsi="Times New Roman" w:cs="Times New Roman"/>
                <w:sz w:val="20"/>
                <w:szCs w:val="20"/>
              </w:rPr>
              <w:t>, Соколова Жанна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378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8FC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A0121" w:rsidRDefault="00BA01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B2DB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3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3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3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5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5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6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6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7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8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9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D75436" w:rsidRDefault="00BD5B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B2DB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B2DBA">
              <w:rPr>
                <w:noProof/>
                <w:webHidden/>
              </w:rPr>
            </w:r>
            <w:r w:rsidR="00FB2DBA">
              <w:rPr>
                <w:noProof/>
                <w:webHidden/>
              </w:rPr>
              <w:fldChar w:fldCharType="separate"/>
            </w:r>
            <w:r w:rsidR="00E008A4">
              <w:rPr>
                <w:noProof/>
                <w:webHidden/>
              </w:rPr>
              <w:t>11</w:t>
            </w:r>
            <w:r w:rsidR="00FB2DB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B2DB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студентам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5378F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8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78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78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78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78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78F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78F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78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78F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8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8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78FC">
              <w:rPr>
                <w:rFonts w:ascii="Times New Roman" w:hAnsi="Times New Roman" w:cs="Times New Roman"/>
                <w:lang w:bidi="ru-RU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78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78FC">
              <w:rPr>
                <w:rFonts w:ascii="Times New Roman" w:hAnsi="Times New Roman" w:cs="Times New Roman"/>
              </w:rPr>
              <w:t>основные понятия аналитической геометрии, линейной алгебры и математического анализа</w:t>
            </w:r>
            <w:r w:rsidRPr="005378F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78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78FC">
              <w:rPr>
                <w:rFonts w:ascii="Times New Roman" w:hAnsi="Times New Roman" w:cs="Times New Roman"/>
              </w:rPr>
              <w:t>применять методы логического следствия, математического аппарата</w:t>
            </w:r>
            <w:r w:rsidRPr="005378F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378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78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78FC">
              <w:rPr>
                <w:rFonts w:ascii="Times New Roman" w:hAnsi="Times New Roman" w:cs="Times New Roman"/>
              </w:rPr>
              <w:t>навыками математического мышления для выработки системного, целостного взгляда на решение социально-экономических задач и задач профессиональной деятельности</w:t>
            </w:r>
            <w:r w:rsidRPr="005378F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378F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Предел числовых последовательностей.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Множества и операции над множествами. Определение и свойства числовой последовательности. Арифметические операции над последовательностями. Предел числовой последовательности. Сходящаяся последовательность. Свойства пределов. Теорема о сходимости монотонной ограниченной последовательности. Бесконечно малая и бесконечно большая числовая последовательность. Свойства пределов, связанные с арифметическими операциями над последовательностями. Число 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Предел и непрерывность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понятия, связанные с функциями. Основные элементарные функции. Арифметические операции над функциями. Сложная функция. Функции одной переменной в экономике (производственная функция, функция затрат, функция спроса). Предел функции. Определения предела функции в точке, на бесконечности. Бесконечно малые и бесконечно большие функции. Односторонние пределы. Свойства пределов функции. Сравнение бесконечно малых и бесконечно больших. Замечательные пределы. Эквивалентные функции, таблица эквивалентностей. Свойства пределов, связанные с арифметическими операциями над функциями. Предельный переход в </w:t>
            </w:r>
            <w:proofErr w:type="gramStart"/>
            <w:r w:rsidRPr="00352B6F">
              <w:rPr>
                <w:lang w:bidi="ru-RU"/>
              </w:rPr>
              <w:t>неравенствах</w:t>
            </w:r>
            <w:proofErr w:type="gramEnd"/>
            <w:r w:rsidRPr="00352B6F">
              <w:rPr>
                <w:lang w:bidi="ru-RU"/>
              </w:rPr>
              <w:t>. Непрерывность функции в точке. Виды точек разрыва функций одной переменной.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Аналитическая геометрия на плоскости.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Уравнение прямой на плоскости: общее уравнение прямой, уравнение прямой с угловым коэффициентом, уравнение прямой, проходящей через две заданные точки. Признаки параллельности и перпендикулярности </w:t>
            </w:r>
            <w:proofErr w:type="gramStart"/>
            <w:r w:rsidRPr="00352B6F">
              <w:rPr>
                <w:lang w:bidi="ru-RU"/>
              </w:rPr>
              <w:t>прямых</w:t>
            </w:r>
            <w:proofErr w:type="gramEnd"/>
            <w:r w:rsidRPr="00352B6F">
              <w:rPr>
                <w:lang w:bidi="ru-RU"/>
              </w:rPr>
              <w:t xml:space="preserve">. Угол между </w:t>
            </w:r>
            <w:proofErr w:type="gramStart"/>
            <w:r w:rsidRPr="00352B6F">
              <w:rPr>
                <w:lang w:bidi="ru-RU"/>
              </w:rPr>
              <w:t>прямыми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производной функции в точке.  Геометрический смысл производной. Производная в экономике. Правила вычисления производных, связанные с арифметическими действиями над функциями. Производная сложной функции.  Таблица производных.   Производные высших порядков. Дифференциал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Монотонность, экстремумы и выпуклость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Монотонные функции. Признаки монотонности. Стационарные точки. Локальные экстремумы функции одной переменной. Признаки существования локального экстремума.  Наибольшее и наименьшее значение функции в области. Определения выпуклости функции на промежутке. Признаки выпуклости дифференцируемой функции. Точки перегиба графика функции. Признаки существования точек перегиба. Асимптоты графика функции. Исследование функции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Интегрирование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Первообразная функция и ее свойства. Неопределенный интеграл. Таблица неопределенных интегралов. Основные методы вычисления неопределенного интеграла. Определенный интеграл. Свойства определенного интеграла.  Формула Ньютона-Лейбница. Основные методы вычисления определенного интеграла. Вычисление площадей плоских фигур.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Функции двух переменных. Локальные экстремумы функций двух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функции двух переменных.  Частные производные функции двух переменных. Вычисление частных производных. Частные производные высших порядков. Локальные экстремумы функции двух переменных. Производная функции по направлению. Градиент функции и его свойства. Экономические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Матрицы и действия над ними. Определители. Обратная матрица. Матричные уравнения. Системы линейных алгебраических уравнений. Ранг матрицы. Теорема Кронекера-</w:t>
            </w:r>
            <w:proofErr w:type="spellStart"/>
            <w:r w:rsidRPr="00352B6F">
              <w:rPr>
                <w:lang w:bidi="ru-RU"/>
              </w:rPr>
              <w:t>Капелли</w:t>
            </w:r>
            <w:proofErr w:type="spellEnd"/>
            <w:r w:rsidRPr="00352B6F">
              <w:rPr>
                <w:lang w:bidi="ru-RU"/>
              </w:rPr>
              <w:t xml:space="preserve">. Метод Гаусса решения систем линейных </w:t>
            </w:r>
            <w:proofErr w:type="spellStart"/>
            <w:r w:rsidRPr="00352B6F">
              <w:rPr>
                <w:lang w:bidi="ru-RU"/>
              </w:rPr>
              <w:t>алгебраиче¬ских</w:t>
            </w:r>
            <w:proofErr w:type="spellEnd"/>
            <w:r w:rsidRPr="00352B6F">
              <w:rPr>
                <w:lang w:bidi="ru-RU"/>
              </w:rPr>
              <w:t xml:space="preserve">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012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проф.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Н.Ш.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Кремера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378FC">
                <w:rPr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BA012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8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378FC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BA012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Общий курс высшей математики для экономистов : учебник / под общ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Ермакова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2010. —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378FC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8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BA012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8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D5B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378FC">
                <w:rPr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78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, В. С.  Высшая математика</w:t>
            </w:r>
            <w:proofErr w:type="gram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С.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Шипачев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. — 8-е изд.,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78FC">
              <w:rPr>
                <w:rFonts w:ascii="Times New Roman" w:hAnsi="Times New Roman" w:cs="Times New Roman"/>
                <w:sz w:val="24"/>
                <w:szCs w:val="24"/>
              </w:rPr>
              <w:t>, 2021. — 447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78FC" w:rsidRDefault="00BD5B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https://urait.ru/viewer/vysshaya-matematika-468424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D5B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78FC" w:rsidTr="008416EB">
        <w:tc>
          <w:tcPr>
            <w:tcW w:w="7797" w:type="dxa"/>
            <w:shd w:val="clear" w:color="auto" w:fill="auto"/>
          </w:tcPr>
          <w:p w:rsidR="002C735C" w:rsidRPr="005378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78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78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78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78FC" w:rsidTr="008416EB">
        <w:tc>
          <w:tcPr>
            <w:tcW w:w="7797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78FC">
              <w:rPr>
                <w:sz w:val="22"/>
                <w:szCs w:val="22"/>
              </w:rPr>
              <w:t>комплексом</w:t>
            </w:r>
            <w:proofErr w:type="gramStart"/>
            <w:r w:rsidRPr="005378FC">
              <w:rPr>
                <w:sz w:val="22"/>
                <w:szCs w:val="22"/>
              </w:rPr>
              <w:t>.С</w:t>
            </w:r>
            <w:proofErr w:type="gramEnd"/>
            <w:r w:rsidRPr="005378FC">
              <w:rPr>
                <w:sz w:val="22"/>
                <w:szCs w:val="22"/>
              </w:rPr>
              <w:t>пециализированная</w:t>
            </w:r>
            <w:proofErr w:type="spellEnd"/>
            <w:r w:rsidRPr="005378F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5378FC">
              <w:rPr>
                <w:sz w:val="22"/>
                <w:szCs w:val="22"/>
                <w:lang w:val="en-US"/>
              </w:rPr>
              <w:t>HP</w:t>
            </w:r>
            <w:r w:rsidRPr="005378FC">
              <w:rPr>
                <w:sz w:val="22"/>
                <w:szCs w:val="22"/>
              </w:rPr>
              <w:t xml:space="preserve"> 250 </w:t>
            </w:r>
            <w:r w:rsidRPr="005378FC">
              <w:rPr>
                <w:sz w:val="22"/>
                <w:szCs w:val="22"/>
                <w:lang w:val="en-US"/>
              </w:rPr>
              <w:t>G</w:t>
            </w:r>
            <w:r w:rsidRPr="005378FC">
              <w:rPr>
                <w:sz w:val="22"/>
                <w:szCs w:val="22"/>
              </w:rPr>
              <w:t>6 1</w:t>
            </w:r>
            <w:r w:rsidRPr="005378FC">
              <w:rPr>
                <w:sz w:val="22"/>
                <w:szCs w:val="22"/>
                <w:lang w:val="en-US"/>
              </w:rPr>
              <w:t>WY</w:t>
            </w:r>
            <w:r w:rsidRPr="005378FC">
              <w:rPr>
                <w:sz w:val="22"/>
                <w:szCs w:val="22"/>
              </w:rPr>
              <w:t>58</w:t>
            </w:r>
            <w:r w:rsidRPr="005378FC">
              <w:rPr>
                <w:sz w:val="22"/>
                <w:szCs w:val="22"/>
                <w:lang w:val="en-US"/>
              </w:rPr>
              <w:t>EA</w:t>
            </w:r>
            <w:r w:rsidRPr="005378FC">
              <w:rPr>
                <w:sz w:val="22"/>
                <w:szCs w:val="22"/>
              </w:rPr>
              <w:t xml:space="preserve">, Мультимедийный проектор </w:t>
            </w:r>
            <w:r w:rsidRPr="005378FC">
              <w:rPr>
                <w:sz w:val="22"/>
                <w:szCs w:val="22"/>
                <w:lang w:val="en-US"/>
              </w:rPr>
              <w:t>LG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PF</w:t>
            </w:r>
            <w:r w:rsidRPr="005378FC">
              <w:rPr>
                <w:sz w:val="22"/>
                <w:szCs w:val="22"/>
              </w:rPr>
              <w:t>1500</w:t>
            </w:r>
            <w:r w:rsidRPr="005378FC">
              <w:rPr>
                <w:sz w:val="22"/>
                <w:szCs w:val="22"/>
                <w:lang w:val="en-US"/>
              </w:rPr>
              <w:t>G</w:t>
            </w:r>
            <w:r w:rsidRPr="005378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8FC">
              <w:rPr>
                <w:sz w:val="22"/>
                <w:szCs w:val="22"/>
              </w:rPr>
              <w:t>Прилукская</w:t>
            </w:r>
            <w:proofErr w:type="spellEnd"/>
            <w:r w:rsidRPr="005378FC">
              <w:rPr>
                <w:sz w:val="22"/>
                <w:szCs w:val="22"/>
              </w:rPr>
              <w:t xml:space="preserve">, д. 3, лит. </w:t>
            </w:r>
            <w:r w:rsidRPr="00BA0121">
              <w:rPr>
                <w:sz w:val="22"/>
                <w:szCs w:val="22"/>
              </w:rPr>
              <w:t>А</w:t>
            </w:r>
          </w:p>
        </w:tc>
      </w:tr>
      <w:tr w:rsidR="002C735C" w:rsidRPr="005378FC" w:rsidTr="008416EB">
        <w:tc>
          <w:tcPr>
            <w:tcW w:w="7797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378FC">
              <w:rPr>
                <w:sz w:val="22"/>
                <w:szCs w:val="22"/>
              </w:rPr>
              <w:t>комплекс</w:t>
            </w:r>
            <w:proofErr w:type="gramStart"/>
            <w:r w:rsidRPr="005378FC">
              <w:rPr>
                <w:sz w:val="22"/>
                <w:szCs w:val="22"/>
              </w:rPr>
              <w:t>"С</w:t>
            </w:r>
            <w:proofErr w:type="gramEnd"/>
            <w:r w:rsidRPr="005378FC">
              <w:rPr>
                <w:sz w:val="22"/>
                <w:szCs w:val="22"/>
              </w:rPr>
              <w:t>пециализированная</w:t>
            </w:r>
            <w:proofErr w:type="spellEnd"/>
            <w:r w:rsidRPr="005378FC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5378FC">
              <w:rPr>
                <w:sz w:val="22"/>
                <w:szCs w:val="22"/>
              </w:rPr>
              <w:t>.М</w:t>
            </w:r>
            <w:proofErr w:type="gramEnd"/>
            <w:r w:rsidRPr="005378FC">
              <w:rPr>
                <w:sz w:val="22"/>
                <w:szCs w:val="22"/>
              </w:rPr>
              <w:t xml:space="preserve">оноблок </w:t>
            </w:r>
            <w:r w:rsidRPr="005378FC">
              <w:rPr>
                <w:sz w:val="22"/>
                <w:szCs w:val="22"/>
                <w:lang w:val="en-US"/>
              </w:rPr>
              <w:t>Acer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Aspire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Z</w:t>
            </w:r>
            <w:r w:rsidRPr="005378FC">
              <w:rPr>
                <w:sz w:val="22"/>
                <w:szCs w:val="22"/>
              </w:rPr>
              <w:t xml:space="preserve">1811 </w:t>
            </w:r>
            <w:r w:rsidRPr="005378FC">
              <w:rPr>
                <w:sz w:val="22"/>
                <w:szCs w:val="22"/>
                <w:lang w:val="en-US"/>
              </w:rPr>
              <w:t>Intel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Core</w:t>
            </w:r>
            <w:r w:rsidRPr="005378FC">
              <w:rPr>
                <w:sz w:val="22"/>
                <w:szCs w:val="22"/>
              </w:rPr>
              <w:t xml:space="preserve"> </w:t>
            </w:r>
            <w:proofErr w:type="spellStart"/>
            <w:r w:rsidRPr="005378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78FC">
              <w:rPr>
                <w:sz w:val="22"/>
                <w:szCs w:val="22"/>
              </w:rPr>
              <w:t>5-2400</w:t>
            </w:r>
            <w:r w:rsidRPr="005378FC">
              <w:rPr>
                <w:sz w:val="22"/>
                <w:szCs w:val="22"/>
                <w:lang w:val="en-US"/>
              </w:rPr>
              <w:t>S</w:t>
            </w:r>
            <w:r w:rsidRPr="005378FC">
              <w:rPr>
                <w:sz w:val="22"/>
                <w:szCs w:val="22"/>
              </w:rPr>
              <w:t>@2.50</w:t>
            </w:r>
            <w:r w:rsidRPr="005378FC">
              <w:rPr>
                <w:sz w:val="22"/>
                <w:szCs w:val="22"/>
                <w:lang w:val="en-US"/>
              </w:rPr>
              <w:t>GHz</w:t>
            </w:r>
            <w:r w:rsidRPr="005378FC">
              <w:rPr>
                <w:sz w:val="22"/>
                <w:szCs w:val="22"/>
              </w:rPr>
              <w:t>/4</w:t>
            </w:r>
            <w:r w:rsidRPr="005378FC">
              <w:rPr>
                <w:sz w:val="22"/>
                <w:szCs w:val="22"/>
                <w:lang w:val="en-US"/>
              </w:rPr>
              <w:t>Gb</w:t>
            </w:r>
            <w:r w:rsidRPr="005378FC">
              <w:rPr>
                <w:sz w:val="22"/>
                <w:szCs w:val="22"/>
              </w:rPr>
              <w:t>/1</w:t>
            </w:r>
            <w:r w:rsidRPr="005378FC">
              <w:rPr>
                <w:sz w:val="22"/>
                <w:szCs w:val="22"/>
                <w:lang w:val="en-US"/>
              </w:rPr>
              <w:t>Tb</w:t>
            </w:r>
            <w:r w:rsidRPr="005378FC">
              <w:rPr>
                <w:sz w:val="22"/>
                <w:szCs w:val="22"/>
              </w:rPr>
              <w:t xml:space="preserve"> - 1 шт.,  Компьютер </w:t>
            </w:r>
            <w:r w:rsidRPr="005378FC">
              <w:rPr>
                <w:sz w:val="22"/>
                <w:szCs w:val="22"/>
                <w:lang w:val="en-US"/>
              </w:rPr>
              <w:t>I</w:t>
            </w:r>
            <w:r w:rsidRPr="005378FC">
              <w:rPr>
                <w:sz w:val="22"/>
                <w:szCs w:val="22"/>
              </w:rPr>
              <w:t xml:space="preserve">3-8100/ 8Гб/500Гб/ </w:t>
            </w:r>
            <w:r w:rsidRPr="005378FC">
              <w:rPr>
                <w:sz w:val="22"/>
                <w:szCs w:val="22"/>
                <w:lang w:val="en-US"/>
              </w:rPr>
              <w:t>Philips</w:t>
            </w:r>
            <w:r w:rsidRPr="005378FC">
              <w:rPr>
                <w:sz w:val="22"/>
                <w:szCs w:val="22"/>
              </w:rPr>
              <w:t>224</w:t>
            </w:r>
            <w:r w:rsidRPr="005378FC">
              <w:rPr>
                <w:sz w:val="22"/>
                <w:szCs w:val="22"/>
                <w:lang w:val="en-US"/>
              </w:rPr>
              <w:t>E</w:t>
            </w:r>
            <w:r w:rsidRPr="005378FC">
              <w:rPr>
                <w:sz w:val="22"/>
                <w:szCs w:val="22"/>
              </w:rPr>
              <w:t>5</w:t>
            </w:r>
            <w:r w:rsidRPr="005378FC">
              <w:rPr>
                <w:sz w:val="22"/>
                <w:szCs w:val="22"/>
                <w:lang w:val="en-US"/>
              </w:rPr>
              <w:t>QSB</w:t>
            </w:r>
            <w:r w:rsidRPr="005378FC">
              <w:rPr>
                <w:sz w:val="22"/>
                <w:szCs w:val="22"/>
              </w:rPr>
              <w:t xml:space="preserve"> - 13 шт., Мультимедийный проектор </w:t>
            </w:r>
            <w:r w:rsidRPr="005378FC">
              <w:rPr>
                <w:sz w:val="22"/>
                <w:szCs w:val="22"/>
                <w:lang w:val="en-US"/>
              </w:rPr>
              <w:t>NEC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ME</w:t>
            </w:r>
            <w:r w:rsidRPr="005378FC">
              <w:rPr>
                <w:sz w:val="22"/>
                <w:szCs w:val="22"/>
              </w:rPr>
              <w:t>401</w:t>
            </w:r>
            <w:r w:rsidRPr="005378FC">
              <w:rPr>
                <w:sz w:val="22"/>
                <w:szCs w:val="22"/>
                <w:lang w:val="en-US"/>
              </w:rPr>
              <w:t>X</w:t>
            </w:r>
            <w:r w:rsidRPr="005378FC">
              <w:rPr>
                <w:sz w:val="22"/>
                <w:szCs w:val="22"/>
              </w:rPr>
              <w:t xml:space="preserve"> - 1 шт., Колонки </w:t>
            </w:r>
            <w:r w:rsidRPr="005378FC">
              <w:rPr>
                <w:sz w:val="22"/>
                <w:szCs w:val="22"/>
                <w:lang w:val="en-US"/>
              </w:rPr>
              <w:t>JBL</w:t>
            </w:r>
            <w:r w:rsidRPr="005378FC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378FC">
              <w:rPr>
                <w:sz w:val="22"/>
                <w:szCs w:val="22"/>
                <w:lang w:val="en-US"/>
              </w:rPr>
              <w:t>Screen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Media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Champion</w:t>
            </w:r>
            <w:r w:rsidRPr="005378FC">
              <w:rPr>
                <w:sz w:val="22"/>
                <w:szCs w:val="22"/>
              </w:rPr>
              <w:t xml:space="preserve"> 203</w:t>
            </w:r>
            <w:r w:rsidRPr="005378FC">
              <w:rPr>
                <w:sz w:val="22"/>
                <w:szCs w:val="22"/>
                <w:lang w:val="en-US"/>
              </w:rPr>
              <w:t>x</w:t>
            </w:r>
            <w:r w:rsidRPr="005378FC">
              <w:rPr>
                <w:sz w:val="22"/>
                <w:szCs w:val="22"/>
              </w:rPr>
              <w:t>153</w:t>
            </w:r>
            <w:r w:rsidRPr="005378FC">
              <w:rPr>
                <w:sz w:val="22"/>
                <w:szCs w:val="22"/>
                <w:lang w:val="en-US"/>
              </w:rPr>
              <w:t>cm</w:t>
            </w:r>
            <w:r w:rsidRPr="005378FC">
              <w:rPr>
                <w:sz w:val="22"/>
                <w:szCs w:val="22"/>
              </w:rPr>
              <w:t xml:space="preserve">. </w:t>
            </w:r>
            <w:r w:rsidRPr="005378FC">
              <w:rPr>
                <w:sz w:val="22"/>
                <w:szCs w:val="22"/>
                <w:lang w:val="en-US"/>
              </w:rPr>
              <w:t>MW</w:t>
            </w:r>
            <w:r w:rsidRPr="005378FC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378FC">
              <w:rPr>
                <w:sz w:val="22"/>
                <w:szCs w:val="22"/>
                <w:lang w:val="en-US"/>
              </w:rPr>
              <w:t>UNI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FI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AP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PRO</w:t>
            </w:r>
            <w:r w:rsidRPr="005378FC">
              <w:rPr>
                <w:sz w:val="22"/>
                <w:szCs w:val="22"/>
              </w:rPr>
              <w:t>/</w:t>
            </w:r>
            <w:r w:rsidRPr="005378FC">
              <w:rPr>
                <w:sz w:val="22"/>
                <w:szCs w:val="22"/>
                <w:lang w:val="en-US"/>
              </w:rPr>
              <w:t>Ubiquiti</w:t>
            </w:r>
            <w:r w:rsidRPr="005378F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8FC">
              <w:rPr>
                <w:sz w:val="22"/>
                <w:szCs w:val="22"/>
              </w:rPr>
              <w:t>Прилукская</w:t>
            </w:r>
            <w:proofErr w:type="spellEnd"/>
            <w:r w:rsidRPr="005378FC">
              <w:rPr>
                <w:sz w:val="22"/>
                <w:szCs w:val="22"/>
              </w:rPr>
              <w:t xml:space="preserve">, д. 3, лит. </w:t>
            </w:r>
            <w:r w:rsidRPr="00BA0121">
              <w:rPr>
                <w:sz w:val="22"/>
                <w:szCs w:val="22"/>
              </w:rPr>
              <w:t>А</w:t>
            </w:r>
          </w:p>
        </w:tc>
      </w:tr>
      <w:tr w:rsidR="002C735C" w:rsidRPr="005378FC" w:rsidTr="008416EB">
        <w:tc>
          <w:tcPr>
            <w:tcW w:w="7797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Ауд. 513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78FC">
              <w:rPr>
                <w:sz w:val="22"/>
                <w:szCs w:val="22"/>
              </w:rPr>
              <w:t>комплексом</w:t>
            </w:r>
            <w:proofErr w:type="gramStart"/>
            <w:r w:rsidRPr="005378FC">
              <w:rPr>
                <w:sz w:val="22"/>
                <w:szCs w:val="22"/>
              </w:rPr>
              <w:t>.С</w:t>
            </w:r>
            <w:proofErr w:type="gramEnd"/>
            <w:r w:rsidRPr="005378FC">
              <w:rPr>
                <w:sz w:val="22"/>
                <w:szCs w:val="22"/>
              </w:rPr>
              <w:t>пециализированная</w:t>
            </w:r>
            <w:proofErr w:type="spellEnd"/>
            <w:r w:rsidRPr="005378FC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5378FC">
              <w:rPr>
                <w:sz w:val="22"/>
                <w:szCs w:val="22"/>
              </w:rPr>
              <w:t>.М</w:t>
            </w:r>
            <w:proofErr w:type="gramEnd"/>
            <w:r w:rsidRPr="005378FC">
              <w:rPr>
                <w:sz w:val="22"/>
                <w:szCs w:val="22"/>
              </w:rPr>
              <w:t xml:space="preserve">оноблок </w:t>
            </w:r>
            <w:r w:rsidRPr="005378FC">
              <w:rPr>
                <w:sz w:val="22"/>
                <w:szCs w:val="22"/>
                <w:lang w:val="en-US"/>
              </w:rPr>
              <w:t>Acer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Aspire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Z</w:t>
            </w:r>
            <w:r w:rsidRPr="005378FC">
              <w:rPr>
                <w:sz w:val="22"/>
                <w:szCs w:val="22"/>
              </w:rPr>
              <w:t xml:space="preserve">1811 </w:t>
            </w:r>
            <w:r w:rsidRPr="005378FC">
              <w:rPr>
                <w:sz w:val="22"/>
                <w:szCs w:val="22"/>
                <w:lang w:val="en-US"/>
              </w:rPr>
              <w:t>Intel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Core</w:t>
            </w:r>
            <w:r w:rsidRPr="005378FC">
              <w:rPr>
                <w:sz w:val="22"/>
                <w:szCs w:val="22"/>
              </w:rPr>
              <w:t xml:space="preserve"> </w:t>
            </w:r>
            <w:proofErr w:type="spellStart"/>
            <w:r w:rsidRPr="005378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78FC">
              <w:rPr>
                <w:sz w:val="22"/>
                <w:szCs w:val="22"/>
              </w:rPr>
              <w:t>5-2400</w:t>
            </w:r>
            <w:r w:rsidRPr="005378FC">
              <w:rPr>
                <w:sz w:val="22"/>
                <w:szCs w:val="22"/>
                <w:lang w:val="en-US"/>
              </w:rPr>
              <w:t>S</w:t>
            </w:r>
            <w:r w:rsidRPr="005378FC">
              <w:rPr>
                <w:sz w:val="22"/>
                <w:szCs w:val="22"/>
              </w:rPr>
              <w:t>@2.50</w:t>
            </w:r>
            <w:r w:rsidRPr="005378FC">
              <w:rPr>
                <w:sz w:val="22"/>
                <w:szCs w:val="22"/>
                <w:lang w:val="en-US"/>
              </w:rPr>
              <w:t>GHz</w:t>
            </w:r>
            <w:r w:rsidRPr="005378FC">
              <w:rPr>
                <w:sz w:val="22"/>
                <w:szCs w:val="22"/>
              </w:rPr>
              <w:t>/4</w:t>
            </w:r>
            <w:r w:rsidRPr="005378FC">
              <w:rPr>
                <w:sz w:val="22"/>
                <w:szCs w:val="22"/>
                <w:lang w:val="en-US"/>
              </w:rPr>
              <w:t>Gb</w:t>
            </w:r>
            <w:r w:rsidRPr="005378FC">
              <w:rPr>
                <w:sz w:val="22"/>
                <w:szCs w:val="22"/>
              </w:rPr>
              <w:t>/1</w:t>
            </w:r>
            <w:r w:rsidRPr="005378FC">
              <w:rPr>
                <w:sz w:val="22"/>
                <w:szCs w:val="22"/>
                <w:lang w:val="en-US"/>
              </w:rPr>
              <w:t>Tb</w:t>
            </w:r>
            <w:r w:rsidRPr="005378FC">
              <w:rPr>
                <w:sz w:val="22"/>
                <w:szCs w:val="22"/>
              </w:rPr>
              <w:t xml:space="preserve"> - 1 шт., Мультимедийный проектор </w:t>
            </w:r>
            <w:r w:rsidRPr="005378FC">
              <w:rPr>
                <w:sz w:val="22"/>
                <w:szCs w:val="22"/>
                <w:lang w:val="en-US"/>
              </w:rPr>
              <w:t>NEC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NP</w:t>
            </w:r>
            <w:r w:rsidRPr="005378FC">
              <w:rPr>
                <w:sz w:val="22"/>
                <w:szCs w:val="22"/>
              </w:rPr>
              <w:t>-</w:t>
            </w:r>
            <w:r w:rsidRPr="005378FC">
              <w:rPr>
                <w:sz w:val="22"/>
                <w:szCs w:val="22"/>
                <w:lang w:val="en-US"/>
              </w:rPr>
              <w:t>ME</w:t>
            </w:r>
            <w:r w:rsidRPr="005378FC">
              <w:rPr>
                <w:sz w:val="22"/>
                <w:szCs w:val="22"/>
              </w:rPr>
              <w:t>402</w:t>
            </w:r>
            <w:r w:rsidRPr="005378FC">
              <w:rPr>
                <w:sz w:val="22"/>
                <w:szCs w:val="22"/>
                <w:lang w:val="en-US"/>
              </w:rPr>
              <w:t>X</w:t>
            </w:r>
            <w:r w:rsidRPr="005378FC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5378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TA</w:t>
            </w:r>
            <w:r w:rsidRPr="005378FC">
              <w:rPr>
                <w:sz w:val="22"/>
                <w:szCs w:val="22"/>
              </w:rPr>
              <w:t xml:space="preserve">-1120 - 1 шт., Экран 183х240 в </w:t>
            </w:r>
            <w:proofErr w:type="spellStart"/>
            <w:r w:rsidRPr="005378FC">
              <w:rPr>
                <w:sz w:val="22"/>
                <w:szCs w:val="22"/>
              </w:rPr>
              <w:t>доп.комплект</w:t>
            </w:r>
            <w:proofErr w:type="spellEnd"/>
            <w:r w:rsidRPr="005378FC">
              <w:rPr>
                <w:sz w:val="22"/>
                <w:szCs w:val="22"/>
              </w:rPr>
              <w:t xml:space="preserve">. - 1 </w:t>
            </w:r>
            <w:proofErr w:type="spellStart"/>
            <w:r w:rsidRPr="005378FC">
              <w:rPr>
                <w:sz w:val="22"/>
                <w:szCs w:val="22"/>
              </w:rPr>
              <w:t>шт.,Колонки</w:t>
            </w:r>
            <w:proofErr w:type="spellEnd"/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Hi</w:t>
            </w:r>
            <w:r w:rsidRPr="005378FC">
              <w:rPr>
                <w:sz w:val="22"/>
                <w:szCs w:val="22"/>
              </w:rPr>
              <w:t>-</w:t>
            </w:r>
            <w:r w:rsidRPr="005378FC">
              <w:rPr>
                <w:sz w:val="22"/>
                <w:szCs w:val="22"/>
                <w:lang w:val="en-US"/>
              </w:rPr>
              <w:t>Fi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PRO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MASK</w:t>
            </w:r>
            <w:r w:rsidRPr="005378FC">
              <w:rPr>
                <w:sz w:val="22"/>
                <w:szCs w:val="22"/>
              </w:rPr>
              <w:t>6</w:t>
            </w:r>
            <w:r w:rsidRPr="005378FC">
              <w:rPr>
                <w:sz w:val="22"/>
                <w:szCs w:val="22"/>
                <w:lang w:val="en-US"/>
              </w:rPr>
              <w:t>T</w:t>
            </w:r>
            <w:r w:rsidRPr="005378FC">
              <w:rPr>
                <w:sz w:val="22"/>
                <w:szCs w:val="22"/>
              </w:rPr>
              <w:t>-</w:t>
            </w:r>
            <w:r w:rsidRPr="005378FC">
              <w:rPr>
                <w:sz w:val="22"/>
                <w:szCs w:val="22"/>
                <w:lang w:val="en-US"/>
              </w:rPr>
              <w:t>W</w:t>
            </w:r>
            <w:r w:rsidRPr="005378FC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8FC">
              <w:rPr>
                <w:sz w:val="22"/>
                <w:szCs w:val="22"/>
              </w:rPr>
              <w:t>Прилукская</w:t>
            </w:r>
            <w:proofErr w:type="spellEnd"/>
            <w:r w:rsidRPr="005378FC">
              <w:rPr>
                <w:sz w:val="22"/>
                <w:szCs w:val="22"/>
              </w:rPr>
              <w:t xml:space="preserve">, д. 3, лит. </w:t>
            </w:r>
            <w:r w:rsidRPr="005378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78FC" w:rsidTr="008416EB">
        <w:tc>
          <w:tcPr>
            <w:tcW w:w="7797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378FC">
              <w:rPr>
                <w:sz w:val="22"/>
                <w:szCs w:val="22"/>
              </w:rPr>
              <w:t>комплекс"</w:t>
            </w:r>
            <w:proofErr w:type="gramStart"/>
            <w:r w:rsidRPr="005378FC">
              <w:rPr>
                <w:sz w:val="22"/>
                <w:szCs w:val="22"/>
              </w:rPr>
              <w:t>.С</w:t>
            </w:r>
            <w:proofErr w:type="gramEnd"/>
            <w:r w:rsidRPr="005378FC">
              <w:rPr>
                <w:sz w:val="22"/>
                <w:szCs w:val="22"/>
              </w:rPr>
              <w:t>пециализированная</w:t>
            </w:r>
            <w:proofErr w:type="spellEnd"/>
            <w:r w:rsidRPr="005378F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378FC">
              <w:rPr>
                <w:sz w:val="22"/>
                <w:szCs w:val="22"/>
                <w:lang w:val="en-US"/>
              </w:rPr>
              <w:t>Intel</w:t>
            </w:r>
            <w:r w:rsidRPr="005378FC">
              <w:rPr>
                <w:sz w:val="22"/>
                <w:szCs w:val="22"/>
              </w:rPr>
              <w:t xml:space="preserve">  </w:t>
            </w:r>
            <w:r w:rsidRPr="005378FC">
              <w:rPr>
                <w:sz w:val="22"/>
                <w:szCs w:val="22"/>
                <w:lang w:val="en-US"/>
              </w:rPr>
              <w:t>I</w:t>
            </w:r>
            <w:r w:rsidRPr="005378FC">
              <w:rPr>
                <w:sz w:val="22"/>
                <w:szCs w:val="22"/>
              </w:rPr>
              <w:t>5-7400/8+8/1</w:t>
            </w:r>
            <w:r w:rsidRPr="005378FC">
              <w:rPr>
                <w:sz w:val="22"/>
                <w:szCs w:val="22"/>
                <w:lang w:val="en-US"/>
              </w:rPr>
              <w:t>Tb</w:t>
            </w:r>
            <w:r w:rsidRPr="005378FC">
              <w:rPr>
                <w:sz w:val="22"/>
                <w:szCs w:val="22"/>
              </w:rPr>
              <w:t>/</w:t>
            </w:r>
            <w:r w:rsidRPr="005378FC">
              <w:rPr>
                <w:sz w:val="22"/>
                <w:szCs w:val="22"/>
                <w:lang w:val="en-US"/>
              </w:rPr>
              <w:t>GT</w:t>
            </w:r>
            <w:r w:rsidRPr="005378FC">
              <w:rPr>
                <w:sz w:val="22"/>
                <w:szCs w:val="22"/>
              </w:rPr>
              <w:t>710-2</w:t>
            </w:r>
            <w:r w:rsidRPr="005378FC">
              <w:rPr>
                <w:sz w:val="22"/>
                <w:szCs w:val="22"/>
                <w:lang w:val="en-US"/>
              </w:rPr>
              <w:t>Gb</w:t>
            </w:r>
            <w:r w:rsidRPr="005378FC">
              <w:rPr>
                <w:sz w:val="22"/>
                <w:szCs w:val="22"/>
              </w:rPr>
              <w:t>/</w:t>
            </w:r>
            <w:r w:rsidRPr="005378FC">
              <w:rPr>
                <w:sz w:val="22"/>
                <w:szCs w:val="22"/>
                <w:lang w:val="en-US"/>
              </w:rPr>
              <w:t>DELL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S</w:t>
            </w:r>
            <w:r w:rsidRPr="005378FC">
              <w:rPr>
                <w:sz w:val="22"/>
                <w:szCs w:val="22"/>
              </w:rPr>
              <w:t>2218</w:t>
            </w:r>
            <w:r w:rsidRPr="005378FC">
              <w:rPr>
                <w:sz w:val="22"/>
                <w:szCs w:val="22"/>
                <w:lang w:val="en-US"/>
              </w:rPr>
              <w:t>H</w:t>
            </w:r>
            <w:r w:rsidRPr="005378FC">
              <w:rPr>
                <w:sz w:val="22"/>
                <w:szCs w:val="22"/>
              </w:rPr>
              <w:t xml:space="preserve"> - 21 шт., Ноутбук </w:t>
            </w:r>
            <w:r w:rsidRPr="005378FC">
              <w:rPr>
                <w:sz w:val="22"/>
                <w:szCs w:val="22"/>
                <w:lang w:val="en-US"/>
              </w:rPr>
              <w:t>HP</w:t>
            </w:r>
            <w:r w:rsidRPr="005378FC">
              <w:rPr>
                <w:sz w:val="22"/>
                <w:szCs w:val="22"/>
              </w:rPr>
              <w:t xml:space="preserve"> 250 </w:t>
            </w:r>
            <w:r w:rsidRPr="005378FC">
              <w:rPr>
                <w:sz w:val="22"/>
                <w:szCs w:val="22"/>
                <w:lang w:val="en-US"/>
              </w:rPr>
              <w:t>G</w:t>
            </w:r>
            <w:r w:rsidRPr="005378FC">
              <w:rPr>
                <w:sz w:val="22"/>
                <w:szCs w:val="22"/>
              </w:rPr>
              <w:t>6 1</w:t>
            </w:r>
            <w:r w:rsidRPr="005378FC">
              <w:rPr>
                <w:sz w:val="22"/>
                <w:szCs w:val="22"/>
                <w:lang w:val="en-US"/>
              </w:rPr>
              <w:t>WY</w:t>
            </w:r>
            <w:r w:rsidRPr="005378FC">
              <w:rPr>
                <w:sz w:val="22"/>
                <w:szCs w:val="22"/>
              </w:rPr>
              <w:t>58</w:t>
            </w:r>
            <w:r w:rsidRPr="005378FC">
              <w:rPr>
                <w:sz w:val="22"/>
                <w:szCs w:val="22"/>
                <w:lang w:val="en-US"/>
              </w:rPr>
              <w:t>EA</w:t>
            </w:r>
            <w:r w:rsidRPr="005378FC">
              <w:rPr>
                <w:sz w:val="22"/>
                <w:szCs w:val="22"/>
              </w:rPr>
              <w:t xml:space="preserve"> - 4 шт. Мультимедийный проектор </w:t>
            </w:r>
            <w:r w:rsidRPr="005378FC">
              <w:rPr>
                <w:sz w:val="22"/>
                <w:szCs w:val="22"/>
                <w:lang w:val="en-US"/>
              </w:rPr>
              <w:t>Panasonic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PT</w:t>
            </w:r>
            <w:r w:rsidRPr="005378FC">
              <w:rPr>
                <w:sz w:val="22"/>
                <w:szCs w:val="22"/>
              </w:rPr>
              <w:t>-</w:t>
            </w:r>
            <w:r w:rsidRPr="005378FC">
              <w:rPr>
                <w:sz w:val="22"/>
                <w:szCs w:val="22"/>
                <w:lang w:val="en-US"/>
              </w:rPr>
              <w:t>VX</w:t>
            </w:r>
            <w:r w:rsidRPr="005378FC">
              <w:rPr>
                <w:sz w:val="22"/>
                <w:szCs w:val="22"/>
              </w:rPr>
              <w:t xml:space="preserve">610Е - 1 </w:t>
            </w:r>
            <w:proofErr w:type="spellStart"/>
            <w:r w:rsidRPr="005378FC">
              <w:rPr>
                <w:sz w:val="22"/>
                <w:szCs w:val="22"/>
              </w:rPr>
              <w:t>шт.</w:t>
            </w:r>
            <w:proofErr w:type="gramStart"/>
            <w:r w:rsidRPr="005378FC">
              <w:rPr>
                <w:sz w:val="22"/>
                <w:szCs w:val="22"/>
              </w:rPr>
              <w:t>,З</w:t>
            </w:r>
            <w:proofErr w:type="gramEnd"/>
            <w:r w:rsidRPr="005378FC">
              <w:rPr>
                <w:sz w:val="22"/>
                <w:szCs w:val="22"/>
              </w:rPr>
              <w:t>вуковой</w:t>
            </w:r>
            <w:proofErr w:type="spellEnd"/>
            <w:r w:rsidRPr="005378FC">
              <w:rPr>
                <w:sz w:val="22"/>
                <w:szCs w:val="22"/>
              </w:rPr>
              <w:t xml:space="preserve"> к-т (микшер-усилитель </w:t>
            </w:r>
            <w:r w:rsidRPr="005378FC">
              <w:rPr>
                <w:sz w:val="22"/>
                <w:szCs w:val="22"/>
                <w:lang w:val="en-US"/>
              </w:rPr>
              <w:t>Apart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Concept</w:t>
            </w:r>
            <w:r w:rsidRPr="005378FC">
              <w:rPr>
                <w:sz w:val="22"/>
                <w:szCs w:val="22"/>
              </w:rPr>
              <w:t xml:space="preserve">+ микрофон </w:t>
            </w:r>
            <w:r w:rsidRPr="005378FC">
              <w:rPr>
                <w:sz w:val="22"/>
                <w:szCs w:val="22"/>
                <w:lang w:val="en-US"/>
              </w:rPr>
              <w:t>BEHRINGER</w:t>
            </w:r>
            <w:r w:rsidRPr="005378FC">
              <w:rPr>
                <w:sz w:val="22"/>
                <w:szCs w:val="22"/>
              </w:rPr>
              <w:t xml:space="preserve">) - 1 шт., Акустическая система </w:t>
            </w:r>
            <w:r w:rsidRPr="005378FC">
              <w:rPr>
                <w:sz w:val="22"/>
                <w:szCs w:val="22"/>
                <w:lang w:val="en-US"/>
              </w:rPr>
              <w:t>Hi</w:t>
            </w:r>
            <w:r w:rsidRPr="005378FC">
              <w:rPr>
                <w:sz w:val="22"/>
                <w:szCs w:val="22"/>
              </w:rPr>
              <w:t>-</w:t>
            </w:r>
            <w:r w:rsidRPr="005378FC">
              <w:rPr>
                <w:sz w:val="22"/>
                <w:szCs w:val="22"/>
                <w:lang w:val="en-US"/>
              </w:rPr>
              <w:t>Fi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PRO</w:t>
            </w:r>
            <w:r w:rsidRPr="005378FC">
              <w:rPr>
                <w:sz w:val="22"/>
                <w:szCs w:val="22"/>
              </w:rPr>
              <w:t xml:space="preserve"> </w:t>
            </w:r>
            <w:r w:rsidRPr="005378FC">
              <w:rPr>
                <w:sz w:val="22"/>
                <w:szCs w:val="22"/>
                <w:lang w:val="en-US"/>
              </w:rPr>
              <w:t>MASK</w:t>
            </w:r>
            <w:r w:rsidRPr="005378FC">
              <w:rPr>
                <w:sz w:val="22"/>
                <w:szCs w:val="22"/>
              </w:rPr>
              <w:t>6</w:t>
            </w:r>
            <w:r w:rsidRPr="005378FC">
              <w:rPr>
                <w:sz w:val="22"/>
                <w:szCs w:val="22"/>
                <w:lang w:val="en-US"/>
              </w:rPr>
              <w:t>T</w:t>
            </w:r>
            <w:r w:rsidRPr="005378FC">
              <w:rPr>
                <w:sz w:val="22"/>
                <w:szCs w:val="22"/>
              </w:rPr>
              <w:t>-</w:t>
            </w:r>
            <w:r w:rsidRPr="005378FC">
              <w:rPr>
                <w:sz w:val="22"/>
                <w:szCs w:val="22"/>
                <w:lang w:val="en-US"/>
              </w:rPr>
              <w:t>W</w:t>
            </w:r>
            <w:r w:rsidRPr="005378FC">
              <w:rPr>
                <w:sz w:val="22"/>
                <w:szCs w:val="22"/>
              </w:rPr>
              <w:t xml:space="preserve"> - 2 шт., Экран </w:t>
            </w:r>
            <w:r w:rsidRPr="005378FC">
              <w:rPr>
                <w:sz w:val="22"/>
                <w:szCs w:val="22"/>
                <w:lang w:val="en-US"/>
              </w:rPr>
              <w:t>Compact</w:t>
            </w:r>
            <w:r w:rsidRPr="005378FC">
              <w:rPr>
                <w:sz w:val="22"/>
                <w:szCs w:val="22"/>
              </w:rPr>
              <w:t xml:space="preserve"> </w:t>
            </w:r>
            <w:proofErr w:type="spellStart"/>
            <w:r w:rsidRPr="005378F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378FC">
              <w:rPr>
                <w:sz w:val="22"/>
                <w:szCs w:val="22"/>
              </w:rPr>
              <w:t xml:space="preserve"> : размер экрана 153</w:t>
            </w:r>
            <w:r w:rsidRPr="005378FC">
              <w:rPr>
                <w:sz w:val="22"/>
                <w:szCs w:val="22"/>
                <w:lang w:val="en-US"/>
              </w:rPr>
              <w:t>x</w:t>
            </w:r>
            <w:r w:rsidRPr="005378FC">
              <w:rPr>
                <w:sz w:val="22"/>
                <w:szCs w:val="22"/>
              </w:rPr>
              <w:t xml:space="preserve">200 </w:t>
            </w:r>
            <w:r w:rsidRPr="005378FC">
              <w:rPr>
                <w:sz w:val="22"/>
                <w:szCs w:val="22"/>
                <w:lang w:val="en-US"/>
              </w:rPr>
              <w:t>c</w:t>
            </w:r>
            <w:r w:rsidRPr="005378F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78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78F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378FC">
              <w:rPr>
                <w:sz w:val="22"/>
                <w:szCs w:val="22"/>
              </w:rPr>
              <w:t>Прилукская</w:t>
            </w:r>
            <w:proofErr w:type="spellEnd"/>
            <w:r w:rsidRPr="005378FC">
              <w:rPr>
                <w:sz w:val="22"/>
                <w:szCs w:val="22"/>
              </w:rPr>
              <w:t xml:space="preserve">, д. 3, лит. </w:t>
            </w:r>
            <w:r w:rsidRPr="005378F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78FC" w:rsidTr="005378FC">
        <w:tc>
          <w:tcPr>
            <w:tcW w:w="562" w:type="dxa"/>
          </w:tcPr>
          <w:p w:rsidR="005378FC" w:rsidRPr="00BA0121" w:rsidRDefault="005378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378FC" w:rsidRDefault="005378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378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78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78F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78FC" w:rsidTr="00801458">
        <w:tc>
          <w:tcPr>
            <w:tcW w:w="2336" w:type="dxa"/>
          </w:tcPr>
          <w:p w:rsidR="005D65A5" w:rsidRPr="005378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8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78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8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78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8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78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8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78FC" w:rsidTr="00801458">
        <w:tc>
          <w:tcPr>
            <w:tcW w:w="2336" w:type="dxa"/>
          </w:tcPr>
          <w:p w:rsidR="005D65A5" w:rsidRPr="005378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378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378FC" w:rsidTr="00801458">
        <w:tc>
          <w:tcPr>
            <w:tcW w:w="2336" w:type="dxa"/>
          </w:tcPr>
          <w:p w:rsidR="005D65A5" w:rsidRPr="005378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378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378FC" w:rsidTr="00801458">
        <w:tc>
          <w:tcPr>
            <w:tcW w:w="2336" w:type="dxa"/>
          </w:tcPr>
          <w:p w:rsidR="005D65A5" w:rsidRPr="005378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78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78FC" w:rsidRDefault="007478E0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5378F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78F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378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378F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78FC" w:rsidRPr="005378FC" w:rsidTr="005378FC">
        <w:tc>
          <w:tcPr>
            <w:tcW w:w="562" w:type="dxa"/>
          </w:tcPr>
          <w:p w:rsidR="005378FC" w:rsidRPr="005378FC" w:rsidRDefault="005378F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378FC" w:rsidRPr="005378FC" w:rsidRDefault="005378F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78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378FC" w:rsidRPr="005378FC" w:rsidRDefault="005378F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78F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378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78F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78F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78FC" w:rsidTr="00801458">
        <w:tc>
          <w:tcPr>
            <w:tcW w:w="2500" w:type="pct"/>
          </w:tcPr>
          <w:p w:rsidR="00B8237E" w:rsidRPr="005378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8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78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78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78FC" w:rsidTr="00801458">
        <w:tc>
          <w:tcPr>
            <w:tcW w:w="2500" w:type="pct"/>
          </w:tcPr>
          <w:p w:rsidR="00B8237E" w:rsidRPr="005378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378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378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78F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378FC" w:rsidRDefault="005C548A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378FC" w:rsidTr="00801458">
        <w:tc>
          <w:tcPr>
            <w:tcW w:w="2500" w:type="pct"/>
          </w:tcPr>
          <w:p w:rsidR="00B8237E" w:rsidRPr="005378FC" w:rsidRDefault="00B8237E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378FC" w:rsidRDefault="005C548A" w:rsidP="00801458">
            <w:pPr>
              <w:rPr>
                <w:rFonts w:ascii="Times New Roman" w:hAnsi="Times New Roman" w:cs="Times New Roman"/>
              </w:rPr>
            </w:pPr>
            <w:r w:rsidRPr="005378F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B6D" w:rsidRDefault="00BD5B6D" w:rsidP="00315CA6">
      <w:pPr>
        <w:spacing w:after="0" w:line="240" w:lineRule="auto"/>
      </w:pPr>
      <w:r>
        <w:separator/>
      </w:r>
    </w:p>
  </w:endnote>
  <w:endnote w:type="continuationSeparator" w:id="0">
    <w:p w:rsidR="00BD5B6D" w:rsidRDefault="00BD5B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B2DB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A0121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B6D" w:rsidRDefault="00BD5B6D" w:rsidP="00315CA6">
      <w:pPr>
        <w:spacing w:after="0" w:line="240" w:lineRule="auto"/>
      </w:pPr>
      <w:r>
        <w:separator/>
      </w:r>
    </w:p>
  </w:footnote>
  <w:footnote w:type="continuationSeparator" w:id="0">
    <w:p w:rsidR="00BD5B6D" w:rsidRDefault="00BD5B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1B4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78FC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33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0121"/>
    <w:rsid w:val="00BB0333"/>
    <w:rsid w:val="00BB124D"/>
    <w:rsid w:val="00BB24AD"/>
    <w:rsid w:val="00BB600A"/>
    <w:rsid w:val="00BC2ED6"/>
    <w:rsid w:val="00BC657F"/>
    <w:rsid w:val="00BD20AA"/>
    <w:rsid w:val="00BD5B6D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8A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D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B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tematika-v-ekonomike-bazovyy-kurs-42615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261" TargetMode="External"/><Relationship Id="rId17" Type="http://schemas.openxmlformats.org/officeDocument/2006/relationships/hyperlink" Target="https://urait.ru/viewer/vysshaya-matematika-4684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oriya-veroyatnostey-i-matematicheskaya-statistika-v-2-ch-chast-2-matematicheskaya-statistika-42123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teoriya-veroyatnostey-i-matematicheskaya-statistika-v-2-ch-chast-1-teoriya-veroyatnostey-42123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659D1-72CA-4055-BD74-8F8ADDDD6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3307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