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5A1EFD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6EB4BC" w:rsidR="00A77598" w:rsidRPr="008D5B5A" w:rsidRDefault="008D5B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3B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B2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D3B2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D3B22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5D3B22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FFCC4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CF97B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F6960AD" w:rsidR="004475DA" w:rsidRPr="00E503BC" w:rsidRDefault="00E503B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8688B58" w:rsidR="004475DA" w:rsidRPr="00E503BC" w:rsidRDefault="00E503B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62106CD4" w:rsidR="004475DA" w:rsidRPr="007E6725" w:rsidRDefault="00E503B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92479B0" w:rsidR="0092300D" w:rsidRPr="00E503BC" w:rsidRDefault="00E503B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6E57C22" w:rsidR="0092300D" w:rsidRPr="00E503BC" w:rsidRDefault="00E503B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FB3BBE5" w:rsidR="0092300D" w:rsidRPr="00E503BC" w:rsidRDefault="00E503B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77BB273" w:rsidR="0092300D" w:rsidRPr="00E503BC" w:rsidRDefault="00E503B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2B3851" w:rsidR="004475DA" w:rsidRPr="008D5B5A" w:rsidRDefault="008D5B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D20170" w14:textId="77777777" w:rsidR="005D3B2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32819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_Toc177132819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3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498DF15D" w14:textId="77777777" w:rsidR="005D3B22" w:rsidRDefault="00E21B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0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_Toc177132820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3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65716828" w14:textId="77777777" w:rsidR="005D3B22" w:rsidRDefault="00E21B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1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_Toc177132821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3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4AB5AB89" w14:textId="77777777" w:rsidR="005D3B22" w:rsidRDefault="00E21B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2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_Toc177132822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4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6827AEA" w14:textId="77777777" w:rsidR="005D3B22" w:rsidRDefault="00E21B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3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_Toc177132823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6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46B23C2C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4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_Toc177132824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6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EBB43AB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5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_Toc177132825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6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11FCF3D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6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_Toc177132826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7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2C5E2204" w14:textId="77777777" w:rsidR="005D3B22" w:rsidRDefault="00E21B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7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_Toc177132827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7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24BB88A" w14:textId="77777777" w:rsidR="005D3B22" w:rsidRDefault="00E21B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8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_Toc177132828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9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1DF34BBE" w14:textId="77777777" w:rsidR="005D3B22" w:rsidRDefault="00E21B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29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_Toc177132829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10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19AD880D" w14:textId="77777777" w:rsidR="005D3B22" w:rsidRDefault="00E21B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0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_Toc177132830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11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31490DE6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1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_Toc177132831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11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5AA70CB7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2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_Toc177132832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11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559FB25A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3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_Toc177132833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11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6A8A19C8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4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_Toc177132834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12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4F0C0DDC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5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_Toc177132835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12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1C7C8299" w14:textId="77777777" w:rsidR="005D3B22" w:rsidRDefault="00E21B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32836" w:history="1">
            <w:r w:rsidR="005D3B22" w:rsidRPr="00576B3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D3B22">
              <w:rPr>
                <w:noProof/>
                <w:webHidden/>
              </w:rPr>
              <w:tab/>
            </w:r>
            <w:r w:rsidR="005D3B22">
              <w:rPr>
                <w:noProof/>
                <w:webHidden/>
              </w:rPr>
              <w:fldChar w:fldCharType="begin"/>
            </w:r>
            <w:r w:rsidR="005D3B22">
              <w:rPr>
                <w:noProof/>
                <w:webHidden/>
              </w:rPr>
              <w:instrText xml:space="preserve"> PAGEREF _Toc177132836 \h </w:instrText>
            </w:r>
            <w:r w:rsidR="005D3B22">
              <w:rPr>
                <w:noProof/>
                <w:webHidden/>
              </w:rPr>
            </w:r>
            <w:r w:rsidR="005D3B22">
              <w:rPr>
                <w:noProof/>
                <w:webHidden/>
              </w:rPr>
              <w:fldChar w:fldCharType="separate"/>
            </w:r>
            <w:r w:rsidR="005D3B22">
              <w:rPr>
                <w:noProof/>
                <w:webHidden/>
              </w:rPr>
              <w:t>12</w:t>
            </w:r>
            <w:r w:rsidR="005D3B2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328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Совершенствование полученных на предыдущем этапе обучения в вузе компетенций (языковой, речевой, социокультурной, профессиональной) и метанавыков (обучаемости, самоорганизации, осознанности, лидерства, эмпатии и стрессоусточивости). Погружение обучающихся в профессиональную языковую среду и ориентация их на эффективное использование приобретенных речевых умений в профессиональной деятельности, сохранение интереса и мотивации к изучению иностранного языка для профессиональных целей.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328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328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D3B2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3B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D3B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3B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3B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3B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D3B2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D3B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D3B2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3B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5D3B2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5D3B22">
              <w:rPr>
                <w:rFonts w:ascii="Times New Roman" w:hAnsi="Times New Roman" w:cs="Times New Roman"/>
              </w:rPr>
              <w:t>ых</w:t>
            </w:r>
            <w:proofErr w:type="spellEnd"/>
            <w:r w:rsidRPr="005D3B22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3B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5D3B2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5D3B22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3B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3B22">
              <w:rPr>
                <w:rFonts w:ascii="Times New Roman" w:hAnsi="Times New Roman" w:cs="Times New Roman"/>
              </w:rPr>
              <w:t>основные современные информационно-коммуникационные технологии и нормы иностранного языка (орфографических, пунктуационных, грамматических, стилистических, орфоэпических) для речевой деятельности и монологической речи в рамках академического и профессионального взаимодействия</w:t>
            </w:r>
            <w:proofErr w:type="gramStart"/>
            <w:r w:rsidR="00316402" w:rsidRPr="005D3B22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5D3B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5D3B22">
              <w:rPr>
                <w:rFonts w:ascii="Times New Roman" w:hAnsi="Times New Roman" w:cs="Times New Roman"/>
              </w:rPr>
              <w:t>п</w:t>
            </w:r>
            <w:proofErr w:type="gramEnd"/>
            <w:r w:rsidR="00316402" w:rsidRPr="005D3B22">
              <w:rPr>
                <w:rFonts w:ascii="Times New Roman" w:hAnsi="Times New Roman" w:cs="Times New Roman"/>
              </w:rPr>
              <w:t>риемлемые вербальные и невербальные средства взаимодействия с партнерами в социальной и профессиональных сферах.</w:t>
            </w:r>
            <w:r w:rsidRPr="005D3B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3B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3B22">
              <w:rPr>
                <w:rFonts w:ascii="Times New Roman" w:hAnsi="Times New Roman" w:cs="Times New Roman"/>
              </w:rPr>
              <w:t>пользоваться современными информационно-коммуникационными технологиями при поиске необходимой информации в процессе решения стандартных коммуникативных задач на государственном и иностранном языках; основной справочной литературой, толковыми и нормативными словарями иностранного языка; основными сайтами поддержки грамотности в сети «Интернет</w:t>
            </w:r>
            <w:proofErr w:type="gramStart"/>
            <w:r w:rsidR="00FD518F" w:rsidRPr="005D3B22">
              <w:rPr>
                <w:rFonts w:ascii="Times New Roman" w:hAnsi="Times New Roman" w:cs="Times New Roman"/>
              </w:rPr>
              <w:t>».</w:t>
            </w:r>
            <w:r w:rsidRPr="005D3B2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D3B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3B22">
              <w:rPr>
                <w:rFonts w:ascii="Times New Roman" w:hAnsi="Times New Roman" w:cs="Times New Roman"/>
              </w:rPr>
              <w:t xml:space="preserve">навыками создания на </w:t>
            </w:r>
            <w:proofErr w:type="gramStart"/>
            <w:r w:rsidR="00FD518F" w:rsidRPr="005D3B22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5D3B22">
              <w:rPr>
                <w:rFonts w:ascii="Times New Roman" w:hAnsi="Times New Roman" w:cs="Times New Roman"/>
              </w:rPr>
              <w:t xml:space="preserve"> и иностранном языках грамотных и логически непротиворечивых письменных и устных текстов учебной и научной тематики реферативного характера в социальной и профессиональной сферах; навыками перевода академических текстов с иностранного языка на государственный язык.</w:t>
            </w:r>
            <w:r w:rsidRPr="005D3B2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3B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328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D3B2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3B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3B2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3B2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3B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(ак</w:t>
            </w:r>
            <w:r w:rsidR="00AE2B1A" w:rsidRPr="005D3B22">
              <w:rPr>
                <w:rFonts w:ascii="Times New Roman" w:hAnsi="Times New Roman" w:cs="Times New Roman"/>
                <w:b/>
              </w:rPr>
              <w:t>адемические</w:t>
            </w:r>
            <w:r w:rsidRPr="005D3B2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3B2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3B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3B2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3B2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3B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03BC" w:rsidRPr="005D3B2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3" w:colLast="5"/>
            <w:r w:rsidRPr="005D3B22">
              <w:rPr>
                <w:rFonts w:ascii="Times New Roman" w:hAnsi="Times New Roman" w:cs="Times New Roman"/>
                <w:lang w:bidi="ru-RU"/>
              </w:rPr>
              <w:t>Тема 1. Торговое и таможенное дело в художественной литературе.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Лексико-грамматический входной тест (Entry Test). Ознакомление с целями, задачами курса, требованиями. Произведения художественной английской и американской литературы: «The Devil and Tom Walker» by Irving Stone (Ирвинг Стоун «Дьявол и Том Уокер»); «Free to trade» by M. Ridpath (Майкл Ридпат «Все продается»). Активизация лексики по теме. Договор, составляющие, основные условия. Расторжение договора. Повторение видовременных форм глагола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активном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и пассивном залогах.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855E9BE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854B596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3A831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73E46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2. Становление профессионала, Составляющие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CCDAF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Основные понятия, существующие определения: введение лексического материала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, необходимом для делового общения и чтения. Миллениалы, проблемы на пути становления профессионалов. Ключевые вопросы и трудности в торговом и таможенном деле. Джон Фрост как пример успешного профессионала в области таможенного дела.  Рассмотрение профессиональных функций и обязанностей на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примере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товароведа. Активизация лексики по теме. Артикли. Грамматические значения вспомогательного глагола «would», особенности употребления в английском, перевод конструкций. Косвенная речь (повторение), согласование времен.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B8CA3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BF2FCB" w14:textId="23E5CF3B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94BC7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CBA47" w14:textId="7167C6CB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03B810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0993DB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3. Страны, языки, международная торговля и таможенные границы.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7A1F10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Понятие международной торговли и ведение бизнеса заграницей. Товародвижение. Участники товародвижения: введение лексического материала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, необходимом для делового общения, чтения и перевода иноязычных текстов, ориентированных на направление подготовки. Таможня, таможенные органы. Прохождение таможни (декларируемые товары). Работа со справочной литературой. Сертификат происхождения товара.  Таможенный контроль.  История развития и становление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современного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английского языка «Where did English come from?» Реферирование.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066EDF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D8347B" w14:textId="48D7C106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239DC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28B56" w14:textId="74D16A94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5A93CE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28E4F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4. Товары, преступные действия на границе.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FA51C7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Криминальные действия на таможенной границе. Тайники, контрабанда. Из истории развития контрабанды. Борьба с преступностью, наказания. Контроль речевых навыков. Использование перфектного инфинитива с модальными глаголами.  Использование толковых и нормативных словарей английского языка. Повторение использования страдательного залога (The Passive). Особенности образования и перевода пассивных конструкций.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201A67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A1DCD3" w14:textId="3D426ED1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A16AB6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879CB6" w14:textId="40A55A7A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7810D1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EA2E3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5. Провоз товаров через границу. Таможенная очистка товаров. Документация.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BDF30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Разрешенные и запрещенные к провозу товары. Сопроводительные документы. Документация, основные требования. Сертификат происхождения товара. Квоты. Ценные бумаги. Обучение изучающему чтению. Обучение деловому кейсу: таможенная документация. Разновидности таможенных процедур. Обложение товаров пошлинами и налогами. Таможенная очистка товаров: процедуры, этапы. Модальные глаголы (повторение), способы перевода на русский язык.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E36E4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6C8571" w14:textId="1C175195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83E3C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832C8" w14:textId="5FF4799B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7A4EFE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FCF65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6. Торговый и таможенный бизнес: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433E0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Торговый и таможенный бизнес: история зарождения. История таможенной службы: от мыта до тамги. Структура и функции таможенной службы. Геральдические символы. Обучение рендерингу. Обобщение пройденного лексического и грамматического материала по пройденным темам. Перфектный инфинитив с модальными глаголами. Способы перевода на русский язык.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6FE94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F14450" w14:textId="0C66461E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D69504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FA022" w14:textId="788A3479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687ED0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8955B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7. Инвестирование и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6A2FE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Инвестирование в инвестиционные фонды, ценные бумаги. Основные понятия (прямой канал; непрямой канал): введение и активизация лексики по теме.</w:t>
            </w:r>
            <w:r w:rsidRPr="005D3B22">
              <w:rPr>
                <w:sz w:val="22"/>
                <w:szCs w:val="22"/>
                <w:lang w:bidi="ru-RU"/>
              </w:rPr>
              <w:br/>
              <w:t>Обучение переводу профессиональных текстов. Инвесторы, инвестиции, представленные в произведениях художественной литературы: "The Verger" by S. Maugham («Церковный служител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»ь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, С. Моэм); "Serpent on the rock" K. Eichenwald («Песочные замки» К. Эйхенвальд); "The pleasure of Solitude" by J. Cheever («Прелести одиночества» Д. Чивер). Сослагательное наклонение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английском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(Subjunctive Mood). Условные предложения 1, 2 типов. Условные предложения 3 типа (Conditionals). Смешанные условные (Mixed Conditionals). Обучение рендерингу.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37C96E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377506" w14:textId="6906B4C0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914EE1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BF690" w14:textId="615EABD6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2FC020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45E35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8. Товары, проблема выбора.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6F0A0A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Товары, их свойства. Товары, проблема выбора. Продавцы и потенциальные покупатели. Физические и химические характеристики товаров: стандартные процедуры деятельности. Проблемы выбора: за и против. Розничная и электронная торговля. Эмфатическое ударение. Инверсия английского предложения. Обобщение пройденного лексического и грамматического материала по пройденным темам. Неличные формы глагола: причастие I, II (The Participle)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12C53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6E4E62" w14:textId="0E8C756E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1E477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65B0F" w14:textId="361ACAAD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30950A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A2DE64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9. Хороший маркетинг - основа успеха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A8EAD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Маркетинговый микс. Выбор оптимальной маркетинговой стратегии. Покупательское постоянство. Преданность. Метрики для измерения покупательской приверженности в маркетинге. Анализ предложений с различными формами неличных глаголов. Причастие, причастные конструкции (Participle constructions), особенности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04F5A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70F4A1" w14:textId="2E59F444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5A287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8C6F1" w14:textId="32DE746D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E503BC" w:rsidRPr="005D3B22" w14:paraId="7E83FE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87EAB" w14:textId="77777777" w:rsidR="00E503BC" w:rsidRPr="005D3B22" w:rsidRDefault="00E503B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10. Ведение бизнеса с иностранными поставщиками: типичные ошибки.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B059D0" w14:textId="77777777" w:rsidR="00E503BC" w:rsidRPr="005D3B22" w:rsidRDefault="00E503BC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>Иностранные клиенты, поставщики. Типичные ошибки и ловушки. Выстраивание отношений с потенциальными клиентами. Развитие навыков диалогической речи. Причастие, причастные конструкции (Participle constructions), особенности перевода.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2456C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DE174D" w14:textId="17406E2D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0C15C" w14:textId="77777777" w:rsidR="00E503BC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6BED6" w14:textId="3CD10D28" w:rsidR="00E503BC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D3B22" w14:paraId="4BD32B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C61CA2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 xml:space="preserve">Тема 11. Этические и неэтические практики в таможенном </w:t>
            </w:r>
            <w:proofErr w:type="gramStart"/>
            <w:r w:rsidRPr="005D3B22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5D3B22">
              <w:rPr>
                <w:rFonts w:ascii="Times New Roman" w:hAnsi="Times New Roman" w:cs="Times New Roman"/>
                <w:lang w:bidi="ru-RU"/>
              </w:rPr>
              <w:t xml:space="preserve"> и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454100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Этика как философское понятие. Ключевые вопросы этики. Фундаментальные этические вопросы. Этические и неэтические практики в таможенном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 xml:space="preserve"> и торговле. Выстраивание отношений с потенциальными клиентами. Развитие навыков диалогической речи. Кодекс этики. Неэтические практики в торговле и таможне. Неличные формы глагола: инфинитив и инфинитивные конструкции (The Infinitive).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B8826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02E9E7" w14:textId="25519691" w:rsidR="004475DA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D4236E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FE4A3" w14:textId="62CDE542" w:rsidR="004475DA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D3B22" w14:paraId="3303A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373D6F" w14:textId="77777777" w:rsidR="004475DA" w:rsidRPr="005D3B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B22">
              <w:rPr>
                <w:rFonts w:ascii="Times New Roman" w:hAnsi="Times New Roman" w:cs="Times New Roman"/>
                <w:lang w:bidi="ru-RU"/>
              </w:rPr>
              <w:t>Тема 12. Правовые вопросы бизнеса (таможенное и торговое дело).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CB6ED" w14:textId="77777777" w:rsidR="004475DA" w:rsidRPr="005D3B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B22">
              <w:rPr>
                <w:sz w:val="22"/>
                <w:szCs w:val="22"/>
                <w:lang w:bidi="ru-RU"/>
              </w:rPr>
              <w:t xml:space="preserve">Правовые вопросы: репутация компании. Виды преступлений в </w:t>
            </w:r>
            <w:proofErr w:type="gramStart"/>
            <w:r w:rsidRPr="005D3B22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5D3B22">
              <w:rPr>
                <w:sz w:val="22"/>
                <w:szCs w:val="22"/>
                <w:lang w:bidi="ru-RU"/>
              </w:rPr>
              <w:t>, финансовые махинации. Присвоение, хищение как вид преступления. Взвинчивание цен. Идиомы. Грамматическое и лексическое использование выражений с «like» (like, as, likely, look like, feel like). Неличные формы глагола: герундий и герундиальные конструкции (The Gerund).Обобщение пройденного лексико-грамматического материала за курс.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424F49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E844F0" w14:textId="432E4407" w:rsidR="004475DA" w:rsidRPr="005D3B22" w:rsidRDefault="00E503B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A98579" w14:textId="77777777" w:rsidR="004475DA" w:rsidRPr="005D3B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26E71" w14:textId="5A78DEF6" w:rsidR="004475DA" w:rsidRPr="005D3B22" w:rsidRDefault="00E503B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bookmarkEnd w:id="7"/>
      <w:tr w:rsidR="005B37A7" w:rsidRPr="005D3B2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3B2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3B2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9D0D88E" w:rsidR="00963445" w:rsidRPr="005D3B22" w:rsidRDefault="00E503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D3B2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3B2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3B2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3B2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3B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5A78E2C" w:rsidR="00CA7DE7" w:rsidRPr="005D3B22" w:rsidRDefault="00E503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3B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3616FC8" w:rsidR="00CA7DE7" w:rsidRPr="005D3B22" w:rsidRDefault="00E503B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32823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328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5"/>
        <w:gridCol w:w="349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503B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– 161 с.: ил.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21B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D3B22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E503BC" w14:paraId="7424D1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F92DF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Иностранный язык (английский). Customs and Trade Business. </w:t>
            </w: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Адаптивное учебное пособие / Н.Э. Горохова, Е.Е. </w:t>
            </w:r>
            <w:proofErr w:type="spellStart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2021. – 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64C6A0" w14:textId="77777777" w:rsidR="00262CF0" w:rsidRPr="007E6725" w:rsidRDefault="00E21B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D3B22">
                <w:rPr>
                  <w:color w:val="00008B"/>
                  <w:u w:val="single"/>
                  <w:lang w:val="en-US"/>
                </w:rPr>
                <w:t>https://opac.unecon.ru/elibrar ... s%20and%20Trade%20Business.pdf</w:t>
              </w:r>
            </w:hyperlink>
          </w:p>
        </w:tc>
      </w:tr>
      <w:tr w:rsidR="00262CF0" w:rsidRPr="007E6725" w14:paraId="038498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9636D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3B22">
              <w:rPr>
                <w:rFonts w:ascii="Times New Roman" w:hAnsi="Times New Roman" w:cs="Times New Roman"/>
                <w:sz w:val="24"/>
                <w:szCs w:val="24"/>
              </w:rPr>
              <w:t>3. Иностранный язык (английский)</w:t>
            </w:r>
            <w:proofErr w:type="gramStart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 адаптивный практикум / Н.Э. Горохова, Е.Е. </w:t>
            </w:r>
            <w:proofErr w:type="spellStart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5D3B22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2019. – 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C34D97" w14:textId="77777777" w:rsidR="00262CF0" w:rsidRPr="007E6725" w:rsidRDefault="00E21B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D3B2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½ÑÐ¹%20Ð¿ÑÐ°ÐºÑÐ¸ÐºÑÐ¼.pdf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328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18E5F3" w14:textId="77777777" w:rsidTr="007B550D">
        <w:tc>
          <w:tcPr>
            <w:tcW w:w="9345" w:type="dxa"/>
          </w:tcPr>
          <w:p w14:paraId="10DAA5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C07331" w14:textId="77777777" w:rsidTr="007B550D">
        <w:tc>
          <w:tcPr>
            <w:tcW w:w="9345" w:type="dxa"/>
          </w:tcPr>
          <w:p w14:paraId="693A61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609808B" w14:textId="77777777" w:rsidTr="007B550D">
        <w:tc>
          <w:tcPr>
            <w:tcW w:w="9345" w:type="dxa"/>
          </w:tcPr>
          <w:p w14:paraId="15101B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4ADFFE" w14:textId="77777777" w:rsidTr="007B550D">
        <w:tc>
          <w:tcPr>
            <w:tcW w:w="9345" w:type="dxa"/>
          </w:tcPr>
          <w:p w14:paraId="559522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328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21B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328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3B2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3B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3B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3B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3B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3B2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3B22">
              <w:rPr>
                <w:sz w:val="22"/>
                <w:szCs w:val="22"/>
              </w:rPr>
              <w:t>комплексом</w:t>
            </w:r>
            <w:proofErr w:type="gramStart"/>
            <w:r w:rsidRPr="005D3B22">
              <w:rPr>
                <w:sz w:val="22"/>
                <w:szCs w:val="22"/>
              </w:rPr>
              <w:t>.С</w:t>
            </w:r>
            <w:proofErr w:type="gramEnd"/>
            <w:r w:rsidRPr="005D3B22">
              <w:rPr>
                <w:sz w:val="22"/>
                <w:szCs w:val="22"/>
              </w:rPr>
              <w:t>пециализированная</w:t>
            </w:r>
            <w:proofErr w:type="spellEnd"/>
            <w:r w:rsidRPr="005D3B22">
              <w:rPr>
                <w:sz w:val="22"/>
                <w:szCs w:val="22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5D3B22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5D3B22">
              <w:rPr>
                <w:sz w:val="22"/>
                <w:szCs w:val="22"/>
                <w:lang w:val="en-US"/>
              </w:rPr>
              <w:t>Intel</w:t>
            </w:r>
            <w:r w:rsidRPr="005D3B22">
              <w:rPr>
                <w:sz w:val="22"/>
                <w:szCs w:val="22"/>
              </w:rPr>
              <w:t xml:space="preserve">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3B22">
              <w:rPr>
                <w:sz w:val="22"/>
                <w:szCs w:val="22"/>
              </w:rPr>
              <w:t>3 2120 3.3/4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/500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</w:t>
            </w:r>
            <w:r w:rsidRPr="005D3B22">
              <w:rPr>
                <w:sz w:val="22"/>
                <w:szCs w:val="22"/>
                <w:lang w:val="en-US"/>
              </w:rPr>
              <w:t>Acer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V</w:t>
            </w:r>
            <w:r w:rsidRPr="005D3B22">
              <w:rPr>
                <w:sz w:val="22"/>
                <w:szCs w:val="22"/>
              </w:rPr>
              <w:t xml:space="preserve">193 - 1 шт.,  Мультимедиа проектор </w:t>
            </w:r>
            <w:r w:rsidRPr="005D3B22">
              <w:rPr>
                <w:sz w:val="22"/>
                <w:szCs w:val="22"/>
                <w:lang w:val="en-US"/>
              </w:rPr>
              <w:t>Epson</w:t>
            </w:r>
            <w:r w:rsidRPr="005D3B22">
              <w:rPr>
                <w:sz w:val="22"/>
                <w:szCs w:val="22"/>
              </w:rPr>
              <w:t xml:space="preserve">  </w:t>
            </w:r>
            <w:r w:rsidRPr="005D3B22">
              <w:rPr>
                <w:sz w:val="22"/>
                <w:szCs w:val="22"/>
                <w:lang w:val="en-US"/>
              </w:rPr>
              <w:t>EB</w:t>
            </w:r>
            <w:r w:rsidRPr="005D3B22">
              <w:rPr>
                <w:sz w:val="22"/>
                <w:szCs w:val="22"/>
              </w:rPr>
              <w:t>-</w:t>
            </w:r>
            <w:r w:rsidRPr="005D3B22">
              <w:rPr>
                <w:sz w:val="22"/>
                <w:szCs w:val="22"/>
                <w:lang w:val="en-US"/>
              </w:rPr>
              <w:t>X</w:t>
            </w:r>
            <w:r w:rsidRPr="005D3B22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TA</w:t>
            </w:r>
            <w:r w:rsidRPr="005D3B22">
              <w:rPr>
                <w:sz w:val="22"/>
                <w:szCs w:val="22"/>
              </w:rPr>
              <w:t xml:space="preserve">-1120 в комплекте - 1 шт., Колонки </w:t>
            </w:r>
            <w:r w:rsidRPr="005D3B22">
              <w:rPr>
                <w:sz w:val="22"/>
                <w:szCs w:val="22"/>
                <w:lang w:val="en-US"/>
              </w:rPr>
              <w:t>Hi</w:t>
            </w:r>
            <w:r w:rsidRPr="005D3B22">
              <w:rPr>
                <w:sz w:val="22"/>
                <w:szCs w:val="22"/>
              </w:rPr>
              <w:t>-</w:t>
            </w:r>
            <w:r w:rsidRPr="005D3B22">
              <w:rPr>
                <w:sz w:val="22"/>
                <w:szCs w:val="22"/>
                <w:lang w:val="en-US"/>
              </w:rPr>
              <w:t>Fi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PRO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MASK</w:t>
            </w:r>
            <w:r w:rsidRPr="005D3B22">
              <w:rPr>
                <w:sz w:val="22"/>
                <w:szCs w:val="22"/>
              </w:rPr>
              <w:t>6</w:t>
            </w:r>
            <w:r w:rsidRPr="005D3B22">
              <w:rPr>
                <w:sz w:val="22"/>
                <w:szCs w:val="22"/>
                <w:lang w:val="en-US"/>
              </w:rPr>
              <w:t>T</w:t>
            </w:r>
            <w:r w:rsidRPr="005D3B22">
              <w:rPr>
                <w:sz w:val="22"/>
                <w:szCs w:val="22"/>
              </w:rPr>
              <w:t>-</w:t>
            </w:r>
            <w:r w:rsidRPr="005D3B22">
              <w:rPr>
                <w:sz w:val="22"/>
                <w:szCs w:val="22"/>
                <w:lang w:val="en-US"/>
              </w:rPr>
              <w:t>W</w:t>
            </w:r>
            <w:r w:rsidRPr="005D3B22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5D3B22">
              <w:rPr>
                <w:sz w:val="22"/>
                <w:szCs w:val="22"/>
                <w:lang w:val="en-US"/>
              </w:rPr>
              <w:t>Matte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White</w:t>
            </w:r>
            <w:r w:rsidRPr="005D3B2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5D3B22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3B2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3B2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3B22" w14:paraId="521A9BC3" w14:textId="77777777" w:rsidTr="008416EB">
        <w:tc>
          <w:tcPr>
            <w:tcW w:w="7797" w:type="dxa"/>
            <w:shd w:val="clear" w:color="auto" w:fill="auto"/>
          </w:tcPr>
          <w:p w14:paraId="34800038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3B22">
              <w:rPr>
                <w:sz w:val="22"/>
                <w:szCs w:val="22"/>
              </w:rPr>
              <w:t>комплексом</w:t>
            </w:r>
            <w:proofErr w:type="gramStart"/>
            <w:r w:rsidRPr="005D3B22">
              <w:rPr>
                <w:sz w:val="22"/>
                <w:szCs w:val="22"/>
              </w:rPr>
              <w:t>.С</w:t>
            </w:r>
            <w:proofErr w:type="gramEnd"/>
            <w:r w:rsidRPr="005D3B22">
              <w:rPr>
                <w:sz w:val="22"/>
                <w:szCs w:val="22"/>
              </w:rPr>
              <w:t>пециализированная</w:t>
            </w:r>
            <w:proofErr w:type="spellEnd"/>
            <w:r w:rsidRPr="005D3B22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5D3B22">
              <w:rPr>
                <w:sz w:val="22"/>
                <w:szCs w:val="22"/>
                <w:lang w:val="en-US"/>
              </w:rPr>
              <w:t>Intel</w:t>
            </w:r>
            <w:r w:rsidRPr="005D3B22">
              <w:rPr>
                <w:sz w:val="22"/>
                <w:szCs w:val="22"/>
              </w:rPr>
              <w:t xml:space="preserve">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3B22">
              <w:rPr>
                <w:sz w:val="22"/>
                <w:szCs w:val="22"/>
              </w:rPr>
              <w:t xml:space="preserve">5 </w:t>
            </w:r>
            <w:r w:rsidRPr="005D3B22">
              <w:rPr>
                <w:sz w:val="22"/>
                <w:szCs w:val="22"/>
                <w:lang w:val="en-US"/>
              </w:rPr>
              <w:t>X</w:t>
            </w:r>
            <w:r w:rsidRPr="005D3B22">
              <w:rPr>
                <w:sz w:val="22"/>
                <w:szCs w:val="22"/>
              </w:rPr>
              <w:t>4 4460 3.2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D3B22">
              <w:rPr>
                <w:sz w:val="22"/>
                <w:szCs w:val="22"/>
              </w:rPr>
              <w:t>/8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/1</w:t>
            </w:r>
            <w:r w:rsidRPr="005D3B22">
              <w:rPr>
                <w:sz w:val="22"/>
                <w:szCs w:val="22"/>
                <w:lang w:val="en-US"/>
              </w:rPr>
              <w:t>Tb</w:t>
            </w:r>
            <w:r w:rsidRPr="005D3B22">
              <w:rPr>
                <w:sz w:val="22"/>
                <w:szCs w:val="22"/>
              </w:rPr>
              <w:t xml:space="preserve"> - 1 шт., Проектор цифровой </w:t>
            </w:r>
            <w:r w:rsidRPr="005D3B22">
              <w:rPr>
                <w:sz w:val="22"/>
                <w:szCs w:val="22"/>
                <w:lang w:val="en-US"/>
              </w:rPr>
              <w:t>Acer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X</w:t>
            </w:r>
            <w:r w:rsidRPr="005D3B22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5D3B22">
              <w:rPr>
                <w:sz w:val="22"/>
                <w:szCs w:val="22"/>
                <w:lang w:val="en-US"/>
              </w:rPr>
              <w:t>JBL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CONTROL</w:t>
            </w:r>
            <w:r w:rsidRPr="005D3B22">
              <w:rPr>
                <w:sz w:val="22"/>
                <w:szCs w:val="22"/>
              </w:rPr>
              <w:t xml:space="preserve"> 25 </w:t>
            </w:r>
            <w:r w:rsidRPr="005D3B22">
              <w:rPr>
                <w:sz w:val="22"/>
                <w:szCs w:val="22"/>
                <w:lang w:val="en-US"/>
              </w:rPr>
              <w:t>WH</w:t>
            </w:r>
            <w:r w:rsidRPr="005D3B22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5423B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3B2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3B2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3B22" w14:paraId="0E7E69FF" w14:textId="77777777" w:rsidTr="008416EB">
        <w:tc>
          <w:tcPr>
            <w:tcW w:w="7797" w:type="dxa"/>
            <w:shd w:val="clear" w:color="auto" w:fill="auto"/>
          </w:tcPr>
          <w:p w14:paraId="61D668DF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3B22">
              <w:rPr>
                <w:sz w:val="22"/>
                <w:szCs w:val="22"/>
              </w:rPr>
              <w:t>комплексом</w:t>
            </w:r>
            <w:proofErr w:type="gramStart"/>
            <w:r w:rsidRPr="005D3B22">
              <w:rPr>
                <w:sz w:val="22"/>
                <w:szCs w:val="22"/>
              </w:rPr>
              <w:t>.С</w:t>
            </w:r>
            <w:proofErr w:type="gramEnd"/>
            <w:r w:rsidRPr="005D3B22">
              <w:rPr>
                <w:sz w:val="22"/>
                <w:szCs w:val="22"/>
              </w:rPr>
              <w:t>пециализированная</w:t>
            </w:r>
            <w:proofErr w:type="spellEnd"/>
            <w:r w:rsidRPr="005D3B2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D3B22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5D3B22">
              <w:rPr>
                <w:sz w:val="22"/>
                <w:szCs w:val="22"/>
                <w:lang w:val="en-US"/>
              </w:rPr>
              <w:t>HP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GQ</w:t>
            </w:r>
            <w:r w:rsidRPr="005D3B22">
              <w:rPr>
                <w:sz w:val="22"/>
                <w:szCs w:val="22"/>
              </w:rPr>
              <w:t>652</w:t>
            </w:r>
            <w:r w:rsidRPr="005D3B22">
              <w:rPr>
                <w:sz w:val="22"/>
                <w:szCs w:val="22"/>
                <w:lang w:val="en-US"/>
              </w:rPr>
              <w:t>AW</w:t>
            </w:r>
            <w:r w:rsidRPr="005D3B22">
              <w:rPr>
                <w:sz w:val="22"/>
                <w:szCs w:val="22"/>
              </w:rPr>
              <w:t>#</w:t>
            </w:r>
            <w:r w:rsidRPr="005D3B22">
              <w:rPr>
                <w:sz w:val="22"/>
                <w:szCs w:val="22"/>
                <w:lang w:val="en-US"/>
              </w:rPr>
              <w:t>ACB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dc</w:t>
            </w:r>
            <w:r w:rsidRPr="005D3B22">
              <w:rPr>
                <w:sz w:val="22"/>
                <w:szCs w:val="22"/>
              </w:rPr>
              <w:t xml:space="preserve">7800 </w:t>
            </w:r>
            <w:r w:rsidRPr="005D3B22">
              <w:rPr>
                <w:sz w:val="22"/>
                <w:szCs w:val="22"/>
                <w:lang w:val="en-US"/>
              </w:rPr>
              <w:t>USDT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E</w:t>
            </w:r>
            <w:r w:rsidRPr="005D3B22">
              <w:rPr>
                <w:sz w:val="22"/>
                <w:szCs w:val="22"/>
              </w:rPr>
              <w:t xml:space="preserve"> 6550 1.0</w:t>
            </w:r>
            <w:r w:rsidRPr="005D3B22">
              <w:rPr>
                <w:sz w:val="22"/>
                <w:szCs w:val="22"/>
                <w:lang w:val="en-US"/>
              </w:rPr>
              <w:t>G</w:t>
            </w:r>
            <w:r w:rsidRPr="005D3B22">
              <w:rPr>
                <w:sz w:val="22"/>
                <w:szCs w:val="22"/>
              </w:rPr>
              <w:t>.</w:t>
            </w:r>
            <w:r w:rsidRPr="005D3B22">
              <w:rPr>
                <w:sz w:val="22"/>
                <w:szCs w:val="22"/>
                <w:lang w:val="en-US"/>
              </w:rPr>
              <w:t>DVD</w:t>
            </w:r>
            <w:r w:rsidRPr="005D3B22">
              <w:rPr>
                <w:sz w:val="22"/>
                <w:szCs w:val="22"/>
              </w:rPr>
              <w:t>-</w:t>
            </w:r>
            <w:r w:rsidRPr="005D3B22">
              <w:rPr>
                <w:sz w:val="22"/>
                <w:szCs w:val="22"/>
                <w:lang w:val="en-US"/>
              </w:rPr>
              <w:t>ROM</w:t>
            </w:r>
            <w:r w:rsidRPr="005D3B22">
              <w:rPr>
                <w:sz w:val="22"/>
                <w:szCs w:val="22"/>
              </w:rPr>
              <w:t>/ 2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/80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 xml:space="preserve"> - 1 шт., Проектор </w:t>
            </w:r>
            <w:r w:rsidRPr="005D3B22">
              <w:rPr>
                <w:sz w:val="22"/>
                <w:szCs w:val="22"/>
                <w:lang w:val="en-US"/>
              </w:rPr>
              <w:t>NEC</w:t>
            </w:r>
            <w:r w:rsidRPr="005D3B22">
              <w:rPr>
                <w:sz w:val="22"/>
                <w:szCs w:val="22"/>
              </w:rPr>
              <w:t xml:space="preserve"> М350Х в </w:t>
            </w:r>
            <w:proofErr w:type="spellStart"/>
            <w:r w:rsidRPr="005D3B22">
              <w:rPr>
                <w:sz w:val="22"/>
                <w:szCs w:val="22"/>
              </w:rPr>
              <w:t>компл</w:t>
            </w:r>
            <w:proofErr w:type="spellEnd"/>
            <w:r w:rsidRPr="005D3B22">
              <w:rPr>
                <w:sz w:val="22"/>
                <w:szCs w:val="22"/>
              </w:rPr>
              <w:t xml:space="preserve">. - 1 шт., Акустическая система </w:t>
            </w:r>
            <w:r w:rsidRPr="005D3B22">
              <w:rPr>
                <w:sz w:val="22"/>
                <w:szCs w:val="22"/>
                <w:lang w:val="en-US"/>
              </w:rPr>
              <w:t>JBL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CONTROL</w:t>
            </w:r>
            <w:r w:rsidRPr="005D3B22">
              <w:rPr>
                <w:sz w:val="22"/>
                <w:szCs w:val="22"/>
              </w:rPr>
              <w:t xml:space="preserve"> 25 </w:t>
            </w:r>
            <w:r w:rsidRPr="005D3B22">
              <w:rPr>
                <w:sz w:val="22"/>
                <w:szCs w:val="22"/>
                <w:lang w:val="en-US"/>
              </w:rPr>
              <w:t>WH</w:t>
            </w:r>
            <w:r w:rsidRPr="005D3B22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5D3B22">
              <w:rPr>
                <w:sz w:val="22"/>
                <w:szCs w:val="22"/>
                <w:lang w:val="en-US"/>
              </w:rPr>
              <w:t>Screen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Media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Champion</w:t>
            </w:r>
            <w:r w:rsidRPr="005D3B22">
              <w:rPr>
                <w:sz w:val="22"/>
                <w:szCs w:val="22"/>
              </w:rPr>
              <w:t xml:space="preserve"> 203</w:t>
            </w:r>
            <w:r w:rsidRPr="005D3B22">
              <w:rPr>
                <w:sz w:val="22"/>
                <w:szCs w:val="22"/>
                <w:lang w:val="en-US"/>
              </w:rPr>
              <w:t>x</w:t>
            </w:r>
            <w:r w:rsidRPr="005D3B22">
              <w:rPr>
                <w:sz w:val="22"/>
                <w:szCs w:val="22"/>
              </w:rPr>
              <w:t>153</w:t>
            </w:r>
            <w:r w:rsidRPr="005D3B22">
              <w:rPr>
                <w:sz w:val="22"/>
                <w:szCs w:val="22"/>
                <w:lang w:val="en-US"/>
              </w:rPr>
              <w:t>cm</w:t>
            </w:r>
            <w:r w:rsidRPr="005D3B22">
              <w:rPr>
                <w:sz w:val="22"/>
                <w:szCs w:val="22"/>
              </w:rPr>
              <w:t>.</w:t>
            </w:r>
            <w:proofErr w:type="gramEnd"/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MW</w:t>
            </w:r>
            <w:r w:rsidRPr="005D3B22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21577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3B2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3B2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D3B22" w14:paraId="0773AC01" w14:textId="77777777" w:rsidTr="008416EB">
        <w:tc>
          <w:tcPr>
            <w:tcW w:w="7797" w:type="dxa"/>
            <w:shd w:val="clear" w:color="auto" w:fill="auto"/>
          </w:tcPr>
          <w:p w14:paraId="22B5278B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Ауд. 401 </w:t>
            </w:r>
            <w:proofErr w:type="spellStart"/>
            <w:r w:rsidRPr="005D3B22">
              <w:rPr>
                <w:sz w:val="22"/>
                <w:szCs w:val="22"/>
              </w:rPr>
              <w:t>пом</w:t>
            </w:r>
            <w:proofErr w:type="spellEnd"/>
            <w:r w:rsidRPr="005D3B22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5D3B22">
              <w:rPr>
                <w:sz w:val="22"/>
                <w:szCs w:val="22"/>
              </w:rPr>
              <w:t>комплекс"</w:t>
            </w:r>
            <w:proofErr w:type="gramStart"/>
            <w:r w:rsidRPr="005D3B22">
              <w:rPr>
                <w:sz w:val="22"/>
                <w:szCs w:val="22"/>
              </w:rPr>
              <w:t>.С</w:t>
            </w:r>
            <w:proofErr w:type="gramEnd"/>
            <w:r w:rsidRPr="005D3B22">
              <w:rPr>
                <w:sz w:val="22"/>
                <w:szCs w:val="22"/>
              </w:rPr>
              <w:t>пециализированная</w:t>
            </w:r>
            <w:proofErr w:type="spellEnd"/>
            <w:r w:rsidRPr="005D3B2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5D3B22">
              <w:rPr>
                <w:sz w:val="22"/>
                <w:szCs w:val="22"/>
                <w:lang w:val="en-US"/>
              </w:rPr>
              <w:t>Intel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Core</w:t>
            </w:r>
            <w:r w:rsidRPr="005D3B22">
              <w:rPr>
                <w:sz w:val="22"/>
                <w:szCs w:val="22"/>
              </w:rPr>
              <w:t xml:space="preserve"> </w:t>
            </w:r>
            <w:r w:rsidRPr="005D3B22">
              <w:rPr>
                <w:sz w:val="22"/>
                <w:szCs w:val="22"/>
                <w:lang w:val="en-US"/>
              </w:rPr>
              <w:t>I</w:t>
            </w:r>
            <w:r w:rsidRPr="005D3B22">
              <w:rPr>
                <w:sz w:val="22"/>
                <w:szCs w:val="22"/>
              </w:rPr>
              <w:t>5-7400/</w:t>
            </w:r>
            <w:r w:rsidRPr="005D3B22">
              <w:rPr>
                <w:sz w:val="22"/>
                <w:szCs w:val="22"/>
                <w:lang w:val="en-US"/>
              </w:rPr>
              <w:t>DDR</w:t>
            </w:r>
            <w:r w:rsidRPr="005D3B22">
              <w:rPr>
                <w:sz w:val="22"/>
                <w:szCs w:val="22"/>
              </w:rPr>
              <w:t>4 8</w:t>
            </w:r>
            <w:r w:rsidRPr="005D3B22">
              <w:rPr>
                <w:sz w:val="22"/>
                <w:szCs w:val="22"/>
                <w:lang w:val="en-US"/>
              </w:rPr>
              <w:t>GB</w:t>
            </w:r>
            <w:r w:rsidRPr="005D3B22">
              <w:rPr>
                <w:sz w:val="22"/>
                <w:szCs w:val="22"/>
              </w:rPr>
              <w:t>/1</w:t>
            </w:r>
            <w:r w:rsidRPr="005D3B22">
              <w:rPr>
                <w:sz w:val="22"/>
                <w:szCs w:val="22"/>
                <w:lang w:val="en-US"/>
              </w:rPr>
              <w:t>Tb</w:t>
            </w:r>
            <w:r w:rsidRPr="005D3B22">
              <w:rPr>
                <w:sz w:val="22"/>
                <w:szCs w:val="22"/>
              </w:rPr>
              <w:t>/</w:t>
            </w:r>
            <w:r w:rsidRPr="005D3B22">
              <w:rPr>
                <w:sz w:val="22"/>
                <w:szCs w:val="22"/>
                <w:lang w:val="en-US"/>
              </w:rPr>
              <w:t>Dell</w:t>
            </w:r>
            <w:r w:rsidRPr="005D3B22">
              <w:rPr>
                <w:sz w:val="22"/>
                <w:szCs w:val="22"/>
              </w:rPr>
              <w:t xml:space="preserve"> 23 </w:t>
            </w:r>
            <w:r w:rsidRPr="005D3B22">
              <w:rPr>
                <w:sz w:val="22"/>
                <w:szCs w:val="22"/>
                <w:lang w:val="en-US"/>
              </w:rPr>
              <w:t>E</w:t>
            </w:r>
            <w:r w:rsidRPr="005D3B22">
              <w:rPr>
                <w:sz w:val="22"/>
                <w:szCs w:val="22"/>
              </w:rPr>
              <w:t>2318</w:t>
            </w:r>
            <w:r w:rsidRPr="005D3B22">
              <w:rPr>
                <w:sz w:val="22"/>
                <w:szCs w:val="22"/>
                <w:lang w:val="en-US"/>
              </w:rPr>
              <w:t>H</w:t>
            </w:r>
            <w:r w:rsidRPr="005D3B22">
              <w:rPr>
                <w:sz w:val="22"/>
                <w:szCs w:val="22"/>
              </w:rPr>
              <w:t xml:space="preserve"> - 20 шт., Ноутбук </w:t>
            </w:r>
            <w:r w:rsidRPr="005D3B22">
              <w:rPr>
                <w:sz w:val="22"/>
                <w:szCs w:val="22"/>
                <w:lang w:val="en-US"/>
              </w:rPr>
              <w:t>HP</w:t>
            </w:r>
            <w:r w:rsidRPr="005D3B22">
              <w:rPr>
                <w:sz w:val="22"/>
                <w:szCs w:val="22"/>
              </w:rPr>
              <w:t xml:space="preserve"> 250 </w:t>
            </w:r>
            <w:r w:rsidRPr="005D3B22">
              <w:rPr>
                <w:sz w:val="22"/>
                <w:szCs w:val="22"/>
                <w:lang w:val="en-US"/>
              </w:rPr>
              <w:t>G</w:t>
            </w:r>
            <w:r w:rsidRPr="005D3B22">
              <w:rPr>
                <w:sz w:val="22"/>
                <w:szCs w:val="22"/>
              </w:rPr>
              <w:t>6 1</w:t>
            </w:r>
            <w:r w:rsidRPr="005D3B22">
              <w:rPr>
                <w:sz w:val="22"/>
                <w:szCs w:val="22"/>
                <w:lang w:val="en-US"/>
              </w:rPr>
              <w:t>WY</w:t>
            </w:r>
            <w:r w:rsidRPr="005D3B22">
              <w:rPr>
                <w:sz w:val="22"/>
                <w:szCs w:val="22"/>
              </w:rPr>
              <w:t>58</w:t>
            </w:r>
            <w:r w:rsidRPr="005D3B22">
              <w:rPr>
                <w:sz w:val="22"/>
                <w:szCs w:val="22"/>
                <w:lang w:val="en-US"/>
              </w:rPr>
              <w:t>EA</w:t>
            </w:r>
            <w:r w:rsidRPr="005D3B2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BAB30D" w14:textId="77777777" w:rsidR="002C735C" w:rsidRPr="005D3B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3B2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D3B2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D3B2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D3B2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3282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328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328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328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E503BC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Investments as the hardest thing to make.</w:t>
            </w:r>
          </w:p>
        </w:tc>
      </w:tr>
      <w:tr w:rsidR="009E6058" w:rsidRPr="00E503BC" w14:paraId="4B03726D" w14:textId="77777777" w:rsidTr="00F00293">
        <w:tc>
          <w:tcPr>
            <w:tcW w:w="562" w:type="dxa"/>
          </w:tcPr>
          <w:p w14:paraId="7B9A5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A2C92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Types of investments depicted in fiction.</w:t>
            </w:r>
          </w:p>
        </w:tc>
      </w:tr>
      <w:tr w:rsidR="009E6058" w14:paraId="5457AFF5" w14:textId="77777777" w:rsidTr="00F00293">
        <w:tc>
          <w:tcPr>
            <w:tcW w:w="562" w:type="dxa"/>
          </w:tcPr>
          <w:p w14:paraId="5E49A4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30FC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Trade in Fiction.</w:t>
            </w:r>
          </w:p>
        </w:tc>
      </w:tr>
      <w:tr w:rsidR="009E6058" w:rsidRPr="00E503BC" w14:paraId="70392720" w14:textId="77777777" w:rsidTr="00F00293">
        <w:tc>
          <w:tcPr>
            <w:tcW w:w="562" w:type="dxa"/>
          </w:tcPr>
          <w:p w14:paraId="430628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E409F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Great marketing as the heart of business success.</w:t>
            </w:r>
          </w:p>
        </w:tc>
      </w:tr>
      <w:tr w:rsidR="009E6058" w:rsidRPr="00E503BC" w14:paraId="0858EC8D" w14:textId="77777777" w:rsidTr="00F00293">
        <w:tc>
          <w:tcPr>
            <w:tcW w:w="562" w:type="dxa"/>
          </w:tcPr>
          <w:p w14:paraId="5B9EDA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83445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Goods and the problem of choice.</w:t>
            </w:r>
          </w:p>
        </w:tc>
      </w:tr>
      <w:tr w:rsidR="009E6058" w14:paraId="66499F8A" w14:textId="77777777" w:rsidTr="00F00293">
        <w:tc>
          <w:tcPr>
            <w:tcW w:w="562" w:type="dxa"/>
          </w:tcPr>
          <w:p w14:paraId="56779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0DF3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Deals depicted in fiction.</w:t>
            </w:r>
          </w:p>
        </w:tc>
      </w:tr>
      <w:tr w:rsidR="009E6058" w14:paraId="482C75F9" w14:textId="77777777" w:rsidTr="00F00293">
        <w:tc>
          <w:tcPr>
            <w:tcW w:w="562" w:type="dxa"/>
          </w:tcPr>
          <w:p w14:paraId="317A6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01030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Becoming a professional.</w:t>
            </w:r>
          </w:p>
        </w:tc>
      </w:tr>
      <w:tr w:rsidR="009E6058" w:rsidRPr="00E503BC" w14:paraId="6F75FB61" w14:textId="77777777" w:rsidTr="00F00293">
        <w:tc>
          <w:tcPr>
            <w:tcW w:w="562" w:type="dxa"/>
          </w:tcPr>
          <w:p w14:paraId="6CB69A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63B0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good professional?</w:t>
            </w:r>
          </w:p>
        </w:tc>
      </w:tr>
      <w:tr w:rsidR="009E6058" w:rsidRPr="00E503BC" w14:paraId="3AD760C3" w14:textId="77777777" w:rsidTr="00F00293">
        <w:tc>
          <w:tcPr>
            <w:tcW w:w="562" w:type="dxa"/>
          </w:tcPr>
          <w:p w14:paraId="1C39A7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AEA55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Countries, languages and international boundaries.</w:t>
            </w:r>
          </w:p>
        </w:tc>
      </w:tr>
      <w:tr w:rsidR="009E6058" w:rsidRPr="00E503BC" w14:paraId="6FC4EF4B" w14:textId="77777777" w:rsidTr="00F00293">
        <w:tc>
          <w:tcPr>
            <w:tcW w:w="562" w:type="dxa"/>
          </w:tcPr>
          <w:p w14:paraId="73A7E0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A6F6D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acts at the border.</w:t>
            </w:r>
          </w:p>
        </w:tc>
      </w:tr>
      <w:tr w:rsidR="009E6058" w:rsidRPr="00E503BC" w14:paraId="280DBA3F" w14:textId="77777777" w:rsidTr="00F00293">
        <w:tc>
          <w:tcPr>
            <w:tcW w:w="562" w:type="dxa"/>
          </w:tcPr>
          <w:p w14:paraId="711CF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8EE5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Doing business with foreign suppliers: common pitfalls to be considered.</w:t>
            </w:r>
          </w:p>
        </w:tc>
      </w:tr>
      <w:tr w:rsidR="009E6058" w:rsidRPr="00E503BC" w14:paraId="4BDA15A9" w14:textId="77777777" w:rsidTr="00F00293">
        <w:tc>
          <w:tcPr>
            <w:tcW w:w="562" w:type="dxa"/>
          </w:tcPr>
          <w:p w14:paraId="31AED6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70A7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Legal and illegal activities in commerce.</w:t>
            </w:r>
          </w:p>
        </w:tc>
      </w:tr>
      <w:tr w:rsidR="009E6058" w:rsidRPr="00E503BC" w14:paraId="66CDFCAF" w14:textId="77777777" w:rsidTr="00F00293">
        <w:tc>
          <w:tcPr>
            <w:tcW w:w="562" w:type="dxa"/>
          </w:tcPr>
          <w:p w14:paraId="087DCB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E20B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Crossing national borders: languages, countries, and requirements.</w:t>
            </w:r>
          </w:p>
        </w:tc>
      </w:tr>
      <w:tr w:rsidR="009E6058" w:rsidRPr="00E503BC" w14:paraId="5CE2B593" w14:textId="77777777" w:rsidTr="00F00293">
        <w:tc>
          <w:tcPr>
            <w:tcW w:w="562" w:type="dxa"/>
          </w:tcPr>
          <w:p w14:paraId="0763A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7FA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Secrets and challenges of successful communication.</w:t>
            </w:r>
          </w:p>
        </w:tc>
      </w:tr>
      <w:tr w:rsidR="009E6058" w:rsidRPr="00E503BC" w14:paraId="4A6D7EDA" w14:textId="77777777" w:rsidTr="00F00293">
        <w:tc>
          <w:tcPr>
            <w:tcW w:w="562" w:type="dxa"/>
          </w:tcPr>
          <w:p w14:paraId="005CA5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4490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Code of ethics in business (trade/customs).</w:t>
            </w:r>
          </w:p>
        </w:tc>
      </w:tr>
      <w:tr w:rsidR="009E6058" w:rsidRPr="00E503BC" w14:paraId="1C645864" w14:textId="77777777" w:rsidTr="00F00293">
        <w:tc>
          <w:tcPr>
            <w:tcW w:w="562" w:type="dxa"/>
          </w:tcPr>
          <w:p w14:paraId="65A85D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27C9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Professional ethical conduct of the person in trade.</w:t>
            </w:r>
          </w:p>
        </w:tc>
      </w:tr>
      <w:tr w:rsidR="009E6058" w:rsidRPr="00E503BC" w14:paraId="1F0BE4C3" w14:textId="77777777" w:rsidTr="00F00293">
        <w:tc>
          <w:tcPr>
            <w:tcW w:w="562" w:type="dxa"/>
          </w:tcPr>
          <w:p w14:paraId="509FAD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DE31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acts customs officials encounter at the border.</w:t>
            </w:r>
          </w:p>
        </w:tc>
      </w:tr>
      <w:tr w:rsidR="009E6058" w:rsidRPr="00E503BC" w14:paraId="04C4C224" w14:textId="77777777" w:rsidTr="00F00293">
        <w:tc>
          <w:tcPr>
            <w:tcW w:w="562" w:type="dxa"/>
          </w:tcPr>
          <w:p w14:paraId="2653D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8D454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Places of concealment used by smugglers and breaking regulations.</w:t>
            </w:r>
          </w:p>
        </w:tc>
      </w:tr>
      <w:tr w:rsidR="009E6058" w14:paraId="44523C7E" w14:textId="77777777" w:rsidTr="00F00293">
        <w:tc>
          <w:tcPr>
            <w:tcW w:w="562" w:type="dxa"/>
          </w:tcPr>
          <w:p w14:paraId="0B589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CA19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Ethical &amp; unethical business practices.</w:t>
            </w:r>
          </w:p>
        </w:tc>
      </w:tr>
      <w:tr w:rsidR="009E6058" w14:paraId="7142BBBA" w14:textId="77777777" w:rsidTr="00F00293">
        <w:tc>
          <w:tcPr>
            <w:tcW w:w="562" w:type="dxa"/>
          </w:tcPr>
          <w:p w14:paraId="21E79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97A9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Legal issues of business.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328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3B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B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328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D3B2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3B22" w14:paraId="5A1C9382" w14:textId="77777777" w:rsidTr="00801458">
        <w:tc>
          <w:tcPr>
            <w:tcW w:w="2336" w:type="dxa"/>
          </w:tcPr>
          <w:p w14:paraId="4C518DAB" w14:textId="77777777" w:rsidR="005D65A5" w:rsidRPr="005D3B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3B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3B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3B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3B22" w14:paraId="07658034" w14:textId="77777777" w:rsidTr="00801458">
        <w:tc>
          <w:tcPr>
            <w:tcW w:w="2336" w:type="dxa"/>
          </w:tcPr>
          <w:p w14:paraId="1553D698" w14:textId="78F29BFB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D3B22" w14:paraId="272189BA" w14:textId="77777777" w:rsidTr="00801458">
        <w:tc>
          <w:tcPr>
            <w:tcW w:w="2336" w:type="dxa"/>
          </w:tcPr>
          <w:p w14:paraId="2828C33C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D6A798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4BE8410B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28142022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4,6</w:t>
            </w:r>
          </w:p>
        </w:tc>
      </w:tr>
      <w:tr w:rsidR="005D65A5" w:rsidRPr="005D3B22" w14:paraId="17F6BFF1" w14:textId="77777777" w:rsidTr="00801458">
        <w:tc>
          <w:tcPr>
            <w:tcW w:w="2336" w:type="dxa"/>
          </w:tcPr>
          <w:p w14:paraId="4CAD6216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98C4B4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BEF7A5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2F4F02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D3B22" w14:paraId="3BE0E422" w14:textId="77777777" w:rsidTr="00801458">
        <w:tc>
          <w:tcPr>
            <w:tcW w:w="2336" w:type="dxa"/>
          </w:tcPr>
          <w:p w14:paraId="702E4D93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B62F61E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E889E29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286CC0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5D3B22" w14:paraId="42F5EF22" w14:textId="77777777" w:rsidTr="00801458">
        <w:tc>
          <w:tcPr>
            <w:tcW w:w="2336" w:type="dxa"/>
          </w:tcPr>
          <w:p w14:paraId="3D9CB2C9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F8398F8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369034AA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5413E0A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11,12</w:t>
            </w:r>
          </w:p>
        </w:tc>
      </w:tr>
      <w:tr w:rsidR="005D65A5" w:rsidRPr="005D3B22" w14:paraId="23D35379" w14:textId="77777777" w:rsidTr="00801458">
        <w:tc>
          <w:tcPr>
            <w:tcW w:w="2336" w:type="dxa"/>
          </w:tcPr>
          <w:p w14:paraId="6FE3BB99" w14:textId="77777777" w:rsidR="005D65A5" w:rsidRPr="005D3B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EA0CB08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999B57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E9439B" w14:textId="77777777" w:rsidR="005D65A5" w:rsidRPr="005D3B22" w:rsidRDefault="007478E0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</w:tbl>
    <w:p w14:paraId="6D01A11C" w14:textId="61720847" w:rsidR="00F56264" w:rsidRPr="005D3B2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D3B2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32834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3B22" w14:paraId="310B330B" w14:textId="77777777" w:rsidTr="005C5FE9">
        <w:tc>
          <w:tcPr>
            <w:tcW w:w="562" w:type="dxa"/>
          </w:tcPr>
          <w:p w14:paraId="2BF0C3FA" w14:textId="77777777" w:rsidR="005D3B22" w:rsidRPr="009E6058" w:rsidRDefault="005D3B22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9B25EF" w14:textId="77777777" w:rsidR="005D3B22" w:rsidRPr="005D3B22" w:rsidRDefault="005D3B22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B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193AC7" w14:textId="77777777" w:rsidR="005D3B22" w:rsidRPr="005D3B22" w:rsidRDefault="005D3B2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D3B2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32835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D3B2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3B22" w14:paraId="0267C479" w14:textId="77777777" w:rsidTr="00801458">
        <w:tc>
          <w:tcPr>
            <w:tcW w:w="2500" w:type="pct"/>
          </w:tcPr>
          <w:p w14:paraId="37F699C9" w14:textId="77777777" w:rsidR="00B8237E" w:rsidRPr="005D3B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3B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B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3B22" w14:paraId="3F240151" w14:textId="77777777" w:rsidTr="00801458">
        <w:tc>
          <w:tcPr>
            <w:tcW w:w="2500" w:type="pct"/>
          </w:tcPr>
          <w:p w14:paraId="61E91592" w14:textId="61A0874C" w:rsidR="00B8237E" w:rsidRPr="005D3B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D3B22" w:rsidRDefault="005C548A" w:rsidP="00801458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5D3B22" w:rsidRPr="005D3B22" w14:paraId="577DA85C" w14:textId="77777777" w:rsidTr="005D3B22">
        <w:tc>
          <w:tcPr>
            <w:tcW w:w="2500" w:type="pct"/>
          </w:tcPr>
          <w:p w14:paraId="2122F433" w14:textId="36A6FB03" w:rsidR="005D3B22" w:rsidRPr="005D3B22" w:rsidRDefault="005D3B22" w:rsidP="005C5F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54FF0C09" w14:textId="77777777" w:rsidR="005D3B22" w:rsidRPr="005D3B22" w:rsidRDefault="005D3B22" w:rsidP="005C5FE9">
            <w:pPr>
              <w:rPr>
                <w:rFonts w:ascii="Times New Roman" w:hAnsi="Times New Roman" w:cs="Times New Roman"/>
              </w:rPr>
            </w:pPr>
            <w:r w:rsidRPr="005D3B22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5D3B2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D3B2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32836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D3B2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D3B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D3B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D3B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D3B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D3B2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D3B2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D3B2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D3B2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D3B2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D3B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D3B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D3B2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3B2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D3B2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D3B2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</w:t>
      </w:r>
      <w:r w:rsidRPr="00142518">
        <w:rPr>
          <w:rFonts w:ascii="Times New Roman" w:hAnsi="Times New Roman"/>
          <w:sz w:val="28"/>
          <w:szCs w:val="28"/>
        </w:rPr>
        <w:t>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AD71F" w14:textId="77777777" w:rsidR="00E21BBE" w:rsidRDefault="00E21BBE" w:rsidP="00315CA6">
      <w:pPr>
        <w:spacing w:after="0" w:line="240" w:lineRule="auto"/>
      </w:pPr>
      <w:r>
        <w:separator/>
      </w:r>
    </w:p>
  </w:endnote>
  <w:endnote w:type="continuationSeparator" w:id="0">
    <w:p w14:paraId="3BF12044" w14:textId="77777777" w:rsidR="00E21BBE" w:rsidRDefault="00E21B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3BC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152A0" w14:textId="77777777" w:rsidR="00E21BBE" w:rsidRDefault="00E21BBE" w:rsidP="00315CA6">
      <w:pPr>
        <w:spacing w:after="0" w:line="240" w:lineRule="auto"/>
      </w:pPr>
      <w:r>
        <w:separator/>
      </w:r>
    </w:p>
  </w:footnote>
  <w:footnote w:type="continuationSeparator" w:id="0">
    <w:p w14:paraId="619BE8B1" w14:textId="77777777" w:rsidR="00E21BBE" w:rsidRDefault="00E21B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30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B22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B5A"/>
    <w:rsid w:val="008D6B94"/>
    <w:rsid w:val="008E383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BBE"/>
    <w:rsid w:val="00E23467"/>
    <w:rsid w:val="00E35A52"/>
    <w:rsid w:val="00E4641F"/>
    <w:rsid w:val="00E503BC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ustoms%20and%20Trade%20Business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5;&#1086;&#1089;&#1090;&#1088;&#1072;&#1085;&#1085;&#1099;&#1081;_&#1072;&#1076;&#1072;&#1087;&#1090;&#1080;&#1074;&#1085;&#1099;&#1081;%20&#1087;&#1088;&#1072;&#1082;&#1090;&#1080;&#1082;&#1091;&#1084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7FA5AD-73AB-4E1F-AFBA-4F6AFF3B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</Pages>
  <Words>3851</Words>
  <Characters>21952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