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Экономическая теория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Таможенные услуги во внешнеэкономической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792ED08D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5856B8A" w:rsidR="00A77598" w:rsidRPr="00F64BE1" w:rsidRDefault="00F64BE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1422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4227">
              <w:rPr>
                <w:rFonts w:ascii="Times New Roman" w:hAnsi="Times New Roman" w:cs="Times New Roman"/>
                <w:sz w:val="20"/>
                <w:szCs w:val="20"/>
              </w:rPr>
              <w:t xml:space="preserve">к.э.н, Гаврилова </w:t>
            </w:r>
            <w:proofErr w:type="spellStart"/>
            <w:r w:rsidRPr="00214227">
              <w:rPr>
                <w:rFonts w:ascii="Times New Roman" w:hAnsi="Times New Roman" w:cs="Times New Roman"/>
                <w:sz w:val="20"/>
                <w:szCs w:val="20"/>
              </w:rPr>
              <w:t>Россиния</w:t>
            </w:r>
            <w:proofErr w:type="spellEnd"/>
            <w:r w:rsidRPr="00214227">
              <w:rPr>
                <w:rFonts w:ascii="Times New Roman" w:hAnsi="Times New Roman" w:cs="Times New Roman"/>
                <w:sz w:val="20"/>
                <w:szCs w:val="20"/>
              </w:rPr>
              <w:t xml:space="preserve">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20CD3FFB" w:rsidR="006945E7" w:rsidRPr="00A671C1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A671C1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A671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400F72E5" w:rsidR="004475DA" w:rsidRPr="00A671C1" w:rsidRDefault="00A671C1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0B8B32F7" w:rsidR="004475DA" w:rsidRPr="00A671C1" w:rsidRDefault="00A671C1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02C184D" w:rsidR="004475DA" w:rsidRPr="00A671C1" w:rsidRDefault="00A671C1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432C700F" w:rsidR="0092300D" w:rsidRPr="00A671C1" w:rsidRDefault="00A671C1" w:rsidP="00BD20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03101EC" w:rsidR="0092300D" w:rsidRPr="00A671C1" w:rsidRDefault="00A671C1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29074621" w:rsidR="0092300D" w:rsidRPr="00A671C1" w:rsidRDefault="00A671C1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59F290D" w:rsidR="0092300D" w:rsidRPr="00A671C1" w:rsidRDefault="00A671C1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7C42A8FC" w:rsidR="0092300D" w:rsidRPr="00A671C1" w:rsidRDefault="00A671C1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2516579" w:rsidR="0092300D" w:rsidRPr="00A671C1" w:rsidRDefault="00A671C1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6541AC1" w:rsidR="004475DA" w:rsidRPr="00F64BE1" w:rsidRDefault="00F64BE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B0B23F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422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987CA09" w:rsidR="00D75436" w:rsidRDefault="005635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422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B264D96" w:rsidR="00D75436" w:rsidRDefault="005635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422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C136BAE" w:rsidR="00D75436" w:rsidRDefault="005635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4227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34A284B" w:rsidR="00D75436" w:rsidRDefault="005635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4227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31654F5" w:rsidR="00D75436" w:rsidRDefault="005635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422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14916E5" w:rsidR="00D75436" w:rsidRDefault="005635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422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D39057E" w:rsidR="00D75436" w:rsidRDefault="005635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422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AA4079A" w:rsidR="00D75436" w:rsidRDefault="005635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422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058FDE6" w:rsidR="00D75436" w:rsidRDefault="005635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422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6E5EB89" w:rsidR="00D75436" w:rsidRDefault="005635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422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4A5EEBA" w:rsidR="00D75436" w:rsidRDefault="005635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4227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9A9591F" w:rsidR="00D75436" w:rsidRDefault="005635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4227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7FD2AFE" w:rsidR="00D75436" w:rsidRDefault="005635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4227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E714BA2" w:rsidR="00D75436" w:rsidRDefault="005635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4227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1F142ED" w:rsidR="00D75436" w:rsidRDefault="005635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4227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BB8F1EE" w:rsidR="00D75436" w:rsidRDefault="005635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4227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E4A1ABB" w:rsidR="00D75436" w:rsidRDefault="005635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4227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целостного представления о механизме функционирования национальной экономики, базовых микро- и макроэкономических проблемах и подходах к их анализу с позиций основных школ экономической науки. Практическая цель состоит в выработке у обучающихся навыков использования инструментов микроэкономической и макроэкономической политики для принятия решений в конкретной институциональной среде.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Экономическая теория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4"/>
        <w:gridCol w:w="2042"/>
        <w:gridCol w:w="5424"/>
      </w:tblGrid>
      <w:tr w:rsidR="00751095" w:rsidRPr="0021422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1422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21422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1422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1422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1422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4227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214227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21422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21422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1422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14227">
              <w:rPr>
                <w:rFonts w:ascii="Times New Roman" w:hAnsi="Times New Roman" w:cs="Times New Roman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1422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4227">
              <w:rPr>
                <w:rFonts w:ascii="Times New Roman" w:hAnsi="Times New Roman" w:cs="Times New Roman"/>
                <w:lang w:bidi="ru-RU"/>
              </w:rPr>
              <w:t>УК-2.1 - Разрабатывает варианты решений на основе действующих правовых норм в условиях имеющихся ресурсов и ограничений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1422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14227">
              <w:rPr>
                <w:rFonts w:ascii="Times New Roman" w:hAnsi="Times New Roman" w:cs="Times New Roman"/>
              </w:rPr>
              <w:t xml:space="preserve">Знать: </w:t>
            </w:r>
            <w:r w:rsidR="00316402" w:rsidRPr="00214227">
              <w:rPr>
                <w:rFonts w:ascii="Times New Roman" w:hAnsi="Times New Roman" w:cs="Times New Roman"/>
              </w:rPr>
              <w:t>объективные основы функционирования экономики и поведения экономических агентов (законы спроса и предложения, принципы ценообразования, принцип ограниченной рациональности, принцип альтернативных издержек, принцип изменения ценности денег во времени).</w:t>
            </w:r>
            <w:r w:rsidRPr="0021422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21422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14227">
              <w:rPr>
                <w:rFonts w:ascii="Times New Roman" w:hAnsi="Times New Roman" w:cs="Times New Roman"/>
              </w:rPr>
              <w:t xml:space="preserve">Уметь: </w:t>
            </w:r>
            <w:r w:rsidR="00FD518F" w:rsidRPr="00214227">
              <w:rPr>
                <w:rFonts w:ascii="Times New Roman" w:hAnsi="Times New Roman" w:cs="Times New Roman"/>
              </w:rPr>
              <w:t>вырабатывать решения для достижения экономических задач на микр</w:t>
            </w:r>
            <w:proofErr w:type="gramStart"/>
            <w:r w:rsidR="00FD518F" w:rsidRPr="00214227">
              <w:rPr>
                <w:rFonts w:ascii="Times New Roman" w:hAnsi="Times New Roman" w:cs="Times New Roman"/>
              </w:rPr>
              <w:t>о-</w:t>
            </w:r>
            <w:proofErr w:type="gramEnd"/>
            <w:r w:rsidR="00FD518F" w:rsidRPr="00214227">
              <w:rPr>
                <w:rFonts w:ascii="Times New Roman" w:hAnsi="Times New Roman" w:cs="Times New Roman"/>
              </w:rPr>
              <w:t xml:space="preserve"> и макро- уровне с учетом ограниченных экономических ресурсов и на основе понимания экономических процессов.</w:t>
            </w:r>
            <w:r w:rsidRPr="00214227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21422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1422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14227">
              <w:rPr>
                <w:rFonts w:ascii="Times New Roman" w:hAnsi="Times New Roman" w:cs="Times New Roman"/>
              </w:rPr>
              <w:t>методами личного финансового планирования (бюджетирование, оценка будущих доходов и расходов, сравнение условий различных финансовых продуктов, управление рисками, применение инструментов защиты прав потребителя финансовых услуг</w:t>
            </w:r>
            <w:proofErr w:type="gramStart"/>
            <w:r w:rsidR="00FD518F" w:rsidRPr="00214227">
              <w:rPr>
                <w:rFonts w:ascii="Times New Roman" w:hAnsi="Times New Roman" w:cs="Times New Roman"/>
              </w:rPr>
              <w:t>).</w:t>
            </w:r>
            <w:r w:rsidRPr="00214227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214227" w14:paraId="0A4E7DDF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2B8DA" w14:textId="77777777" w:rsidR="00751095" w:rsidRPr="0021422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14227">
              <w:rPr>
                <w:rFonts w:ascii="Times New Roman" w:hAnsi="Times New Roman" w:cs="Times New Roman"/>
              </w:rPr>
              <w:t xml:space="preserve">УК-9 - </w:t>
            </w:r>
            <w:proofErr w:type="gramStart"/>
            <w:r w:rsidRPr="0021422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214227">
              <w:rPr>
                <w:rFonts w:ascii="Times New Roman" w:hAnsi="Times New Roman" w:cs="Times New Roman"/>
              </w:rPr>
              <w:t xml:space="preserve">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A2A3B" w14:textId="77777777" w:rsidR="00751095" w:rsidRPr="0021422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4227">
              <w:rPr>
                <w:rFonts w:ascii="Times New Roman" w:hAnsi="Times New Roman" w:cs="Times New Roman"/>
                <w:lang w:bidi="ru-RU"/>
              </w:rPr>
              <w:t>УК-9.1 - Определяет базовые принципы функционирования экономики и экономического развития, цели и формы участия государства в различных областях жизнедеятельности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30BA0" w14:textId="77777777" w:rsidR="00751095" w:rsidRPr="0021422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214227">
              <w:rPr>
                <w:rFonts w:ascii="Times New Roman" w:hAnsi="Times New Roman" w:cs="Times New Roman"/>
              </w:rPr>
              <w:t xml:space="preserve">Знать: </w:t>
            </w:r>
            <w:r w:rsidR="00316402" w:rsidRPr="00214227">
              <w:rPr>
                <w:rFonts w:ascii="Times New Roman" w:hAnsi="Times New Roman" w:cs="Times New Roman"/>
              </w:rPr>
              <w:t>базовые экономические понятия (спрос, предложение, цена, стоимость, товар, деньги, доходы, расходы, прибыль, риск, собственность, управление, рынок, фирма, государство), экономические процессы, происходящие в обществе; объективные основы функционирования экономики и поведения экономических агентов (законы спроса и предложения, принципы ценообразования, принцип ограниченной рациональности, принцип альтернативных издержек, принцип изменения ценности денег во времени).</w:t>
            </w:r>
            <w:r w:rsidRPr="00214227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14:paraId="17D1CC13" w14:textId="77777777" w:rsidR="00751095" w:rsidRPr="0021422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14227">
              <w:rPr>
                <w:rFonts w:ascii="Times New Roman" w:hAnsi="Times New Roman" w:cs="Times New Roman"/>
              </w:rPr>
              <w:t xml:space="preserve">Уметь: </w:t>
            </w:r>
            <w:r w:rsidR="00FD518F" w:rsidRPr="00214227">
              <w:rPr>
                <w:rFonts w:ascii="Times New Roman" w:hAnsi="Times New Roman" w:cs="Times New Roman"/>
              </w:rPr>
              <w:t xml:space="preserve">использовать понятийный аппарат экономической науки для описания базовых экономических процессов, происходящих в </w:t>
            </w:r>
            <w:proofErr w:type="gramStart"/>
            <w:r w:rsidR="00FD518F" w:rsidRPr="00214227">
              <w:rPr>
                <w:rFonts w:ascii="Times New Roman" w:hAnsi="Times New Roman" w:cs="Times New Roman"/>
              </w:rPr>
              <w:t>государстве</w:t>
            </w:r>
            <w:proofErr w:type="gramEnd"/>
            <w:r w:rsidR="00FD518F" w:rsidRPr="00214227">
              <w:rPr>
                <w:rFonts w:ascii="Times New Roman" w:hAnsi="Times New Roman" w:cs="Times New Roman"/>
              </w:rPr>
              <w:t>, определять общеэкономические показатели хозяйствующих субъектов, определять цели и формы участия государства в экономике на основе экономической информации.</w:t>
            </w:r>
            <w:r w:rsidRPr="00214227">
              <w:rPr>
                <w:rFonts w:ascii="Times New Roman" w:hAnsi="Times New Roman" w:cs="Times New Roman"/>
              </w:rPr>
              <w:t xml:space="preserve">. </w:t>
            </w:r>
          </w:p>
          <w:p w14:paraId="668EAB4C" w14:textId="77777777" w:rsidR="00751095" w:rsidRPr="0021422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21422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14227">
              <w:rPr>
                <w:rFonts w:ascii="Times New Roman" w:hAnsi="Times New Roman" w:cs="Times New Roman"/>
              </w:rPr>
              <w:t>навыками, позволяющими использовать экономические понятия и категории (спрос, предложение, цена, стоимость, товар, деньги, доходы, расходы, прибыль, собственность, управление, рынок, фирма, государство), навыками экономического анализа и прогнозирования.</w:t>
            </w:r>
            <w:r w:rsidRPr="00214227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21422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21422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1422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422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1422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1422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1422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1422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1422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4227">
              <w:rPr>
                <w:rFonts w:ascii="Times New Roman" w:hAnsi="Times New Roman" w:cs="Times New Roman"/>
                <w:b/>
              </w:rPr>
              <w:t>(ак</w:t>
            </w:r>
            <w:r w:rsidR="00AE2B1A" w:rsidRPr="00214227">
              <w:rPr>
                <w:rFonts w:ascii="Times New Roman" w:hAnsi="Times New Roman" w:cs="Times New Roman"/>
                <w:b/>
              </w:rPr>
              <w:t>адемические</w:t>
            </w:r>
            <w:r w:rsidRPr="0021422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1422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1422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21422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1422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422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1422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1422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422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1422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1422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21422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1422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422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1422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422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1422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422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1422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21422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214227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14227">
              <w:rPr>
                <w:rFonts w:ascii="Times New Roman" w:hAnsi="Times New Roman" w:cs="Times New Roman"/>
                <w:b/>
                <w:lang w:bidi="ru-RU"/>
              </w:rPr>
              <w:t>Раздел I. Экономическая теория (основы изучения экономических процессов).</w:t>
            </w:r>
          </w:p>
        </w:tc>
      </w:tr>
      <w:tr w:rsidR="00A671C1" w:rsidRPr="0021422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A671C1" w:rsidRPr="00214227" w:rsidRDefault="00A671C1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4227">
              <w:rPr>
                <w:rFonts w:ascii="Times New Roman" w:hAnsi="Times New Roman" w:cs="Times New Roman"/>
                <w:lang w:bidi="ru-RU"/>
              </w:rPr>
              <w:t>Тема 1. Экономическая теория как наука. Основные этапы развития экономической науки.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A671C1" w:rsidRPr="00214227" w:rsidRDefault="00A671C1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4227">
              <w:rPr>
                <w:sz w:val="22"/>
                <w:szCs w:val="22"/>
                <w:lang w:bidi="ru-RU"/>
              </w:rPr>
              <w:t>Понятие и предмет экономики. Становление экономической науки</w:t>
            </w:r>
            <w:proofErr w:type="gramStart"/>
            <w:r w:rsidRPr="00214227">
              <w:rPr>
                <w:sz w:val="22"/>
                <w:szCs w:val="22"/>
                <w:lang w:bidi="ru-RU"/>
              </w:rPr>
              <w:t>.О</w:t>
            </w:r>
            <w:proofErr w:type="gramEnd"/>
            <w:r w:rsidRPr="00214227">
              <w:rPr>
                <w:sz w:val="22"/>
                <w:szCs w:val="22"/>
                <w:lang w:bidi="ru-RU"/>
              </w:rPr>
              <w:t>бъект и предмет экономической теории. Функции экономической теории. Структура экономической теории. Микро-, мезо-, макр</w:t>
            </w:r>
            <w:proofErr w:type="gramStart"/>
            <w:r w:rsidRPr="00214227">
              <w:rPr>
                <w:sz w:val="22"/>
                <w:szCs w:val="22"/>
                <w:lang w:bidi="ru-RU"/>
              </w:rPr>
              <w:t>о-</w:t>
            </w:r>
            <w:proofErr w:type="gramEnd"/>
            <w:r w:rsidRPr="00214227">
              <w:rPr>
                <w:sz w:val="22"/>
                <w:szCs w:val="22"/>
                <w:lang w:bidi="ru-RU"/>
              </w:rPr>
              <w:t xml:space="preserve"> и мегаэкономика. Методология экономической науки. Методы познания экономических 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3D6AE4B6" w:rsidR="00A671C1" w:rsidRPr="00214227" w:rsidRDefault="00A671C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2A020DCF" w:rsidR="00A671C1" w:rsidRPr="00214227" w:rsidRDefault="00A671C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A671C1" w:rsidRPr="00214227" w:rsidRDefault="00A671C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2F676824" w:rsidR="00A671C1" w:rsidRPr="00214227" w:rsidRDefault="00A671C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A671C1" w:rsidRPr="00214227" w14:paraId="43F0AA7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3F7FC6" w14:textId="77777777" w:rsidR="00A671C1" w:rsidRPr="00214227" w:rsidRDefault="00A671C1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4227">
              <w:rPr>
                <w:rFonts w:ascii="Times New Roman" w:hAnsi="Times New Roman" w:cs="Times New Roman"/>
                <w:lang w:bidi="ru-RU"/>
              </w:rPr>
              <w:t>Тема 2.  Основные категории экономической теории.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158568" w14:textId="77777777" w:rsidR="00A671C1" w:rsidRPr="00214227" w:rsidRDefault="00A671C1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4227">
              <w:rPr>
                <w:sz w:val="22"/>
                <w:szCs w:val="22"/>
                <w:lang w:bidi="ru-RU"/>
              </w:rPr>
              <w:t xml:space="preserve">Общественное производство - основа развития общества. Способ производства.  Труд и рабочая сила.  Предмет труда и средства труда. </w:t>
            </w:r>
            <w:proofErr w:type="gramStart"/>
            <w:r w:rsidRPr="00214227">
              <w:rPr>
                <w:sz w:val="22"/>
                <w:szCs w:val="22"/>
                <w:lang w:bidi="ru-RU"/>
              </w:rPr>
              <w:t>Простые</w:t>
            </w:r>
            <w:proofErr w:type="gramEnd"/>
            <w:r w:rsidRPr="00214227">
              <w:rPr>
                <w:sz w:val="22"/>
                <w:szCs w:val="22"/>
                <w:lang w:bidi="ru-RU"/>
              </w:rPr>
              <w:t xml:space="preserve"> момент процесса труда. Производственные отношения.</w:t>
            </w:r>
            <w:r w:rsidRPr="00214227">
              <w:rPr>
                <w:sz w:val="22"/>
                <w:szCs w:val="22"/>
                <w:lang w:bidi="ru-RU"/>
              </w:rPr>
              <w:br/>
              <w:t>Совокупный общественный продукт. Производство, распределение, обмен и потребление. Воспроизводство и его виды. Хозяйство и хозяйственная деятельность.</w:t>
            </w:r>
            <w:r w:rsidRPr="00214227">
              <w:rPr>
                <w:sz w:val="22"/>
                <w:szCs w:val="22"/>
                <w:lang w:bidi="ru-RU"/>
              </w:rPr>
              <w:br/>
              <w:t>Потребности и их виды. Закон возвышения потребностей. Пирамида А. Маслоу.</w:t>
            </w:r>
            <w:r w:rsidRPr="00214227">
              <w:rPr>
                <w:sz w:val="22"/>
                <w:szCs w:val="22"/>
                <w:lang w:bidi="ru-RU"/>
              </w:rPr>
              <w:br/>
              <w:t>Ресурсы и их виды. Абсолютная и относительная ограниченность ресурсов.</w:t>
            </w:r>
            <w:r w:rsidRPr="00214227">
              <w:rPr>
                <w:sz w:val="22"/>
                <w:szCs w:val="22"/>
                <w:lang w:bidi="ru-RU"/>
              </w:rPr>
              <w:br/>
              <w:t>Блага и их виды. Материальные блага и нематериальные блага.  Внутренние и внешние блага. Экономические и неэкономические блага. Общественное благо.</w:t>
            </w:r>
            <w:r w:rsidRPr="00214227">
              <w:rPr>
                <w:sz w:val="22"/>
                <w:szCs w:val="22"/>
                <w:lang w:bidi="ru-RU"/>
              </w:rPr>
              <w:br/>
              <w:t>Кривая производственных возможностей.</w:t>
            </w:r>
            <w:r w:rsidRPr="00214227">
              <w:rPr>
                <w:sz w:val="22"/>
                <w:szCs w:val="22"/>
                <w:lang w:bidi="ru-RU"/>
              </w:rPr>
              <w:br/>
              <w:t>Собственность как экономическая категория. Экономическая теория «прав собственности» Р. Коуза и А. Алчиана.</w:t>
            </w:r>
            <w:r w:rsidRPr="00214227">
              <w:rPr>
                <w:sz w:val="22"/>
                <w:szCs w:val="22"/>
                <w:lang w:bidi="ru-RU"/>
              </w:rPr>
              <w:br/>
              <w:t>Формы собственности.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AB9C49" w14:textId="6E538E04" w:rsidR="00A671C1" w:rsidRPr="00214227" w:rsidRDefault="00A671C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97528B" w14:textId="337131DC" w:rsidR="00A671C1" w:rsidRPr="00214227" w:rsidRDefault="00A671C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4676EA" w14:textId="77777777" w:rsidR="00A671C1" w:rsidRPr="00214227" w:rsidRDefault="00A671C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4CAF60" w14:textId="4BB092B6" w:rsidR="00A671C1" w:rsidRPr="00214227" w:rsidRDefault="00A671C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A671C1" w:rsidRPr="00214227" w14:paraId="226027E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C8D16E" w14:textId="77777777" w:rsidR="00A671C1" w:rsidRPr="00214227" w:rsidRDefault="00A671C1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4227">
              <w:rPr>
                <w:rFonts w:ascii="Times New Roman" w:hAnsi="Times New Roman" w:cs="Times New Roman"/>
                <w:lang w:bidi="ru-RU"/>
              </w:rPr>
              <w:t xml:space="preserve">Тема 3. Эволюция и модели </w:t>
            </w:r>
            <w:proofErr w:type="gramStart"/>
            <w:r w:rsidRPr="00214227">
              <w:rPr>
                <w:rFonts w:ascii="Times New Roman" w:hAnsi="Times New Roman" w:cs="Times New Roman"/>
                <w:lang w:bidi="ru-RU"/>
              </w:rPr>
              <w:t>экономических</w:t>
            </w:r>
            <w:proofErr w:type="gramEnd"/>
            <w:r w:rsidRPr="00214227">
              <w:rPr>
                <w:rFonts w:ascii="Times New Roman" w:hAnsi="Times New Roman" w:cs="Times New Roman"/>
                <w:lang w:bidi="ru-RU"/>
              </w:rPr>
              <w:t xml:space="preserve"> систем.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172AE5" w14:textId="77777777" w:rsidR="00A671C1" w:rsidRPr="00214227" w:rsidRDefault="00A671C1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4227">
              <w:rPr>
                <w:sz w:val="22"/>
                <w:szCs w:val="22"/>
                <w:lang w:bidi="ru-RU"/>
              </w:rPr>
              <w:t xml:space="preserve">Понятие и механизм экономической системы. Критерии развития </w:t>
            </w:r>
            <w:proofErr w:type="gramStart"/>
            <w:r w:rsidRPr="00214227">
              <w:rPr>
                <w:sz w:val="22"/>
                <w:szCs w:val="22"/>
                <w:lang w:bidi="ru-RU"/>
              </w:rPr>
              <w:t>экономических</w:t>
            </w:r>
            <w:proofErr w:type="gramEnd"/>
            <w:r w:rsidRPr="00214227">
              <w:rPr>
                <w:sz w:val="22"/>
                <w:szCs w:val="22"/>
                <w:lang w:bidi="ru-RU"/>
              </w:rPr>
              <w:t xml:space="preserve"> систем. Типы классификации </w:t>
            </w:r>
            <w:proofErr w:type="gramStart"/>
            <w:r w:rsidRPr="00214227">
              <w:rPr>
                <w:sz w:val="22"/>
                <w:szCs w:val="22"/>
                <w:lang w:bidi="ru-RU"/>
              </w:rPr>
              <w:t>экономических</w:t>
            </w:r>
            <w:proofErr w:type="gramEnd"/>
            <w:r w:rsidRPr="00214227">
              <w:rPr>
                <w:sz w:val="22"/>
                <w:szCs w:val="22"/>
                <w:lang w:bidi="ru-RU"/>
              </w:rPr>
              <w:t xml:space="preserve"> систем.</w:t>
            </w:r>
            <w:r w:rsidRPr="00214227">
              <w:rPr>
                <w:sz w:val="22"/>
                <w:szCs w:val="22"/>
                <w:lang w:bidi="ru-RU"/>
              </w:rPr>
              <w:br/>
              <w:t>Общественно-экономические формации. Проблема определения конечной ступени формационной последовательности.</w:t>
            </w:r>
            <w:r w:rsidRPr="00214227">
              <w:rPr>
                <w:sz w:val="22"/>
                <w:szCs w:val="22"/>
                <w:lang w:bidi="ru-RU"/>
              </w:rPr>
              <w:br/>
              <w:t>Степень индустриального (индустриально-экономического) развития общества. Доиндустриальное (доэкономическое) общество. Индустриальное (экономическое) общество. Постиндустриальное (постэкономическое) общество.</w:t>
            </w:r>
            <w:r w:rsidRPr="00214227">
              <w:rPr>
                <w:sz w:val="22"/>
                <w:szCs w:val="22"/>
                <w:lang w:bidi="ru-RU"/>
              </w:rPr>
              <w:br/>
              <w:t>Цивилизационные системы.</w:t>
            </w:r>
            <w:r w:rsidRPr="00214227">
              <w:rPr>
                <w:sz w:val="22"/>
                <w:szCs w:val="22"/>
                <w:lang w:bidi="ru-RU"/>
              </w:rPr>
              <w:br/>
              <w:t xml:space="preserve">Основные формы общественного хозяйства. Виды и модели </w:t>
            </w:r>
            <w:proofErr w:type="gramStart"/>
            <w:r w:rsidRPr="00214227">
              <w:rPr>
                <w:sz w:val="22"/>
                <w:szCs w:val="22"/>
                <w:lang w:bidi="ru-RU"/>
              </w:rPr>
              <w:t>экономических</w:t>
            </w:r>
            <w:proofErr w:type="gramEnd"/>
            <w:r w:rsidRPr="00214227">
              <w:rPr>
                <w:sz w:val="22"/>
                <w:szCs w:val="22"/>
                <w:lang w:bidi="ru-RU"/>
              </w:rPr>
              <w:t xml:space="preserve"> систем. Традиционная экономика.</w:t>
            </w:r>
            <w:r w:rsidRPr="00214227">
              <w:rPr>
                <w:sz w:val="22"/>
                <w:szCs w:val="22"/>
                <w:lang w:bidi="ru-RU"/>
              </w:rPr>
              <w:br/>
              <w:t>Рыночная экономика – общее представление о механизме, ее достоинства и недостатки.</w:t>
            </w:r>
            <w:r w:rsidRPr="00214227">
              <w:rPr>
                <w:sz w:val="22"/>
                <w:szCs w:val="22"/>
                <w:lang w:bidi="ru-RU"/>
              </w:rPr>
              <w:br/>
              <w:t>Командно-административная экономика - общее представление о механизме, ее достоинства и недостатки.</w:t>
            </w:r>
            <w:r w:rsidRPr="00214227">
              <w:rPr>
                <w:sz w:val="22"/>
                <w:szCs w:val="22"/>
                <w:lang w:bidi="ru-RU"/>
              </w:rPr>
              <w:br/>
              <w:t>Смешанная экономика. Анализ неоэтатистской, неолиберальной, социальной моделей.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D58D67" w14:textId="47F4DF2D" w:rsidR="00A671C1" w:rsidRPr="00214227" w:rsidRDefault="00A671C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9E7CB7" w14:textId="00CB2795" w:rsidR="00A671C1" w:rsidRPr="00214227" w:rsidRDefault="00A671C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233938" w14:textId="77777777" w:rsidR="00A671C1" w:rsidRPr="00214227" w:rsidRDefault="00A671C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56F0CA" w14:textId="5D2BC1E1" w:rsidR="00A671C1" w:rsidRPr="00214227" w:rsidRDefault="00A671C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A671C1" w:rsidRPr="00214227" w14:paraId="6565199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E6F346" w14:textId="77777777" w:rsidR="00A671C1" w:rsidRPr="00214227" w:rsidRDefault="00A671C1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4227">
              <w:rPr>
                <w:rFonts w:ascii="Times New Roman" w:hAnsi="Times New Roman" w:cs="Times New Roman"/>
                <w:lang w:bidi="ru-RU"/>
              </w:rPr>
              <w:t>Тема 4. Становление и сущность товарно-рыночного хозяйства.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0FBB6C" w14:textId="77777777" w:rsidR="00A671C1" w:rsidRPr="00214227" w:rsidRDefault="00A671C1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4227">
              <w:rPr>
                <w:sz w:val="22"/>
                <w:szCs w:val="22"/>
                <w:lang w:bidi="ru-RU"/>
              </w:rPr>
              <w:t>Натуральное хозяйство, его черты и особенности. Общественное разделение труда и его этапы. Внутрифирменное разделение труда. Общенациональное разделение труда. Международное разделение труда.</w:t>
            </w:r>
            <w:r w:rsidRPr="00214227">
              <w:rPr>
                <w:sz w:val="22"/>
                <w:szCs w:val="22"/>
                <w:lang w:bidi="ru-RU"/>
              </w:rPr>
              <w:br/>
              <w:t>Товарное хозяйство: причины и условия возникновения, основные черты. Простое и капиталистическое товарное производство. Денежный обмен.</w:t>
            </w:r>
            <w:r w:rsidRPr="00214227">
              <w:rPr>
                <w:sz w:val="22"/>
                <w:szCs w:val="22"/>
                <w:lang w:bidi="ru-RU"/>
              </w:rPr>
              <w:br/>
              <w:t>Товарное производство неразвитого рынка, товарное производство свободного рынка, товарное производство регулируемого рынка. Товарное производство деформированного рынка (товарное производство советского типа).</w:t>
            </w:r>
            <w:r w:rsidRPr="00214227">
              <w:rPr>
                <w:sz w:val="22"/>
                <w:szCs w:val="22"/>
                <w:lang w:bidi="ru-RU"/>
              </w:rPr>
              <w:br/>
              <w:t>Рынок как экономическая система. Функции и роль рынка в общественном производстве. Структура рынка. Инфраструктура рынка. Конкуренция.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95BC6D" w14:textId="03409531" w:rsidR="00A671C1" w:rsidRPr="00214227" w:rsidRDefault="00A671C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6AA984" w14:textId="5356CEC7" w:rsidR="00A671C1" w:rsidRPr="00214227" w:rsidRDefault="00A671C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F62776" w14:textId="77777777" w:rsidR="00A671C1" w:rsidRPr="00214227" w:rsidRDefault="00A671C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54B308" w14:textId="0996DEA7" w:rsidR="00A671C1" w:rsidRPr="00214227" w:rsidRDefault="00A671C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A671C1" w:rsidRPr="00214227" w14:paraId="2CAE2D3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2938E0B" w14:textId="77777777" w:rsidR="00A671C1" w:rsidRPr="00214227" w:rsidRDefault="00A671C1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4227">
              <w:rPr>
                <w:rFonts w:ascii="Times New Roman" w:hAnsi="Times New Roman" w:cs="Times New Roman"/>
                <w:lang w:bidi="ru-RU"/>
              </w:rPr>
              <w:t>Тема 5. Теории стоимости и денег. Денежные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1BD342F" w14:textId="77777777" w:rsidR="00A671C1" w:rsidRPr="00214227" w:rsidRDefault="00A671C1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4227">
              <w:rPr>
                <w:sz w:val="22"/>
                <w:szCs w:val="22"/>
                <w:lang w:bidi="ru-RU"/>
              </w:rPr>
              <w:t>Деньги. Сущность денег. Функции денег. Эволюция форм денег. Законы денежного обращения.</w:t>
            </w:r>
            <w:r w:rsidRPr="00214227">
              <w:rPr>
                <w:sz w:val="22"/>
                <w:szCs w:val="22"/>
                <w:lang w:bidi="ru-RU"/>
              </w:rPr>
              <w:br/>
              <w:t>Денежная система: содержание и назначение.</w:t>
            </w:r>
            <w:r w:rsidRPr="00214227">
              <w:rPr>
                <w:sz w:val="22"/>
                <w:szCs w:val="22"/>
                <w:lang w:bidi="ru-RU"/>
              </w:rPr>
              <w:br/>
              <w:t>Биметаллизм, монометаллизм, золотомонетный стандарт, золотослитковый стандарт, система неразменных кредитных денег, система электронных денег.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87B009" w14:textId="4FC495E1" w:rsidR="00A671C1" w:rsidRPr="00214227" w:rsidRDefault="00A671C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79359D" w14:textId="54DEF310" w:rsidR="00A671C1" w:rsidRPr="00214227" w:rsidRDefault="00A671C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0ABAE6" w14:textId="77777777" w:rsidR="00A671C1" w:rsidRPr="00214227" w:rsidRDefault="00A671C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B0F4D9" w14:textId="3ED08B92" w:rsidR="00A671C1" w:rsidRPr="00214227" w:rsidRDefault="00A671C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A671C1" w:rsidRPr="00214227" w14:paraId="1EE5E5F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0A08C6" w14:textId="77777777" w:rsidR="00A671C1" w:rsidRPr="00214227" w:rsidRDefault="00A671C1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4227">
              <w:rPr>
                <w:rFonts w:ascii="Times New Roman" w:hAnsi="Times New Roman" w:cs="Times New Roman"/>
                <w:lang w:bidi="ru-RU"/>
              </w:rPr>
              <w:t>Тема 6. Предпринимательская деятельность и предпринимательский капитал. Фирма.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FF73B0" w14:textId="77777777" w:rsidR="00A671C1" w:rsidRPr="00214227" w:rsidRDefault="00A671C1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4227">
              <w:rPr>
                <w:sz w:val="22"/>
                <w:szCs w:val="22"/>
                <w:lang w:bidi="ru-RU"/>
              </w:rPr>
              <w:t xml:space="preserve">Сущность и условия </w:t>
            </w:r>
            <w:proofErr w:type="gramStart"/>
            <w:r w:rsidRPr="00214227">
              <w:rPr>
                <w:sz w:val="22"/>
                <w:szCs w:val="22"/>
                <w:lang w:bidi="ru-RU"/>
              </w:rPr>
              <w:t>предпринимательской</w:t>
            </w:r>
            <w:proofErr w:type="gramEnd"/>
            <w:r w:rsidRPr="00214227">
              <w:rPr>
                <w:sz w:val="22"/>
                <w:szCs w:val="22"/>
                <w:lang w:bidi="ru-RU"/>
              </w:rPr>
              <w:t xml:space="preserve"> деятельности. Виды и формы предпринимательства. Предпринимательство в трактовке различных экономических школ.</w:t>
            </w:r>
            <w:r w:rsidRPr="00214227">
              <w:rPr>
                <w:sz w:val="22"/>
                <w:szCs w:val="22"/>
                <w:lang w:bidi="ru-RU"/>
              </w:rPr>
              <w:br/>
              <w:t>Предпринимательский выбор и риск. Сущность и виды риска. Методы снижения рисков.</w:t>
            </w:r>
            <w:r w:rsidRPr="00214227">
              <w:rPr>
                <w:sz w:val="22"/>
                <w:szCs w:val="22"/>
                <w:lang w:bidi="ru-RU"/>
              </w:rPr>
              <w:br/>
              <w:t>Классификация фирм. Роль малых, средних и крупных фирм в современной рыночной экономике, формы их взаимодействия.</w:t>
            </w:r>
            <w:r w:rsidRPr="00214227">
              <w:rPr>
                <w:sz w:val="22"/>
                <w:szCs w:val="22"/>
                <w:lang w:bidi="ru-RU"/>
              </w:rPr>
              <w:br/>
              <w:t xml:space="preserve">Государственное предпринимательство и его роль в </w:t>
            </w:r>
            <w:proofErr w:type="gramStart"/>
            <w:r w:rsidRPr="00214227">
              <w:rPr>
                <w:sz w:val="22"/>
                <w:szCs w:val="22"/>
                <w:lang w:bidi="ru-RU"/>
              </w:rPr>
              <w:t>современной</w:t>
            </w:r>
            <w:proofErr w:type="gramEnd"/>
            <w:r w:rsidRPr="00214227">
              <w:rPr>
                <w:sz w:val="22"/>
                <w:szCs w:val="22"/>
                <w:lang w:bidi="ru-RU"/>
              </w:rPr>
              <w:t xml:space="preserve">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060606" w14:textId="63BDE7E7" w:rsidR="00A671C1" w:rsidRPr="00214227" w:rsidRDefault="00A671C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121DAEA" w14:textId="6818972C" w:rsidR="00A671C1" w:rsidRPr="00214227" w:rsidRDefault="00A671C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D80878" w14:textId="77777777" w:rsidR="00A671C1" w:rsidRPr="00214227" w:rsidRDefault="00A671C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C9A5AE" w14:textId="64E231BD" w:rsidR="00A671C1" w:rsidRPr="00214227" w:rsidRDefault="00A671C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5B37A7" w:rsidRPr="00214227" w14:paraId="631A567D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4B51CAF" w14:textId="77777777" w:rsidR="00313ACD" w:rsidRPr="00214227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14227">
              <w:rPr>
                <w:rFonts w:ascii="Times New Roman" w:hAnsi="Times New Roman" w:cs="Times New Roman"/>
                <w:b/>
                <w:lang w:bidi="ru-RU"/>
              </w:rPr>
              <w:t xml:space="preserve">Раздел II. </w:t>
            </w:r>
            <w:proofErr w:type="gramStart"/>
            <w:r w:rsidRPr="00214227">
              <w:rPr>
                <w:rFonts w:ascii="Times New Roman" w:hAnsi="Times New Roman" w:cs="Times New Roman"/>
                <w:b/>
                <w:lang w:bidi="ru-RU"/>
              </w:rPr>
              <w:t>Экономические процессы</w:t>
            </w:r>
            <w:proofErr w:type="gramEnd"/>
            <w:r w:rsidRPr="00214227">
              <w:rPr>
                <w:rFonts w:ascii="Times New Roman" w:hAnsi="Times New Roman" w:cs="Times New Roman"/>
                <w:b/>
                <w:lang w:bidi="ru-RU"/>
              </w:rPr>
              <w:t xml:space="preserve"> на микроуровне.</w:t>
            </w:r>
          </w:p>
        </w:tc>
      </w:tr>
      <w:tr w:rsidR="00A671C1" w:rsidRPr="00214227" w14:paraId="0D99E39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74EF6D" w14:textId="77777777" w:rsidR="00A671C1" w:rsidRPr="00214227" w:rsidRDefault="00A671C1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4227">
              <w:rPr>
                <w:rFonts w:ascii="Times New Roman" w:hAnsi="Times New Roman" w:cs="Times New Roman"/>
                <w:lang w:bidi="ru-RU"/>
              </w:rPr>
              <w:t>Тема 7. Теория поведения потребителя.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11DF4C" w14:textId="77777777" w:rsidR="00A671C1" w:rsidRPr="00214227" w:rsidRDefault="00A671C1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4227">
              <w:rPr>
                <w:sz w:val="22"/>
                <w:szCs w:val="22"/>
                <w:lang w:bidi="ru-RU"/>
              </w:rPr>
              <w:t>Количественный и порядковый подходы анализа поведения потребителя. Общая и предельная полезность благ. Оптимум потребителя, эффект дохода и эффект замены. Функция индивидуального спроса и закон спроса.</w:t>
            </w:r>
            <w:r w:rsidRPr="00214227">
              <w:rPr>
                <w:sz w:val="22"/>
                <w:szCs w:val="22"/>
                <w:lang w:bidi="ru-RU"/>
              </w:rPr>
              <w:br/>
              <w:t>Бюджетное ограничение и бюджетная линия. Влияние изменения денежного дохода на оптимум потребителя. Влияние изменения цены на оптимум потребителя. Кривые Энгеля.</w:t>
            </w:r>
            <w:r w:rsidRPr="00214227">
              <w:rPr>
                <w:sz w:val="22"/>
                <w:szCs w:val="22"/>
                <w:lang w:bidi="ru-RU"/>
              </w:rPr>
              <w:br/>
              <w:t>Эффект дохода и эффект замены. Парадокс Р. Гиффена.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B03103" w14:textId="28262DA4" w:rsidR="00A671C1" w:rsidRPr="00214227" w:rsidRDefault="00A671C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552818" w14:textId="4AE56D45" w:rsidR="00A671C1" w:rsidRPr="00214227" w:rsidRDefault="00A671C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EFD8B2" w14:textId="77777777" w:rsidR="00A671C1" w:rsidRPr="00214227" w:rsidRDefault="00A671C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58CC13" w14:textId="6931BA1A" w:rsidR="00A671C1" w:rsidRPr="00214227" w:rsidRDefault="00A671C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5B37A7" w:rsidRPr="00214227" w14:paraId="39754DC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BC3CD1" w14:textId="77777777" w:rsidR="004475DA" w:rsidRPr="002142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4227">
              <w:rPr>
                <w:rFonts w:ascii="Times New Roman" w:hAnsi="Times New Roman" w:cs="Times New Roman"/>
                <w:lang w:bidi="ru-RU"/>
              </w:rPr>
              <w:t>Тема 8. Производство и предложение благ.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760387" w14:textId="77777777" w:rsidR="004475DA" w:rsidRPr="002142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4227">
              <w:rPr>
                <w:sz w:val="22"/>
                <w:szCs w:val="22"/>
                <w:lang w:bidi="ru-RU"/>
              </w:rPr>
              <w:t xml:space="preserve">Производственная функция. Производство в </w:t>
            </w:r>
            <w:proofErr w:type="gramStart"/>
            <w:r w:rsidRPr="00214227">
              <w:rPr>
                <w:sz w:val="22"/>
                <w:szCs w:val="22"/>
                <w:lang w:bidi="ru-RU"/>
              </w:rPr>
              <w:t>коротком</w:t>
            </w:r>
            <w:proofErr w:type="gramEnd"/>
            <w:r w:rsidRPr="00214227">
              <w:rPr>
                <w:sz w:val="22"/>
                <w:szCs w:val="22"/>
                <w:lang w:bidi="ru-RU"/>
              </w:rPr>
              <w:t xml:space="preserve"> и длительном периодах. Эффективность и изменение масштаба производства, отдача от масштаба. Линии роста предприятия в коротком и длительном периодах.</w:t>
            </w:r>
            <w:r w:rsidRPr="00214227">
              <w:rPr>
                <w:sz w:val="22"/>
                <w:szCs w:val="22"/>
                <w:lang w:bidi="ru-RU"/>
              </w:rPr>
              <w:br/>
              <w:t>Бухгалтерские и экономические затраты, прибыль экономическая и бухгалтерская. Функции затрат в коротком и длительном периодах, постоянные, переменные, предельные и средние затраты.</w:t>
            </w:r>
            <w:r w:rsidRPr="00214227">
              <w:rPr>
                <w:sz w:val="22"/>
                <w:szCs w:val="22"/>
                <w:lang w:bidi="ru-RU"/>
              </w:rPr>
              <w:br/>
              <w:t>Общая, средняя и предельная выручка, точка безубыточности, точка закрытия предприятия, излишки производителя, условие максимизации прибыли.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723793" w14:textId="126587AC" w:rsidR="004475DA" w:rsidRPr="00214227" w:rsidRDefault="00A671C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CABA99" w14:textId="5C127FA4" w:rsidR="004475DA" w:rsidRPr="00214227" w:rsidRDefault="00A671C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656243" w14:textId="77777777" w:rsidR="004475DA" w:rsidRPr="002142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7786A6" w14:textId="4CB797B9" w:rsidR="004475DA" w:rsidRPr="00214227" w:rsidRDefault="00A671C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A671C1" w:rsidRPr="00214227" w14:paraId="15A75E8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3552A2" w14:textId="77777777" w:rsidR="00A671C1" w:rsidRPr="00214227" w:rsidRDefault="00A671C1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4227">
              <w:rPr>
                <w:rFonts w:ascii="Times New Roman" w:hAnsi="Times New Roman" w:cs="Times New Roman"/>
                <w:lang w:bidi="ru-RU"/>
              </w:rPr>
              <w:t xml:space="preserve">Тема 9. Рыночное равновесие в </w:t>
            </w:r>
            <w:proofErr w:type="gramStart"/>
            <w:r w:rsidRPr="00214227">
              <w:rPr>
                <w:rFonts w:ascii="Times New Roman" w:hAnsi="Times New Roman" w:cs="Times New Roman"/>
                <w:lang w:bidi="ru-RU"/>
              </w:rPr>
              <w:t>условиях</w:t>
            </w:r>
            <w:proofErr w:type="gramEnd"/>
            <w:r w:rsidRPr="00214227">
              <w:rPr>
                <w:rFonts w:ascii="Times New Roman" w:hAnsi="Times New Roman" w:cs="Times New Roman"/>
                <w:lang w:bidi="ru-RU"/>
              </w:rPr>
              <w:t xml:space="preserve"> совершенной конкуренции.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B00969" w14:textId="77777777" w:rsidR="00A671C1" w:rsidRPr="00214227" w:rsidRDefault="00A671C1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4227">
              <w:rPr>
                <w:sz w:val="22"/>
                <w:szCs w:val="22"/>
                <w:lang w:bidi="ru-RU"/>
              </w:rPr>
              <w:t xml:space="preserve">Взаимодействие спроса и предложения на </w:t>
            </w:r>
            <w:proofErr w:type="gramStart"/>
            <w:r w:rsidRPr="00214227">
              <w:rPr>
                <w:sz w:val="22"/>
                <w:szCs w:val="22"/>
                <w:lang w:bidi="ru-RU"/>
              </w:rPr>
              <w:t>рынке</w:t>
            </w:r>
            <w:proofErr w:type="gramEnd"/>
            <w:r w:rsidRPr="00214227">
              <w:rPr>
                <w:sz w:val="22"/>
                <w:szCs w:val="22"/>
                <w:lang w:bidi="ru-RU"/>
              </w:rPr>
              <w:t xml:space="preserve"> благ. Условия равновесия на </w:t>
            </w:r>
            <w:proofErr w:type="gramStart"/>
            <w:r w:rsidRPr="00214227">
              <w:rPr>
                <w:sz w:val="22"/>
                <w:szCs w:val="22"/>
                <w:lang w:bidi="ru-RU"/>
              </w:rPr>
              <w:t>рынке</w:t>
            </w:r>
            <w:proofErr w:type="gramEnd"/>
            <w:r w:rsidRPr="00214227">
              <w:rPr>
                <w:sz w:val="22"/>
                <w:szCs w:val="22"/>
                <w:lang w:bidi="ru-RU"/>
              </w:rPr>
              <w:t>. Инструменты воздействия государства на рынок.</w:t>
            </w:r>
            <w:r w:rsidRPr="00214227">
              <w:rPr>
                <w:sz w:val="22"/>
                <w:szCs w:val="22"/>
                <w:lang w:bidi="ru-RU"/>
              </w:rPr>
              <w:br/>
              <w:t>Цена равновесия, цена спроса, цена предложения, устойчивость спроса и предложения, излишек потребителей и производителей, закон спроса, закон предложения.</w:t>
            </w:r>
            <w:r w:rsidRPr="00214227">
              <w:rPr>
                <w:sz w:val="22"/>
                <w:szCs w:val="22"/>
                <w:lang w:bidi="ru-RU"/>
              </w:rPr>
              <w:br/>
              <w:t>Налоги, дотации, директивные цены, квоты; дефицит, избыток; паутинообразная модель. Коэффициенты эластичности спроса и предложения.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65E4F3" w14:textId="5148A006" w:rsidR="00A671C1" w:rsidRPr="00214227" w:rsidRDefault="00A671C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0D1605" w14:textId="4CCB4DCB" w:rsidR="00A671C1" w:rsidRPr="00214227" w:rsidRDefault="00A671C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128C30" w14:textId="77777777" w:rsidR="00A671C1" w:rsidRPr="00214227" w:rsidRDefault="00A671C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990D7E" w14:textId="3E85FBA9" w:rsidR="00A671C1" w:rsidRPr="00214227" w:rsidRDefault="00A671C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A671C1" w:rsidRPr="00214227" w14:paraId="45653D2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E182DB" w14:textId="77777777" w:rsidR="00A671C1" w:rsidRPr="00214227" w:rsidRDefault="00A671C1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4227">
              <w:rPr>
                <w:rFonts w:ascii="Times New Roman" w:hAnsi="Times New Roman" w:cs="Times New Roman"/>
                <w:lang w:bidi="ru-RU"/>
              </w:rPr>
              <w:t xml:space="preserve">Тема 10. Поведение фирмы в различных рыночных </w:t>
            </w:r>
            <w:proofErr w:type="gramStart"/>
            <w:r w:rsidRPr="00214227">
              <w:rPr>
                <w:rFonts w:ascii="Times New Roman" w:hAnsi="Times New Roman" w:cs="Times New Roman"/>
                <w:lang w:bidi="ru-RU"/>
              </w:rPr>
              <w:t>структурах</w:t>
            </w:r>
            <w:proofErr w:type="gramEnd"/>
            <w:r w:rsidRPr="00214227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65FF65" w14:textId="77777777" w:rsidR="00A671C1" w:rsidRPr="00214227" w:rsidRDefault="00A671C1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4227">
              <w:rPr>
                <w:sz w:val="22"/>
                <w:szCs w:val="22"/>
                <w:lang w:bidi="ru-RU"/>
              </w:rPr>
              <w:t xml:space="preserve">Поведение фирмы в </w:t>
            </w:r>
            <w:proofErr w:type="gramStart"/>
            <w:r w:rsidRPr="00214227">
              <w:rPr>
                <w:sz w:val="22"/>
                <w:szCs w:val="22"/>
                <w:lang w:bidi="ru-RU"/>
              </w:rPr>
              <w:t>условиях</w:t>
            </w:r>
            <w:proofErr w:type="gramEnd"/>
            <w:r w:rsidRPr="00214227">
              <w:rPr>
                <w:sz w:val="22"/>
                <w:szCs w:val="22"/>
                <w:lang w:bidi="ru-RU"/>
              </w:rPr>
              <w:t xml:space="preserve"> совершенной конкуренции, монополии, монополистической конкуренции, олигополии.</w:t>
            </w:r>
            <w:r w:rsidRPr="00214227">
              <w:rPr>
                <w:sz w:val="22"/>
                <w:szCs w:val="22"/>
                <w:lang w:bidi="ru-RU"/>
              </w:rPr>
              <w:br/>
              <w:t>Методы регулирования естественной монополии, ущерб от монополизации рынка, налогообложение монополии, ценовая дискриминация и ее виды.</w:t>
            </w:r>
            <w:r w:rsidRPr="00214227">
              <w:rPr>
                <w:sz w:val="22"/>
                <w:szCs w:val="22"/>
                <w:lang w:bidi="ru-RU"/>
              </w:rPr>
              <w:br/>
              <w:t>Монополистическая конкуренция, равновесие монополистического конкурента, неценовая конкуренция.</w:t>
            </w:r>
            <w:r w:rsidRPr="00214227">
              <w:rPr>
                <w:sz w:val="22"/>
                <w:szCs w:val="22"/>
                <w:lang w:bidi="ru-RU"/>
              </w:rPr>
              <w:br/>
              <w:t xml:space="preserve">Олигополия предложения, ценовая война, картель, лидерство в </w:t>
            </w:r>
            <w:proofErr w:type="gramStart"/>
            <w:r w:rsidRPr="00214227">
              <w:rPr>
                <w:sz w:val="22"/>
                <w:szCs w:val="22"/>
                <w:lang w:bidi="ru-RU"/>
              </w:rPr>
              <w:t>ценах</w:t>
            </w:r>
            <w:proofErr w:type="gramEnd"/>
            <w:r w:rsidRPr="00214227">
              <w:rPr>
                <w:sz w:val="22"/>
                <w:szCs w:val="22"/>
                <w:lang w:bidi="ru-RU"/>
              </w:rPr>
              <w:t xml:space="preserve"> (квазимоноплия), модель дуополии Курно, модель дуополии Штакельберга.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03BEDA" w14:textId="0EBE42A6" w:rsidR="00A671C1" w:rsidRPr="00214227" w:rsidRDefault="00A671C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BD8019" w14:textId="56CFC005" w:rsidR="00A671C1" w:rsidRPr="00214227" w:rsidRDefault="00A671C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E7FCD3" w14:textId="77777777" w:rsidR="00A671C1" w:rsidRPr="00214227" w:rsidRDefault="00A671C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DAF7E8" w14:textId="4178C7DD" w:rsidR="00A671C1" w:rsidRPr="00214227" w:rsidRDefault="00A671C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A671C1" w:rsidRPr="00214227" w14:paraId="7A6A308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7E89C2C" w14:textId="77777777" w:rsidR="00A671C1" w:rsidRPr="00214227" w:rsidRDefault="00A671C1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4227">
              <w:rPr>
                <w:rFonts w:ascii="Times New Roman" w:hAnsi="Times New Roman" w:cs="Times New Roman"/>
                <w:lang w:bidi="ru-RU"/>
              </w:rPr>
              <w:t xml:space="preserve">Тема 11. Ценообразование на </w:t>
            </w:r>
            <w:proofErr w:type="gramStart"/>
            <w:r w:rsidRPr="00214227">
              <w:rPr>
                <w:rFonts w:ascii="Times New Roman" w:hAnsi="Times New Roman" w:cs="Times New Roman"/>
                <w:lang w:bidi="ru-RU"/>
              </w:rPr>
              <w:t>рынках</w:t>
            </w:r>
            <w:proofErr w:type="gramEnd"/>
            <w:r w:rsidRPr="00214227">
              <w:rPr>
                <w:rFonts w:ascii="Times New Roman" w:hAnsi="Times New Roman" w:cs="Times New Roman"/>
                <w:lang w:bidi="ru-RU"/>
              </w:rPr>
              <w:t xml:space="preserve"> факторов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BC2000" w14:textId="77777777" w:rsidR="00A671C1" w:rsidRPr="00214227" w:rsidRDefault="00A671C1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4227">
              <w:rPr>
                <w:sz w:val="22"/>
                <w:szCs w:val="22"/>
                <w:lang w:bidi="ru-RU"/>
              </w:rPr>
              <w:t>Особенности спроса и предложения на рынках факторов производства. Предельная выручка от предельного продукта, функция спроса на факторы производства, экономическая рента.</w:t>
            </w:r>
            <w:r w:rsidRPr="00214227">
              <w:rPr>
                <w:sz w:val="22"/>
                <w:szCs w:val="22"/>
                <w:lang w:bidi="ru-RU"/>
              </w:rPr>
              <w:br/>
              <w:t xml:space="preserve">Рынок труда, спрос на труд, предложение труда, реакция индивидуума на изменение ставки оплаты труда. Эффект замены и эффект дохода. Конкуренция на </w:t>
            </w:r>
            <w:proofErr w:type="gramStart"/>
            <w:r w:rsidRPr="00214227">
              <w:rPr>
                <w:sz w:val="22"/>
                <w:szCs w:val="22"/>
                <w:lang w:bidi="ru-RU"/>
              </w:rPr>
              <w:t>рынке</w:t>
            </w:r>
            <w:proofErr w:type="gramEnd"/>
            <w:r w:rsidRPr="00214227">
              <w:rPr>
                <w:sz w:val="22"/>
                <w:szCs w:val="22"/>
                <w:lang w:bidi="ru-RU"/>
              </w:rPr>
              <w:t xml:space="preserve"> труда.</w:t>
            </w:r>
            <w:r w:rsidRPr="00214227">
              <w:rPr>
                <w:sz w:val="22"/>
                <w:szCs w:val="22"/>
                <w:lang w:bidi="ru-RU"/>
              </w:rPr>
              <w:br/>
              <w:t>Рынок капитала. Функция предложения капитала. Ставка банковского процента, прокатная цена, капитальная цена, земельная рента.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245592" w14:textId="3B20939E" w:rsidR="00A671C1" w:rsidRPr="00214227" w:rsidRDefault="00A671C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F3BD60" w14:textId="07FE3D2A" w:rsidR="00A671C1" w:rsidRPr="00214227" w:rsidRDefault="00A671C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B4BE99" w14:textId="77777777" w:rsidR="00A671C1" w:rsidRPr="00214227" w:rsidRDefault="00A671C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00F2A9" w14:textId="419D8F9F" w:rsidR="00A671C1" w:rsidRPr="00214227" w:rsidRDefault="00A671C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5B37A7" w:rsidRPr="00214227" w14:paraId="6106C5F9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6D5BED5" w14:textId="77777777" w:rsidR="00313ACD" w:rsidRPr="00214227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14227">
              <w:rPr>
                <w:rFonts w:ascii="Times New Roman" w:hAnsi="Times New Roman" w:cs="Times New Roman"/>
                <w:b/>
                <w:lang w:bidi="ru-RU"/>
              </w:rPr>
              <w:t xml:space="preserve">Раздел III. </w:t>
            </w:r>
            <w:proofErr w:type="gramStart"/>
            <w:r w:rsidRPr="00214227">
              <w:rPr>
                <w:rFonts w:ascii="Times New Roman" w:hAnsi="Times New Roman" w:cs="Times New Roman"/>
                <w:b/>
                <w:lang w:bidi="ru-RU"/>
              </w:rPr>
              <w:t>Экономические процессы</w:t>
            </w:r>
            <w:proofErr w:type="gramEnd"/>
            <w:r w:rsidRPr="00214227">
              <w:rPr>
                <w:rFonts w:ascii="Times New Roman" w:hAnsi="Times New Roman" w:cs="Times New Roman"/>
                <w:b/>
                <w:lang w:bidi="ru-RU"/>
              </w:rPr>
              <w:t xml:space="preserve"> на макроуровне</w:t>
            </w:r>
          </w:p>
        </w:tc>
      </w:tr>
      <w:tr w:rsidR="00A671C1" w:rsidRPr="00214227" w14:paraId="75EBD86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BE5BE11" w14:textId="77777777" w:rsidR="00A671C1" w:rsidRPr="00214227" w:rsidRDefault="00A671C1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4227">
              <w:rPr>
                <w:rFonts w:ascii="Times New Roman" w:hAnsi="Times New Roman" w:cs="Times New Roman"/>
                <w:lang w:bidi="ru-RU"/>
              </w:rPr>
              <w:t>Тема 12. Народнохозяйственный кругооборот и счетоводство.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7B97F80" w14:textId="77777777" w:rsidR="00A671C1" w:rsidRPr="00214227" w:rsidRDefault="00A671C1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4227">
              <w:rPr>
                <w:sz w:val="22"/>
                <w:szCs w:val="22"/>
                <w:lang w:bidi="ru-RU"/>
              </w:rPr>
              <w:t>Ключевые проблемы макроэкономики. Национальное хозяйство как целостное единство отраслей и секторов экономики. Модели кругооборота доходов и расходов. Основные макроэкономические показатели и их измерение.</w:t>
            </w:r>
            <w:r w:rsidRPr="00214227">
              <w:rPr>
                <w:sz w:val="22"/>
                <w:szCs w:val="22"/>
                <w:lang w:bidi="ru-RU"/>
              </w:rPr>
              <w:br/>
              <w:t>Совокупный общественный продукт, национальное богатство. Валовой национальный продукт, валовой внутренний продукт, чистый продукт, национальный доход, личный доход. Промежуточный и конечный продукт. Дефлятор.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5D0580" w14:textId="264C6264" w:rsidR="00A671C1" w:rsidRPr="00214227" w:rsidRDefault="00A671C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A8DB97" w14:textId="2869DFC4" w:rsidR="00A671C1" w:rsidRPr="00214227" w:rsidRDefault="00A671C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FCEC66" w14:textId="77777777" w:rsidR="00A671C1" w:rsidRPr="00214227" w:rsidRDefault="00A671C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05D5E7" w14:textId="0139FF38" w:rsidR="00A671C1" w:rsidRPr="00214227" w:rsidRDefault="00A671C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A671C1" w:rsidRPr="00214227" w14:paraId="18E58CF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D8FCCB" w14:textId="77777777" w:rsidR="00A671C1" w:rsidRPr="00214227" w:rsidRDefault="00A671C1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4227">
              <w:rPr>
                <w:rFonts w:ascii="Times New Roman" w:hAnsi="Times New Roman" w:cs="Times New Roman"/>
                <w:lang w:bidi="ru-RU"/>
              </w:rPr>
              <w:t>Тема 13. Национальный рынок благ. Потребление, сбережения, инвестиции.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66E5D0" w14:textId="77777777" w:rsidR="00A671C1" w:rsidRPr="00214227" w:rsidRDefault="00A671C1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4227">
              <w:rPr>
                <w:sz w:val="22"/>
                <w:szCs w:val="22"/>
                <w:lang w:bidi="ru-RU"/>
              </w:rPr>
              <w:t>Механизм функционирования рынка товаров и услуг. Макроэкономическое равновесие и мультипликационный эффект. Парадокс бережливости.</w:t>
            </w:r>
            <w:r w:rsidRPr="00214227">
              <w:rPr>
                <w:sz w:val="22"/>
                <w:szCs w:val="22"/>
                <w:lang w:bidi="ru-RU"/>
              </w:rPr>
              <w:br/>
              <w:t>Совокупный спрос. Совокупное предложение. Краткосрочное и долгосрочное макроэкономическое равновесие.</w:t>
            </w:r>
            <w:r w:rsidRPr="00214227">
              <w:rPr>
                <w:sz w:val="22"/>
                <w:szCs w:val="22"/>
                <w:lang w:bidi="ru-RU"/>
              </w:rPr>
              <w:br/>
              <w:t>Факторы, определяющие потребление и сбережения. Оптимизация потребительского выбора и межвременное бюджетное ограничение домохозяйств.</w:t>
            </w:r>
            <w:r w:rsidRPr="00214227">
              <w:rPr>
                <w:sz w:val="22"/>
                <w:szCs w:val="22"/>
                <w:lang w:bidi="ru-RU"/>
              </w:rPr>
              <w:br/>
              <w:t>Кейнсианские и неоклассические функции потребления и сбережений. Противоречия потребления. Теория перманентного дохода.</w:t>
            </w:r>
            <w:r w:rsidRPr="00214227">
              <w:rPr>
                <w:sz w:val="22"/>
                <w:szCs w:val="22"/>
                <w:lang w:bidi="ru-RU"/>
              </w:rPr>
              <w:br/>
              <w:t>Инвестиционный спрос и определяющие его факторы. Сущность и функции инвестиций. Виды инвестиций. Взаимосвязь инвестиций и национального дохода. Теория мультипликатора.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8B5653" w14:textId="16FD3326" w:rsidR="00A671C1" w:rsidRPr="00214227" w:rsidRDefault="00A671C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07B67FF" w14:textId="330D6547" w:rsidR="00A671C1" w:rsidRPr="00214227" w:rsidRDefault="00A671C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51842B" w14:textId="77777777" w:rsidR="00A671C1" w:rsidRPr="00214227" w:rsidRDefault="00A671C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4839FE" w14:textId="443C83EB" w:rsidR="00A671C1" w:rsidRPr="00214227" w:rsidRDefault="00A671C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A671C1" w:rsidRPr="00214227" w14:paraId="7F8EB66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5E4C81" w14:textId="77777777" w:rsidR="00A671C1" w:rsidRPr="00214227" w:rsidRDefault="00A671C1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4227">
              <w:rPr>
                <w:rFonts w:ascii="Times New Roman" w:hAnsi="Times New Roman" w:cs="Times New Roman"/>
                <w:lang w:bidi="ru-RU"/>
              </w:rPr>
              <w:t>Тема 14. Национальный рынок денег.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A9CA1A" w14:textId="77777777" w:rsidR="00A671C1" w:rsidRPr="00214227" w:rsidRDefault="00A671C1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4227">
              <w:rPr>
                <w:sz w:val="22"/>
                <w:szCs w:val="22"/>
                <w:lang w:bidi="ru-RU"/>
              </w:rPr>
              <w:t>Функциональное назначение рынков денег и ценных бумаг. Денежная масса и показатели ее измерения. Влияние банковской системы на объем денежной массы. Денежно-кредитная система, ее структура и функции. Банки, их виды и функции. Цели денежно-кредитной политики и виды кривой предложения денег.</w:t>
            </w:r>
            <w:r w:rsidRPr="00214227">
              <w:rPr>
                <w:sz w:val="22"/>
                <w:szCs w:val="22"/>
                <w:lang w:bidi="ru-RU"/>
              </w:rPr>
              <w:br/>
              <w:t>Равновесие денежного рынка и механизм его установления. Выбор оптимального портфеля ценных бумаг. Модель IS-LM с фиксированными ценами. Понятие эффективного спроса.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BB2E1A" w14:textId="1F7655B7" w:rsidR="00A671C1" w:rsidRPr="00214227" w:rsidRDefault="00A671C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E44914" w14:textId="68A6CD12" w:rsidR="00A671C1" w:rsidRPr="00214227" w:rsidRDefault="00A671C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D44F7F" w14:textId="77777777" w:rsidR="00A671C1" w:rsidRPr="00214227" w:rsidRDefault="00A671C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FA7CB4" w14:textId="0588017F" w:rsidR="00A671C1" w:rsidRPr="00214227" w:rsidRDefault="00A671C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A671C1" w:rsidRPr="00214227" w14:paraId="7412D22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F81297" w14:textId="77777777" w:rsidR="00A671C1" w:rsidRPr="00214227" w:rsidRDefault="00A671C1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4227">
              <w:rPr>
                <w:rFonts w:ascii="Times New Roman" w:hAnsi="Times New Roman" w:cs="Times New Roman"/>
                <w:lang w:bidi="ru-RU"/>
              </w:rPr>
              <w:t>Тема 15. Национальный рынок труда. Безработица.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EDF2DC" w14:textId="77777777" w:rsidR="00A671C1" w:rsidRPr="00214227" w:rsidRDefault="00A671C1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4227">
              <w:rPr>
                <w:sz w:val="22"/>
                <w:szCs w:val="22"/>
                <w:lang w:bidi="ru-RU"/>
              </w:rPr>
              <w:t>Рынок труда и его функции. Функционирование рынка труда в краткосрочном и долгосрочном периодах</w:t>
            </w:r>
            <w:proofErr w:type="gramStart"/>
            <w:r w:rsidRPr="00214227">
              <w:rPr>
                <w:sz w:val="22"/>
                <w:szCs w:val="22"/>
                <w:lang w:bidi="ru-RU"/>
              </w:rPr>
              <w:t>.К</w:t>
            </w:r>
            <w:proofErr w:type="gramEnd"/>
            <w:r w:rsidRPr="00214227">
              <w:rPr>
                <w:sz w:val="22"/>
                <w:szCs w:val="22"/>
                <w:lang w:bidi="ru-RU"/>
              </w:rPr>
              <w:t>онцепции занятости населения. Безработица и ее виды. Естественный уровень безработицы. Закон Оукена.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8AD11E" w14:textId="6A0AF230" w:rsidR="00A671C1" w:rsidRPr="00214227" w:rsidRDefault="00A671C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8534A8" w14:textId="5411EA9F" w:rsidR="00A671C1" w:rsidRPr="00214227" w:rsidRDefault="00A671C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41D2D1" w14:textId="77777777" w:rsidR="00A671C1" w:rsidRPr="00214227" w:rsidRDefault="00A671C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418833" w14:textId="3E41B2BA" w:rsidR="00A671C1" w:rsidRPr="00214227" w:rsidRDefault="00A671C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A671C1" w:rsidRPr="00214227" w14:paraId="470BB3E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11458BE" w14:textId="77777777" w:rsidR="00A671C1" w:rsidRPr="00214227" w:rsidRDefault="00A671C1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4227">
              <w:rPr>
                <w:rFonts w:ascii="Times New Roman" w:hAnsi="Times New Roman" w:cs="Times New Roman"/>
                <w:lang w:bidi="ru-RU"/>
              </w:rPr>
              <w:t>Тема 16. Общее экономическое равновесие.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9D2433" w14:textId="77777777" w:rsidR="00A671C1" w:rsidRPr="00214227" w:rsidRDefault="00A671C1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4227">
              <w:rPr>
                <w:sz w:val="22"/>
                <w:szCs w:val="22"/>
                <w:lang w:bidi="ru-RU"/>
              </w:rPr>
              <w:t>Общее экономическое равновесие, оптимальность и благосостояние. Закон Вальраса, диаграмма Эджуорта, Парето-оптимальность, Парето-предпочтительность.</w:t>
            </w:r>
            <w:r w:rsidRPr="00214227">
              <w:rPr>
                <w:sz w:val="22"/>
                <w:szCs w:val="22"/>
                <w:lang w:bidi="ru-RU"/>
              </w:rPr>
              <w:br/>
              <w:t>Понятие общего макроэкономического равновесия. Неоклассическая, кейнсианская и синтезированная модели общего макроэкономического равновесия.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8294B1" w14:textId="42C8113A" w:rsidR="00A671C1" w:rsidRPr="00214227" w:rsidRDefault="00A671C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8F0DD0" w14:textId="79999ADD" w:rsidR="00A671C1" w:rsidRPr="00214227" w:rsidRDefault="00A671C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11B14A" w14:textId="77777777" w:rsidR="00A671C1" w:rsidRPr="00214227" w:rsidRDefault="00A671C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CB3DB9" w14:textId="15EBC7D6" w:rsidR="00A671C1" w:rsidRPr="00214227" w:rsidRDefault="00A671C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A671C1" w:rsidRPr="00214227" w14:paraId="4941ADC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009821" w14:textId="77777777" w:rsidR="00A671C1" w:rsidRPr="00214227" w:rsidRDefault="00A671C1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4227">
              <w:rPr>
                <w:rFonts w:ascii="Times New Roman" w:hAnsi="Times New Roman" w:cs="Times New Roman"/>
                <w:lang w:bidi="ru-RU"/>
              </w:rPr>
              <w:t>Тема 17. Циклическое развитие экономики. Макроэкономическая нестабильность.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D8F836" w14:textId="77777777" w:rsidR="00A671C1" w:rsidRPr="00214227" w:rsidRDefault="00A671C1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4227">
              <w:rPr>
                <w:sz w:val="22"/>
                <w:szCs w:val="22"/>
                <w:lang w:bidi="ru-RU"/>
              </w:rPr>
              <w:t>Сущность циклического развития и его характерные особенности. Фазы цикла. Основные характеристики экономического цикла деловой активности. Изменение экономических показателей в ходе цикла.</w:t>
            </w:r>
            <w:r w:rsidRPr="00214227">
              <w:rPr>
                <w:sz w:val="22"/>
                <w:szCs w:val="22"/>
                <w:lang w:bidi="ru-RU"/>
              </w:rPr>
              <w:br/>
              <w:t>Альтернативные теоретические концепции экономического цикла. Модель Самуэльсона - Хикса. Модель реального делового цикла. Большие циклы конъюнктуры Н.Д.Кондратьева. Особенности развития современного экономического цикла.</w:t>
            </w:r>
            <w:r w:rsidRPr="00214227">
              <w:rPr>
                <w:sz w:val="22"/>
                <w:szCs w:val="22"/>
                <w:lang w:bidi="ru-RU"/>
              </w:rPr>
              <w:br/>
              <w:t>Понятие инфляции. Основные виды инфляции. Причины возникновения и факторы развития инфляции. Социально-экономические последствия  инфляции.</w:t>
            </w:r>
            <w:r w:rsidRPr="00214227">
              <w:rPr>
                <w:sz w:val="22"/>
                <w:szCs w:val="22"/>
                <w:lang w:bidi="ru-RU"/>
              </w:rPr>
              <w:br/>
              <w:t xml:space="preserve">Взаимосвязь между инфляцией и безработицей в </w:t>
            </w:r>
            <w:proofErr w:type="gramStart"/>
            <w:r w:rsidRPr="00214227">
              <w:rPr>
                <w:sz w:val="22"/>
                <w:szCs w:val="22"/>
                <w:lang w:bidi="ru-RU"/>
              </w:rPr>
              <w:t>краткосрочном</w:t>
            </w:r>
            <w:proofErr w:type="gramEnd"/>
            <w:r w:rsidRPr="00214227">
              <w:rPr>
                <w:sz w:val="22"/>
                <w:szCs w:val="22"/>
                <w:lang w:bidi="ru-RU"/>
              </w:rPr>
              <w:t xml:space="preserve"> и долгосрочном периодах. Кривая Филлипса. Развитие инфляционной спирали при монетарном и фискальном импульсах.</w:t>
            </w:r>
            <w:r w:rsidRPr="00214227">
              <w:rPr>
                <w:sz w:val="22"/>
                <w:szCs w:val="22"/>
                <w:lang w:bidi="ru-RU"/>
              </w:rPr>
              <w:br/>
              <w:t>Сущность, цели и факторы экономического роста. Характерные черты современного экономического роста. Показатели экономического роста. Экстенсивный и интенсивный типы экономического роста.</w:t>
            </w:r>
            <w:r w:rsidRPr="00214227">
              <w:rPr>
                <w:sz w:val="22"/>
                <w:szCs w:val="22"/>
                <w:lang w:bidi="ru-RU"/>
              </w:rPr>
              <w:br/>
              <w:t xml:space="preserve">Модели равновесного экономического роста: модели Е. Домара и </w:t>
            </w:r>
            <w:proofErr w:type="gramStart"/>
            <w:r w:rsidRPr="00214227">
              <w:rPr>
                <w:sz w:val="22"/>
                <w:szCs w:val="22"/>
                <w:lang w:bidi="ru-RU"/>
              </w:rPr>
              <w:t>Р</w:t>
            </w:r>
            <w:proofErr w:type="gramEnd"/>
            <w:r w:rsidRPr="00214227">
              <w:rPr>
                <w:sz w:val="22"/>
                <w:szCs w:val="22"/>
                <w:lang w:bidi="ru-RU"/>
              </w:rPr>
              <w:t xml:space="preserve"> Харрода. Модель Р. Солоу. «Золотое правило» накопления и оптимальная норма сбережений. Условия равновесного экономического роста при техническом прогрессе.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B721BD" w14:textId="65A11AFA" w:rsidR="00A671C1" w:rsidRPr="00214227" w:rsidRDefault="00A671C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95F547" w14:textId="5ED7BC99" w:rsidR="00A671C1" w:rsidRPr="00214227" w:rsidRDefault="00A671C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  <w:bookmarkStart w:id="7" w:name="_GoBack"/>
            <w:bookmarkEnd w:id="7"/>
          </w:p>
        </w:tc>
        <w:tc>
          <w:tcPr>
            <w:tcW w:w="358" w:type="pct"/>
            <w:shd w:val="clear" w:color="auto" w:fill="auto"/>
            <w:vAlign w:val="center"/>
          </w:tcPr>
          <w:p w14:paraId="49EF5F50" w14:textId="77777777" w:rsidR="00A671C1" w:rsidRPr="00214227" w:rsidRDefault="00A671C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285494" w14:textId="38AB59DC" w:rsidR="00A671C1" w:rsidRPr="00214227" w:rsidRDefault="00A671C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5B37A7" w:rsidRPr="00214227" w14:paraId="65E63B3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7B45014" w14:textId="77777777" w:rsidR="004475DA" w:rsidRPr="002142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4227">
              <w:rPr>
                <w:rFonts w:ascii="Times New Roman" w:hAnsi="Times New Roman" w:cs="Times New Roman"/>
                <w:lang w:bidi="ru-RU"/>
              </w:rPr>
              <w:t>Тема 18. Макроэкономическая политика государства.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711696" w14:textId="77777777" w:rsidR="004475DA" w:rsidRPr="002142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4227">
              <w:rPr>
                <w:sz w:val="22"/>
                <w:szCs w:val="22"/>
                <w:lang w:bidi="ru-RU"/>
              </w:rPr>
              <w:t>Роль государства в экономике. Государственный бюджет. Основные источники формирования бюджетных доходов. Влияние изменений налоговых ставок на налоговые поступления. Кривая Лаффера. Макроэкономическая структура государственных расходов. Оценка состояния государственного бюджета.</w:t>
            </w:r>
            <w:r w:rsidRPr="00214227">
              <w:rPr>
                <w:sz w:val="22"/>
                <w:szCs w:val="22"/>
                <w:lang w:bidi="ru-RU"/>
              </w:rPr>
              <w:br/>
              <w:t>Бюджетный дефицит. Методы финансирования бюджетного дефицита. Государственный долг. Фискальная политика.</w:t>
            </w:r>
            <w:r w:rsidRPr="00214227">
              <w:rPr>
                <w:sz w:val="22"/>
                <w:szCs w:val="22"/>
                <w:lang w:bidi="ru-RU"/>
              </w:rPr>
              <w:br/>
              <w:t xml:space="preserve">Цели и задачи денежно-кредитной политики. Виды </w:t>
            </w:r>
            <w:proofErr w:type="gramStart"/>
            <w:r w:rsidRPr="00214227">
              <w:rPr>
                <w:sz w:val="22"/>
                <w:szCs w:val="22"/>
                <w:lang w:bidi="ru-RU"/>
              </w:rPr>
              <w:t>денежно-кредитной</w:t>
            </w:r>
            <w:proofErr w:type="gramEnd"/>
            <w:r w:rsidRPr="00214227">
              <w:rPr>
                <w:sz w:val="22"/>
                <w:szCs w:val="22"/>
                <w:lang w:bidi="ru-RU"/>
              </w:rPr>
              <w:t xml:space="preserve"> политики.</w:t>
            </w:r>
            <w:r w:rsidRPr="00214227">
              <w:rPr>
                <w:sz w:val="22"/>
                <w:szCs w:val="22"/>
                <w:lang w:bidi="ru-RU"/>
              </w:rPr>
              <w:br/>
              <w:t>Цели денежно-кредитной политики и виды кривой предложения денег.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7C53FB" w14:textId="02B408E5" w:rsidR="004475DA" w:rsidRPr="00214227" w:rsidRDefault="00A671C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AE95B4" w14:textId="4C9DB53E" w:rsidR="004475DA" w:rsidRPr="00214227" w:rsidRDefault="00A671C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B20C36" w14:textId="77777777" w:rsidR="004475DA" w:rsidRPr="002142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8B23B9" w14:textId="7806A2EE" w:rsidR="004475DA" w:rsidRPr="00214227" w:rsidRDefault="00A671C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5B37A7" w:rsidRPr="0021422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1422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1422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712CEFF1" w:rsidR="00963445" w:rsidRPr="00214227" w:rsidRDefault="00A671C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21422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1422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1422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1422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64712874" w:rsidR="00CA7DE7" w:rsidRPr="00214227" w:rsidRDefault="00A671C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6429CF97" w:rsidR="00CA7DE7" w:rsidRPr="00214227" w:rsidRDefault="00A671C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  <w:r w:rsidR="00CA7DE7" w:rsidRPr="00214227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1422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3E1A73B3" w:rsidR="00CA7DE7" w:rsidRPr="00214227" w:rsidRDefault="00A671C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2"/>
        <w:gridCol w:w="377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14227">
              <w:rPr>
                <w:rFonts w:ascii="Times New Roman" w:hAnsi="Times New Roman" w:cs="Times New Roman"/>
                <w:sz w:val="24"/>
                <w:szCs w:val="24"/>
              </w:rPr>
              <w:t xml:space="preserve">Экономика : учебное пособие / [С.А. Дятлов и др.] ; под ред. </w:t>
            </w:r>
            <w:proofErr w:type="spellStart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>С.А.Дятлова</w:t>
            </w:r>
            <w:proofErr w:type="spellEnd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>С.Н.Пшеничниковой</w:t>
            </w:r>
            <w:proofErr w:type="spellEnd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>Е.Г.Колесник</w:t>
            </w:r>
            <w:proofErr w:type="spellEnd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общ. </w:t>
            </w:r>
            <w:proofErr w:type="spellStart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 xml:space="preserve">. теории и истории </w:t>
            </w:r>
            <w:proofErr w:type="spellStart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>мыслиЭлектрон</w:t>
            </w:r>
            <w:proofErr w:type="spellEnd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 xml:space="preserve">. текстовые дан.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5,00 МБ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Изд-во Изд-во СПбГЭУ,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5635B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214227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Ð»Ð¾Ð²_Ð­ÐºÐ¾Ð½Ð¾Ð¼Ð¸ÐºÐ°.pdf</w:t>
              </w:r>
            </w:hyperlink>
          </w:p>
        </w:tc>
      </w:tr>
      <w:tr w:rsidR="00262CF0" w:rsidRPr="007E6725" w14:paraId="486405B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C7A59A3" w14:textId="77777777" w:rsidR="00262CF0" w:rsidRPr="0021422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14227">
              <w:rPr>
                <w:rFonts w:ascii="Times New Roman" w:hAnsi="Times New Roman" w:cs="Times New Roman"/>
                <w:sz w:val="24"/>
                <w:szCs w:val="24"/>
              </w:rPr>
              <w:t xml:space="preserve">Гаврилова, </w:t>
            </w:r>
            <w:proofErr w:type="spellStart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>Россиния</w:t>
            </w:r>
            <w:proofErr w:type="spellEnd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 xml:space="preserve"> Анатольевна Экономическая теория (микро- и макроэкономика, мировая экономика) : практикум / </w:t>
            </w:r>
            <w:proofErr w:type="spellStart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>Р.А.Гаврилова</w:t>
            </w:r>
            <w:proofErr w:type="spellEnd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 xml:space="preserve">бщ. </w:t>
            </w:r>
            <w:proofErr w:type="spellStart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 xml:space="preserve">. теории и истории </w:t>
            </w:r>
            <w:proofErr w:type="spellStart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>. мысли Санкт-Петербург : Изд-во СПбГЭУ,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CCDA5F3" w14:textId="77777777" w:rsidR="00262CF0" w:rsidRPr="007E6725" w:rsidRDefault="005635B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http://opac.unecon.ru/elibrary ... BC%D0%B8%D0%BA%D1%80%D0%BE.pdf</w:t>
              </w:r>
            </w:hyperlink>
          </w:p>
        </w:tc>
      </w:tr>
      <w:tr w:rsidR="00262CF0" w:rsidRPr="007E6725" w14:paraId="11A964D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03B036F" w14:textId="77777777" w:rsidR="00262CF0" w:rsidRPr="0021422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14227">
              <w:rPr>
                <w:rFonts w:ascii="Times New Roman" w:hAnsi="Times New Roman" w:cs="Times New Roman"/>
                <w:sz w:val="24"/>
                <w:szCs w:val="24"/>
              </w:rPr>
              <w:t>Основы экономики : учебник / [</w:t>
            </w:r>
            <w:proofErr w:type="spellStart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>С.А.Дятлов</w:t>
            </w:r>
            <w:proofErr w:type="spellEnd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>С.Н.Пшеничникова</w:t>
            </w:r>
            <w:proofErr w:type="spellEnd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>Е.Г.Колесник</w:t>
            </w:r>
            <w:proofErr w:type="spellEnd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>С.А.Дятлова</w:t>
            </w:r>
            <w:proofErr w:type="spellEnd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>С.Н.Пшеничниковой</w:t>
            </w:r>
            <w:proofErr w:type="spellEnd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>Е.Г.Колесник</w:t>
            </w:r>
            <w:proofErr w:type="spellEnd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 xml:space="preserve">бщ. </w:t>
            </w:r>
            <w:proofErr w:type="spellStart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 xml:space="preserve">. теории и истории </w:t>
            </w:r>
            <w:proofErr w:type="spellStart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214227">
              <w:rPr>
                <w:rFonts w:ascii="Times New Roman" w:hAnsi="Times New Roman" w:cs="Times New Roman"/>
                <w:sz w:val="24"/>
                <w:szCs w:val="24"/>
              </w:rPr>
              <w:t>. мысли Санкт-Петербург : Изд-во СПбГЭУ, 2021.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2FF92A4" w14:textId="77777777" w:rsidR="00262CF0" w:rsidRPr="00214227" w:rsidRDefault="005635B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https://opac.unecon.ru/elibrar ... ы%20экономики_21.pdf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CABBA01" w14:textId="77777777" w:rsidTr="007B550D">
        <w:tc>
          <w:tcPr>
            <w:tcW w:w="9345" w:type="dxa"/>
          </w:tcPr>
          <w:p w14:paraId="2A8E359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9CA368A" w14:textId="77777777" w:rsidTr="007B550D">
        <w:tc>
          <w:tcPr>
            <w:tcW w:w="9345" w:type="dxa"/>
          </w:tcPr>
          <w:p w14:paraId="530B766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8E37B64" w14:textId="77777777" w:rsidTr="007B550D">
        <w:tc>
          <w:tcPr>
            <w:tcW w:w="9345" w:type="dxa"/>
          </w:tcPr>
          <w:p w14:paraId="5D9B464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59588DB" w14:textId="77777777" w:rsidTr="007B550D">
        <w:tc>
          <w:tcPr>
            <w:tcW w:w="9345" w:type="dxa"/>
          </w:tcPr>
          <w:p w14:paraId="3A01794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635B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1422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1422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1422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1422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1422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1422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142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4227">
              <w:rPr>
                <w:sz w:val="22"/>
                <w:szCs w:val="22"/>
              </w:rPr>
              <w:t xml:space="preserve">Ауд. 607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14227">
              <w:rPr>
                <w:sz w:val="22"/>
                <w:szCs w:val="22"/>
              </w:rPr>
              <w:t>комплексом</w:t>
            </w:r>
            <w:proofErr w:type="gramStart"/>
            <w:r w:rsidRPr="00214227">
              <w:rPr>
                <w:sz w:val="22"/>
                <w:szCs w:val="22"/>
              </w:rPr>
              <w:t>.С</w:t>
            </w:r>
            <w:proofErr w:type="gramEnd"/>
            <w:r w:rsidRPr="00214227">
              <w:rPr>
                <w:sz w:val="22"/>
                <w:szCs w:val="22"/>
              </w:rPr>
              <w:t>пециализированная</w:t>
            </w:r>
            <w:proofErr w:type="spellEnd"/>
            <w:r w:rsidRPr="00214227">
              <w:rPr>
                <w:sz w:val="22"/>
                <w:szCs w:val="22"/>
              </w:rPr>
              <w:t xml:space="preserve">  мебель и оборудование: Учебная мебель на 42 посадочных мест, рабочее место преподавателя, доска аудиторная - 1шт., трибуна - 1шт. Переносной мультимедийный комплект: Ноутбук </w:t>
            </w:r>
            <w:r w:rsidRPr="00214227">
              <w:rPr>
                <w:sz w:val="22"/>
                <w:szCs w:val="22"/>
                <w:lang w:val="en-US"/>
              </w:rPr>
              <w:t>HP</w:t>
            </w:r>
            <w:r w:rsidRPr="00214227">
              <w:rPr>
                <w:sz w:val="22"/>
                <w:szCs w:val="22"/>
              </w:rPr>
              <w:t xml:space="preserve"> 250 </w:t>
            </w:r>
            <w:r w:rsidRPr="00214227">
              <w:rPr>
                <w:sz w:val="22"/>
                <w:szCs w:val="22"/>
                <w:lang w:val="en-US"/>
              </w:rPr>
              <w:t>G</w:t>
            </w:r>
            <w:r w:rsidRPr="00214227">
              <w:rPr>
                <w:sz w:val="22"/>
                <w:szCs w:val="22"/>
              </w:rPr>
              <w:t>6 1</w:t>
            </w:r>
            <w:r w:rsidRPr="00214227">
              <w:rPr>
                <w:sz w:val="22"/>
                <w:szCs w:val="22"/>
                <w:lang w:val="en-US"/>
              </w:rPr>
              <w:t>WY</w:t>
            </w:r>
            <w:r w:rsidRPr="00214227">
              <w:rPr>
                <w:sz w:val="22"/>
                <w:szCs w:val="22"/>
              </w:rPr>
              <w:t>58</w:t>
            </w:r>
            <w:r w:rsidRPr="00214227">
              <w:rPr>
                <w:sz w:val="22"/>
                <w:szCs w:val="22"/>
                <w:lang w:val="en-US"/>
              </w:rPr>
              <w:t>EA</w:t>
            </w:r>
            <w:r w:rsidRPr="00214227">
              <w:rPr>
                <w:sz w:val="22"/>
                <w:szCs w:val="22"/>
              </w:rPr>
              <w:t xml:space="preserve">, Мультимедийный проектор </w:t>
            </w:r>
            <w:r w:rsidRPr="00214227">
              <w:rPr>
                <w:sz w:val="22"/>
                <w:szCs w:val="22"/>
                <w:lang w:val="en-US"/>
              </w:rPr>
              <w:t>LG</w:t>
            </w:r>
            <w:r w:rsidRPr="00214227">
              <w:rPr>
                <w:sz w:val="22"/>
                <w:szCs w:val="22"/>
              </w:rPr>
              <w:t xml:space="preserve"> </w:t>
            </w:r>
            <w:r w:rsidRPr="00214227">
              <w:rPr>
                <w:sz w:val="22"/>
                <w:szCs w:val="22"/>
                <w:lang w:val="en-US"/>
              </w:rPr>
              <w:t>PF</w:t>
            </w:r>
            <w:r w:rsidRPr="00214227">
              <w:rPr>
                <w:sz w:val="22"/>
                <w:szCs w:val="22"/>
              </w:rPr>
              <w:t>1500</w:t>
            </w:r>
            <w:r w:rsidRPr="00214227">
              <w:rPr>
                <w:sz w:val="22"/>
                <w:szCs w:val="22"/>
                <w:lang w:val="en-US"/>
              </w:rPr>
              <w:t>G</w:t>
            </w:r>
            <w:r w:rsidRPr="0021422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142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4227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214227">
              <w:rPr>
                <w:sz w:val="22"/>
                <w:szCs w:val="22"/>
              </w:rPr>
              <w:t>Прилукская</w:t>
            </w:r>
            <w:proofErr w:type="spellEnd"/>
            <w:r w:rsidRPr="00214227">
              <w:rPr>
                <w:sz w:val="22"/>
                <w:szCs w:val="22"/>
              </w:rPr>
              <w:t xml:space="preserve">, д. 3, лит. </w:t>
            </w:r>
            <w:r w:rsidRPr="0021422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14227" w14:paraId="6DEBF828" w14:textId="77777777" w:rsidTr="008416EB">
        <w:tc>
          <w:tcPr>
            <w:tcW w:w="7797" w:type="dxa"/>
            <w:shd w:val="clear" w:color="auto" w:fill="auto"/>
          </w:tcPr>
          <w:p w14:paraId="254643B1" w14:textId="77777777" w:rsidR="002C735C" w:rsidRPr="002142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4227">
              <w:rPr>
                <w:sz w:val="22"/>
                <w:szCs w:val="22"/>
              </w:rPr>
              <w:t xml:space="preserve">Ауд. 319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14227">
              <w:rPr>
                <w:sz w:val="22"/>
                <w:szCs w:val="22"/>
              </w:rPr>
              <w:t>комплексом</w:t>
            </w:r>
            <w:proofErr w:type="gramStart"/>
            <w:r w:rsidRPr="00214227">
              <w:rPr>
                <w:sz w:val="22"/>
                <w:szCs w:val="22"/>
              </w:rPr>
              <w:t>.С</w:t>
            </w:r>
            <w:proofErr w:type="gramEnd"/>
            <w:r w:rsidRPr="00214227">
              <w:rPr>
                <w:sz w:val="22"/>
                <w:szCs w:val="22"/>
              </w:rPr>
              <w:t>пециализированная</w:t>
            </w:r>
            <w:proofErr w:type="spellEnd"/>
            <w:r w:rsidRPr="00214227">
              <w:rPr>
                <w:sz w:val="22"/>
                <w:szCs w:val="22"/>
              </w:rPr>
              <w:t xml:space="preserve">  мебель и оборудование: Учебная мебель на 84 посадочных мест, рабочее место преподавателя, трибуна аудиторная - 1шт., доска аудиторная - 1шт., тумба мультимедийная - 1шт</w:t>
            </w:r>
            <w:proofErr w:type="gramStart"/>
            <w:r w:rsidRPr="00214227">
              <w:rPr>
                <w:sz w:val="22"/>
                <w:szCs w:val="22"/>
              </w:rPr>
              <w:t>.М</w:t>
            </w:r>
            <w:proofErr w:type="gramEnd"/>
            <w:r w:rsidRPr="00214227">
              <w:rPr>
                <w:sz w:val="22"/>
                <w:szCs w:val="22"/>
              </w:rPr>
              <w:t xml:space="preserve">ультимедийный проектор </w:t>
            </w:r>
            <w:r w:rsidRPr="00214227">
              <w:rPr>
                <w:sz w:val="22"/>
                <w:szCs w:val="22"/>
                <w:lang w:val="en-US"/>
              </w:rPr>
              <w:t>NEC</w:t>
            </w:r>
            <w:r w:rsidRPr="00214227">
              <w:rPr>
                <w:sz w:val="22"/>
                <w:szCs w:val="22"/>
              </w:rPr>
              <w:t xml:space="preserve"> </w:t>
            </w:r>
            <w:r w:rsidRPr="00214227">
              <w:rPr>
                <w:sz w:val="22"/>
                <w:szCs w:val="22"/>
                <w:lang w:val="en-US"/>
              </w:rPr>
              <w:t>NP</w:t>
            </w:r>
            <w:r w:rsidRPr="00214227">
              <w:rPr>
                <w:sz w:val="22"/>
                <w:szCs w:val="22"/>
              </w:rPr>
              <w:t>-</w:t>
            </w:r>
            <w:r w:rsidRPr="00214227">
              <w:rPr>
                <w:sz w:val="22"/>
                <w:szCs w:val="22"/>
                <w:lang w:val="en-US"/>
              </w:rPr>
              <w:t>ME</w:t>
            </w:r>
            <w:r w:rsidRPr="00214227">
              <w:rPr>
                <w:sz w:val="22"/>
                <w:szCs w:val="22"/>
              </w:rPr>
              <w:t>402</w:t>
            </w:r>
            <w:r w:rsidRPr="00214227">
              <w:rPr>
                <w:sz w:val="22"/>
                <w:szCs w:val="22"/>
                <w:lang w:val="en-US"/>
              </w:rPr>
              <w:t>X</w:t>
            </w:r>
            <w:r w:rsidRPr="00214227">
              <w:rPr>
                <w:sz w:val="22"/>
                <w:szCs w:val="22"/>
              </w:rPr>
              <w:t xml:space="preserve"> - 1 шт., Акустическая система </w:t>
            </w:r>
            <w:r w:rsidRPr="00214227">
              <w:rPr>
                <w:sz w:val="22"/>
                <w:szCs w:val="22"/>
                <w:lang w:val="en-US"/>
              </w:rPr>
              <w:t>Hi</w:t>
            </w:r>
            <w:r w:rsidRPr="00214227">
              <w:rPr>
                <w:sz w:val="22"/>
                <w:szCs w:val="22"/>
              </w:rPr>
              <w:t>-</w:t>
            </w:r>
            <w:r w:rsidRPr="00214227">
              <w:rPr>
                <w:sz w:val="22"/>
                <w:szCs w:val="22"/>
                <w:lang w:val="en-US"/>
              </w:rPr>
              <w:t>Fi</w:t>
            </w:r>
            <w:r w:rsidRPr="00214227">
              <w:rPr>
                <w:sz w:val="22"/>
                <w:szCs w:val="22"/>
              </w:rPr>
              <w:t xml:space="preserve"> </w:t>
            </w:r>
            <w:r w:rsidRPr="00214227">
              <w:rPr>
                <w:sz w:val="22"/>
                <w:szCs w:val="22"/>
                <w:lang w:val="en-US"/>
              </w:rPr>
              <w:t>PRO</w:t>
            </w:r>
            <w:r w:rsidRPr="00214227">
              <w:rPr>
                <w:sz w:val="22"/>
                <w:szCs w:val="22"/>
              </w:rPr>
              <w:t xml:space="preserve"> </w:t>
            </w:r>
            <w:r w:rsidRPr="00214227">
              <w:rPr>
                <w:sz w:val="22"/>
                <w:szCs w:val="22"/>
                <w:lang w:val="en-US"/>
              </w:rPr>
              <w:t>MASK</w:t>
            </w:r>
            <w:r w:rsidRPr="00214227">
              <w:rPr>
                <w:sz w:val="22"/>
                <w:szCs w:val="22"/>
              </w:rPr>
              <w:t>6</w:t>
            </w:r>
            <w:r w:rsidRPr="00214227">
              <w:rPr>
                <w:sz w:val="22"/>
                <w:szCs w:val="22"/>
                <w:lang w:val="en-US"/>
              </w:rPr>
              <w:t>T</w:t>
            </w:r>
            <w:r w:rsidRPr="00214227">
              <w:rPr>
                <w:sz w:val="22"/>
                <w:szCs w:val="22"/>
              </w:rPr>
              <w:t>-</w:t>
            </w:r>
            <w:r w:rsidRPr="00214227">
              <w:rPr>
                <w:sz w:val="22"/>
                <w:szCs w:val="22"/>
                <w:lang w:val="en-US"/>
              </w:rPr>
              <w:t>W</w:t>
            </w:r>
            <w:r w:rsidRPr="00214227">
              <w:rPr>
                <w:sz w:val="22"/>
                <w:szCs w:val="22"/>
              </w:rPr>
              <w:t xml:space="preserve"> - 2 шт., Экран с электроприводом </w:t>
            </w:r>
            <w:r w:rsidRPr="00214227">
              <w:rPr>
                <w:sz w:val="22"/>
                <w:szCs w:val="22"/>
                <w:lang w:val="en-US"/>
              </w:rPr>
              <w:t>Draper</w:t>
            </w:r>
            <w:r w:rsidRPr="00214227">
              <w:rPr>
                <w:sz w:val="22"/>
                <w:szCs w:val="22"/>
              </w:rPr>
              <w:t xml:space="preserve"> </w:t>
            </w:r>
            <w:r w:rsidRPr="00214227">
              <w:rPr>
                <w:sz w:val="22"/>
                <w:szCs w:val="22"/>
                <w:lang w:val="en-US"/>
              </w:rPr>
              <w:t>Baronet</w:t>
            </w:r>
            <w:r w:rsidRPr="00214227">
              <w:rPr>
                <w:sz w:val="22"/>
                <w:szCs w:val="22"/>
              </w:rPr>
              <w:t xml:space="preserve"> 153х200 см213/84 - 1 шт., Микшер усилитель </w:t>
            </w:r>
            <w:proofErr w:type="spellStart"/>
            <w:r w:rsidRPr="00214227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214227">
              <w:rPr>
                <w:sz w:val="22"/>
                <w:szCs w:val="22"/>
              </w:rPr>
              <w:t xml:space="preserve"> </w:t>
            </w:r>
            <w:r w:rsidRPr="00214227">
              <w:rPr>
                <w:sz w:val="22"/>
                <w:szCs w:val="22"/>
                <w:lang w:val="en-US"/>
              </w:rPr>
              <w:t>TA</w:t>
            </w:r>
            <w:r w:rsidRPr="00214227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39FA0E4" w14:textId="77777777" w:rsidR="002C735C" w:rsidRPr="002142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4227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214227">
              <w:rPr>
                <w:sz w:val="22"/>
                <w:szCs w:val="22"/>
              </w:rPr>
              <w:t>Прилукская</w:t>
            </w:r>
            <w:proofErr w:type="spellEnd"/>
            <w:r w:rsidRPr="00214227">
              <w:rPr>
                <w:sz w:val="22"/>
                <w:szCs w:val="22"/>
              </w:rPr>
              <w:t xml:space="preserve">, д. 3, лит. </w:t>
            </w:r>
            <w:r w:rsidRPr="0021422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14227" w14:paraId="0E4E7280" w14:textId="77777777" w:rsidTr="008416EB">
        <w:tc>
          <w:tcPr>
            <w:tcW w:w="7797" w:type="dxa"/>
            <w:shd w:val="clear" w:color="auto" w:fill="auto"/>
          </w:tcPr>
          <w:p w14:paraId="109C129E" w14:textId="77777777" w:rsidR="002C735C" w:rsidRPr="002142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4227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14227">
              <w:rPr>
                <w:sz w:val="22"/>
                <w:szCs w:val="22"/>
              </w:rPr>
              <w:t>комплексом</w:t>
            </w:r>
            <w:proofErr w:type="gramStart"/>
            <w:r w:rsidRPr="00214227">
              <w:rPr>
                <w:sz w:val="22"/>
                <w:szCs w:val="22"/>
              </w:rPr>
              <w:t>.С</w:t>
            </w:r>
            <w:proofErr w:type="gramEnd"/>
            <w:r w:rsidRPr="00214227">
              <w:rPr>
                <w:sz w:val="22"/>
                <w:szCs w:val="22"/>
              </w:rPr>
              <w:t>пециализированная</w:t>
            </w:r>
            <w:proofErr w:type="spellEnd"/>
            <w:r w:rsidRPr="00214227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14227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214227">
              <w:rPr>
                <w:sz w:val="22"/>
                <w:szCs w:val="22"/>
                <w:lang w:val="en-US"/>
              </w:rPr>
              <w:t>FOX</w:t>
            </w:r>
            <w:r w:rsidRPr="00214227">
              <w:rPr>
                <w:sz w:val="22"/>
                <w:szCs w:val="22"/>
              </w:rPr>
              <w:t xml:space="preserve"> </w:t>
            </w:r>
            <w:r w:rsidRPr="00214227">
              <w:rPr>
                <w:sz w:val="22"/>
                <w:szCs w:val="22"/>
                <w:lang w:val="en-US"/>
              </w:rPr>
              <w:t>MIMO</w:t>
            </w:r>
            <w:r w:rsidRPr="00214227">
              <w:rPr>
                <w:sz w:val="22"/>
                <w:szCs w:val="22"/>
              </w:rPr>
              <w:t xml:space="preserve"> 4450 2.8</w:t>
            </w:r>
            <w:proofErr w:type="spellStart"/>
            <w:r w:rsidRPr="00214227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214227">
              <w:rPr>
                <w:sz w:val="22"/>
                <w:szCs w:val="22"/>
              </w:rPr>
              <w:t>\4</w:t>
            </w:r>
            <w:proofErr w:type="spellStart"/>
            <w:r w:rsidRPr="00214227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214227">
              <w:rPr>
                <w:sz w:val="22"/>
                <w:szCs w:val="22"/>
              </w:rPr>
              <w:t>\500</w:t>
            </w:r>
            <w:r w:rsidRPr="00214227">
              <w:rPr>
                <w:sz w:val="22"/>
                <w:szCs w:val="22"/>
                <w:lang w:val="en-US"/>
              </w:rPr>
              <w:t>GB</w:t>
            </w:r>
            <w:r w:rsidRPr="00214227">
              <w:rPr>
                <w:sz w:val="22"/>
                <w:szCs w:val="22"/>
              </w:rPr>
              <w:t>\</w:t>
            </w:r>
            <w:r w:rsidRPr="00214227">
              <w:rPr>
                <w:sz w:val="22"/>
                <w:szCs w:val="22"/>
                <w:lang w:val="en-US"/>
              </w:rPr>
              <w:t>DVD</w:t>
            </w:r>
            <w:r w:rsidRPr="00214227">
              <w:rPr>
                <w:sz w:val="22"/>
                <w:szCs w:val="22"/>
              </w:rPr>
              <w:t>-</w:t>
            </w:r>
            <w:r w:rsidRPr="00214227">
              <w:rPr>
                <w:sz w:val="22"/>
                <w:szCs w:val="22"/>
                <w:lang w:val="en-US"/>
              </w:rPr>
              <w:t>RW</w:t>
            </w:r>
            <w:r w:rsidRPr="00214227">
              <w:rPr>
                <w:sz w:val="22"/>
                <w:szCs w:val="22"/>
              </w:rPr>
              <w:t>\21.5\</w:t>
            </w:r>
            <w:proofErr w:type="spellStart"/>
            <w:r w:rsidRPr="00214227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214227">
              <w:rPr>
                <w:sz w:val="22"/>
                <w:szCs w:val="22"/>
              </w:rPr>
              <w:t>\</w:t>
            </w:r>
            <w:r w:rsidRPr="00214227">
              <w:rPr>
                <w:sz w:val="22"/>
                <w:szCs w:val="22"/>
                <w:lang w:val="en-US"/>
              </w:rPr>
              <w:t>Lan</w:t>
            </w:r>
            <w:r w:rsidRPr="00214227">
              <w:rPr>
                <w:sz w:val="22"/>
                <w:szCs w:val="22"/>
              </w:rPr>
              <w:t xml:space="preserve"> - 16 шт., Проектор </w:t>
            </w:r>
            <w:r w:rsidRPr="00214227">
              <w:rPr>
                <w:sz w:val="22"/>
                <w:szCs w:val="22"/>
                <w:lang w:val="en-US"/>
              </w:rPr>
              <w:t>NEC</w:t>
            </w:r>
            <w:r w:rsidRPr="00214227">
              <w:rPr>
                <w:sz w:val="22"/>
                <w:szCs w:val="22"/>
              </w:rPr>
              <w:t xml:space="preserve"> </w:t>
            </w:r>
            <w:r w:rsidRPr="00214227">
              <w:rPr>
                <w:sz w:val="22"/>
                <w:szCs w:val="22"/>
                <w:lang w:val="en-US"/>
              </w:rPr>
              <w:t>NP</w:t>
            </w:r>
            <w:r w:rsidRPr="00214227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4E82E315" w14:textId="77777777" w:rsidR="002C735C" w:rsidRPr="002142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4227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214227">
              <w:rPr>
                <w:sz w:val="22"/>
                <w:szCs w:val="22"/>
              </w:rPr>
              <w:t>Прилукская</w:t>
            </w:r>
            <w:proofErr w:type="spellEnd"/>
            <w:r w:rsidRPr="00214227">
              <w:rPr>
                <w:sz w:val="22"/>
                <w:szCs w:val="22"/>
              </w:rPr>
              <w:t xml:space="preserve">, д. 3, лит. </w:t>
            </w:r>
            <w:r w:rsidRPr="00214227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70730B11" w14:textId="77777777" w:rsidR="00214227" w:rsidRPr="00214227" w:rsidRDefault="00214227" w:rsidP="00214227">
      <w:pPr>
        <w:pStyle w:val="a3"/>
        <w:numPr>
          <w:ilvl w:val="0"/>
          <w:numId w:val="9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4227">
        <w:rPr>
          <w:rFonts w:ascii="Times New Roman" w:hAnsi="Times New Roman"/>
          <w:sz w:val="24"/>
          <w:szCs w:val="24"/>
          <w:lang w:eastAsia="ru-RU"/>
        </w:rPr>
        <w:t>Зарождение и основные этапы развития экономической науки. Становление ЭТ как синтеза современной экономической мысли.</w:t>
      </w:r>
      <w:r w:rsidRPr="00214227">
        <w:rPr>
          <w:rFonts w:ascii="Times New Roman" w:hAnsi="Times New Roman"/>
          <w:sz w:val="24"/>
          <w:szCs w:val="24"/>
          <w:lang w:eastAsia="ru-RU"/>
        </w:rPr>
        <w:tab/>
      </w:r>
    </w:p>
    <w:p w14:paraId="087C91D3" w14:textId="77777777" w:rsidR="00214227" w:rsidRPr="00214227" w:rsidRDefault="00214227" w:rsidP="00214227">
      <w:pPr>
        <w:pStyle w:val="a3"/>
        <w:numPr>
          <w:ilvl w:val="0"/>
          <w:numId w:val="9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4227">
        <w:rPr>
          <w:rFonts w:ascii="Times New Roman" w:hAnsi="Times New Roman"/>
          <w:sz w:val="24"/>
          <w:szCs w:val="24"/>
          <w:lang w:eastAsia="ru-RU"/>
        </w:rPr>
        <w:t xml:space="preserve">Модель экономического оборота на уровне </w:t>
      </w:r>
      <w:proofErr w:type="gramStart"/>
      <w:r w:rsidRPr="00214227">
        <w:rPr>
          <w:rFonts w:ascii="Times New Roman" w:hAnsi="Times New Roman"/>
          <w:sz w:val="24"/>
          <w:szCs w:val="24"/>
          <w:lang w:eastAsia="ru-RU"/>
        </w:rPr>
        <w:t>национальной</w:t>
      </w:r>
      <w:proofErr w:type="gramEnd"/>
      <w:r w:rsidRPr="00214227">
        <w:rPr>
          <w:rFonts w:ascii="Times New Roman" w:hAnsi="Times New Roman"/>
          <w:sz w:val="24"/>
          <w:szCs w:val="24"/>
          <w:lang w:eastAsia="ru-RU"/>
        </w:rPr>
        <w:t xml:space="preserve"> экономики.  Цели и инструменты макроэкономической политики. Система макроэкономических показателей и их измерение.</w:t>
      </w:r>
    </w:p>
    <w:p w14:paraId="2DF30EDD" w14:textId="77777777" w:rsidR="00214227" w:rsidRPr="00214227" w:rsidRDefault="00214227" w:rsidP="00214227">
      <w:pPr>
        <w:pStyle w:val="a3"/>
        <w:numPr>
          <w:ilvl w:val="0"/>
          <w:numId w:val="9"/>
        </w:numPr>
        <w:tabs>
          <w:tab w:val="left" w:pos="851"/>
        </w:tabs>
        <w:spacing w:after="0" w:line="240" w:lineRule="auto"/>
        <w:ind w:left="284" w:firstLine="0"/>
        <w:rPr>
          <w:rFonts w:ascii="Times New Roman" w:hAnsi="Times New Roman"/>
          <w:sz w:val="24"/>
          <w:szCs w:val="24"/>
          <w:lang w:eastAsia="ru-RU"/>
        </w:rPr>
      </w:pPr>
      <w:r w:rsidRPr="00214227">
        <w:rPr>
          <w:rFonts w:ascii="Times New Roman" w:hAnsi="Times New Roman"/>
          <w:sz w:val="24"/>
          <w:szCs w:val="24"/>
          <w:lang w:eastAsia="ru-RU"/>
        </w:rPr>
        <w:t>Задача. Заполнить таблицу:</w:t>
      </w:r>
    </w:p>
    <w:tbl>
      <w:tblPr>
        <w:tblW w:w="6720" w:type="dxa"/>
        <w:tblInd w:w="118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</w:tblGrid>
      <w:tr w:rsidR="00214227" w:rsidRPr="00214227" w14:paraId="08CE91BA" w14:textId="77777777" w:rsidTr="00214227">
        <w:trPr>
          <w:trHeight w:val="324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8E0B80" w14:textId="77777777" w:rsidR="00214227" w:rsidRPr="00214227" w:rsidRDefault="00214227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4227">
              <w:rPr>
                <w:color w:val="000000"/>
                <w:sz w:val="24"/>
                <w:szCs w:val="24"/>
                <w:lang w:eastAsia="ru-RU"/>
              </w:rPr>
              <w:t>Q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5C17D3" w14:textId="77777777" w:rsidR="00214227" w:rsidRPr="00214227" w:rsidRDefault="00214227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4227">
              <w:rPr>
                <w:color w:val="000000"/>
                <w:sz w:val="24"/>
                <w:szCs w:val="24"/>
                <w:lang w:eastAsia="ru-RU"/>
              </w:rPr>
              <w:t>AFC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0AC9D4" w14:textId="77777777" w:rsidR="00214227" w:rsidRPr="00214227" w:rsidRDefault="00214227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4227">
              <w:rPr>
                <w:color w:val="000000"/>
                <w:sz w:val="24"/>
                <w:szCs w:val="24"/>
                <w:lang w:eastAsia="ru-RU"/>
              </w:rPr>
              <w:t>AVC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ED8B20" w14:textId="77777777" w:rsidR="00214227" w:rsidRPr="00214227" w:rsidRDefault="00214227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4227">
              <w:rPr>
                <w:color w:val="000000"/>
                <w:sz w:val="24"/>
                <w:szCs w:val="24"/>
                <w:lang w:eastAsia="ru-RU"/>
              </w:rPr>
              <w:t>VC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FF44E9" w14:textId="77777777" w:rsidR="00214227" w:rsidRPr="00214227" w:rsidRDefault="00214227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4227">
              <w:rPr>
                <w:color w:val="000000"/>
                <w:sz w:val="24"/>
                <w:szCs w:val="24"/>
                <w:lang w:eastAsia="ru-RU"/>
              </w:rPr>
              <w:t>AC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0362E7" w14:textId="77777777" w:rsidR="00214227" w:rsidRPr="00214227" w:rsidRDefault="00214227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4227">
              <w:rPr>
                <w:color w:val="000000"/>
                <w:sz w:val="24"/>
                <w:szCs w:val="24"/>
                <w:lang w:eastAsia="ru-RU"/>
              </w:rPr>
              <w:t>MC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F623F8" w14:textId="77777777" w:rsidR="00214227" w:rsidRPr="00214227" w:rsidRDefault="00214227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4227">
              <w:rPr>
                <w:color w:val="000000"/>
                <w:sz w:val="24"/>
                <w:szCs w:val="24"/>
                <w:lang w:eastAsia="ru-RU"/>
              </w:rPr>
              <w:t>TC</w:t>
            </w:r>
          </w:p>
        </w:tc>
      </w:tr>
      <w:tr w:rsidR="00214227" w:rsidRPr="00214227" w14:paraId="32F8D499" w14:textId="77777777" w:rsidTr="00214227">
        <w:trPr>
          <w:trHeight w:val="324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B93B9F" w14:textId="77777777" w:rsidR="00214227" w:rsidRPr="00214227" w:rsidRDefault="00214227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4227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83145AA" w14:textId="77777777" w:rsidR="00214227" w:rsidRPr="00214227" w:rsidRDefault="00214227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54A4AD3" w14:textId="77777777" w:rsidR="00214227" w:rsidRPr="00214227" w:rsidRDefault="00214227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E253FBD" w14:textId="77777777" w:rsidR="00214227" w:rsidRPr="00214227" w:rsidRDefault="00214227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0B339D" w14:textId="77777777" w:rsidR="00214227" w:rsidRPr="00214227" w:rsidRDefault="00214227">
            <w:pPr>
              <w:spacing w:line="25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C7F4EA" w14:textId="77777777" w:rsidR="00214227" w:rsidRPr="00214227" w:rsidRDefault="00214227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4227">
              <w:rPr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0B779E" w14:textId="77777777" w:rsidR="00214227" w:rsidRPr="00214227" w:rsidRDefault="00214227">
            <w:pPr>
              <w:spacing w:line="256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214227" w:rsidRPr="00214227" w14:paraId="1B7D5142" w14:textId="77777777" w:rsidTr="00214227">
        <w:trPr>
          <w:trHeight w:val="324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00B027" w14:textId="77777777" w:rsidR="00214227" w:rsidRPr="00214227" w:rsidRDefault="00214227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4227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8726EFC" w14:textId="77777777" w:rsidR="00214227" w:rsidRPr="00214227" w:rsidRDefault="00214227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9187078" w14:textId="77777777" w:rsidR="00214227" w:rsidRPr="00214227" w:rsidRDefault="00214227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99F8AE7" w14:textId="77777777" w:rsidR="00214227" w:rsidRPr="00214227" w:rsidRDefault="00214227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A09B8F" w14:textId="77777777" w:rsidR="00214227" w:rsidRPr="00214227" w:rsidRDefault="00214227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4227">
              <w:rPr>
                <w:b/>
                <w:b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47C760C" w14:textId="77777777" w:rsidR="00214227" w:rsidRPr="00214227" w:rsidRDefault="00214227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5C96D93" w14:textId="77777777" w:rsidR="00214227" w:rsidRPr="00214227" w:rsidRDefault="00214227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14227" w:rsidRPr="00214227" w14:paraId="0A27F202" w14:textId="77777777" w:rsidTr="00214227">
        <w:trPr>
          <w:trHeight w:val="324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A314F0" w14:textId="77777777" w:rsidR="00214227" w:rsidRPr="00214227" w:rsidRDefault="00214227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4227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8670B5C" w14:textId="77777777" w:rsidR="00214227" w:rsidRPr="00214227" w:rsidRDefault="00214227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42BAFE7" w14:textId="77777777" w:rsidR="00214227" w:rsidRPr="00214227" w:rsidRDefault="00214227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07DE7A" w14:textId="77777777" w:rsidR="00214227" w:rsidRPr="00214227" w:rsidRDefault="00214227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4227">
              <w:rPr>
                <w:b/>
                <w:bCs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7EEB295" w14:textId="77777777" w:rsidR="00214227" w:rsidRPr="00214227" w:rsidRDefault="00214227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B45C3D0" w14:textId="77777777" w:rsidR="00214227" w:rsidRPr="00214227" w:rsidRDefault="00214227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E75D98D" w14:textId="77777777" w:rsidR="00214227" w:rsidRPr="00214227" w:rsidRDefault="00214227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14227" w:rsidRPr="00214227" w14:paraId="4A94C0E7" w14:textId="77777777" w:rsidTr="00214227">
        <w:trPr>
          <w:trHeight w:val="324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7BECE7" w14:textId="77777777" w:rsidR="00214227" w:rsidRPr="00214227" w:rsidRDefault="00214227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4227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23C19E8" w14:textId="77777777" w:rsidR="00214227" w:rsidRPr="00214227" w:rsidRDefault="00214227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BAB7C4" w14:textId="77777777" w:rsidR="00214227" w:rsidRPr="00214227" w:rsidRDefault="00214227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4227">
              <w:rPr>
                <w:b/>
                <w:b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428B5EB" w14:textId="77777777" w:rsidR="00214227" w:rsidRPr="00214227" w:rsidRDefault="00214227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8D7B870" w14:textId="77777777" w:rsidR="00214227" w:rsidRPr="00214227" w:rsidRDefault="00214227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6CB5FC7" w14:textId="77777777" w:rsidR="00214227" w:rsidRPr="00214227" w:rsidRDefault="00214227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3262CE2" w14:textId="77777777" w:rsidR="00214227" w:rsidRPr="00214227" w:rsidRDefault="00214227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14227" w:rsidRPr="00214227" w14:paraId="01F39218" w14:textId="77777777" w:rsidTr="00214227">
        <w:trPr>
          <w:trHeight w:val="324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B93FD9" w14:textId="77777777" w:rsidR="00214227" w:rsidRPr="00214227" w:rsidRDefault="00214227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4227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D3512F" w14:textId="77777777" w:rsidR="00214227" w:rsidRPr="00214227" w:rsidRDefault="00214227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4227">
              <w:rPr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DDE3A63" w14:textId="77777777" w:rsidR="00214227" w:rsidRPr="00214227" w:rsidRDefault="00214227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172B849" w14:textId="77777777" w:rsidR="00214227" w:rsidRPr="00214227" w:rsidRDefault="00214227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914BDF0" w14:textId="77777777" w:rsidR="00214227" w:rsidRPr="00214227" w:rsidRDefault="00214227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BC74580" w14:textId="77777777" w:rsidR="00214227" w:rsidRPr="00214227" w:rsidRDefault="00214227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C22AE0" w14:textId="77777777" w:rsidR="00214227" w:rsidRPr="00214227" w:rsidRDefault="00214227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4227">
              <w:rPr>
                <w:b/>
                <w:bCs/>
                <w:color w:val="000000"/>
                <w:sz w:val="24"/>
                <w:szCs w:val="24"/>
                <w:lang w:eastAsia="ru-RU"/>
              </w:rPr>
              <w:t>600</w:t>
            </w:r>
          </w:p>
        </w:tc>
      </w:tr>
    </w:tbl>
    <w:p w14:paraId="78385777" w14:textId="77777777" w:rsidR="00214227" w:rsidRPr="00214227" w:rsidRDefault="00214227" w:rsidP="00214227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4227">
        <w:rPr>
          <w:rFonts w:ascii="Times New Roman" w:hAnsi="Times New Roman"/>
          <w:sz w:val="24"/>
          <w:szCs w:val="24"/>
          <w:lang w:eastAsia="ru-RU"/>
        </w:rPr>
        <w:t xml:space="preserve">Предмет и метод </w:t>
      </w:r>
      <w:proofErr w:type="gramStart"/>
      <w:r w:rsidRPr="00214227">
        <w:rPr>
          <w:rFonts w:ascii="Times New Roman" w:hAnsi="Times New Roman"/>
          <w:sz w:val="24"/>
          <w:szCs w:val="24"/>
          <w:lang w:eastAsia="ru-RU"/>
        </w:rPr>
        <w:t>современной</w:t>
      </w:r>
      <w:proofErr w:type="gramEnd"/>
      <w:r w:rsidRPr="00214227">
        <w:rPr>
          <w:rFonts w:ascii="Times New Roman" w:hAnsi="Times New Roman"/>
          <w:sz w:val="24"/>
          <w:szCs w:val="24"/>
          <w:lang w:eastAsia="ru-RU"/>
        </w:rPr>
        <w:t xml:space="preserve"> ЭТ. Экономические законы и категории. </w:t>
      </w:r>
    </w:p>
    <w:p w14:paraId="24806BA4" w14:textId="77777777" w:rsidR="00214227" w:rsidRPr="00214227" w:rsidRDefault="00214227" w:rsidP="00214227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4227">
        <w:rPr>
          <w:rFonts w:ascii="Times New Roman" w:hAnsi="Times New Roman"/>
          <w:sz w:val="24"/>
          <w:szCs w:val="24"/>
          <w:lang w:eastAsia="ru-RU"/>
        </w:rPr>
        <w:t>Валовой национальный продукт (ВНП) и методы его подсчета. Концепция добавленной стоимости. Номинальный и реальный ВНП. Дефлятор ВНП.</w:t>
      </w:r>
    </w:p>
    <w:p w14:paraId="6DAE4346" w14:textId="77777777" w:rsidR="00214227" w:rsidRPr="00214227" w:rsidRDefault="00214227" w:rsidP="00214227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rPr>
          <w:rFonts w:ascii="Times New Roman" w:hAnsi="Times New Roman"/>
          <w:sz w:val="24"/>
          <w:szCs w:val="24"/>
          <w:lang w:eastAsia="ru-RU"/>
        </w:rPr>
      </w:pPr>
      <w:r w:rsidRPr="00214227">
        <w:rPr>
          <w:rFonts w:ascii="Times New Roman" w:hAnsi="Times New Roman"/>
          <w:sz w:val="24"/>
          <w:szCs w:val="24"/>
          <w:lang w:eastAsia="ru-RU"/>
        </w:rPr>
        <w:t>Задача. На рынке совершенной конкуренции установилось равновесие при спросе Q</w:t>
      </w:r>
      <w:r w:rsidRPr="00214227">
        <w:rPr>
          <w:rFonts w:ascii="Times New Roman" w:hAnsi="Times New Roman"/>
          <w:sz w:val="24"/>
          <w:szCs w:val="24"/>
          <w:vertAlign w:val="subscript"/>
          <w:lang w:eastAsia="ru-RU"/>
        </w:rPr>
        <w:t>D</w:t>
      </w:r>
      <w:r w:rsidRPr="00214227">
        <w:rPr>
          <w:rFonts w:ascii="Times New Roman" w:hAnsi="Times New Roman"/>
          <w:sz w:val="24"/>
          <w:szCs w:val="24"/>
          <w:lang w:eastAsia="ru-RU"/>
        </w:rPr>
        <w:t xml:space="preserve"> = 50 – 0,5P и предложении Q</w:t>
      </w:r>
      <w:r w:rsidRPr="00214227">
        <w:rPr>
          <w:rFonts w:ascii="Times New Roman" w:hAnsi="Times New Roman"/>
          <w:sz w:val="24"/>
          <w:szCs w:val="24"/>
          <w:vertAlign w:val="subscript"/>
          <w:lang w:eastAsia="ru-RU"/>
        </w:rPr>
        <w:t>S</w:t>
      </w:r>
      <w:r w:rsidRPr="00214227">
        <w:rPr>
          <w:rFonts w:ascii="Times New Roman" w:hAnsi="Times New Roman"/>
          <w:sz w:val="24"/>
          <w:szCs w:val="24"/>
          <w:lang w:eastAsia="ru-RU"/>
        </w:rPr>
        <w:t xml:space="preserve"> = –40 + 2P. В </w:t>
      </w:r>
      <w:proofErr w:type="gramStart"/>
      <w:r w:rsidRPr="00214227">
        <w:rPr>
          <w:rFonts w:ascii="Times New Roman" w:hAnsi="Times New Roman"/>
          <w:sz w:val="24"/>
          <w:szCs w:val="24"/>
          <w:lang w:eastAsia="ru-RU"/>
        </w:rPr>
        <w:t>результате</w:t>
      </w:r>
      <w:proofErr w:type="gramEnd"/>
      <w:r w:rsidRPr="00214227">
        <w:rPr>
          <w:rFonts w:ascii="Times New Roman" w:hAnsi="Times New Roman"/>
          <w:sz w:val="24"/>
          <w:szCs w:val="24"/>
          <w:lang w:eastAsia="ru-RU"/>
        </w:rPr>
        <w:t xml:space="preserve"> увеличения доходов потребителей они стали покупать на 50 ед. товара больше при каждой цене. </w:t>
      </w:r>
      <w:proofErr w:type="gramStart"/>
      <w:r w:rsidRPr="00214227">
        <w:rPr>
          <w:rFonts w:ascii="Times New Roman" w:hAnsi="Times New Roman"/>
          <w:sz w:val="24"/>
          <w:szCs w:val="24"/>
          <w:lang w:eastAsia="ru-RU"/>
        </w:rPr>
        <w:t xml:space="preserve">Определить насколько возрастет: а) цена в мгновенном периоде; б) цена в коротком периоде. </w:t>
      </w:r>
      <w:proofErr w:type="gramEnd"/>
    </w:p>
    <w:p w14:paraId="5157C652" w14:textId="77777777" w:rsidR="00214227" w:rsidRPr="00214227" w:rsidRDefault="00214227" w:rsidP="00214227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4227">
        <w:rPr>
          <w:rFonts w:ascii="Times New Roman" w:hAnsi="Times New Roman"/>
          <w:sz w:val="24"/>
          <w:szCs w:val="24"/>
          <w:lang w:eastAsia="ru-RU"/>
        </w:rPr>
        <w:t xml:space="preserve">Значение производства в экономическом </w:t>
      </w:r>
      <w:proofErr w:type="gramStart"/>
      <w:r w:rsidRPr="00214227">
        <w:rPr>
          <w:rFonts w:ascii="Times New Roman" w:hAnsi="Times New Roman"/>
          <w:sz w:val="24"/>
          <w:szCs w:val="24"/>
          <w:lang w:eastAsia="ru-RU"/>
        </w:rPr>
        <w:t>развитии</w:t>
      </w:r>
      <w:proofErr w:type="gramEnd"/>
      <w:r w:rsidRPr="00214227">
        <w:rPr>
          <w:rFonts w:ascii="Times New Roman" w:hAnsi="Times New Roman"/>
          <w:sz w:val="24"/>
          <w:szCs w:val="24"/>
          <w:lang w:eastAsia="ru-RU"/>
        </w:rPr>
        <w:t xml:space="preserve"> общества. Понятие блага, продукта, услуги. Ограниченность ресурсов и безграничность потребностей. Кривая производственных возможностей.</w:t>
      </w:r>
    </w:p>
    <w:p w14:paraId="2F60153A" w14:textId="77777777" w:rsidR="00214227" w:rsidRPr="00214227" w:rsidRDefault="00214227" w:rsidP="00214227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4227">
        <w:rPr>
          <w:rFonts w:ascii="Times New Roman" w:hAnsi="Times New Roman"/>
          <w:sz w:val="24"/>
          <w:szCs w:val="24"/>
          <w:lang w:eastAsia="ru-RU"/>
        </w:rPr>
        <w:t>Национальное счетоводство как инструмент регулирования макроэкономических процессов. Методы построения системы национальных счетов СНС. Отличия балансового метода от СНС.</w:t>
      </w:r>
    </w:p>
    <w:p w14:paraId="141B18F5" w14:textId="77777777" w:rsidR="00214227" w:rsidRPr="00214227" w:rsidRDefault="00214227" w:rsidP="00214227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4227">
        <w:rPr>
          <w:rFonts w:ascii="Times New Roman" w:hAnsi="Times New Roman"/>
          <w:sz w:val="24"/>
          <w:szCs w:val="24"/>
          <w:lang w:eastAsia="ru-RU"/>
        </w:rPr>
        <w:t xml:space="preserve">Задача. Потребитель с линейной функцией спроса покупает 50 ед. товара по цене </w:t>
      </w:r>
      <w:proofErr w:type="gramStart"/>
      <w:r w:rsidRPr="00214227">
        <w:rPr>
          <w:rFonts w:ascii="Times New Roman" w:hAnsi="Times New Roman"/>
          <w:sz w:val="24"/>
          <w:szCs w:val="24"/>
          <w:lang w:eastAsia="ru-RU"/>
        </w:rPr>
        <w:t>Р</w:t>
      </w:r>
      <w:proofErr w:type="gramEnd"/>
      <w:r w:rsidRPr="00214227">
        <w:rPr>
          <w:rFonts w:ascii="Times New Roman" w:hAnsi="Times New Roman"/>
          <w:sz w:val="24"/>
          <w:szCs w:val="24"/>
          <w:lang w:eastAsia="ru-RU"/>
        </w:rPr>
        <w:t xml:space="preserve"> = 5; при этом его эластичность спроса по цене </w:t>
      </w:r>
      <w:proofErr w:type="spellStart"/>
      <w:r w:rsidRPr="00214227">
        <w:rPr>
          <w:rFonts w:ascii="Times New Roman" w:hAnsi="Times New Roman"/>
          <w:sz w:val="24"/>
          <w:szCs w:val="24"/>
          <w:lang w:eastAsia="ru-RU"/>
        </w:rPr>
        <w:t>e</w:t>
      </w:r>
      <w:r w:rsidRPr="00214227">
        <w:rPr>
          <w:rFonts w:ascii="Times New Roman" w:hAnsi="Times New Roman"/>
          <w:sz w:val="24"/>
          <w:szCs w:val="24"/>
          <w:vertAlign w:val="subscript"/>
          <w:lang w:eastAsia="ru-RU"/>
        </w:rPr>
        <w:t>D</w:t>
      </w:r>
      <w:proofErr w:type="spellEnd"/>
      <w:r w:rsidRPr="00214227">
        <w:rPr>
          <w:rFonts w:ascii="Times New Roman" w:hAnsi="Times New Roman"/>
          <w:sz w:val="24"/>
          <w:szCs w:val="24"/>
          <w:lang w:eastAsia="ru-RU"/>
        </w:rPr>
        <w:t xml:space="preserve"> = – 0,5. Определите излишки потребителя.</w:t>
      </w:r>
    </w:p>
    <w:p w14:paraId="6E991C09" w14:textId="77777777" w:rsidR="00214227" w:rsidRPr="00214227" w:rsidRDefault="00214227" w:rsidP="00214227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4227">
        <w:rPr>
          <w:rFonts w:ascii="Times New Roman" w:hAnsi="Times New Roman"/>
          <w:sz w:val="24"/>
          <w:szCs w:val="24"/>
          <w:lang w:eastAsia="ru-RU"/>
        </w:rPr>
        <w:t>Факторы производства: сущность, способы соединения и замещения.  Производственная функция и ее разновидности. Учет фактора времени в экономике.</w:t>
      </w:r>
      <w:r w:rsidRPr="00214227">
        <w:rPr>
          <w:rFonts w:ascii="Times New Roman" w:hAnsi="Times New Roman"/>
          <w:sz w:val="24"/>
          <w:szCs w:val="24"/>
          <w:lang w:eastAsia="ru-RU"/>
        </w:rPr>
        <w:tab/>
      </w:r>
    </w:p>
    <w:p w14:paraId="02D5657B" w14:textId="77777777" w:rsidR="00214227" w:rsidRPr="00214227" w:rsidRDefault="00214227" w:rsidP="00214227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4227">
        <w:rPr>
          <w:rFonts w:ascii="Times New Roman" w:hAnsi="Times New Roman"/>
          <w:sz w:val="24"/>
          <w:szCs w:val="24"/>
          <w:lang w:eastAsia="ru-RU"/>
        </w:rPr>
        <w:t>Виды и последствия бедности населения. Абсолютная и относительная бедность. Прожиточный минимум.</w:t>
      </w:r>
    </w:p>
    <w:p w14:paraId="4FA2DBDA" w14:textId="77777777" w:rsidR="00214227" w:rsidRPr="00214227" w:rsidRDefault="00214227" w:rsidP="00214227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4227">
        <w:rPr>
          <w:rFonts w:ascii="Times New Roman" w:hAnsi="Times New Roman"/>
          <w:sz w:val="24"/>
          <w:szCs w:val="24"/>
          <w:lang w:eastAsia="ru-RU"/>
        </w:rPr>
        <w:t>Задача. Функция спроса на товар X имеет вид: Q</w:t>
      </w:r>
      <w:r w:rsidRPr="00214227">
        <w:rPr>
          <w:rFonts w:ascii="Times New Roman" w:hAnsi="Times New Roman"/>
          <w:sz w:val="24"/>
          <w:szCs w:val="24"/>
          <w:vertAlign w:val="subscript"/>
          <w:lang w:eastAsia="ru-RU"/>
        </w:rPr>
        <w:t>X</w:t>
      </w:r>
      <w:r w:rsidRPr="00214227">
        <w:rPr>
          <w:rFonts w:ascii="Times New Roman" w:hAnsi="Times New Roman"/>
          <w:sz w:val="24"/>
          <w:szCs w:val="24"/>
          <w:lang w:eastAsia="ru-RU"/>
        </w:rPr>
        <w:t xml:space="preserve"> = 50 – 4P</w:t>
      </w:r>
      <w:r w:rsidRPr="00214227">
        <w:rPr>
          <w:rFonts w:ascii="Times New Roman" w:hAnsi="Times New Roman"/>
          <w:sz w:val="24"/>
          <w:szCs w:val="24"/>
          <w:vertAlign w:val="subscript"/>
          <w:lang w:eastAsia="ru-RU"/>
        </w:rPr>
        <w:t>X</w:t>
      </w:r>
      <w:r w:rsidRPr="00214227">
        <w:rPr>
          <w:rFonts w:ascii="Times New Roman" w:hAnsi="Times New Roman"/>
          <w:sz w:val="24"/>
          <w:szCs w:val="24"/>
          <w:lang w:eastAsia="ru-RU"/>
        </w:rPr>
        <w:t xml:space="preserve"> + 6P</w:t>
      </w:r>
      <w:r w:rsidRPr="00214227">
        <w:rPr>
          <w:rFonts w:ascii="Times New Roman" w:hAnsi="Times New Roman"/>
          <w:sz w:val="24"/>
          <w:szCs w:val="24"/>
          <w:vertAlign w:val="subscript"/>
          <w:lang w:eastAsia="ru-RU"/>
        </w:rPr>
        <w:t>Y</w:t>
      </w:r>
      <w:r w:rsidRPr="00214227">
        <w:rPr>
          <w:rFonts w:ascii="Times New Roman" w:hAnsi="Times New Roman"/>
          <w:sz w:val="24"/>
          <w:szCs w:val="24"/>
          <w:lang w:eastAsia="ru-RU"/>
        </w:rPr>
        <w:t>.</w:t>
      </w:r>
    </w:p>
    <w:p w14:paraId="35D90E91" w14:textId="77777777" w:rsidR="00214227" w:rsidRPr="00214227" w:rsidRDefault="00214227" w:rsidP="00214227">
      <w:pPr>
        <w:pStyle w:val="a3"/>
        <w:tabs>
          <w:tab w:val="left" w:pos="851"/>
        </w:tabs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4227">
        <w:rPr>
          <w:rFonts w:ascii="Times New Roman" w:hAnsi="Times New Roman"/>
          <w:sz w:val="24"/>
          <w:szCs w:val="24"/>
          <w:lang w:eastAsia="ru-RU"/>
        </w:rPr>
        <w:t xml:space="preserve">Цена товара X равна 8 </w:t>
      </w:r>
      <w:proofErr w:type="spellStart"/>
      <w:r w:rsidRPr="00214227">
        <w:rPr>
          <w:rFonts w:ascii="Times New Roman" w:hAnsi="Times New Roman"/>
          <w:sz w:val="24"/>
          <w:szCs w:val="24"/>
          <w:lang w:eastAsia="ru-RU"/>
        </w:rPr>
        <w:t>ден</w:t>
      </w:r>
      <w:proofErr w:type="spellEnd"/>
      <w:r w:rsidRPr="00214227">
        <w:rPr>
          <w:rFonts w:ascii="Times New Roman" w:hAnsi="Times New Roman"/>
          <w:sz w:val="24"/>
          <w:szCs w:val="24"/>
          <w:lang w:eastAsia="ru-RU"/>
        </w:rPr>
        <w:t xml:space="preserve">. ед., цена товара Y – 2 </w:t>
      </w:r>
      <w:proofErr w:type="spellStart"/>
      <w:r w:rsidRPr="00214227">
        <w:rPr>
          <w:rFonts w:ascii="Times New Roman" w:hAnsi="Times New Roman"/>
          <w:sz w:val="24"/>
          <w:szCs w:val="24"/>
          <w:lang w:eastAsia="ru-RU"/>
        </w:rPr>
        <w:t>ден</w:t>
      </w:r>
      <w:proofErr w:type="spellEnd"/>
      <w:r w:rsidRPr="00214227">
        <w:rPr>
          <w:rFonts w:ascii="Times New Roman" w:hAnsi="Times New Roman"/>
          <w:sz w:val="24"/>
          <w:szCs w:val="24"/>
          <w:lang w:eastAsia="ru-RU"/>
        </w:rPr>
        <w:t>. ед. Определите коэффициенты прямой и перекрестной эластичности спроса по цене на товар X и сделайте выводы.</w:t>
      </w:r>
    </w:p>
    <w:p w14:paraId="6310AF62" w14:textId="77777777" w:rsidR="00214227" w:rsidRPr="00214227" w:rsidRDefault="00214227" w:rsidP="00214227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rPr>
          <w:rFonts w:ascii="Times New Roman" w:hAnsi="Times New Roman"/>
          <w:sz w:val="24"/>
          <w:szCs w:val="24"/>
          <w:lang w:eastAsia="ru-RU"/>
        </w:rPr>
      </w:pPr>
      <w:r w:rsidRPr="00214227">
        <w:rPr>
          <w:rFonts w:ascii="Times New Roman" w:hAnsi="Times New Roman"/>
          <w:sz w:val="24"/>
          <w:szCs w:val="24"/>
          <w:lang w:eastAsia="ru-RU"/>
        </w:rPr>
        <w:t>Цели и экономические формы результатов общественного производства. Стадии движения общественного продукта.</w:t>
      </w:r>
      <w:r w:rsidRPr="00214227">
        <w:rPr>
          <w:rFonts w:ascii="Times New Roman" w:hAnsi="Times New Roman"/>
          <w:sz w:val="24"/>
          <w:szCs w:val="24"/>
          <w:lang w:eastAsia="ru-RU"/>
        </w:rPr>
        <w:tab/>
      </w:r>
    </w:p>
    <w:p w14:paraId="12253339" w14:textId="77777777" w:rsidR="00214227" w:rsidRPr="00214227" w:rsidRDefault="00214227" w:rsidP="00214227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4227">
        <w:rPr>
          <w:rFonts w:ascii="Times New Roman" w:hAnsi="Times New Roman"/>
          <w:sz w:val="24"/>
          <w:szCs w:val="24"/>
          <w:lang w:eastAsia="ru-RU"/>
        </w:rPr>
        <w:t>Совокупное предложение. Характеристика кейнсианского, классического, промежуточного отрезка кривой совокупного предложения. Неценовые факторы совокупного предложения.</w:t>
      </w:r>
    </w:p>
    <w:p w14:paraId="382AC569" w14:textId="77777777" w:rsidR="00214227" w:rsidRPr="00214227" w:rsidRDefault="00214227" w:rsidP="00214227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4227">
        <w:rPr>
          <w:rFonts w:ascii="Times New Roman" w:hAnsi="Times New Roman"/>
          <w:sz w:val="24"/>
          <w:szCs w:val="24"/>
          <w:lang w:eastAsia="ru-RU"/>
        </w:rPr>
        <w:t xml:space="preserve">Задача. Индивид имеет бюджет 500 </w:t>
      </w:r>
      <w:proofErr w:type="spellStart"/>
      <w:r w:rsidRPr="00214227">
        <w:rPr>
          <w:rFonts w:ascii="Times New Roman" w:hAnsi="Times New Roman"/>
          <w:sz w:val="24"/>
          <w:szCs w:val="24"/>
          <w:lang w:eastAsia="ru-RU"/>
        </w:rPr>
        <w:t>ден.ед</w:t>
      </w:r>
      <w:proofErr w:type="spellEnd"/>
      <w:r w:rsidRPr="00214227">
        <w:rPr>
          <w:rFonts w:ascii="Times New Roman" w:hAnsi="Times New Roman"/>
          <w:sz w:val="24"/>
          <w:szCs w:val="24"/>
          <w:lang w:eastAsia="ru-RU"/>
        </w:rPr>
        <w:t>. Он получил максимум полезности, купив 2 ед. блага X, предельная полезность которых равна 4, 5 ед. блага Y, предельная полезность равна 5, и 6 ед. блага Z, предельная полезность равна 2. Определите цены благ.</w:t>
      </w:r>
    </w:p>
    <w:p w14:paraId="5BE40D5B" w14:textId="77777777" w:rsidR="00214227" w:rsidRPr="00214227" w:rsidRDefault="00214227" w:rsidP="00214227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4227">
        <w:rPr>
          <w:rFonts w:ascii="Times New Roman" w:hAnsi="Times New Roman"/>
          <w:sz w:val="24"/>
          <w:szCs w:val="24"/>
          <w:lang w:eastAsia="ru-RU"/>
        </w:rPr>
        <w:t>Собственность как экономическая категория и основа экономической системы. Роль собственности в реформировании экономики. Приватизация и разгосударствление: методы и последствия в России.</w:t>
      </w:r>
      <w:r w:rsidRPr="00214227">
        <w:rPr>
          <w:rFonts w:ascii="Times New Roman" w:hAnsi="Times New Roman"/>
          <w:sz w:val="24"/>
          <w:szCs w:val="24"/>
          <w:lang w:eastAsia="ru-RU"/>
        </w:rPr>
        <w:tab/>
      </w:r>
    </w:p>
    <w:p w14:paraId="56E14F72" w14:textId="77777777" w:rsidR="00214227" w:rsidRPr="00214227" w:rsidRDefault="00214227" w:rsidP="00214227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4227">
        <w:rPr>
          <w:rFonts w:ascii="Times New Roman" w:hAnsi="Times New Roman"/>
          <w:sz w:val="24"/>
          <w:szCs w:val="24"/>
          <w:lang w:eastAsia="ru-RU"/>
        </w:rPr>
        <w:t>Равновесие совокупного спроса и предложения.</w:t>
      </w:r>
    </w:p>
    <w:p w14:paraId="1CB1BE21" w14:textId="77777777" w:rsidR="00214227" w:rsidRPr="00214227" w:rsidRDefault="00214227" w:rsidP="00214227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4227">
        <w:rPr>
          <w:rFonts w:ascii="Times New Roman" w:hAnsi="Times New Roman"/>
          <w:sz w:val="24"/>
          <w:szCs w:val="24"/>
          <w:lang w:eastAsia="ru-RU"/>
        </w:rPr>
        <w:t>Задача. Дана следующая функция полезности: Т</w:t>
      </w:r>
      <w:proofErr w:type="gramStart"/>
      <w:r w:rsidRPr="00214227">
        <w:rPr>
          <w:rFonts w:ascii="Times New Roman" w:hAnsi="Times New Roman"/>
          <w:sz w:val="24"/>
          <w:szCs w:val="24"/>
          <w:lang w:eastAsia="ru-RU"/>
        </w:rPr>
        <w:t>U</w:t>
      </w:r>
      <w:proofErr w:type="gramEnd"/>
      <w:r w:rsidRPr="00214227">
        <w:rPr>
          <w:rFonts w:ascii="Times New Roman" w:hAnsi="Times New Roman"/>
          <w:sz w:val="24"/>
          <w:szCs w:val="24"/>
          <w:lang w:eastAsia="ru-RU"/>
        </w:rPr>
        <w:t xml:space="preserve"> = x</w:t>
      </w:r>
      <w:r w:rsidRPr="00214227">
        <w:rPr>
          <w:rFonts w:ascii="Times New Roman" w:hAnsi="Times New Roman"/>
          <w:sz w:val="24"/>
          <w:szCs w:val="24"/>
          <w:vertAlign w:val="superscript"/>
          <w:lang w:eastAsia="ru-RU"/>
        </w:rPr>
        <w:t>0,6</w:t>
      </w:r>
      <w:r w:rsidRPr="00214227">
        <w:rPr>
          <w:rFonts w:ascii="Times New Roman" w:hAnsi="Times New Roman"/>
          <w:sz w:val="24"/>
          <w:szCs w:val="24"/>
          <w:lang w:eastAsia="ru-RU"/>
        </w:rPr>
        <w:t>y</w:t>
      </w:r>
      <w:r w:rsidRPr="00214227">
        <w:rPr>
          <w:rFonts w:ascii="Times New Roman" w:hAnsi="Times New Roman"/>
          <w:sz w:val="24"/>
          <w:szCs w:val="24"/>
          <w:vertAlign w:val="superscript"/>
          <w:lang w:eastAsia="ru-RU"/>
        </w:rPr>
        <w:t>0,6</w:t>
      </w:r>
      <w:r w:rsidRPr="00214227">
        <w:rPr>
          <w:rFonts w:ascii="Times New Roman" w:hAnsi="Times New Roman"/>
          <w:sz w:val="24"/>
          <w:szCs w:val="24"/>
          <w:lang w:eastAsia="ru-RU"/>
        </w:rPr>
        <w:t xml:space="preserve">. Известно, что потребитель приобрел 40 ед. блага Х по цене </w:t>
      </w:r>
      <w:proofErr w:type="spellStart"/>
      <w:r w:rsidRPr="00214227">
        <w:rPr>
          <w:rFonts w:ascii="Times New Roman" w:hAnsi="Times New Roman"/>
          <w:sz w:val="24"/>
          <w:szCs w:val="24"/>
          <w:lang w:eastAsia="ru-RU"/>
        </w:rPr>
        <w:t>Р</w:t>
      </w:r>
      <w:proofErr w:type="gramStart"/>
      <w:r w:rsidRPr="00214227">
        <w:rPr>
          <w:rFonts w:ascii="Times New Roman" w:hAnsi="Times New Roman"/>
          <w:sz w:val="24"/>
          <w:szCs w:val="24"/>
          <w:vertAlign w:val="subscript"/>
          <w:lang w:eastAsia="ru-RU"/>
        </w:rPr>
        <w:t>x</w:t>
      </w:r>
      <w:proofErr w:type="spellEnd"/>
      <w:proofErr w:type="gramEnd"/>
      <w:r w:rsidRPr="00214227">
        <w:rPr>
          <w:rFonts w:ascii="Times New Roman" w:hAnsi="Times New Roman"/>
          <w:sz w:val="24"/>
          <w:szCs w:val="24"/>
          <w:lang w:eastAsia="ru-RU"/>
        </w:rPr>
        <w:t xml:space="preserve"> = 20, а оставшиеся деньги потратил на покупку блага Y. Определить бюджет потребителя.</w:t>
      </w:r>
    </w:p>
    <w:p w14:paraId="69D7B92C" w14:textId="77777777" w:rsidR="00214227" w:rsidRPr="00214227" w:rsidRDefault="00214227" w:rsidP="00214227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4227">
        <w:rPr>
          <w:rFonts w:ascii="Times New Roman" w:hAnsi="Times New Roman"/>
          <w:sz w:val="24"/>
          <w:szCs w:val="24"/>
          <w:lang w:eastAsia="ru-RU"/>
        </w:rPr>
        <w:t xml:space="preserve">Законы собственности и законы присвоения.  Виды собственности. «Пучок прав» собственности. </w:t>
      </w:r>
      <w:r w:rsidRPr="00214227">
        <w:rPr>
          <w:rFonts w:ascii="Times New Roman" w:hAnsi="Times New Roman"/>
          <w:sz w:val="24"/>
          <w:szCs w:val="24"/>
          <w:lang w:eastAsia="ru-RU"/>
        </w:rPr>
        <w:tab/>
      </w:r>
    </w:p>
    <w:p w14:paraId="13E7CE3D" w14:textId="77777777" w:rsidR="00214227" w:rsidRPr="00214227" w:rsidRDefault="00214227" w:rsidP="00214227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4227">
        <w:rPr>
          <w:rFonts w:ascii="Times New Roman" w:hAnsi="Times New Roman"/>
          <w:sz w:val="24"/>
          <w:szCs w:val="24"/>
          <w:lang w:eastAsia="ru-RU"/>
        </w:rPr>
        <w:t>Средняя и предельная склонность к потреблению и сбережению. Факторы потребления и сбережения.</w:t>
      </w:r>
    </w:p>
    <w:p w14:paraId="1A97AA38" w14:textId="77777777" w:rsidR="00214227" w:rsidRDefault="00214227" w:rsidP="00214227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1422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422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21422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14227" w14:paraId="5A1C9382" w14:textId="77777777" w:rsidTr="00801458">
        <w:tc>
          <w:tcPr>
            <w:tcW w:w="2336" w:type="dxa"/>
          </w:tcPr>
          <w:p w14:paraId="4C518DAB" w14:textId="77777777" w:rsidR="005D65A5" w:rsidRPr="0021422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422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1422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422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1422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422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1422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422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14227" w14:paraId="07658034" w14:textId="77777777" w:rsidTr="00801458">
        <w:tc>
          <w:tcPr>
            <w:tcW w:w="2336" w:type="dxa"/>
          </w:tcPr>
          <w:p w14:paraId="1553D698" w14:textId="78F29BFB" w:rsidR="005D65A5" w:rsidRPr="0021422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1422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14227" w:rsidRDefault="007478E0" w:rsidP="00801458">
            <w:pPr>
              <w:rPr>
                <w:rFonts w:ascii="Times New Roman" w:hAnsi="Times New Roman" w:cs="Times New Roman"/>
              </w:rPr>
            </w:pPr>
            <w:r w:rsidRPr="00214227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214227" w:rsidRDefault="007478E0" w:rsidP="00801458">
            <w:pPr>
              <w:rPr>
                <w:rFonts w:ascii="Times New Roman" w:hAnsi="Times New Roman" w:cs="Times New Roman"/>
              </w:rPr>
            </w:pPr>
            <w:r w:rsidRPr="0021422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214227" w:rsidRDefault="007478E0" w:rsidP="00801458">
            <w:pPr>
              <w:rPr>
                <w:rFonts w:ascii="Times New Roman" w:hAnsi="Times New Roman" w:cs="Times New Roman"/>
              </w:rPr>
            </w:pPr>
            <w:r w:rsidRPr="00214227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214227" w14:paraId="71A67E3F" w14:textId="77777777" w:rsidTr="00801458">
        <w:tc>
          <w:tcPr>
            <w:tcW w:w="2336" w:type="dxa"/>
          </w:tcPr>
          <w:p w14:paraId="0723E876" w14:textId="77777777" w:rsidR="005D65A5" w:rsidRPr="0021422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1422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7999837" w14:textId="77777777" w:rsidR="005D65A5" w:rsidRPr="00214227" w:rsidRDefault="007478E0" w:rsidP="00801458">
            <w:pPr>
              <w:rPr>
                <w:rFonts w:ascii="Times New Roman" w:hAnsi="Times New Roman" w:cs="Times New Roman"/>
              </w:rPr>
            </w:pPr>
            <w:r w:rsidRPr="00214227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A7122F0" w14:textId="77777777" w:rsidR="005D65A5" w:rsidRPr="00214227" w:rsidRDefault="007478E0" w:rsidP="00801458">
            <w:pPr>
              <w:rPr>
                <w:rFonts w:ascii="Times New Roman" w:hAnsi="Times New Roman" w:cs="Times New Roman"/>
              </w:rPr>
            </w:pPr>
            <w:r w:rsidRPr="0021422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1562A6D" w14:textId="77777777" w:rsidR="005D65A5" w:rsidRPr="00214227" w:rsidRDefault="007478E0" w:rsidP="00801458">
            <w:pPr>
              <w:rPr>
                <w:rFonts w:ascii="Times New Roman" w:hAnsi="Times New Roman" w:cs="Times New Roman"/>
              </w:rPr>
            </w:pPr>
            <w:r w:rsidRPr="00214227">
              <w:rPr>
                <w:rFonts w:ascii="Times New Roman" w:hAnsi="Times New Roman" w:cs="Times New Roman"/>
                <w:lang w:val="en-US"/>
              </w:rPr>
              <w:t>8-18</w:t>
            </w:r>
          </w:p>
        </w:tc>
      </w:tr>
      <w:tr w:rsidR="005D65A5" w:rsidRPr="00214227" w14:paraId="397C3AE6" w14:textId="77777777" w:rsidTr="00801458">
        <w:tc>
          <w:tcPr>
            <w:tcW w:w="2336" w:type="dxa"/>
          </w:tcPr>
          <w:p w14:paraId="1B46313F" w14:textId="77777777" w:rsidR="005D65A5" w:rsidRPr="0021422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1422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EDC0930" w14:textId="77777777" w:rsidR="005D65A5" w:rsidRPr="00214227" w:rsidRDefault="007478E0" w:rsidP="00801458">
            <w:pPr>
              <w:rPr>
                <w:rFonts w:ascii="Times New Roman" w:hAnsi="Times New Roman" w:cs="Times New Roman"/>
              </w:rPr>
            </w:pPr>
            <w:r w:rsidRPr="0021422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A596556" w14:textId="77777777" w:rsidR="005D65A5" w:rsidRPr="00214227" w:rsidRDefault="007478E0" w:rsidP="00801458">
            <w:pPr>
              <w:rPr>
                <w:rFonts w:ascii="Times New Roman" w:hAnsi="Times New Roman" w:cs="Times New Roman"/>
              </w:rPr>
            </w:pPr>
            <w:r w:rsidRPr="0021422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2914120" w14:textId="77777777" w:rsidR="005D65A5" w:rsidRPr="00214227" w:rsidRDefault="007478E0" w:rsidP="00801458">
            <w:pPr>
              <w:rPr>
                <w:rFonts w:ascii="Times New Roman" w:hAnsi="Times New Roman" w:cs="Times New Roman"/>
              </w:rPr>
            </w:pPr>
            <w:r w:rsidRPr="00214227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</w:tbl>
    <w:p w14:paraId="6D01A11C" w14:textId="61720847" w:rsidR="00F56264" w:rsidRPr="0021422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21422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21422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52754F9" w14:textId="77777777" w:rsidR="00214227" w:rsidRPr="00214227" w:rsidRDefault="00214227" w:rsidP="00214227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14227" w:rsidRPr="00214227" w14:paraId="5BADC9E6" w14:textId="77777777" w:rsidTr="00214227">
        <w:tc>
          <w:tcPr>
            <w:tcW w:w="562" w:type="dxa"/>
          </w:tcPr>
          <w:p w14:paraId="596E86A6" w14:textId="77777777" w:rsidR="00214227" w:rsidRPr="00214227" w:rsidRDefault="0021422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0306560" w14:textId="77777777" w:rsidR="00214227" w:rsidRPr="00214227" w:rsidRDefault="0021422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422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214227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21422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21422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214227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21422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14227" w14:paraId="0267C479" w14:textId="77777777" w:rsidTr="00801458">
        <w:tc>
          <w:tcPr>
            <w:tcW w:w="2500" w:type="pct"/>
          </w:tcPr>
          <w:p w14:paraId="37F699C9" w14:textId="77777777" w:rsidR="00B8237E" w:rsidRPr="0021422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422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1422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422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14227" w14:paraId="3F240151" w14:textId="77777777" w:rsidTr="00801458">
        <w:tc>
          <w:tcPr>
            <w:tcW w:w="2500" w:type="pct"/>
          </w:tcPr>
          <w:p w14:paraId="61E91592" w14:textId="61A0874C" w:rsidR="00B8237E" w:rsidRPr="0021422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14227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214227" w:rsidRDefault="005C548A" w:rsidP="00801458">
            <w:pPr>
              <w:rPr>
                <w:rFonts w:ascii="Times New Roman" w:hAnsi="Times New Roman" w:cs="Times New Roman"/>
              </w:rPr>
            </w:pPr>
            <w:r w:rsidRPr="00214227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  <w:tr w:rsidR="00B8237E" w:rsidRPr="00214227" w14:paraId="1880DB73" w14:textId="77777777" w:rsidTr="00801458">
        <w:tc>
          <w:tcPr>
            <w:tcW w:w="2500" w:type="pct"/>
          </w:tcPr>
          <w:p w14:paraId="6DEC4DF6" w14:textId="77777777" w:rsidR="00B8237E" w:rsidRPr="0021422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14227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1D77D05A" w14:textId="77777777" w:rsidR="00B8237E" w:rsidRPr="00214227" w:rsidRDefault="005C548A" w:rsidP="00801458">
            <w:pPr>
              <w:rPr>
                <w:rFonts w:ascii="Times New Roman" w:hAnsi="Times New Roman" w:cs="Times New Roman"/>
              </w:rPr>
            </w:pPr>
            <w:r w:rsidRPr="00214227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  <w:tr w:rsidR="00B8237E" w:rsidRPr="00214227" w14:paraId="0B996645" w14:textId="77777777" w:rsidTr="00801458">
        <w:tc>
          <w:tcPr>
            <w:tcW w:w="2500" w:type="pct"/>
          </w:tcPr>
          <w:p w14:paraId="226F7A95" w14:textId="77777777" w:rsidR="00B8237E" w:rsidRPr="00214227" w:rsidRDefault="00B8237E" w:rsidP="00801458">
            <w:pPr>
              <w:rPr>
                <w:rFonts w:ascii="Times New Roman" w:hAnsi="Times New Roman" w:cs="Times New Roman"/>
              </w:rPr>
            </w:pPr>
            <w:r w:rsidRPr="0021422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9BE7BA0" w14:textId="77777777" w:rsidR="00B8237E" w:rsidRPr="00214227" w:rsidRDefault="005C548A" w:rsidP="00801458">
            <w:pPr>
              <w:rPr>
                <w:rFonts w:ascii="Times New Roman" w:hAnsi="Times New Roman" w:cs="Times New Roman"/>
              </w:rPr>
            </w:pPr>
            <w:r w:rsidRPr="00214227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  <w:tr w:rsidR="00B8237E" w:rsidRPr="00214227" w14:paraId="14E6C4C5" w14:textId="77777777" w:rsidTr="00801458">
        <w:tc>
          <w:tcPr>
            <w:tcW w:w="2500" w:type="pct"/>
          </w:tcPr>
          <w:p w14:paraId="16F520F0" w14:textId="77777777" w:rsidR="00B8237E" w:rsidRPr="00214227" w:rsidRDefault="00B8237E" w:rsidP="00801458">
            <w:pPr>
              <w:rPr>
                <w:rFonts w:ascii="Times New Roman" w:hAnsi="Times New Roman" w:cs="Times New Roman"/>
              </w:rPr>
            </w:pPr>
            <w:r w:rsidRPr="00214227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54FD4FAF" w14:textId="77777777" w:rsidR="00B8237E" w:rsidRPr="00214227" w:rsidRDefault="005C548A" w:rsidP="00801458">
            <w:pPr>
              <w:rPr>
                <w:rFonts w:ascii="Times New Roman" w:hAnsi="Times New Roman" w:cs="Times New Roman"/>
              </w:rPr>
            </w:pPr>
            <w:r w:rsidRPr="00214227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214227" w14:paraId="42810749" w14:textId="77777777" w:rsidTr="00801458">
        <w:tc>
          <w:tcPr>
            <w:tcW w:w="2500" w:type="pct"/>
          </w:tcPr>
          <w:p w14:paraId="74176506" w14:textId="77777777" w:rsidR="00B8237E" w:rsidRPr="0021422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14227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08B7E82" w14:textId="77777777" w:rsidR="00B8237E" w:rsidRPr="00214227" w:rsidRDefault="005C548A" w:rsidP="00801458">
            <w:pPr>
              <w:rPr>
                <w:rFonts w:ascii="Times New Roman" w:hAnsi="Times New Roman" w:cs="Times New Roman"/>
              </w:rPr>
            </w:pPr>
            <w:r w:rsidRPr="00214227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214227" w14:paraId="3428557A" w14:textId="77777777" w:rsidTr="00801458">
        <w:tc>
          <w:tcPr>
            <w:tcW w:w="2500" w:type="pct"/>
          </w:tcPr>
          <w:p w14:paraId="6B014EFD" w14:textId="77777777" w:rsidR="00B8237E" w:rsidRPr="00214227" w:rsidRDefault="00B8237E" w:rsidP="00801458">
            <w:pPr>
              <w:rPr>
                <w:rFonts w:ascii="Times New Roman" w:hAnsi="Times New Roman" w:cs="Times New Roman"/>
              </w:rPr>
            </w:pPr>
            <w:r w:rsidRPr="00214227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2C402717" w14:textId="77777777" w:rsidR="00B8237E" w:rsidRPr="00214227" w:rsidRDefault="005C548A" w:rsidP="00801458">
            <w:pPr>
              <w:rPr>
                <w:rFonts w:ascii="Times New Roman" w:hAnsi="Times New Roman" w:cs="Times New Roman"/>
              </w:rPr>
            </w:pPr>
            <w:r w:rsidRPr="00214227">
              <w:rPr>
                <w:rFonts w:ascii="Times New Roman" w:hAnsi="Times New Roman" w:cs="Times New Roman"/>
                <w:lang w:val="en-US"/>
              </w:rPr>
              <w:t>9-18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C33BC1" w14:textId="77777777" w:rsidR="005635B9" w:rsidRDefault="005635B9" w:rsidP="00315CA6">
      <w:pPr>
        <w:spacing w:after="0" w:line="240" w:lineRule="auto"/>
      </w:pPr>
      <w:r>
        <w:separator/>
      </w:r>
    </w:p>
  </w:endnote>
  <w:endnote w:type="continuationSeparator" w:id="0">
    <w:p w14:paraId="4F5FA4B0" w14:textId="77777777" w:rsidR="005635B9" w:rsidRDefault="005635B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71C1">
          <w:rPr>
            <w:noProof/>
          </w:rPr>
          <w:t>8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C82FBF" w14:textId="77777777" w:rsidR="005635B9" w:rsidRDefault="005635B9" w:rsidP="00315CA6">
      <w:pPr>
        <w:spacing w:after="0" w:line="240" w:lineRule="auto"/>
      </w:pPr>
      <w:r>
        <w:separator/>
      </w:r>
    </w:p>
  </w:footnote>
  <w:footnote w:type="continuationSeparator" w:id="0">
    <w:p w14:paraId="36446705" w14:textId="77777777" w:rsidR="005635B9" w:rsidRDefault="005635B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00F3B"/>
    <w:multiLevelType w:val="hybridMultilevel"/>
    <w:tmpl w:val="5A7CB846"/>
    <w:lvl w:ilvl="0" w:tplc="9D241462">
      <w:start w:val="1"/>
      <w:numFmt w:val="decimal"/>
      <w:lvlText w:val="%1."/>
      <w:lvlJc w:val="left"/>
      <w:pPr>
        <w:ind w:left="915" w:hanging="55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B42957"/>
    <w:multiLevelType w:val="hybridMultilevel"/>
    <w:tmpl w:val="46E2A08C"/>
    <w:lvl w:ilvl="0" w:tplc="F1CE1628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7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4"/>
  </w:num>
  <w:num w:numId="6">
    <w:abstractNumId w:val="6"/>
  </w:num>
  <w:num w:numId="7">
    <w:abstractNumId w:val="8"/>
  </w:num>
  <w:num w:numId="8">
    <w:abstractNumId w:val="5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14227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635B9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42F41"/>
    <w:rsid w:val="00A57517"/>
    <w:rsid w:val="00A671C1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033E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4BE1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аблица"/>
    <w:basedOn w:val="a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аблица"/>
    <w:basedOn w:val="a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7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8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D%D0%BA%D0%BE%D0%BD%D0%BE%D0%BC%D0%B8%D1%87%D0%B5%D1%81%D0%BA%D0%B0%D1%8F%20%D1%82%D0%B5%D0%BE%D1%80%D0%B8%D1%8F%20%D0%BC%D0%B8%D0%BA%D1%80%D0%BE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&#1044;&#1103;&#1090;&#1083;&#1086;&#1074;_&#1069;&#1082;&#1086;&#1085;&#1086;&#1084;&#1080;&#1082;&#1072;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&#1054;&#1089;&#1085;&#1086;&#1074;&#1099;%20&#1101;&#1082;&#1086;&#1085;&#1086;&#1084;&#1080;&#1082;&#1080;_21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99934D7-C120-4D71-934C-0CAA17F3F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4313</TotalTime>
  <Pages>1</Pages>
  <Words>4913</Words>
  <Characters>28006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2025-03-12T08:28:00Z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