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75CE274" w:rsidR="00A77598" w:rsidRPr="00910B2A" w:rsidRDefault="00910B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1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E27">
              <w:rPr>
                <w:rFonts w:ascii="Times New Roman" w:hAnsi="Times New Roman" w:cs="Times New Roman"/>
                <w:sz w:val="20"/>
                <w:szCs w:val="20"/>
              </w:rPr>
              <w:t>к.ю.н, Агеева Елена Александровна</w:t>
            </w:r>
          </w:p>
        </w:tc>
      </w:tr>
      <w:tr w:rsidR="007A7979" w:rsidRPr="007A7979" w14:paraId="587E249E" w14:textId="77777777" w:rsidTr="00ED54AA">
        <w:tc>
          <w:tcPr>
            <w:tcW w:w="9345" w:type="dxa"/>
          </w:tcPr>
          <w:p w14:paraId="17F97805" w14:textId="77777777" w:rsidR="007A7979" w:rsidRPr="004B1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E27">
              <w:rPr>
                <w:rFonts w:ascii="Times New Roman" w:hAnsi="Times New Roman" w:cs="Times New Roman"/>
                <w:sz w:val="20"/>
                <w:szCs w:val="20"/>
              </w:rPr>
              <w:t>к.ю.н, Кремлёва Ольга Клавдиевна</w:t>
            </w:r>
          </w:p>
        </w:tc>
      </w:tr>
      <w:tr w:rsidR="007A7979" w:rsidRPr="007A7979" w14:paraId="5C0E98CE" w14:textId="77777777" w:rsidTr="00ED54AA">
        <w:tc>
          <w:tcPr>
            <w:tcW w:w="9345" w:type="dxa"/>
          </w:tcPr>
          <w:p w14:paraId="7A4FA234" w14:textId="77777777" w:rsidR="007A7979" w:rsidRPr="004B1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E27">
              <w:rPr>
                <w:rFonts w:ascii="Times New Roman" w:hAnsi="Times New Roman" w:cs="Times New Roman"/>
                <w:sz w:val="20"/>
                <w:szCs w:val="20"/>
              </w:rPr>
              <w:t>к.ю.н, Максина Светлана Владимировна</w:t>
            </w:r>
          </w:p>
        </w:tc>
      </w:tr>
      <w:tr w:rsidR="007A7979" w:rsidRPr="007A7979" w14:paraId="6D05EE84" w14:textId="77777777" w:rsidTr="00ED54AA">
        <w:tc>
          <w:tcPr>
            <w:tcW w:w="9345" w:type="dxa"/>
          </w:tcPr>
          <w:p w14:paraId="3708F0AD" w14:textId="77777777" w:rsidR="007A7979" w:rsidRPr="004B1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E27">
              <w:rPr>
                <w:rFonts w:ascii="Times New Roman" w:hAnsi="Times New Roman" w:cs="Times New Roman"/>
                <w:sz w:val="20"/>
                <w:szCs w:val="20"/>
              </w:rPr>
              <w:t>к.и.н, Стрельников Сергей Витальевич</w:t>
            </w:r>
          </w:p>
        </w:tc>
      </w:tr>
      <w:tr w:rsidR="007A7979" w:rsidRPr="007A7979" w14:paraId="5FF8170D" w14:textId="77777777" w:rsidTr="00ED54AA">
        <w:tc>
          <w:tcPr>
            <w:tcW w:w="9345" w:type="dxa"/>
          </w:tcPr>
          <w:p w14:paraId="179C3DB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523E3B0E" w14:textId="77777777" w:rsidTr="00ED54AA">
        <w:tc>
          <w:tcPr>
            <w:tcW w:w="9345" w:type="dxa"/>
          </w:tcPr>
          <w:p w14:paraId="4B9946CE" w14:textId="77777777" w:rsidR="007A7979" w:rsidRPr="004B1E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1E2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4FC8434C" w:rsidR="004475DA" w:rsidRPr="004B1E27" w:rsidRDefault="00910B2A" w:rsidP="004B1E27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FF1BF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BBC7248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CA5093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3730EE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241C909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C02769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F09C6A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6EE172B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4A156D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142747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DBCA56E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53F4AA" w:rsidR="00D75436" w:rsidRDefault="00E4267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7F5B16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AFBBE8C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70407D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D03C8FD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771D58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17B4866" w:rsidR="00D75436" w:rsidRDefault="00E4267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1E2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01B2A7E" w:rsidR="00751095" w:rsidRDefault="00751095" w:rsidP="004B1E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8BFC5FC" w14:textId="77777777" w:rsidR="004B1E27" w:rsidRPr="004B1E27" w:rsidRDefault="004B1E27" w:rsidP="004B1E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751095" w:rsidRPr="004B1E2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1E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1E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1E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1E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1E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B1E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1E2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1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1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lang w:bidi="ru-RU"/>
              </w:rPr>
              <w:t>УК-10.1 - Демонстрирует знания основ законодательства Российской Федерации, в том числе в сфере противодействия коррупции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1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1E27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4B1E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1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1E27">
              <w:rPr>
                <w:rFonts w:ascii="Times New Roman" w:hAnsi="Times New Roman" w:cs="Times New Roman"/>
              </w:rPr>
              <w:t>определять варианты правомерного поведения в определенных жизненных ситуациях,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4B1E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B1E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E27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4B1E2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B1E27" w14:paraId="6D41690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6958" w14:textId="77777777" w:rsidR="00751095" w:rsidRPr="004B1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 xml:space="preserve">ОПК-4 - Способен применять положения международных, национальных правовых актов и нормативных документов при решении задач в профессиональной </w:t>
            </w:r>
            <w:r w:rsidRPr="004B1E27">
              <w:rPr>
                <w:rFonts w:ascii="Times New Roman" w:hAnsi="Times New Roman" w:cs="Times New Roman"/>
              </w:rPr>
              <w:lastRenderedPageBreak/>
              <w:t>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225F8" w14:textId="77777777" w:rsidR="00751095" w:rsidRPr="004B1E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ОПК-4.1 - Применяет международные договоры, регулирующие таможенные правоотношения, и акты, </w:t>
            </w:r>
            <w:r w:rsidRPr="004B1E27">
              <w:rPr>
                <w:rFonts w:ascii="Times New Roman" w:hAnsi="Times New Roman" w:cs="Times New Roman"/>
                <w:lang w:bidi="ru-RU"/>
              </w:rPr>
              <w:lastRenderedPageBreak/>
              <w:t>составляющие право Союза, а также законодательство государств-членов о таможенном регулировании при решении задач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75C21" w14:textId="77777777" w:rsidR="00751095" w:rsidRPr="004B1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4B1E27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понятие и виды международных договоров. Правила сбора, обработки и анализа данных.</w:t>
            </w:r>
            <w:r w:rsidRPr="004B1E27">
              <w:rPr>
                <w:rFonts w:ascii="Times New Roman" w:hAnsi="Times New Roman" w:cs="Times New Roman"/>
              </w:rPr>
              <w:t xml:space="preserve"> </w:t>
            </w:r>
          </w:p>
          <w:p w14:paraId="35A6514E" w14:textId="77777777" w:rsidR="00751095" w:rsidRPr="004B1E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1E27">
              <w:rPr>
                <w:rFonts w:ascii="Times New Roman" w:hAnsi="Times New Roman" w:cs="Times New Roman"/>
              </w:rPr>
              <w:t xml:space="preserve">пользоваться информационно- справочными системами, ЭБС, официальными порталами правовой </w:t>
            </w:r>
            <w:r w:rsidR="00FD518F" w:rsidRPr="004B1E27">
              <w:rPr>
                <w:rFonts w:ascii="Times New Roman" w:hAnsi="Times New Roman" w:cs="Times New Roman"/>
              </w:rPr>
              <w:lastRenderedPageBreak/>
              <w:t>информации при решении задач в профессиональной деятельности</w:t>
            </w:r>
            <w:r w:rsidRPr="004B1E27">
              <w:rPr>
                <w:rFonts w:ascii="Times New Roman" w:hAnsi="Times New Roman" w:cs="Times New Roman"/>
              </w:rPr>
              <w:t xml:space="preserve">. </w:t>
            </w:r>
          </w:p>
          <w:p w14:paraId="4889E5CB" w14:textId="77777777" w:rsidR="00751095" w:rsidRPr="004B1E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1E27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профессиональных задач</w:t>
            </w:r>
            <w:r w:rsidRPr="004B1E2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B1E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56DEF6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584F93C" w14:textId="77777777" w:rsidR="004B1E27" w:rsidRPr="004B1E27" w:rsidRDefault="004B1E27" w:rsidP="004B1E2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Реализация права. Система защиты прав. Правомерное и противоправное поведение. Правонарушение: понятие и виды.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3D420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6E1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888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</w:t>
            </w:r>
            <w:r w:rsidRPr="00352B6F">
              <w:rPr>
                <w:lang w:bidi="ru-RU"/>
              </w:rPr>
              <w:br/>
              <w:t>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C9E7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AA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7B4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9C1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7560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1E6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663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Единство гражданско-правового регулирования личных и предпринимательских отношений. Структура гражданского правоотношения: субъекты, объекты, содержание. 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 xml:space="preserve">Соотношение понятий сделка, договор, обязательство. Сделки: понятие, формы, виды, последствия недействительности. Гражданско-правовой договор: понятие, условия заключения, изменения и расторжения. </w:t>
            </w:r>
            <w:r w:rsidRPr="00352B6F">
              <w:rPr>
                <w:lang w:bidi="ru-RU"/>
              </w:rPr>
              <w:lastRenderedPageBreak/>
              <w:t>Классификация договоров. Исковая давность.  Гражданско-правовая ответственность. Способы защиты гражданских прав. Общие положения наследственного права. Общие положения семейного права. Общие положения  трудового права. Трудовой договор. 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31F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360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B1F9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B53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2B1D0F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95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3BA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Административные правонарушения и административная ответственность.</w:t>
            </w:r>
            <w:r w:rsidRPr="00352B6F">
              <w:rPr>
                <w:lang w:bidi="ru-RU"/>
              </w:rPr>
              <w:br/>
              <w:t>Нормы таможенного права и таможенные правоотношения.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Финансовое право: понятие и система.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Защита информации. Информационное право. Понятие, система и источники международного публичного права. Основные принципы современного международного права. Соотношение международного и внутригосударственного права. Субъекты международного права.  Право международных договоров. Право международных организаций. Ответственность государств в международном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F19F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DC7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29B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2F4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3"/>
        <w:gridCol w:w="2572"/>
      </w:tblGrid>
      <w:tr w:rsidR="00262CF0" w:rsidRPr="007E6725" w14:paraId="5F00FF08" w14:textId="77777777" w:rsidTr="004B1E27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4B1E2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 xml:space="preserve">Правоведение : учебник / [Е.А.Агеева, Г.Г.Бернацкий, С.А.Бореев и др.] ; под ред. Г.Г.Бернацкого ; М-во науки и высш. образования Рос. 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Федерации, С.-Петерб. гос. экон. ун-т, Каф. теории и истории гос-ва и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4B1E27" w:rsidRDefault="00E426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47D45813" w14:textId="77777777" w:rsidTr="004B1E2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4F517DA" w14:textId="77777777" w:rsidR="00262CF0" w:rsidRPr="004B1E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 Рос. Федерации, С.-Петерб. гос. экон. ун-т, Каф. теории и истории государства и права ; [сост.: Г.Г.Бернацкий и др.] ; под ред. О.К.Кремлёвой, Санкт-Петербург : [б. и.], 20231 файл (1,52 Мб)Загл. с титул. экрана Авторизованный доступ по паролю Текст (визуальный) : электронный Печ. аналога не имеется Среди сост. также: И.В.Клепикова, О.К.Кремлёва, Т.Н.Родионова, С.В.Стрельников, А.А.Трубецкая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9A0C5E3" w14:textId="77777777" w:rsidR="00262CF0" w:rsidRPr="007E6725" w:rsidRDefault="00E426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1B293945" w14:textId="77777777" w:rsidTr="004B1E2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843BD19" w14:textId="77777777" w:rsidR="00262CF0" w:rsidRPr="004B1E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Шаблова,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Шаблова,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Жевняк,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Шабловой.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978-5-534-17598-1.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9BA4D03" w14:textId="77777777" w:rsidR="00262CF0" w:rsidRPr="007E6725" w:rsidRDefault="00E426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A6696FB" w14:textId="77777777" w:rsidTr="004B1E2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786C2FE" w14:textId="77777777" w:rsidR="00262CF0" w:rsidRPr="004B1E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978-5-534-18241-5.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7F34339" w14:textId="77777777" w:rsidR="00262CF0" w:rsidRPr="007E6725" w:rsidRDefault="00E426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179F6263" w14:textId="77777777" w:rsidTr="004B1E2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CBAFAA5" w14:textId="77777777" w:rsidR="00262CF0" w:rsidRPr="004B1E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5-е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978-5-534-19074-8.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C2E4F26" w14:textId="77777777" w:rsidR="00262CF0" w:rsidRPr="007E6725" w:rsidRDefault="00E426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386ACD8B" w14:textId="77777777" w:rsidTr="004B1E27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88E33EC" w14:textId="77777777" w:rsidR="00262CF0" w:rsidRPr="004B1E2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3-е изд., перераб.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B1E27">
              <w:rPr>
                <w:rFonts w:ascii="Times New Roman" w:hAnsi="Times New Roman" w:cs="Times New Roman"/>
                <w:sz w:val="24"/>
                <w:szCs w:val="24"/>
              </w:rPr>
              <w:t>978-5-534-18288-0. — Текст : электронный // Образовательная платформа Юрайт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26ADB45" w14:textId="77777777" w:rsidR="00262CF0" w:rsidRPr="007E6725" w:rsidRDefault="00E4267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7ACA22" w14:textId="77777777" w:rsidTr="007B550D">
        <w:tc>
          <w:tcPr>
            <w:tcW w:w="9345" w:type="dxa"/>
          </w:tcPr>
          <w:p w14:paraId="745C21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A0D5023" w14:textId="77777777" w:rsidTr="007B550D">
        <w:tc>
          <w:tcPr>
            <w:tcW w:w="9345" w:type="dxa"/>
          </w:tcPr>
          <w:p w14:paraId="3AA940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1C13238" w14:textId="77777777" w:rsidTr="007B550D">
        <w:tc>
          <w:tcPr>
            <w:tcW w:w="9345" w:type="dxa"/>
          </w:tcPr>
          <w:p w14:paraId="3BC7F9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32D771" w14:textId="77777777" w:rsidTr="007B550D">
        <w:tc>
          <w:tcPr>
            <w:tcW w:w="9345" w:type="dxa"/>
          </w:tcPr>
          <w:p w14:paraId="6BB04A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B5B8533" w14:textId="77777777" w:rsidTr="007B550D">
        <w:tc>
          <w:tcPr>
            <w:tcW w:w="9345" w:type="dxa"/>
          </w:tcPr>
          <w:p w14:paraId="6A7FFE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65AF7A4" w14:textId="77777777" w:rsidTr="007B550D">
        <w:tc>
          <w:tcPr>
            <w:tcW w:w="9345" w:type="dxa"/>
          </w:tcPr>
          <w:p w14:paraId="1111E3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16EFA9" w14:textId="77777777" w:rsidTr="007B550D">
        <w:tc>
          <w:tcPr>
            <w:tcW w:w="9345" w:type="dxa"/>
          </w:tcPr>
          <w:p w14:paraId="1ADB45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F37778" w14:textId="77777777" w:rsidTr="007B550D">
        <w:tc>
          <w:tcPr>
            <w:tcW w:w="9345" w:type="dxa"/>
          </w:tcPr>
          <w:p w14:paraId="2FF520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4267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A733A7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195B9C5" w14:textId="77777777" w:rsidR="004B1E27" w:rsidRPr="004B1E27" w:rsidRDefault="004B1E27" w:rsidP="004B1E2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1E2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1E2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B1E2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1E2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4B1E2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4B1E2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4B1E27">
              <w:rPr>
                <w:sz w:val="22"/>
                <w:szCs w:val="28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4B1E27">
              <w:rPr>
                <w:sz w:val="22"/>
                <w:szCs w:val="28"/>
                <w:lang w:val="en-US"/>
              </w:rPr>
              <w:t>Acer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Aspire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Z</w:t>
            </w:r>
            <w:r w:rsidRPr="004B1E27">
              <w:rPr>
                <w:sz w:val="22"/>
                <w:szCs w:val="28"/>
              </w:rPr>
              <w:t xml:space="preserve">1811 </w:t>
            </w:r>
            <w:r w:rsidRPr="004B1E27">
              <w:rPr>
                <w:sz w:val="22"/>
                <w:szCs w:val="28"/>
                <w:lang w:val="en-US"/>
              </w:rPr>
              <w:t>Intel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Core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i</w:t>
            </w:r>
            <w:r w:rsidRPr="004B1E27">
              <w:rPr>
                <w:sz w:val="22"/>
                <w:szCs w:val="28"/>
              </w:rPr>
              <w:t>5-2400</w:t>
            </w:r>
            <w:r w:rsidRPr="004B1E27">
              <w:rPr>
                <w:sz w:val="22"/>
                <w:szCs w:val="28"/>
                <w:lang w:val="en-US"/>
              </w:rPr>
              <w:t>S</w:t>
            </w:r>
            <w:r w:rsidRPr="004B1E27">
              <w:rPr>
                <w:sz w:val="22"/>
                <w:szCs w:val="28"/>
              </w:rPr>
              <w:t>@2.50</w:t>
            </w:r>
            <w:r w:rsidRPr="004B1E27">
              <w:rPr>
                <w:sz w:val="22"/>
                <w:szCs w:val="28"/>
                <w:lang w:val="en-US"/>
              </w:rPr>
              <w:t>GHz</w:t>
            </w:r>
            <w:r w:rsidRPr="004B1E27">
              <w:rPr>
                <w:sz w:val="22"/>
                <w:szCs w:val="28"/>
              </w:rPr>
              <w:t>/4</w:t>
            </w:r>
            <w:r w:rsidRPr="004B1E27">
              <w:rPr>
                <w:sz w:val="22"/>
                <w:szCs w:val="28"/>
                <w:lang w:val="en-US"/>
              </w:rPr>
              <w:t>Gb</w:t>
            </w:r>
            <w:r w:rsidRPr="004B1E27">
              <w:rPr>
                <w:sz w:val="22"/>
                <w:szCs w:val="28"/>
              </w:rPr>
              <w:t>/1</w:t>
            </w:r>
            <w:r w:rsidRPr="004B1E27">
              <w:rPr>
                <w:sz w:val="22"/>
                <w:szCs w:val="28"/>
                <w:lang w:val="en-US"/>
              </w:rPr>
              <w:t>Tb</w:t>
            </w:r>
            <w:r w:rsidRPr="004B1E27">
              <w:rPr>
                <w:sz w:val="22"/>
                <w:szCs w:val="28"/>
              </w:rPr>
              <w:t xml:space="preserve"> - 1 шт., Мультимедиа проектор </w:t>
            </w:r>
            <w:r w:rsidRPr="004B1E27">
              <w:rPr>
                <w:sz w:val="22"/>
                <w:szCs w:val="28"/>
                <w:lang w:val="en-US"/>
              </w:rPr>
              <w:t>Epson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EB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X</w:t>
            </w:r>
            <w:r w:rsidRPr="004B1E27">
              <w:rPr>
                <w:sz w:val="22"/>
                <w:szCs w:val="28"/>
              </w:rPr>
              <w:t xml:space="preserve">02 - 1 шт., Экран проекцион. </w:t>
            </w:r>
            <w:r w:rsidRPr="004B1E27">
              <w:rPr>
                <w:sz w:val="22"/>
                <w:szCs w:val="28"/>
                <w:lang w:val="en-US"/>
              </w:rPr>
              <w:t>Projecta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Compact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Electrol</w:t>
            </w:r>
            <w:r w:rsidRPr="004B1E27">
              <w:rPr>
                <w:sz w:val="22"/>
                <w:szCs w:val="28"/>
              </w:rPr>
              <w:t xml:space="preserve"> 153</w:t>
            </w:r>
            <w:r w:rsidRPr="004B1E27">
              <w:rPr>
                <w:sz w:val="22"/>
                <w:szCs w:val="28"/>
                <w:lang w:val="en-US"/>
              </w:rPr>
              <w:t>x</w:t>
            </w:r>
            <w:r w:rsidRPr="004B1E27">
              <w:rPr>
                <w:sz w:val="22"/>
                <w:szCs w:val="28"/>
              </w:rPr>
              <w:t xml:space="preserve">200 </w:t>
            </w:r>
            <w:r w:rsidRPr="004B1E27">
              <w:rPr>
                <w:sz w:val="22"/>
                <w:szCs w:val="28"/>
                <w:lang w:val="en-US"/>
              </w:rPr>
              <w:t>c</w:t>
            </w:r>
            <w:r w:rsidRPr="004B1E27">
              <w:rPr>
                <w:sz w:val="22"/>
                <w:szCs w:val="28"/>
              </w:rPr>
              <w:t xml:space="preserve">м </w:t>
            </w:r>
            <w:r w:rsidRPr="004B1E27">
              <w:rPr>
                <w:sz w:val="22"/>
                <w:szCs w:val="28"/>
                <w:lang w:val="en-US"/>
              </w:rPr>
              <w:t>MATTE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White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S</w:t>
            </w:r>
            <w:r w:rsidRPr="004B1E27">
              <w:rPr>
                <w:sz w:val="22"/>
                <w:szCs w:val="28"/>
              </w:rPr>
              <w:t xml:space="preserve"> - 1 шт., Колонки </w:t>
            </w:r>
            <w:r w:rsidRPr="004B1E27">
              <w:rPr>
                <w:sz w:val="22"/>
                <w:szCs w:val="28"/>
                <w:lang w:val="en-US"/>
              </w:rPr>
              <w:t>Hi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Fi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PRO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MASKGT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W</w:t>
            </w:r>
            <w:r w:rsidRPr="004B1E27">
              <w:rPr>
                <w:sz w:val="22"/>
                <w:szCs w:val="28"/>
              </w:rPr>
              <w:t xml:space="preserve">- (2шт.) - 1 шт., Звуковой к-т (микшер-усилитель </w:t>
            </w:r>
            <w:r w:rsidRPr="004B1E27">
              <w:rPr>
                <w:sz w:val="22"/>
                <w:szCs w:val="28"/>
                <w:lang w:val="en-US"/>
              </w:rPr>
              <w:t>Apart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Concept</w:t>
            </w:r>
            <w:r w:rsidRPr="004B1E27">
              <w:rPr>
                <w:sz w:val="22"/>
                <w:szCs w:val="28"/>
              </w:rPr>
              <w:t xml:space="preserve">+ микрофон </w:t>
            </w:r>
            <w:r w:rsidRPr="004B1E27">
              <w:rPr>
                <w:sz w:val="22"/>
                <w:szCs w:val="28"/>
                <w:lang w:val="en-US"/>
              </w:rPr>
              <w:t>BEHRINGER</w:t>
            </w:r>
            <w:r w:rsidRPr="004B1E27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lastRenderedPageBreak/>
              <w:t xml:space="preserve">192007, г. Санкт-Петербург, ул. </w:t>
            </w:r>
            <w:r w:rsidRPr="004B1E27">
              <w:rPr>
                <w:sz w:val="22"/>
                <w:szCs w:val="28"/>
              </w:rPr>
              <w:lastRenderedPageBreak/>
              <w:t xml:space="preserve">Прилукская, д. 3, лит. </w:t>
            </w:r>
            <w:r w:rsidRPr="004B1E2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B1E27" w14:paraId="55FDEA75" w14:textId="77777777" w:rsidTr="008416EB">
        <w:tc>
          <w:tcPr>
            <w:tcW w:w="7797" w:type="dxa"/>
            <w:shd w:val="clear" w:color="auto" w:fill="auto"/>
          </w:tcPr>
          <w:p w14:paraId="3C3B22A4" w14:textId="77777777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lastRenderedPageBreak/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4B1E27">
              <w:rPr>
                <w:sz w:val="22"/>
                <w:szCs w:val="28"/>
                <w:lang w:val="en-US"/>
              </w:rPr>
              <w:t>Acer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Aspire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Z</w:t>
            </w:r>
            <w:r w:rsidRPr="004B1E27">
              <w:rPr>
                <w:sz w:val="22"/>
                <w:szCs w:val="28"/>
              </w:rPr>
              <w:t xml:space="preserve">1811 </w:t>
            </w:r>
            <w:r w:rsidRPr="004B1E27">
              <w:rPr>
                <w:sz w:val="22"/>
                <w:szCs w:val="28"/>
                <w:lang w:val="en-US"/>
              </w:rPr>
              <w:t>Intel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Core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i</w:t>
            </w:r>
            <w:r w:rsidRPr="004B1E27">
              <w:rPr>
                <w:sz w:val="22"/>
                <w:szCs w:val="28"/>
              </w:rPr>
              <w:t>5-2400</w:t>
            </w:r>
            <w:r w:rsidRPr="004B1E27">
              <w:rPr>
                <w:sz w:val="22"/>
                <w:szCs w:val="28"/>
                <w:lang w:val="en-US"/>
              </w:rPr>
              <w:t>S</w:t>
            </w:r>
            <w:r w:rsidRPr="004B1E27">
              <w:rPr>
                <w:sz w:val="22"/>
                <w:szCs w:val="28"/>
              </w:rPr>
              <w:t>@2.50</w:t>
            </w:r>
            <w:r w:rsidRPr="004B1E27">
              <w:rPr>
                <w:sz w:val="22"/>
                <w:szCs w:val="28"/>
                <w:lang w:val="en-US"/>
              </w:rPr>
              <w:t>GHz</w:t>
            </w:r>
            <w:r w:rsidRPr="004B1E27">
              <w:rPr>
                <w:sz w:val="22"/>
                <w:szCs w:val="28"/>
              </w:rPr>
              <w:t>/4</w:t>
            </w:r>
            <w:r w:rsidRPr="004B1E27">
              <w:rPr>
                <w:sz w:val="22"/>
                <w:szCs w:val="28"/>
                <w:lang w:val="en-US"/>
              </w:rPr>
              <w:t>Gb</w:t>
            </w:r>
            <w:r w:rsidRPr="004B1E27">
              <w:rPr>
                <w:sz w:val="22"/>
                <w:szCs w:val="28"/>
              </w:rPr>
              <w:t>/1</w:t>
            </w:r>
            <w:r w:rsidRPr="004B1E27">
              <w:rPr>
                <w:sz w:val="22"/>
                <w:szCs w:val="28"/>
                <w:lang w:val="en-US"/>
              </w:rPr>
              <w:t>Tb</w:t>
            </w:r>
            <w:r w:rsidRPr="004B1E27">
              <w:rPr>
                <w:sz w:val="22"/>
                <w:szCs w:val="28"/>
              </w:rPr>
              <w:t xml:space="preserve"> - 1 шт., Микшер усилитель </w:t>
            </w:r>
            <w:r w:rsidRPr="004B1E27">
              <w:rPr>
                <w:sz w:val="22"/>
                <w:szCs w:val="28"/>
                <w:lang w:val="en-US"/>
              </w:rPr>
              <w:t>Jedia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TA</w:t>
            </w:r>
            <w:r w:rsidRPr="004B1E27">
              <w:rPr>
                <w:sz w:val="22"/>
                <w:szCs w:val="28"/>
              </w:rPr>
              <w:t xml:space="preserve">-1120 - 1 шт., Акустическая система </w:t>
            </w:r>
            <w:r w:rsidRPr="004B1E27">
              <w:rPr>
                <w:sz w:val="22"/>
                <w:szCs w:val="28"/>
                <w:lang w:val="en-US"/>
              </w:rPr>
              <w:t>Hi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Fi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PRO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MASK</w:t>
            </w:r>
            <w:r w:rsidRPr="004B1E27">
              <w:rPr>
                <w:sz w:val="22"/>
                <w:szCs w:val="28"/>
              </w:rPr>
              <w:t>6</w:t>
            </w:r>
            <w:r w:rsidRPr="004B1E27">
              <w:rPr>
                <w:sz w:val="22"/>
                <w:szCs w:val="28"/>
                <w:lang w:val="en-US"/>
              </w:rPr>
              <w:t>T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W</w:t>
            </w:r>
            <w:r w:rsidRPr="004B1E27">
              <w:rPr>
                <w:sz w:val="22"/>
                <w:szCs w:val="28"/>
              </w:rPr>
              <w:t xml:space="preserve"> - 2 шт., Мультимедийный проектор </w:t>
            </w:r>
            <w:r w:rsidRPr="004B1E27">
              <w:rPr>
                <w:sz w:val="22"/>
                <w:szCs w:val="28"/>
                <w:lang w:val="en-US"/>
              </w:rPr>
              <w:t>Optoma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x</w:t>
            </w:r>
            <w:r w:rsidRPr="004B1E27">
              <w:rPr>
                <w:sz w:val="22"/>
                <w:szCs w:val="28"/>
              </w:rPr>
              <w:t xml:space="preserve"> 400 - 1 шт., Экран </w:t>
            </w:r>
            <w:r w:rsidRPr="004B1E27">
              <w:rPr>
                <w:sz w:val="22"/>
                <w:szCs w:val="28"/>
                <w:lang w:val="en-US"/>
              </w:rPr>
              <w:t>Lumen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Master</w:t>
            </w:r>
            <w:r w:rsidRPr="004B1E27">
              <w:rPr>
                <w:sz w:val="22"/>
                <w:szCs w:val="28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ACC492" w14:textId="77777777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4B1E2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B1E27" w14:paraId="139F3209" w14:textId="77777777" w:rsidTr="008416EB">
        <w:tc>
          <w:tcPr>
            <w:tcW w:w="7797" w:type="dxa"/>
            <w:shd w:val="clear" w:color="auto" w:fill="auto"/>
          </w:tcPr>
          <w:p w14:paraId="0918670B" w14:textId="77777777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B1E27">
              <w:rPr>
                <w:sz w:val="22"/>
                <w:szCs w:val="28"/>
                <w:lang w:val="en-US"/>
              </w:rPr>
              <w:t>FOX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MIMO</w:t>
            </w:r>
            <w:r w:rsidRPr="004B1E27">
              <w:rPr>
                <w:sz w:val="22"/>
                <w:szCs w:val="28"/>
              </w:rPr>
              <w:t xml:space="preserve"> 4450 2.8</w:t>
            </w:r>
            <w:r w:rsidRPr="004B1E27">
              <w:rPr>
                <w:sz w:val="22"/>
                <w:szCs w:val="28"/>
                <w:lang w:val="en-US"/>
              </w:rPr>
              <w:t>Gh</w:t>
            </w:r>
            <w:r w:rsidRPr="004B1E27">
              <w:rPr>
                <w:sz w:val="22"/>
                <w:szCs w:val="28"/>
              </w:rPr>
              <w:t>\4</w:t>
            </w:r>
            <w:r w:rsidRPr="004B1E27">
              <w:rPr>
                <w:sz w:val="22"/>
                <w:szCs w:val="28"/>
                <w:lang w:val="en-US"/>
              </w:rPr>
              <w:t>gb</w:t>
            </w:r>
            <w:r w:rsidRPr="004B1E27">
              <w:rPr>
                <w:sz w:val="22"/>
                <w:szCs w:val="28"/>
              </w:rPr>
              <w:t>\500</w:t>
            </w:r>
            <w:r w:rsidRPr="004B1E27">
              <w:rPr>
                <w:sz w:val="22"/>
                <w:szCs w:val="28"/>
                <w:lang w:val="en-US"/>
              </w:rPr>
              <w:t>GB</w:t>
            </w:r>
            <w:r w:rsidRPr="004B1E27">
              <w:rPr>
                <w:sz w:val="22"/>
                <w:szCs w:val="28"/>
              </w:rPr>
              <w:t>\</w:t>
            </w:r>
            <w:r w:rsidRPr="004B1E27">
              <w:rPr>
                <w:sz w:val="22"/>
                <w:szCs w:val="28"/>
                <w:lang w:val="en-US"/>
              </w:rPr>
              <w:t>DVD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RW</w:t>
            </w:r>
            <w:r w:rsidRPr="004B1E27">
              <w:rPr>
                <w:sz w:val="22"/>
                <w:szCs w:val="28"/>
              </w:rPr>
              <w:t>\21.5\</w:t>
            </w:r>
            <w:r w:rsidRPr="004B1E27">
              <w:rPr>
                <w:sz w:val="22"/>
                <w:szCs w:val="28"/>
                <w:lang w:val="en-US"/>
              </w:rPr>
              <w:t>WiFi</w:t>
            </w:r>
            <w:r w:rsidRPr="004B1E27">
              <w:rPr>
                <w:sz w:val="22"/>
                <w:szCs w:val="28"/>
              </w:rPr>
              <w:t>\</w:t>
            </w:r>
            <w:r w:rsidRPr="004B1E27">
              <w:rPr>
                <w:sz w:val="22"/>
                <w:szCs w:val="28"/>
                <w:lang w:val="en-US"/>
              </w:rPr>
              <w:t>Lan</w:t>
            </w:r>
            <w:r w:rsidRPr="004B1E27">
              <w:rPr>
                <w:sz w:val="22"/>
                <w:szCs w:val="28"/>
              </w:rPr>
              <w:t xml:space="preserve"> - 16 шт., Проектор </w:t>
            </w:r>
            <w:r w:rsidRPr="004B1E27">
              <w:rPr>
                <w:sz w:val="22"/>
                <w:szCs w:val="28"/>
                <w:lang w:val="en-US"/>
              </w:rPr>
              <w:t>NEC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NP</w:t>
            </w:r>
            <w:r w:rsidRPr="004B1E27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35D0FD" w14:textId="77777777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4B1E2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4B1E27" w14:paraId="6CD2E31A" w14:textId="77777777" w:rsidTr="008416EB">
        <w:tc>
          <w:tcPr>
            <w:tcW w:w="7797" w:type="dxa"/>
            <w:shd w:val="clear" w:color="auto" w:fill="auto"/>
          </w:tcPr>
          <w:p w14:paraId="5D4F389E" w14:textId="77777777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4B1E27">
              <w:rPr>
                <w:sz w:val="22"/>
                <w:szCs w:val="28"/>
                <w:lang w:val="en-US"/>
              </w:rPr>
              <w:t>Intel</w:t>
            </w:r>
            <w:r w:rsidRPr="004B1E27">
              <w:rPr>
                <w:sz w:val="22"/>
                <w:szCs w:val="28"/>
              </w:rPr>
              <w:t xml:space="preserve">  </w:t>
            </w:r>
            <w:r w:rsidRPr="004B1E27">
              <w:rPr>
                <w:sz w:val="22"/>
                <w:szCs w:val="28"/>
                <w:lang w:val="en-US"/>
              </w:rPr>
              <w:t>I</w:t>
            </w:r>
            <w:r w:rsidRPr="004B1E27">
              <w:rPr>
                <w:sz w:val="22"/>
                <w:szCs w:val="28"/>
              </w:rPr>
              <w:t>5-7400/8+8/1</w:t>
            </w:r>
            <w:r w:rsidRPr="004B1E27">
              <w:rPr>
                <w:sz w:val="22"/>
                <w:szCs w:val="28"/>
                <w:lang w:val="en-US"/>
              </w:rPr>
              <w:t>Tb</w:t>
            </w:r>
            <w:r w:rsidRPr="004B1E27">
              <w:rPr>
                <w:sz w:val="22"/>
                <w:szCs w:val="28"/>
              </w:rPr>
              <w:t>/</w:t>
            </w:r>
            <w:r w:rsidRPr="004B1E27">
              <w:rPr>
                <w:sz w:val="22"/>
                <w:szCs w:val="28"/>
                <w:lang w:val="en-US"/>
              </w:rPr>
              <w:t>GT</w:t>
            </w:r>
            <w:r w:rsidRPr="004B1E27">
              <w:rPr>
                <w:sz w:val="22"/>
                <w:szCs w:val="28"/>
              </w:rPr>
              <w:t>710-2</w:t>
            </w:r>
            <w:r w:rsidRPr="004B1E27">
              <w:rPr>
                <w:sz w:val="22"/>
                <w:szCs w:val="28"/>
                <w:lang w:val="en-US"/>
              </w:rPr>
              <w:t>Gb</w:t>
            </w:r>
            <w:r w:rsidRPr="004B1E27">
              <w:rPr>
                <w:sz w:val="22"/>
                <w:szCs w:val="28"/>
              </w:rPr>
              <w:t>/</w:t>
            </w:r>
            <w:r w:rsidRPr="004B1E27">
              <w:rPr>
                <w:sz w:val="22"/>
                <w:szCs w:val="28"/>
                <w:lang w:val="en-US"/>
              </w:rPr>
              <w:t>DELL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S</w:t>
            </w:r>
            <w:r w:rsidRPr="004B1E27">
              <w:rPr>
                <w:sz w:val="22"/>
                <w:szCs w:val="28"/>
              </w:rPr>
              <w:t>2218</w:t>
            </w:r>
            <w:r w:rsidRPr="004B1E27">
              <w:rPr>
                <w:sz w:val="22"/>
                <w:szCs w:val="28"/>
                <w:lang w:val="en-US"/>
              </w:rPr>
              <w:t>H</w:t>
            </w:r>
            <w:r w:rsidRPr="004B1E27">
              <w:rPr>
                <w:sz w:val="22"/>
                <w:szCs w:val="28"/>
              </w:rPr>
              <w:t xml:space="preserve"> - 21 шт., Ноутбук </w:t>
            </w:r>
            <w:r w:rsidRPr="004B1E27">
              <w:rPr>
                <w:sz w:val="22"/>
                <w:szCs w:val="28"/>
                <w:lang w:val="en-US"/>
              </w:rPr>
              <w:t>HP</w:t>
            </w:r>
            <w:r w:rsidRPr="004B1E27">
              <w:rPr>
                <w:sz w:val="22"/>
                <w:szCs w:val="28"/>
              </w:rPr>
              <w:t xml:space="preserve"> 250 </w:t>
            </w:r>
            <w:r w:rsidRPr="004B1E27">
              <w:rPr>
                <w:sz w:val="22"/>
                <w:szCs w:val="28"/>
                <w:lang w:val="en-US"/>
              </w:rPr>
              <w:t>G</w:t>
            </w:r>
            <w:r w:rsidRPr="004B1E27">
              <w:rPr>
                <w:sz w:val="22"/>
                <w:szCs w:val="28"/>
              </w:rPr>
              <w:t>6 1</w:t>
            </w:r>
            <w:r w:rsidRPr="004B1E27">
              <w:rPr>
                <w:sz w:val="22"/>
                <w:szCs w:val="28"/>
                <w:lang w:val="en-US"/>
              </w:rPr>
              <w:t>WY</w:t>
            </w:r>
            <w:r w:rsidRPr="004B1E27">
              <w:rPr>
                <w:sz w:val="22"/>
                <w:szCs w:val="28"/>
              </w:rPr>
              <w:t>58</w:t>
            </w:r>
            <w:r w:rsidRPr="004B1E27">
              <w:rPr>
                <w:sz w:val="22"/>
                <w:szCs w:val="28"/>
                <w:lang w:val="en-US"/>
              </w:rPr>
              <w:t>EA</w:t>
            </w:r>
            <w:r w:rsidRPr="004B1E27">
              <w:rPr>
                <w:sz w:val="22"/>
                <w:szCs w:val="28"/>
              </w:rPr>
              <w:t xml:space="preserve"> - 4 шт. Мультимедийный проектор </w:t>
            </w:r>
            <w:r w:rsidRPr="004B1E27">
              <w:rPr>
                <w:sz w:val="22"/>
                <w:szCs w:val="28"/>
                <w:lang w:val="en-US"/>
              </w:rPr>
              <w:t>Panasonic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PT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VX</w:t>
            </w:r>
            <w:r w:rsidRPr="004B1E27">
              <w:rPr>
                <w:sz w:val="22"/>
                <w:szCs w:val="28"/>
              </w:rPr>
              <w:t xml:space="preserve">610Е - 1 шт.,Звуковой к-т (микшер-усилитель </w:t>
            </w:r>
            <w:r w:rsidRPr="004B1E27">
              <w:rPr>
                <w:sz w:val="22"/>
                <w:szCs w:val="28"/>
                <w:lang w:val="en-US"/>
              </w:rPr>
              <w:t>Apart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Concept</w:t>
            </w:r>
            <w:r w:rsidRPr="004B1E27">
              <w:rPr>
                <w:sz w:val="22"/>
                <w:szCs w:val="28"/>
              </w:rPr>
              <w:t xml:space="preserve">+ микрофон </w:t>
            </w:r>
            <w:r w:rsidRPr="004B1E27">
              <w:rPr>
                <w:sz w:val="22"/>
                <w:szCs w:val="28"/>
                <w:lang w:val="en-US"/>
              </w:rPr>
              <w:t>BEHRINGER</w:t>
            </w:r>
            <w:r w:rsidRPr="004B1E27">
              <w:rPr>
                <w:sz w:val="22"/>
                <w:szCs w:val="28"/>
              </w:rPr>
              <w:t xml:space="preserve">) - 1 шт., Акустическая система </w:t>
            </w:r>
            <w:r w:rsidRPr="004B1E27">
              <w:rPr>
                <w:sz w:val="22"/>
                <w:szCs w:val="28"/>
                <w:lang w:val="en-US"/>
              </w:rPr>
              <w:t>Hi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Fi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PRO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MASK</w:t>
            </w:r>
            <w:r w:rsidRPr="004B1E27">
              <w:rPr>
                <w:sz w:val="22"/>
                <w:szCs w:val="28"/>
              </w:rPr>
              <w:t>6</w:t>
            </w:r>
            <w:r w:rsidRPr="004B1E27">
              <w:rPr>
                <w:sz w:val="22"/>
                <w:szCs w:val="28"/>
                <w:lang w:val="en-US"/>
              </w:rPr>
              <w:t>T</w:t>
            </w:r>
            <w:r w:rsidRPr="004B1E27">
              <w:rPr>
                <w:sz w:val="22"/>
                <w:szCs w:val="28"/>
              </w:rPr>
              <w:t>-</w:t>
            </w:r>
            <w:r w:rsidRPr="004B1E27">
              <w:rPr>
                <w:sz w:val="22"/>
                <w:szCs w:val="28"/>
                <w:lang w:val="en-US"/>
              </w:rPr>
              <w:t>W</w:t>
            </w:r>
            <w:r w:rsidRPr="004B1E27">
              <w:rPr>
                <w:sz w:val="22"/>
                <w:szCs w:val="28"/>
              </w:rPr>
              <w:t xml:space="preserve"> - 2 шт., Экран </w:t>
            </w:r>
            <w:r w:rsidRPr="004B1E27">
              <w:rPr>
                <w:sz w:val="22"/>
                <w:szCs w:val="28"/>
                <w:lang w:val="en-US"/>
              </w:rPr>
              <w:t>Compact</w:t>
            </w:r>
            <w:r w:rsidRPr="004B1E27">
              <w:rPr>
                <w:sz w:val="22"/>
                <w:szCs w:val="28"/>
              </w:rPr>
              <w:t xml:space="preserve"> </w:t>
            </w:r>
            <w:r w:rsidRPr="004B1E27">
              <w:rPr>
                <w:sz w:val="22"/>
                <w:szCs w:val="28"/>
                <w:lang w:val="en-US"/>
              </w:rPr>
              <w:t>Electrol</w:t>
            </w:r>
            <w:r w:rsidRPr="004B1E27">
              <w:rPr>
                <w:sz w:val="22"/>
                <w:szCs w:val="28"/>
              </w:rPr>
              <w:t xml:space="preserve"> : размер экрана 153</w:t>
            </w:r>
            <w:r w:rsidRPr="004B1E27">
              <w:rPr>
                <w:sz w:val="22"/>
                <w:szCs w:val="28"/>
                <w:lang w:val="en-US"/>
              </w:rPr>
              <w:t>x</w:t>
            </w:r>
            <w:r w:rsidRPr="004B1E27">
              <w:rPr>
                <w:sz w:val="22"/>
                <w:szCs w:val="28"/>
              </w:rPr>
              <w:t xml:space="preserve">200 </w:t>
            </w:r>
            <w:r w:rsidRPr="004B1E27">
              <w:rPr>
                <w:sz w:val="22"/>
                <w:szCs w:val="28"/>
                <w:lang w:val="en-US"/>
              </w:rPr>
              <w:t>c</w:t>
            </w:r>
            <w:r w:rsidRPr="004B1E27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3BEBD3" w14:textId="77777777" w:rsidR="002C735C" w:rsidRPr="004B1E2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4B1E27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4B1E2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1E27" w14:paraId="0AE65D2D" w14:textId="77777777" w:rsidTr="004B1E27">
        <w:tc>
          <w:tcPr>
            <w:tcW w:w="562" w:type="dxa"/>
          </w:tcPr>
          <w:p w14:paraId="580C21DE" w14:textId="77777777" w:rsidR="004B1E27" w:rsidRPr="00910B2A" w:rsidRDefault="004B1E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47C2D65" w14:textId="77777777" w:rsidR="004B1E27" w:rsidRDefault="004B1E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1E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1E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1E27" w14:paraId="5A1C9382" w14:textId="77777777" w:rsidTr="00801458">
        <w:tc>
          <w:tcPr>
            <w:tcW w:w="2336" w:type="dxa"/>
          </w:tcPr>
          <w:p w14:paraId="4C518DAB" w14:textId="77777777" w:rsidR="005D65A5" w:rsidRPr="004B1E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1E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1E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1E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1E27" w14:paraId="07658034" w14:textId="77777777" w:rsidTr="00801458">
        <w:tc>
          <w:tcPr>
            <w:tcW w:w="2336" w:type="dxa"/>
          </w:tcPr>
          <w:p w14:paraId="1553D698" w14:textId="78F29BFB" w:rsidR="005D65A5" w:rsidRPr="004B1E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B1E27" w14:paraId="2FF2191E" w14:textId="77777777" w:rsidTr="00801458">
        <w:tc>
          <w:tcPr>
            <w:tcW w:w="2336" w:type="dxa"/>
          </w:tcPr>
          <w:p w14:paraId="715F5A66" w14:textId="77777777" w:rsidR="005D65A5" w:rsidRPr="004B1E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1BE1EE" w14:textId="77777777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2B75070" w14:textId="77777777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959E99" w14:textId="77777777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4B1E27" w14:paraId="1D9F5247" w14:textId="77777777" w:rsidTr="00801458">
        <w:tc>
          <w:tcPr>
            <w:tcW w:w="2336" w:type="dxa"/>
          </w:tcPr>
          <w:p w14:paraId="75BA5CF3" w14:textId="77777777" w:rsidR="005D65A5" w:rsidRPr="004B1E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8CDA4E" w14:textId="77777777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9F97E8" w14:textId="77777777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939A9D" w14:textId="77777777" w:rsidR="005D65A5" w:rsidRPr="004B1E27" w:rsidRDefault="007478E0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4B1E27" w14:paraId="3B956EB3" w14:textId="77777777" w:rsidTr="003D0D34">
        <w:tc>
          <w:tcPr>
            <w:tcW w:w="1667" w:type="pct"/>
          </w:tcPr>
          <w:p w14:paraId="52850E9F" w14:textId="77777777" w:rsidR="00C23E7F" w:rsidRPr="004B1E2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4B1E2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4B1E27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B1E27" w14:paraId="70B5AD95" w14:textId="77777777" w:rsidTr="003D0D34">
        <w:tc>
          <w:tcPr>
            <w:tcW w:w="1667" w:type="pct"/>
          </w:tcPr>
          <w:p w14:paraId="6EC48C9C" w14:textId="350A096E" w:rsidR="00C23E7F" w:rsidRPr="004B1E2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4B1E27" w14:paraId="00B85CA0" w14:textId="77777777" w:rsidTr="003D0D34">
        <w:tc>
          <w:tcPr>
            <w:tcW w:w="1667" w:type="pct"/>
          </w:tcPr>
          <w:p w14:paraId="04242E16" w14:textId="77777777" w:rsidR="00C23E7F" w:rsidRPr="004B1E2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B08AF9F" w14:textId="77777777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746585B" w14:textId="77777777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4B1E27" w14:paraId="2BDB8122" w14:textId="77777777" w:rsidTr="003D0D34">
        <w:tc>
          <w:tcPr>
            <w:tcW w:w="1667" w:type="pct"/>
          </w:tcPr>
          <w:p w14:paraId="3BC61721" w14:textId="77777777" w:rsidR="00C23E7F" w:rsidRPr="004B1E2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39721EE3" w14:textId="77777777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A17BDDC" w14:textId="77777777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4B1E27" w14:paraId="722F7F42" w14:textId="77777777" w:rsidTr="003D0D34">
        <w:tc>
          <w:tcPr>
            <w:tcW w:w="1667" w:type="pct"/>
          </w:tcPr>
          <w:p w14:paraId="1EF5B185" w14:textId="77777777" w:rsidR="00C23E7F" w:rsidRPr="004B1E27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2A80FAF" w14:textId="77777777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46E9AA6" w14:textId="77777777" w:rsidR="00C23E7F" w:rsidRPr="004B1E27" w:rsidRDefault="003D0D34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4B1E27" w14:paraId="0267C479" w14:textId="77777777" w:rsidTr="00801458">
        <w:tc>
          <w:tcPr>
            <w:tcW w:w="2500" w:type="pct"/>
          </w:tcPr>
          <w:p w14:paraId="37F699C9" w14:textId="77777777" w:rsidR="00B8237E" w:rsidRPr="004B1E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1E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1E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1E27" w14:paraId="3F240151" w14:textId="77777777" w:rsidTr="00801458">
        <w:tc>
          <w:tcPr>
            <w:tcW w:w="2500" w:type="pct"/>
          </w:tcPr>
          <w:p w14:paraId="61E91592" w14:textId="61A0874C" w:rsidR="00B8237E" w:rsidRPr="004B1E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4B1E27" w:rsidRDefault="005C548A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B1E27" w14:paraId="368AB6BD" w14:textId="77777777" w:rsidTr="00801458">
        <w:tc>
          <w:tcPr>
            <w:tcW w:w="2500" w:type="pct"/>
          </w:tcPr>
          <w:p w14:paraId="23320695" w14:textId="77777777" w:rsidR="00B8237E" w:rsidRPr="004B1E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133427E" w14:textId="77777777" w:rsidR="00B8237E" w:rsidRPr="004B1E27" w:rsidRDefault="005C548A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B1E27" w14:paraId="02A522B7" w14:textId="77777777" w:rsidTr="00801458">
        <w:tc>
          <w:tcPr>
            <w:tcW w:w="2500" w:type="pct"/>
          </w:tcPr>
          <w:p w14:paraId="029137C5" w14:textId="77777777" w:rsidR="00B8237E" w:rsidRPr="004B1E27" w:rsidRDefault="00B8237E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154282" w14:textId="77777777" w:rsidR="00B8237E" w:rsidRPr="004B1E27" w:rsidRDefault="005C548A" w:rsidP="00801458">
            <w:pPr>
              <w:rPr>
                <w:rFonts w:ascii="Times New Roman" w:hAnsi="Times New Roman" w:cs="Times New Roman"/>
              </w:rPr>
            </w:pPr>
            <w:r w:rsidRPr="004B1E27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AEE30" w14:textId="77777777" w:rsidR="00E42671" w:rsidRDefault="00E42671" w:rsidP="00315CA6">
      <w:pPr>
        <w:spacing w:after="0" w:line="240" w:lineRule="auto"/>
      </w:pPr>
      <w:r>
        <w:separator/>
      </w:r>
    </w:p>
  </w:endnote>
  <w:endnote w:type="continuationSeparator" w:id="0">
    <w:p w14:paraId="34A21675" w14:textId="77777777" w:rsidR="00E42671" w:rsidRDefault="00E4267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ACBAC2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B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AC857" w14:textId="77777777" w:rsidR="00E42671" w:rsidRDefault="00E42671" w:rsidP="00315CA6">
      <w:pPr>
        <w:spacing w:after="0" w:line="240" w:lineRule="auto"/>
      </w:pPr>
      <w:r>
        <w:separator/>
      </w:r>
    </w:p>
  </w:footnote>
  <w:footnote w:type="continuationSeparator" w:id="0">
    <w:p w14:paraId="5E60CBB4" w14:textId="77777777" w:rsidR="00E42671" w:rsidRDefault="00E4267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3920FA"/>
    <w:multiLevelType w:val="hybridMultilevel"/>
    <w:tmpl w:val="2DD47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1E2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B2A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671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4255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044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0147%20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6424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0A31CE-D57D-40D4-8AE9-9A3B966C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3524</Words>
  <Characters>20093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