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Теория вероятностей</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38.05.02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Таможенное дело</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Таможенные услуги во внешнеэкономической деятельности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Специалитет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заочная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2383AC2E" w:rsidR="00A77598" w:rsidRPr="00CE2647" w:rsidRDefault="00CE2647"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2B7A86" w:rsidRDefault="007A7979" w:rsidP="00511619">
            <w:pPr>
              <w:rPr>
                <w:rFonts w:ascii="Times New Roman" w:hAnsi="Times New Roman" w:cs="Times New Roman"/>
                <w:sz w:val="20"/>
                <w:szCs w:val="20"/>
              </w:rPr>
            </w:pPr>
            <w:proofErr w:type="spellStart"/>
            <w:r w:rsidRPr="002B7A86">
              <w:rPr>
                <w:rFonts w:ascii="Times New Roman" w:hAnsi="Times New Roman" w:cs="Times New Roman"/>
                <w:sz w:val="20"/>
                <w:szCs w:val="20"/>
              </w:rPr>
              <w:t>к</w:t>
            </w:r>
            <w:proofErr w:type="gramStart"/>
            <w:r w:rsidRPr="002B7A86">
              <w:rPr>
                <w:rFonts w:ascii="Times New Roman" w:hAnsi="Times New Roman" w:cs="Times New Roman"/>
                <w:sz w:val="20"/>
                <w:szCs w:val="20"/>
              </w:rPr>
              <w:t>.ф</w:t>
            </w:r>
            <w:proofErr w:type="gramEnd"/>
            <w:r w:rsidRPr="002B7A86">
              <w:rPr>
                <w:rFonts w:ascii="Times New Roman" w:hAnsi="Times New Roman" w:cs="Times New Roman"/>
                <w:sz w:val="20"/>
                <w:szCs w:val="20"/>
              </w:rPr>
              <w:t>измат.н</w:t>
            </w:r>
            <w:proofErr w:type="spellEnd"/>
            <w:r w:rsidRPr="002B7A86">
              <w:rPr>
                <w:rFonts w:ascii="Times New Roman" w:hAnsi="Times New Roman" w:cs="Times New Roman"/>
                <w:sz w:val="20"/>
                <w:szCs w:val="20"/>
              </w:rPr>
              <w:t>, Дорофеев Вячеслав Юрьевич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4A35B31B" w:rsidR="004475DA" w:rsidRPr="00CE2647" w:rsidRDefault="00CE2647" w:rsidP="004475DA">
            <w:pPr>
              <w:rPr>
                <w:rFonts w:ascii="Times New Roman" w:hAnsi="Times New Roman" w:cs="Times New Roman"/>
                <w:sz w:val="20"/>
                <w:szCs w:val="20"/>
              </w:rPr>
            </w:pPr>
            <w:r>
              <w:rPr>
                <w:rFonts w:ascii="Times New Roman" w:hAnsi="Times New Roman" w:cs="Times New Roman"/>
              </w:rPr>
              <w:t>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4DBAAD3D" w:rsidR="004475DA" w:rsidRPr="00CE2647" w:rsidRDefault="00CE2647" w:rsidP="004475DA">
            <w:pPr>
              <w:rPr>
                <w:rFonts w:ascii="Times New Roman" w:hAnsi="Times New Roman" w:cs="Times New Roman"/>
                <w:sz w:val="20"/>
                <w:szCs w:val="20"/>
              </w:rPr>
            </w:pPr>
            <w:r>
              <w:rPr>
                <w:rFonts w:ascii="Times New Roman" w:hAnsi="Times New Roman" w:cs="Times New Roman"/>
                <w:lang w:val="en-US"/>
              </w:rPr>
              <w:t>12</w:t>
            </w:r>
            <w:r>
              <w:rPr>
                <w:rFonts w:ascii="Times New Roman" w:hAnsi="Times New Roman" w:cs="Times New Roman"/>
              </w:rPr>
              <w:t>7</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9</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251109C1" w:rsidR="0092300D" w:rsidRPr="00CE2647" w:rsidRDefault="00CE2647" w:rsidP="00D8262E">
            <w:pPr>
              <w:jc w:val="both"/>
              <w:rPr>
                <w:rFonts w:ascii="Times New Roman" w:hAnsi="Times New Roman" w:cs="Times New Roman"/>
              </w:rPr>
            </w:pPr>
            <w:r>
              <w:rPr>
                <w:rFonts w:ascii="Times New Roman" w:hAnsi="Times New Roman" w:cs="Times New Roman"/>
              </w:rPr>
              <w:t>4</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40A66B00" w:rsidR="0092300D" w:rsidRPr="00CE2647" w:rsidRDefault="00CE2647" w:rsidP="00D8262E">
            <w:pPr>
              <w:jc w:val="both"/>
              <w:rPr>
                <w:rFonts w:ascii="Times New Roman" w:hAnsi="Times New Roman" w:cs="Times New Roman"/>
                <w:b/>
              </w:rPr>
            </w:pPr>
            <w:r>
              <w:rPr>
                <w:rFonts w:ascii="Times New Roman" w:hAnsi="Times New Roman" w:cs="Times New Roman"/>
                <w:b/>
              </w:rPr>
              <w:t>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024BFBC9" w:rsidR="0092300D" w:rsidRPr="00CE2647" w:rsidRDefault="00CE2647" w:rsidP="00D8262E">
            <w:pPr>
              <w:jc w:val="both"/>
              <w:rPr>
                <w:rFonts w:ascii="Times New Roman" w:hAnsi="Times New Roman" w:cs="Times New Roman"/>
              </w:rPr>
            </w:pPr>
            <w:r>
              <w:rPr>
                <w:rFonts w:ascii="Times New Roman" w:hAnsi="Times New Roman" w:cs="Times New Roman"/>
                <w:lang w:val="en-US"/>
              </w:rPr>
              <w:t>12</w:t>
            </w:r>
            <w:r>
              <w:rPr>
                <w:rFonts w:ascii="Times New Roman" w:hAnsi="Times New Roman" w:cs="Times New Roman"/>
              </w:rPr>
              <w:t>7</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9</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7CB5FF44" w:rsidR="004475DA" w:rsidRPr="00CE2647" w:rsidRDefault="00CE2647"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556CC3D9"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2B7A86">
              <w:rPr>
                <w:noProof/>
                <w:webHidden/>
              </w:rPr>
              <w:t>3</w:t>
            </w:r>
            <w:r w:rsidR="00D75436">
              <w:rPr>
                <w:noProof/>
                <w:webHidden/>
              </w:rPr>
              <w:fldChar w:fldCharType="end"/>
            </w:r>
          </w:hyperlink>
        </w:p>
        <w:p w14:paraId="48630344" w14:textId="726515A3" w:rsidR="00D75436" w:rsidRDefault="007C1484">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2B7A86">
              <w:rPr>
                <w:noProof/>
                <w:webHidden/>
              </w:rPr>
              <w:t>3</w:t>
            </w:r>
            <w:r w:rsidR="00D75436">
              <w:rPr>
                <w:noProof/>
                <w:webHidden/>
              </w:rPr>
              <w:fldChar w:fldCharType="end"/>
            </w:r>
          </w:hyperlink>
        </w:p>
        <w:p w14:paraId="19812FA2" w14:textId="5DDB8C2C" w:rsidR="00D75436" w:rsidRDefault="007C1484">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2B7A86">
              <w:rPr>
                <w:noProof/>
                <w:webHidden/>
              </w:rPr>
              <w:t>3</w:t>
            </w:r>
            <w:r w:rsidR="00D75436">
              <w:rPr>
                <w:noProof/>
                <w:webHidden/>
              </w:rPr>
              <w:fldChar w:fldCharType="end"/>
            </w:r>
          </w:hyperlink>
        </w:p>
        <w:p w14:paraId="0C0D0ADC" w14:textId="5E484244" w:rsidR="00D75436" w:rsidRDefault="007C1484">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2B7A86">
              <w:rPr>
                <w:noProof/>
                <w:webHidden/>
              </w:rPr>
              <w:t>3</w:t>
            </w:r>
            <w:r w:rsidR="00D75436">
              <w:rPr>
                <w:noProof/>
                <w:webHidden/>
              </w:rPr>
              <w:fldChar w:fldCharType="end"/>
            </w:r>
          </w:hyperlink>
        </w:p>
        <w:p w14:paraId="6B664574" w14:textId="373BFA93" w:rsidR="00D75436" w:rsidRDefault="007C1484">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2B7A86">
              <w:rPr>
                <w:noProof/>
                <w:webHidden/>
              </w:rPr>
              <w:t>4</w:t>
            </w:r>
            <w:r w:rsidR="00D75436">
              <w:rPr>
                <w:noProof/>
                <w:webHidden/>
              </w:rPr>
              <w:fldChar w:fldCharType="end"/>
            </w:r>
          </w:hyperlink>
        </w:p>
        <w:p w14:paraId="4D83616F" w14:textId="5244D174" w:rsidR="00D75436" w:rsidRDefault="007C1484">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2B7A86">
              <w:rPr>
                <w:noProof/>
                <w:webHidden/>
              </w:rPr>
              <w:t>4</w:t>
            </w:r>
            <w:r w:rsidR="00D75436">
              <w:rPr>
                <w:noProof/>
                <w:webHidden/>
              </w:rPr>
              <w:fldChar w:fldCharType="end"/>
            </w:r>
          </w:hyperlink>
        </w:p>
        <w:p w14:paraId="443DC78D" w14:textId="4D1B47BC" w:rsidR="00D75436" w:rsidRDefault="007C1484">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2B7A86">
              <w:rPr>
                <w:noProof/>
                <w:webHidden/>
              </w:rPr>
              <w:t>5</w:t>
            </w:r>
            <w:r w:rsidR="00D75436">
              <w:rPr>
                <w:noProof/>
                <w:webHidden/>
              </w:rPr>
              <w:fldChar w:fldCharType="end"/>
            </w:r>
          </w:hyperlink>
        </w:p>
        <w:p w14:paraId="111D391A" w14:textId="1106ED3A" w:rsidR="00D75436" w:rsidRDefault="007C1484">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2B7A86">
              <w:rPr>
                <w:noProof/>
                <w:webHidden/>
              </w:rPr>
              <w:t>5</w:t>
            </w:r>
            <w:r w:rsidR="00D75436">
              <w:rPr>
                <w:noProof/>
                <w:webHidden/>
              </w:rPr>
              <w:fldChar w:fldCharType="end"/>
            </w:r>
          </w:hyperlink>
        </w:p>
        <w:p w14:paraId="29245BDC" w14:textId="7705770E" w:rsidR="00D75436" w:rsidRDefault="007C1484">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2B7A86">
              <w:rPr>
                <w:noProof/>
                <w:webHidden/>
              </w:rPr>
              <w:t>5</w:t>
            </w:r>
            <w:r w:rsidR="00D75436">
              <w:rPr>
                <w:noProof/>
                <w:webHidden/>
              </w:rPr>
              <w:fldChar w:fldCharType="end"/>
            </w:r>
          </w:hyperlink>
        </w:p>
        <w:p w14:paraId="72E4D059" w14:textId="68E719F0" w:rsidR="00D75436" w:rsidRDefault="007C1484">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2B7A86">
              <w:rPr>
                <w:noProof/>
                <w:webHidden/>
              </w:rPr>
              <w:t>7</w:t>
            </w:r>
            <w:r w:rsidR="00D75436">
              <w:rPr>
                <w:noProof/>
                <w:webHidden/>
              </w:rPr>
              <w:fldChar w:fldCharType="end"/>
            </w:r>
          </w:hyperlink>
        </w:p>
        <w:p w14:paraId="4F19E6D5" w14:textId="110F8FD2" w:rsidR="00D75436" w:rsidRDefault="007C1484">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2B7A86">
              <w:rPr>
                <w:noProof/>
                <w:webHidden/>
              </w:rPr>
              <w:t>8</w:t>
            </w:r>
            <w:r w:rsidR="00D75436">
              <w:rPr>
                <w:noProof/>
                <w:webHidden/>
              </w:rPr>
              <w:fldChar w:fldCharType="end"/>
            </w:r>
          </w:hyperlink>
        </w:p>
        <w:p w14:paraId="2FB96700" w14:textId="015BE9EA" w:rsidR="00D75436" w:rsidRDefault="007C1484">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2B7A86">
              <w:rPr>
                <w:noProof/>
                <w:webHidden/>
              </w:rPr>
              <w:t>9</w:t>
            </w:r>
            <w:r w:rsidR="00D75436">
              <w:rPr>
                <w:noProof/>
                <w:webHidden/>
              </w:rPr>
              <w:fldChar w:fldCharType="end"/>
            </w:r>
          </w:hyperlink>
        </w:p>
        <w:p w14:paraId="76B13ADF" w14:textId="7AAC9757" w:rsidR="00D75436" w:rsidRDefault="007C1484">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2B7A86">
              <w:rPr>
                <w:noProof/>
                <w:webHidden/>
              </w:rPr>
              <w:t>9</w:t>
            </w:r>
            <w:r w:rsidR="00D75436">
              <w:rPr>
                <w:noProof/>
                <w:webHidden/>
              </w:rPr>
              <w:fldChar w:fldCharType="end"/>
            </w:r>
          </w:hyperlink>
        </w:p>
        <w:p w14:paraId="082C6EFB" w14:textId="61680235" w:rsidR="00D75436" w:rsidRDefault="007C1484">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2B7A86">
              <w:rPr>
                <w:noProof/>
                <w:webHidden/>
              </w:rPr>
              <w:t>9</w:t>
            </w:r>
            <w:r w:rsidR="00D75436">
              <w:rPr>
                <w:noProof/>
                <w:webHidden/>
              </w:rPr>
              <w:fldChar w:fldCharType="end"/>
            </w:r>
          </w:hyperlink>
        </w:p>
        <w:p w14:paraId="2BAA514D" w14:textId="4E273B61" w:rsidR="00D75436" w:rsidRDefault="007C1484">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2B7A86">
              <w:rPr>
                <w:noProof/>
                <w:webHidden/>
              </w:rPr>
              <w:t>9</w:t>
            </w:r>
            <w:r w:rsidR="00D75436">
              <w:rPr>
                <w:noProof/>
                <w:webHidden/>
              </w:rPr>
              <w:fldChar w:fldCharType="end"/>
            </w:r>
          </w:hyperlink>
        </w:p>
        <w:p w14:paraId="3FFDC0B4" w14:textId="6695AECF" w:rsidR="00D75436" w:rsidRDefault="007C1484">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2B7A86">
              <w:rPr>
                <w:noProof/>
                <w:webHidden/>
              </w:rPr>
              <w:t>10</w:t>
            </w:r>
            <w:r w:rsidR="00D75436">
              <w:rPr>
                <w:noProof/>
                <w:webHidden/>
              </w:rPr>
              <w:fldChar w:fldCharType="end"/>
            </w:r>
          </w:hyperlink>
        </w:p>
        <w:p w14:paraId="04D6890B" w14:textId="08113BDB" w:rsidR="00D75436" w:rsidRDefault="007C1484">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2B7A86">
              <w:rPr>
                <w:noProof/>
                <w:webHidden/>
              </w:rPr>
              <w:t>10</w:t>
            </w:r>
            <w:r w:rsidR="00D75436">
              <w:rPr>
                <w:noProof/>
                <w:webHidden/>
              </w:rPr>
              <w:fldChar w:fldCharType="end"/>
            </w:r>
          </w:hyperlink>
        </w:p>
        <w:p w14:paraId="355421B2" w14:textId="44519887" w:rsidR="00D75436" w:rsidRDefault="007C1484">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2B7A86">
              <w:rPr>
                <w:noProof/>
                <w:webHidden/>
              </w:rPr>
              <w:t>10</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0" w:name="_Toc83656871"/>
      <w:r w:rsidRPr="007E6725">
        <w:rPr>
          <w:rFonts w:ascii="Times New Roman" w:hAnsi="Times New Roman" w:cs="Times New Roman"/>
          <w:b/>
          <w:color w:val="auto"/>
          <w:sz w:val="28"/>
          <w:szCs w:val="28"/>
        </w:rPr>
        <w:t>1. ЦЕЛИ ОСВОЕНИЯ ДИСЦИПЛИНЫ</w:t>
      </w:r>
      <w:bookmarkEnd w:id="0"/>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Изложить необходимый математический аппарат и привить студентам навыки его использования при анализе и решении экономических задач.</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1"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1"/>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Теория вероятностей</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2" w:name="_Toc83656873"/>
      <w:r w:rsidRPr="007E6725">
        <w:rPr>
          <w:rFonts w:ascii="Times New Roman" w:hAnsi="Times New Roman" w:cs="Times New Roman"/>
          <w:b/>
          <w:color w:val="auto"/>
          <w:sz w:val="28"/>
          <w:szCs w:val="28"/>
        </w:rPr>
        <w:t xml:space="preserve">3. </w:t>
      </w:r>
      <w:bookmarkStart w:id="3" w:name="_Toc508197103"/>
      <w:r w:rsidRPr="007E6725">
        <w:rPr>
          <w:rFonts w:ascii="Times New Roman" w:hAnsi="Times New Roman" w:cs="Times New Roman"/>
          <w:b/>
          <w:color w:val="auto"/>
          <w:sz w:val="28"/>
          <w:szCs w:val="28"/>
        </w:rPr>
        <w:t>ПЛАНИРУЕМЫЕ РЕЗУЛЬТАТЫ ОБУЧЕНИЯ ПО ДИСЦИПЛИНЕ</w:t>
      </w:r>
      <w:bookmarkEnd w:id="2"/>
      <w:bookmarkEnd w:id="3"/>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2B7A86"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2B7A86" w:rsidRDefault="00751095" w:rsidP="009207A4">
            <w:pPr>
              <w:widowControl w:val="0"/>
              <w:tabs>
                <w:tab w:val="left" w:pos="0"/>
              </w:tabs>
              <w:autoSpaceDE w:val="0"/>
              <w:autoSpaceDN w:val="0"/>
              <w:jc w:val="center"/>
              <w:rPr>
                <w:rFonts w:ascii="Times New Roman" w:hAnsi="Times New Roman" w:cs="Times New Roman"/>
                <w:b/>
                <w:lang w:bidi="ru-RU"/>
              </w:rPr>
            </w:pPr>
            <w:bookmarkStart w:id="4" w:name="table1" w:colFirst="0" w:colLast="2"/>
            <w:r w:rsidRPr="002B7A86">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2B7A86"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2B7A86">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2B7A86" w:rsidRDefault="00751095" w:rsidP="009207A4">
            <w:pPr>
              <w:tabs>
                <w:tab w:val="left" w:pos="0"/>
              </w:tabs>
              <w:jc w:val="center"/>
              <w:rPr>
                <w:rFonts w:ascii="Times New Roman" w:hAnsi="Times New Roman" w:cs="Times New Roman"/>
                <w:lang w:bidi="ru-RU"/>
              </w:rPr>
            </w:pPr>
            <w:r w:rsidRPr="002B7A86">
              <w:rPr>
                <w:rFonts w:ascii="Times New Roman" w:hAnsi="Times New Roman" w:cs="Times New Roman"/>
                <w:b/>
              </w:rPr>
              <w:t>Планируемые результаты обучения по дисциплине</w:t>
            </w:r>
          </w:p>
          <w:p w14:paraId="4A80ACB9" w14:textId="77777777" w:rsidR="00751095" w:rsidRPr="002B7A86" w:rsidRDefault="00751095" w:rsidP="009207A4">
            <w:pPr>
              <w:widowControl w:val="0"/>
              <w:tabs>
                <w:tab w:val="left" w:pos="0"/>
              </w:tabs>
              <w:autoSpaceDE w:val="0"/>
              <w:autoSpaceDN w:val="0"/>
              <w:jc w:val="center"/>
              <w:rPr>
                <w:rFonts w:ascii="Times New Roman" w:hAnsi="Times New Roman" w:cs="Times New Roman"/>
                <w:lang w:bidi="ru-RU"/>
              </w:rPr>
            </w:pPr>
          </w:p>
        </w:tc>
      </w:tr>
      <w:bookmarkEnd w:id="4"/>
      <w:tr w:rsidR="00751095" w:rsidRPr="002B7A86"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2B7A86" w:rsidRDefault="00FD518F" w:rsidP="009207A4">
            <w:pPr>
              <w:widowControl w:val="0"/>
              <w:tabs>
                <w:tab w:val="left" w:pos="0"/>
              </w:tabs>
              <w:autoSpaceDE w:val="0"/>
              <w:autoSpaceDN w:val="0"/>
              <w:rPr>
                <w:rFonts w:ascii="Times New Roman" w:hAnsi="Times New Roman" w:cs="Times New Roman"/>
              </w:rPr>
            </w:pPr>
            <w:r w:rsidRPr="002B7A86">
              <w:rPr>
                <w:rFonts w:ascii="Times New Roman" w:hAnsi="Times New Roman" w:cs="Times New Roman"/>
              </w:rPr>
              <w:t>УК-1 - Способен осуществлять критический анализ проблемных ситуаций на основе системного подхода, вырабатывать стратегию действий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2B7A86" w:rsidRDefault="00FD518F" w:rsidP="009207A4">
            <w:pPr>
              <w:widowControl w:val="0"/>
              <w:tabs>
                <w:tab w:val="left" w:pos="0"/>
              </w:tabs>
              <w:autoSpaceDE w:val="0"/>
              <w:autoSpaceDN w:val="0"/>
              <w:rPr>
                <w:rFonts w:ascii="Times New Roman" w:hAnsi="Times New Roman" w:cs="Times New Roman"/>
                <w:lang w:bidi="ru-RU"/>
              </w:rPr>
            </w:pPr>
            <w:r w:rsidRPr="002B7A86">
              <w:rPr>
                <w:rFonts w:ascii="Times New Roman" w:hAnsi="Times New Roman" w:cs="Times New Roman"/>
                <w:lang w:bidi="ru-RU"/>
              </w:rPr>
              <w:t>УК-1.2 - Формирует собственные мнения и суждения, аргументирует принятые решения, а также предлагает решение поставленной задачи, используя системный подход</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2B7A86" w:rsidRDefault="00751095" w:rsidP="009207A4">
            <w:pPr>
              <w:autoSpaceDE w:val="0"/>
              <w:autoSpaceDN w:val="0"/>
              <w:adjustRightInd w:val="0"/>
              <w:jc w:val="both"/>
              <w:rPr>
                <w:rFonts w:ascii="Times New Roman" w:hAnsi="Times New Roman" w:cs="Times New Roman"/>
              </w:rPr>
            </w:pPr>
            <w:r w:rsidRPr="002B7A86">
              <w:rPr>
                <w:rFonts w:ascii="Times New Roman" w:hAnsi="Times New Roman" w:cs="Times New Roman"/>
              </w:rPr>
              <w:t xml:space="preserve">Знать: </w:t>
            </w:r>
            <w:r w:rsidR="00316402" w:rsidRPr="002B7A86">
              <w:rPr>
                <w:rFonts w:ascii="Times New Roman" w:hAnsi="Times New Roman" w:cs="Times New Roman"/>
              </w:rPr>
              <w:t>фундаментальные разделы математики, необходимые для логического осмысления и обработки информации в профессиональной деятельности.</w:t>
            </w:r>
            <w:r w:rsidRPr="002B7A86">
              <w:rPr>
                <w:rFonts w:ascii="Times New Roman" w:hAnsi="Times New Roman" w:cs="Times New Roman"/>
              </w:rPr>
              <w:t xml:space="preserve"> </w:t>
            </w:r>
          </w:p>
          <w:p w14:paraId="1D618C66" w14:textId="00124F5A" w:rsidR="00751095" w:rsidRPr="002B7A86" w:rsidRDefault="00751095" w:rsidP="009207A4">
            <w:pPr>
              <w:autoSpaceDE w:val="0"/>
              <w:autoSpaceDN w:val="0"/>
              <w:adjustRightInd w:val="0"/>
              <w:jc w:val="both"/>
              <w:rPr>
                <w:rFonts w:ascii="Times New Roman" w:hAnsi="Times New Roman" w:cs="Times New Roman"/>
              </w:rPr>
            </w:pPr>
            <w:r w:rsidRPr="002B7A86">
              <w:rPr>
                <w:rFonts w:ascii="Times New Roman" w:hAnsi="Times New Roman" w:cs="Times New Roman"/>
              </w:rPr>
              <w:t xml:space="preserve">Уметь: </w:t>
            </w:r>
            <w:r w:rsidR="00FD518F" w:rsidRPr="002B7A86">
              <w:rPr>
                <w:rFonts w:ascii="Times New Roman" w:hAnsi="Times New Roman" w:cs="Times New Roman"/>
              </w:rPr>
              <w:t xml:space="preserve">применять математические методы при решении практических задач в туристской деятельности; применять теоретические знания при решении практических задач </w:t>
            </w:r>
            <w:proofErr w:type="gramStart"/>
            <w:r w:rsidR="00FD518F" w:rsidRPr="002B7A86">
              <w:rPr>
                <w:rFonts w:ascii="Times New Roman" w:hAnsi="Times New Roman" w:cs="Times New Roman"/>
              </w:rPr>
              <w:t>во</w:t>
            </w:r>
            <w:proofErr w:type="gramEnd"/>
            <w:r w:rsidR="00FD518F" w:rsidRPr="002B7A86">
              <w:rPr>
                <w:rFonts w:ascii="Times New Roman" w:hAnsi="Times New Roman" w:cs="Times New Roman"/>
              </w:rPr>
              <w:t xml:space="preserve"> внешнеэкономической деятельности таможенных услуг.</w:t>
            </w:r>
            <w:r w:rsidRPr="002B7A86">
              <w:rPr>
                <w:rFonts w:ascii="Times New Roman" w:hAnsi="Times New Roman" w:cs="Times New Roman"/>
              </w:rPr>
              <w:t xml:space="preserve">. </w:t>
            </w:r>
          </w:p>
          <w:p w14:paraId="253C4FDD" w14:textId="597ACE7D" w:rsidR="00751095" w:rsidRPr="002B7A86" w:rsidRDefault="00751095" w:rsidP="00FD518F">
            <w:pPr>
              <w:autoSpaceDE w:val="0"/>
              <w:autoSpaceDN w:val="0"/>
              <w:adjustRightInd w:val="0"/>
              <w:jc w:val="both"/>
              <w:rPr>
                <w:rFonts w:ascii="Times New Roman" w:hAnsi="Times New Roman" w:cs="Times New Roman"/>
                <w:lang w:bidi="ru-RU"/>
              </w:rPr>
            </w:pPr>
            <w:r w:rsidRPr="002B7A86">
              <w:rPr>
                <w:rFonts w:ascii="Times New Roman" w:hAnsi="Times New Roman" w:cs="Times New Roman"/>
              </w:rPr>
              <w:t xml:space="preserve">Владеть: </w:t>
            </w:r>
            <w:r w:rsidR="00FD518F" w:rsidRPr="002B7A86">
              <w:rPr>
                <w:rFonts w:ascii="Times New Roman" w:hAnsi="Times New Roman" w:cs="Times New Roman"/>
              </w:rPr>
              <w:t>математическими знаниями и методами, математическим аппаратом, необходимым для профессиональной внешнеэкономической деятельности таможенных услуг</w:t>
            </w:r>
            <w:proofErr w:type="gramStart"/>
            <w:r w:rsidR="00FD518F" w:rsidRPr="002B7A86">
              <w:rPr>
                <w:rFonts w:ascii="Times New Roman" w:hAnsi="Times New Roman" w:cs="Times New Roman"/>
              </w:rPr>
              <w:t>.</w:t>
            </w:r>
            <w:r w:rsidRPr="002B7A86">
              <w:rPr>
                <w:rFonts w:ascii="Times New Roman" w:hAnsi="Times New Roman" w:cs="Times New Roman"/>
              </w:rPr>
              <w:t>.</w:t>
            </w:r>
            <w:proofErr w:type="gramEnd"/>
          </w:p>
        </w:tc>
      </w:tr>
    </w:tbl>
    <w:p w14:paraId="010B1EC2" w14:textId="77777777" w:rsidR="00E1429F" w:rsidRPr="002B7A86"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5" w:name="_Toc83656874"/>
      <w:r w:rsidRPr="005B37A7">
        <w:rPr>
          <w:rFonts w:ascii="Times New Roman" w:hAnsi="Times New Roman" w:cs="Times New Roman"/>
          <w:b/>
          <w:color w:val="auto"/>
          <w:sz w:val="28"/>
          <w:szCs w:val="28"/>
        </w:rPr>
        <w:t xml:space="preserve">4. </w:t>
      </w:r>
      <w:bookmarkStart w:id="6"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5"/>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2B7A86"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2B7A86" w:rsidRDefault="004535A3" w:rsidP="007F544A">
            <w:pPr>
              <w:widowControl w:val="0"/>
              <w:tabs>
                <w:tab w:val="left" w:pos="0"/>
              </w:tabs>
              <w:autoSpaceDE w:val="0"/>
              <w:autoSpaceDN w:val="0"/>
              <w:jc w:val="center"/>
              <w:rPr>
                <w:rFonts w:ascii="Times New Roman" w:hAnsi="Times New Roman" w:cs="Times New Roman"/>
                <w:b/>
              </w:rPr>
            </w:pPr>
            <w:r w:rsidRPr="002B7A86">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2B7A86" w:rsidRDefault="004535A3" w:rsidP="00546A9C">
            <w:pPr>
              <w:tabs>
                <w:tab w:val="left" w:pos="0"/>
              </w:tabs>
              <w:jc w:val="center"/>
              <w:rPr>
                <w:rFonts w:ascii="Times New Roman" w:hAnsi="Times New Roman" w:cs="Times New Roman"/>
                <w:b/>
              </w:rPr>
            </w:pPr>
            <w:r w:rsidRPr="002B7A86">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2B7A86" w:rsidRDefault="004535A3" w:rsidP="007F544A">
            <w:pPr>
              <w:tabs>
                <w:tab w:val="left" w:pos="0"/>
              </w:tabs>
              <w:jc w:val="center"/>
              <w:rPr>
                <w:rFonts w:ascii="Times New Roman" w:hAnsi="Times New Roman" w:cs="Times New Roman"/>
                <w:b/>
              </w:rPr>
            </w:pPr>
            <w:r w:rsidRPr="002B7A86">
              <w:rPr>
                <w:rFonts w:ascii="Times New Roman" w:hAnsi="Times New Roman" w:cs="Times New Roman"/>
                <w:b/>
              </w:rPr>
              <w:t xml:space="preserve">Объем дисциплины </w:t>
            </w:r>
          </w:p>
          <w:p w14:paraId="5F18268E" w14:textId="58058D90" w:rsidR="004535A3" w:rsidRPr="002B7A86" w:rsidRDefault="004535A3" w:rsidP="007F544A">
            <w:pPr>
              <w:widowControl w:val="0"/>
              <w:tabs>
                <w:tab w:val="left" w:pos="0"/>
              </w:tabs>
              <w:autoSpaceDE w:val="0"/>
              <w:autoSpaceDN w:val="0"/>
              <w:jc w:val="center"/>
              <w:rPr>
                <w:rFonts w:ascii="Times New Roman" w:hAnsi="Times New Roman" w:cs="Times New Roman"/>
                <w:b/>
              </w:rPr>
            </w:pPr>
            <w:r w:rsidRPr="002B7A86">
              <w:rPr>
                <w:rFonts w:ascii="Times New Roman" w:hAnsi="Times New Roman" w:cs="Times New Roman"/>
                <w:b/>
              </w:rPr>
              <w:t>(ак</w:t>
            </w:r>
            <w:r w:rsidR="00AE2B1A" w:rsidRPr="002B7A86">
              <w:rPr>
                <w:rFonts w:ascii="Times New Roman" w:hAnsi="Times New Roman" w:cs="Times New Roman"/>
                <w:b/>
              </w:rPr>
              <w:t>адемические</w:t>
            </w:r>
            <w:r w:rsidRPr="002B7A86">
              <w:rPr>
                <w:rFonts w:ascii="Times New Roman" w:hAnsi="Times New Roman" w:cs="Times New Roman"/>
                <w:b/>
              </w:rPr>
              <w:t xml:space="preserve"> часы)</w:t>
            </w:r>
          </w:p>
        </w:tc>
      </w:tr>
      <w:tr w:rsidR="005B37A7" w:rsidRPr="002B7A86" w14:paraId="568F56F7" w14:textId="77777777" w:rsidTr="005B37A7">
        <w:trPr>
          <w:trHeight w:val="300"/>
        </w:trPr>
        <w:tc>
          <w:tcPr>
            <w:tcW w:w="1024" w:type="pct"/>
            <w:vMerge/>
            <w:shd w:val="clear" w:color="auto" w:fill="auto"/>
            <w:vAlign w:val="center"/>
            <w:hideMark/>
          </w:tcPr>
          <w:p w14:paraId="60F6C88D" w14:textId="77777777" w:rsidR="000B317E" w:rsidRPr="002B7A86"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2B7A86"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2B7A86" w:rsidRDefault="000B317E" w:rsidP="007F544A">
            <w:pPr>
              <w:widowControl w:val="0"/>
              <w:tabs>
                <w:tab w:val="left" w:pos="0"/>
              </w:tabs>
              <w:autoSpaceDE w:val="0"/>
              <w:autoSpaceDN w:val="0"/>
              <w:jc w:val="center"/>
              <w:rPr>
                <w:rFonts w:ascii="Times New Roman" w:hAnsi="Times New Roman" w:cs="Times New Roman"/>
                <w:b/>
              </w:rPr>
            </w:pPr>
            <w:r w:rsidRPr="002B7A86">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2B7A86"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2B7A86" w:rsidRDefault="000B317E" w:rsidP="007F544A">
            <w:pPr>
              <w:widowControl w:val="0"/>
              <w:tabs>
                <w:tab w:val="left" w:pos="0"/>
              </w:tabs>
              <w:autoSpaceDE w:val="0"/>
              <w:autoSpaceDN w:val="0"/>
              <w:jc w:val="center"/>
              <w:rPr>
                <w:rFonts w:ascii="Times New Roman" w:hAnsi="Times New Roman" w:cs="Times New Roman"/>
                <w:b/>
              </w:rPr>
            </w:pPr>
            <w:r w:rsidRPr="002B7A86">
              <w:rPr>
                <w:rFonts w:ascii="Times New Roman" w:hAnsi="Times New Roman" w:cs="Times New Roman"/>
                <w:b/>
              </w:rPr>
              <w:t>СРО</w:t>
            </w:r>
          </w:p>
        </w:tc>
      </w:tr>
      <w:tr w:rsidR="005B37A7" w:rsidRPr="002B7A86" w14:paraId="48EF2691" w14:textId="77777777" w:rsidTr="005B37A7">
        <w:trPr>
          <w:trHeight w:val="463"/>
        </w:trPr>
        <w:tc>
          <w:tcPr>
            <w:tcW w:w="1024" w:type="pct"/>
            <w:vMerge/>
            <w:shd w:val="clear" w:color="auto" w:fill="auto"/>
            <w:vAlign w:val="center"/>
            <w:hideMark/>
          </w:tcPr>
          <w:p w14:paraId="540838F1" w14:textId="77777777" w:rsidR="004475DA" w:rsidRPr="002B7A86"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2B7A86"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2B7A86" w:rsidRDefault="004475DA" w:rsidP="007F544A">
            <w:pPr>
              <w:widowControl w:val="0"/>
              <w:tabs>
                <w:tab w:val="left" w:pos="0"/>
              </w:tabs>
              <w:autoSpaceDE w:val="0"/>
              <w:autoSpaceDN w:val="0"/>
              <w:jc w:val="center"/>
              <w:rPr>
                <w:rFonts w:ascii="Times New Roman" w:hAnsi="Times New Roman" w:cs="Times New Roman"/>
                <w:b/>
              </w:rPr>
            </w:pPr>
            <w:r w:rsidRPr="002B7A86">
              <w:rPr>
                <w:rFonts w:ascii="Times New Roman" w:hAnsi="Times New Roman" w:cs="Times New Roman"/>
                <w:b/>
              </w:rPr>
              <w:t>ЗЛТ</w:t>
            </w:r>
          </w:p>
        </w:tc>
        <w:tc>
          <w:tcPr>
            <w:tcW w:w="360" w:type="pct"/>
            <w:shd w:val="clear" w:color="auto" w:fill="auto"/>
            <w:vAlign w:val="center"/>
            <w:hideMark/>
          </w:tcPr>
          <w:p w14:paraId="144D21A6" w14:textId="77777777" w:rsidR="004475DA" w:rsidRPr="002B7A86" w:rsidRDefault="004475DA" w:rsidP="007F544A">
            <w:pPr>
              <w:widowControl w:val="0"/>
              <w:tabs>
                <w:tab w:val="left" w:pos="0"/>
              </w:tabs>
              <w:autoSpaceDE w:val="0"/>
              <w:autoSpaceDN w:val="0"/>
              <w:jc w:val="center"/>
              <w:rPr>
                <w:rFonts w:ascii="Times New Roman" w:hAnsi="Times New Roman" w:cs="Times New Roman"/>
                <w:b/>
              </w:rPr>
            </w:pPr>
            <w:r w:rsidRPr="002B7A86">
              <w:rPr>
                <w:rFonts w:ascii="Times New Roman" w:hAnsi="Times New Roman" w:cs="Times New Roman"/>
                <w:b/>
              </w:rPr>
              <w:t>ПЗ</w:t>
            </w:r>
          </w:p>
        </w:tc>
        <w:tc>
          <w:tcPr>
            <w:tcW w:w="358" w:type="pct"/>
            <w:shd w:val="clear" w:color="auto" w:fill="auto"/>
            <w:vAlign w:val="center"/>
            <w:hideMark/>
          </w:tcPr>
          <w:p w14:paraId="19AF07D1" w14:textId="452663C9" w:rsidR="004475DA" w:rsidRPr="002B7A86" w:rsidRDefault="000A0ED4" w:rsidP="004535A3">
            <w:pPr>
              <w:widowControl w:val="0"/>
              <w:tabs>
                <w:tab w:val="left" w:pos="0"/>
              </w:tabs>
              <w:autoSpaceDE w:val="0"/>
              <w:autoSpaceDN w:val="0"/>
              <w:jc w:val="center"/>
              <w:rPr>
                <w:rFonts w:ascii="Times New Roman" w:hAnsi="Times New Roman" w:cs="Times New Roman"/>
                <w:b/>
              </w:rPr>
            </w:pPr>
            <w:r w:rsidRPr="002B7A86">
              <w:rPr>
                <w:rFonts w:ascii="Times New Roman" w:hAnsi="Times New Roman" w:cs="Times New Roman"/>
                <w:b/>
              </w:rPr>
              <w:t>ЛР</w:t>
            </w:r>
          </w:p>
        </w:tc>
        <w:tc>
          <w:tcPr>
            <w:tcW w:w="358" w:type="pct"/>
            <w:vMerge/>
            <w:shd w:val="clear" w:color="auto" w:fill="auto"/>
            <w:vAlign w:val="center"/>
            <w:hideMark/>
          </w:tcPr>
          <w:p w14:paraId="0F94578B" w14:textId="1775B50A" w:rsidR="004475DA" w:rsidRPr="002B7A86" w:rsidRDefault="004475DA" w:rsidP="007F544A">
            <w:pPr>
              <w:widowControl w:val="0"/>
              <w:tabs>
                <w:tab w:val="left" w:pos="0"/>
              </w:tabs>
              <w:autoSpaceDE w:val="0"/>
              <w:autoSpaceDN w:val="0"/>
              <w:jc w:val="center"/>
              <w:rPr>
                <w:rFonts w:ascii="Times New Roman" w:hAnsi="Times New Roman" w:cs="Times New Roman"/>
                <w:b/>
              </w:rPr>
            </w:pPr>
          </w:p>
        </w:tc>
      </w:tr>
      <w:tr w:rsidR="005B37A7" w:rsidRPr="002B7A86" w14:paraId="748498C4" w14:textId="77777777" w:rsidTr="005B37A7">
        <w:trPr>
          <w:trHeight w:val="283"/>
        </w:trPr>
        <w:tc>
          <w:tcPr>
            <w:tcW w:w="1024" w:type="pct"/>
            <w:shd w:val="clear" w:color="auto" w:fill="auto"/>
            <w:vAlign w:val="center"/>
          </w:tcPr>
          <w:p w14:paraId="5D6E08B7" w14:textId="2FA1B7AD" w:rsidR="004475DA" w:rsidRPr="002B7A86" w:rsidRDefault="00E948C3" w:rsidP="001116DF">
            <w:pPr>
              <w:widowControl w:val="0"/>
              <w:tabs>
                <w:tab w:val="left" w:pos="0"/>
              </w:tabs>
              <w:autoSpaceDE w:val="0"/>
              <w:autoSpaceDN w:val="0"/>
              <w:rPr>
                <w:rFonts w:ascii="Times New Roman" w:hAnsi="Times New Roman" w:cs="Times New Roman"/>
                <w:lang w:bidi="ru-RU"/>
              </w:rPr>
            </w:pPr>
            <w:r w:rsidRPr="002B7A86">
              <w:rPr>
                <w:rFonts w:ascii="Times New Roman" w:hAnsi="Times New Roman" w:cs="Times New Roman"/>
                <w:lang w:bidi="ru-RU"/>
              </w:rPr>
              <w:t>Тема 1. Случайные события.</w:t>
            </w:r>
          </w:p>
        </w:tc>
        <w:tc>
          <w:tcPr>
            <w:tcW w:w="2543" w:type="pct"/>
            <w:gridSpan w:val="2"/>
            <w:shd w:val="clear" w:color="auto" w:fill="auto"/>
          </w:tcPr>
          <w:p w14:paraId="39EE40A9" w14:textId="6A1029DB" w:rsidR="004475DA" w:rsidRPr="002B7A86" w:rsidRDefault="0011347D" w:rsidP="001116DF">
            <w:pPr>
              <w:pStyle w:val="Style5"/>
              <w:widowControl/>
              <w:tabs>
                <w:tab w:val="left" w:pos="0"/>
                <w:tab w:val="left" w:leader="underscore" w:pos="7027"/>
              </w:tabs>
              <w:rPr>
                <w:rFonts w:eastAsiaTheme="minorHAnsi"/>
                <w:sz w:val="22"/>
                <w:szCs w:val="22"/>
                <w:lang w:eastAsia="en-US"/>
              </w:rPr>
            </w:pPr>
            <w:r w:rsidRPr="002B7A86">
              <w:rPr>
                <w:sz w:val="22"/>
                <w:szCs w:val="22"/>
                <w:lang w:bidi="ru-RU"/>
              </w:rPr>
              <w:t>Случайные события.</w:t>
            </w:r>
            <w:r w:rsidRPr="002B7A86">
              <w:rPr>
                <w:sz w:val="22"/>
                <w:szCs w:val="22"/>
                <w:lang w:bidi="ru-RU"/>
              </w:rPr>
              <w:br/>
              <w:t>Предмет теории вероятностей и ее значение. Пространство элементарных событий. Алгебра событий. Понятие случайного события.</w:t>
            </w:r>
          </w:p>
        </w:tc>
        <w:tc>
          <w:tcPr>
            <w:tcW w:w="357" w:type="pct"/>
            <w:gridSpan w:val="2"/>
            <w:shd w:val="clear" w:color="auto" w:fill="auto"/>
            <w:vAlign w:val="center"/>
          </w:tcPr>
          <w:p w14:paraId="615145B2" w14:textId="0922B7BD" w:rsidR="004475DA" w:rsidRPr="002B7A8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05EBA91D" w14:textId="13EF86D5" w:rsidR="004475DA" w:rsidRPr="002B7A8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B7A86">
              <w:rPr>
                <w:rFonts w:ascii="Times New Roman" w:hAnsi="Times New Roman" w:cs="Times New Roman"/>
                <w:lang w:bidi="ru-RU"/>
              </w:rPr>
              <w:t>1</w:t>
            </w:r>
          </w:p>
        </w:tc>
        <w:tc>
          <w:tcPr>
            <w:tcW w:w="358" w:type="pct"/>
            <w:shd w:val="clear" w:color="auto" w:fill="auto"/>
            <w:vAlign w:val="center"/>
          </w:tcPr>
          <w:p w14:paraId="6922C76B" w14:textId="6714638E" w:rsidR="004475DA" w:rsidRPr="002B7A8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2B7A8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2B7A86">
              <w:rPr>
                <w:rFonts w:ascii="Times New Roman" w:hAnsi="Times New Roman" w:cs="Times New Roman"/>
                <w:lang w:bidi="ru-RU"/>
              </w:rPr>
              <w:t>20</w:t>
            </w:r>
          </w:p>
        </w:tc>
      </w:tr>
      <w:tr w:rsidR="005B37A7" w:rsidRPr="002B7A86" w14:paraId="4E2E0A5A" w14:textId="77777777" w:rsidTr="005B37A7">
        <w:trPr>
          <w:trHeight w:val="283"/>
        </w:trPr>
        <w:tc>
          <w:tcPr>
            <w:tcW w:w="1024" w:type="pct"/>
            <w:shd w:val="clear" w:color="auto" w:fill="auto"/>
            <w:vAlign w:val="center"/>
          </w:tcPr>
          <w:p w14:paraId="1BA520E9" w14:textId="77777777" w:rsidR="004475DA" w:rsidRPr="002B7A86" w:rsidRDefault="00E948C3" w:rsidP="001116DF">
            <w:pPr>
              <w:widowControl w:val="0"/>
              <w:tabs>
                <w:tab w:val="left" w:pos="0"/>
              </w:tabs>
              <w:autoSpaceDE w:val="0"/>
              <w:autoSpaceDN w:val="0"/>
              <w:rPr>
                <w:rFonts w:ascii="Times New Roman" w:hAnsi="Times New Roman" w:cs="Times New Roman"/>
                <w:lang w:bidi="ru-RU"/>
              </w:rPr>
            </w:pPr>
            <w:r w:rsidRPr="002B7A86">
              <w:rPr>
                <w:rFonts w:ascii="Times New Roman" w:hAnsi="Times New Roman" w:cs="Times New Roman"/>
                <w:lang w:bidi="ru-RU"/>
              </w:rPr>
              <w:t>Тема 2. Вероятность случайного события.</w:t>
            </w:r>
          </w:p>
        </w:tc>
        <w:tc>
          <w:tcPr>
            <w:tcW w:w="2543" w:type="pct"/>
            <w:gridSpan w:val="2"/>
            <w:shd w:val="clear" w:color="auto" w:fill="auto"/>
          </w:tcPr>
          <w:p w14:paraId="28EC3B33" w14:textId="77777777" w:rsidR="004475DA" w:rsidRPr="002B7A86" w:rsidRDefault="0011347D" w:rsidP="001116DF">
            <w:pPr>
              <w:pStyle w:val="Style5"/>
              <w:widowControl/>
              <w:tabs>
                <w:tab w:val="left" w:pos="0"/>
                <w:tab w:val="left" w:leader="underscore" w:pos="7027"/>
              </w:tabs>
              <w:rPr>
                <w:rFonts w:eastAsiaTheme="minorHAnsi"/>
                <w:sz w:val="22"/>
                <w:szCs w:val="22"/>
                <w:lang w:eastAsia="en-US"/>
              </w:rPr>
            </w:pPr>
            <w:r w:rsidRPr="002B7A86">
              <w:rPr>
                <w:sz w:val="22"/>
                <w:szCs w:val="22"/>
                <w:lang w:bidi="ru-RU"/>
              </w:rPr>
              <w:t>Элементы комбинаторики. Частота события, ее свойства. Аксиомы теории вероятностей. Простейшие следствия из аксиом. Классическое и геометрическое определения вероятности случайного события. Теорема сложения вероятностей. Условная вероятность события. Формула умножения вероятностей. Независимые события. Формула полной вероятности и формула Байеса. Схема Бернулли. Формула Бернулли. Теоремы Муавра-Лапласа (без доказательства).</w:t>
            </w:r>
          </w:p>
        </w:tc>
        <w:tc>
          <w:tcPr>
            <w:tcW w:w="357" w:type="pct"/>
            <w:gridSpan w:val="2"/>
            <w:shd w:val="clear" w:color="auto" w:fill="auto"/>
            <w:vAlign w:val="center"/>
          </w:tcPr>
          <w:p w14:paraId="09A7E1FB" w14:textId="77777777" w:rsidR="004475DA" w:rsidRPr="002B7A8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B7A86">
              <w:rPr>
                <w:rFonts w:ascii="Times New Roman" w:hAnsi="Times New Roman" w:cs="Times New Roman"/>
                <w:lang w:bidi="ru-RU"/>
              </w:rPr>
              <w:t>1</w:t>
            </w:r>
          </w:p>
        </w:tc>
        <w:tc>
          <w:tcPr>
            <w:tcW w:w="360" w:type="pct"/>
            <w:shd w:val="clear" w:color="auto" w:fill="auto"/>
            <w:vAlign w:val="center"/>
          </w:tcPr>
          <w:p w14:paraId="0895147B" w14:textId="77777777" w:rsidR="004475DA" w:rsidRPr="002B7A8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B7A86">
              <w:rPr>
                <w:rFonts w:ascii="Times New Roman" w:hAnsi="Times New Roman" w:cs="Times New Roman"/>
                <w:lang w:bidi="ru-RU"/>
              </w:rPr>
              <w:t>1</w:t>
            </w:r>
          </w:p>
        </w:tc>
        <w:tc>
          <w:tcPr>
            <w:tcW w:w="358" w:type="pct"/>
            <w:shd w:val="clear" w:color="auto" w:fill="auto"/>
            <w:vAlign w:val="center"/>
          </w:tcPr>
          <w:p w14:paraId="5A3F724C" w14:textId="77777777" w:rsidR="004475DA" w:rsidRPr="002B7A8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F10AF9D" w14:textId="77777777" w:rsidR="004475DA" w:rsidRPr="002B7A8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2B7A86">
              <w:rPr>
                <w:rFonts w:ascii="Times New Roman" w:hAnsi="Times New Roman" w:cs="Times New Roman"/>
                <w:lang w:bidi="ru-RU"/>
              </w:rPr>
              <w:t>20</w:t>
            </w:r>
          </w:p>
        </w:tc>
      </w:tr>
      <w:tr w:rsidR="005B37A7" w:rsidRPr="002B7A86" w14:paraId="3855F3CA" w14:textId="77777777" w:rsidTr="005B37A7">
        <w:trPr>
          <w:trHeight w:val="283"/>
        </w:trPr>
        <w:tc>
          <w:tcPr>
            <w:tcW w:w="1024" w:type="pct"/>
            <w:shd w:val="clear" w:color="auto" w:fill="auto"/>
            <w:vAlign w:val="center"/>
          </w:tcPr>
          <w:p w14:paraId="5750033F" w14:textId="77777777" w:rsidR="004475DA" w:rsidRPr="002B7A86" w:rsidRDefault="00E948C3" w:rsidP="001116DF">
            <w:pPr>
              <w:widowControl w:val="0"/>
              <w:tabs>
                <w:tab w:val="left" w:pos="0"/>
              </w:tabs>
              <w:autoSpaceDE w:val="0"/>
              <w:autoSpaceDN w:val="0"/>
              <w:rPr>
                <w:rFonts w:ascii="Times New Roman" w:hAnsi="Times New Roman" w:cs="Times New Roman"/>
                <w:lang w:bidi="ru-RU"/>
              </w:rPr>
            </w:pPr>
            <w:r w:rsidRPr="002B7A86">
              <w:rPr>
                <w:rFonts w:ascii="Times New Roman" w:hAnsi="Times New Roman" w:cs="Times New Roman"/>
                <w:lang w:bidi="ru-RU"/>
              </w:rPr>
              <w:t>Тема 3. Дискретные случайные величины.</w:t>
            </w:r>
          </w:p>
        </w:tc>
        <w:tc>
          <w:tcPr>
            <w:tcW w:w="2543" w:type="pct"/>
            <w:gridSpan w:val="2"/>
            <w:shd w:val="clear" w:color="auto" w:fill="auto"/>
          </w:tcPr>
          <w:p w14:paraId="33997EF3" w14:textId="77777777" w:rsidR="004475DA" w:rsidRPr="002B7A86" w:rsidRDefault="0011347D" w:rsidP="001116DF">
            <w:pPr>
              <w:pStyle w:val="Style5"/>
              <w:widowControl/>
              <w:tabs>
                <w:tab w:val="left" w:pos="0"/>
                <w:tab w:val="left" w:leader="underscore" w:pos="7027"/>
              </w:tabs>
              <w:rPr>
                <w:rFonts w:eastAsiaTheme="minorHAnsi"/>
                <w:sz w:val="22"/>
                <w:szCs w:val="22"/>
                <w:lang w:eastAsia="en-US"/>
              </w:rPr>
            </w:pPr>
            <w:r w:rsidRPr="002B7A86">
              <w:rPr>
                <w:sz w:val="22"/>
                <w:szCs w:val="22"/>
                <w:lang w:bidi="ru-RU"/>
              </w:rPr>
              <w:t>Понятие случайной величины. Дискретные случайные величины (ДСВ). Законы распределения. Биномиальное распределение. Распределение Пуассона. Математическое ожидание ДСВ, его вероятностный смысл. Свойства математического ожидания случайной величины. Дисперсия случайной величины, ее свойства. Среднее квадратическое отклонение.</w:t>
            </w:r>
          </w:p>
        </w:tc>
        <w:tc>
          <w:tcPr>
            <w:tcW w:w="357" w:type="pct"/>
            <w:gridSpan w:val="2"/>
            <w:shd w:val="clear" w:color="auto" w:fill="auto"/>
            <w:vAlign w:val="center"/>
          </w:tcPr>
          <w:p w14:paraId="22A7FBCF" w14:textId="77777777" w:rsidR="004475DA" w:rsidRPr="002B7A8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2173EB46" w14:textId="77777777" w:rsidR="004475DA" w:rsidRPr="002B7A8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B7A86">
              <w:rPr>
                <w:rFonts w:ascii="Times New Roman" w:hAnsi="Times New Roman" w:cs="Times New Roman"/>
                <w:lang w:bidi="ru-RU"/>
              </w:rPr>
              <w:t>1</w:t>
            </w:r>
          </w:p>
        </w:tc>
        <w:tc>
          <w:tcPr>
            <w:tcW w:w="358" w:type="pct"/>
            <w:shd w:val="clear" w:color="auto" w:fill="auto"/>
            <w:vAlign w:val="center"/>
          </w:tcPr>
          <w:p w14:paraId="7715A34F" w14:textId="77777777" w:rsidR="004475DA" w:rsidRPr="002B7A8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4270776" w14:textId="77777777" w:rsidR="004475DA" w:rsidRPr="002B7A8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2B7A86">
              <w:rPr>
                <w:rFonts w:ascii="Times New Roman" w:hAnsi="Times New Roman" w:cs="Times New Roman"/>
                <w:lang w:bidi="ru-RU"/>
              </w:rPr>
              <w:t>31</w:t>
            </w:r>
          </w:p>
        </w:tc>
      </w:tr>
      <w:tr w:rsidR="005B37A7" w:rsidRPr="002B7A86" w14:paraId="66C565E7" w14:textId="77777777" w:rsidTr="005B37A7">
        <w:trPr>
          <w:trHeight w:val="283"/>
        </w:trPr>
        <w:tc>
          <w:tcPr>
            <w:tcW w:w="1024" w:type="pct"/>
            <w:shd w:val="clear" w:color="auto" w:fill="auto"/>
            <w:vAlign w:val="center"/>
          </w:tcPr>
          <w:p w14:paraId="54764F85" w14:textId="77777777" w:rsidR="004475DA" w:rsidRPr="002B7A86" w:rsidRDefault="00E948C3" w:rsidP="001116DF">
            <w:pPr>
              <w:widowControl w:val="0"/>
              <w:tabs>
                <w:tab w:val="left" w:pos="0"/>
              </w:tabs>
              <w:autoSpaceDE w:val="0"/>
              <w:autoSpaceDN w:val="0"/>
              <w:rPr>
                <w:rFonts w:ascii="Times New Roman" w:hAnsi="Times New Roman" w:cs="Times New Roman"/>
                <w:lang w:bidi="ru-RU"/>
              </w:rPr>
            </w:pPr>
            <w:r w:rsidRPr="002B7A86">
              <w:rPr>
                <w:rFonts w:ascii="Times New Roman" w:hAnsi="Times New Roman" w:cs="Times New Roman"/>
                <w:lang w:bidi="ru-RU"/>
              </w:rPr>
              <w:t>Тема 4. Непрерывные случайные величины.</w:t>
            </w:r>
          </w:p>
        </w:tc>
        <w:tc>
          <w:tcPr>
            <w:tcW w:w="2543" w:type="pct"/>
            <w:gridSpan w:val="2"/>
            <w:shd w:val="clear" w:color="auto" w:fill="auto"/>
          </w:tcPr>
          <w:p w14:paraId="59D57190" w14:textId="77777777" w:rsidR="004475DA" w:rsidRPr="002B7A86" w:rsidRDefault="0011347D" w:rsidP="001116DF">
            <w:pPr>
              <w:pStyle w:val="Style5"/>
              <w:widowControl/>
              <w:tabs>
                <w:tab w:val="left" w:pos="0"/>
                <w:tab w:val="left" w:leader="underscore" w:pos="7027"/>
              </w:tabs>
              <w:rPr>
                <w:rFonts w:eastAsiaTheme="minorHAnsi"/>
                <w:sz w:val="22"/>
                <w:szCs w:val="22"/>
                <w:lang w:eastAsia="en-US"/>
              </w:rPr>
            </w:pPr>
            <w:r w:rsidRPr="002B7A86">
              <w:rPr>
                <w:sz w:val="22"/>
                <w:szCs w:val="22"/>
                <w:lang w:bidi="ru-RU"/>
              </w:rPr>
              <w:t>Функция распределения случайной величины, ее свойства. Плотность распределения вероятностей случайной величины, ее свойства. Мода, медиана.  Математическое ожидание, дисперсия и среднее квадратическое отклонение НСВ. Равномерное распределение. Нормальное распределение. Правило трех стандартов. Показательное распределение.</w:t>
            </w:r>
          </w:p>
        </w:tc>
        <w:tc>
          <w:tcPr>
            <w:tcW w:w="357" w:type="pct"/>
            <w:gridSpan w:val="2"/>
            <w:shd w:val="clear" w:color="auto" w:fill="auto"/>
            <w:vAlign w:val="center"/>
          </w:tcPr>
          <w:p w14:paraId="6C728FC1" w14:textId="77777777" w:rsidR="004475DA" w:rsidRPr="002B7A8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B7A86">
              <w:rPr>
                <w:rFonts w:ascii="Times New Roman" w:hAnsi="Times New Roman" w:cs="Times New Roman"/>
                <w:lang w:bidi="ru-RU"/>
              </w:rPr>
              <w:t>1</w:t>
            </w:r>
          </w:p>
        </w:tc>
        <w:tc>
          <w:tcPr>
            <w:tcW w:w="360" w:type="pct"/>
            <w:shd w:val="clear" w:color="auto" w:fill="auto"/>
            <w:vAlign w:val="center"/>
          </w:tcPr>
          <w:p w14:paraId="0201D548" w14:textId="77777777" w:rsidR="004475DA" w:rsidRPr="002B7A8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B7A86">
              <w:rPr>
                <w:rFonts w:ascii="Times New Roman" w:hAnsi="Times New Roman" w:cs="Times New Roman"/>
                <w:lang w:bidi="ru-RU"/>
              </w:rPr>
              <w:t>1</w:t>
            </w:r>
          </w:p>
        </w:tc>
        <w:tc>
          <w:tcPr>
            <w:tcW w:w="358" w:type="pct"/>
            <w:shd w:val="clear" w:color="auto" w:fill="auto"/>
            <w:vAlign w:val="center"/>
          </w:tcPr>
          <w:p w14:paraId="1B5FC981" w14:textId="77777777" w:rsidR="004475DA" w:rsidRPr="002B7A8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4C222FF" w14:textId="77777777" w:rsidR="004475DA" w:rsidRPr="002B7A8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2B7A86">
              <w:rPr>
                <w:rFonts w:ascii="Times New Roman" w:hAnsi="Times New Roman" w:cs="Times New Roman"/>
                <w:lang w:bidi="ru-RU"/>
              </w:rPr>
              <w:t>30</w:t>
            </w:r>
          </w:p>
        </w:tc>
      </w:tr>
      <w:tr w:rsidR="005B37A7" w:rsidRPr="002B7A86" w14:paraId="18415B1B" w14:textId="77777777" w:rsidTr="005B37A7">
        <w:trPr>
          <w:trHeight w:val="283"/>
        </w:trPr>
        <w:tc>
          <w:tcPr>
            <w:tcW w:w="1024" w:type="pct"/>
            <w:shd w:val="clear" w:color="auto" w:fill="auto"/>
            <w:vAlign w:val="center"/>
          </w:tcPr>
          <w:p w14:paraId="3DE343E2" w14:textId="77777777" w:rsidR="004475DA" w:rsidRPr="002B7A86" w:rsidRDefault="00E948C3" w:rsidP="001116DF">
            <w:pPr>
              <w:widowControl w:val="0"/>
              <w:tabs>
                <w:tab w:val="left" w:pos="0"/>
              </w:tabs>
              <w:autoSpaceDE w:val="0"/>
              <w:autoSpaceDN w:val="0"/>
              <w:rPr>
                <w:rFonts w:ascii="Times New Roman" w:hAnsi="Times New Roman" w:cs="Times New Roman"/>
                <w:lang w:bidi="ru-RU"/>
              </w:rPr>
            </w:pPr>
            <w:r w:rsidRPr="002B7A86">
              <w:rPr>
                <w:rFonts w:ascii="Times New Roman" w:hAnsi="Times New Roman" w:cs="Times New Roman"/>
                <w:lang w:bidi="ru-RU"/>
              </w:rPr>
              <w:t>Тема 5. Элементы корреляционной теории.</w:t>
            </w:r>
          </w:p>
        </w:tc>
        <w:tc>
          <w:tcPr>
            <w:tcW w:w="2543" w:type="pct"/>
            <w:gridSpan w:val="2"/>
            <w:shd w:val="clear" w:color="auto" w:fill="auto"/>
          </w:tcPr>
          <w:p w14:paraId="52AFFD55" w14:textId="77777777" w:rsidR="004475DA" w:rsidRPr="002B7A86" w:rsidRDefault="0011347D" w:rsidP="001116DF">
            <w:pPr>
              <w:pStyle w:val="Style5"/>
              <w:widowControl/>
              <w:tabs>
                <w:tab w:val="left" w:pos="0"/>
                <w:tab w:val="left" w:leader="underscore" w:pos="7027"/>
              </w:tabs>
              <w:rPr>
                <w:rFonts w:eastAsiaTheme="minorHAnsi"/>
                <w:sz w:val="22"/>
                <w:szCs w:val="22"/>
                <w:lang w:eastAsia="en-US"/>
              </w:rPr>
            </w:pPr>
            <w:r w:rsidRPr="002B7A86">
              <w:rPr>
                <w:sz w:val="22"/>
                <w:szCs w:val="22"/>
                <w:lang w:bidi="ru-RU"/>
              </w:rPr>
              <w:t>Системы случайных величин. Независимые случайные величины.</w:t>
            </w:r>
            <w:r w:rsidRPr="002B7A86">
              <w:rPr>
                <w:sz w:val="22"/>
                <w:szCs w:val="22"/>
                <w:lang w:bidi="ru-RU"/>
              </w:rPr>
              <w:br/>
              <w:t>Функциональная зависимость и корреляция. Функция регрессии. Корреляционный момент и коэффициент корреляции.</w:t>
            </w:r>
          </w:p>
        </w:tc>
        <w:tc>
          <w:tcPr>
            <w:tcW w:w="357" w:type="pct"/>
            <w:gridSpan w:val="2"/>
            <w:shd w:val="clear" w:color="auto" w:fill="auto"/>
            <w:vAlign w:val="center"/>
          </w:tcPr>
          <w:p w14:paraId="4496839D" w14:textId="77777777" w:rsidR="004475DA" w:rsidRPr="002B7A8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5D4400CA" w14:textId="77777777" w:rsidR="004475DA" w:rsidRPr="002B7A8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4DF2EA9" w14:textId="77777777" w:rsidR="004475DA" w:rsidRPr="002B7A8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10DC4BD" w14:textId="230F23F9" w:rsidR="004475DA" w:rsidRPr="002B7A86" w:rsidRDefault="00CE2647"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26</w:t>
            </w:r>
            <w:bookmarkStart w:id="7" w:name="_GoBack"/>
            <w:bookmarkEnd w:id="7"/>
          </w:p>
        </w:tc>
      </w:tr>
      <w:tr w:rsidR="005B37A7" w:rsidRPr="002B7A86"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2B7A86"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2B7A86">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100731A6" w:rsidR="00963445" w:rsidRPr="002B7A86" w:rsidRDefault="00CE2647">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9</w:t>
            </w:r>
          </w:p>
        </w:tc>
      </w:tr>
      <w:tr w:rsidR="005B37A7" w:rsidRPr="002B7A86"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2B7A86" w:rsidRDefault="00CA7DE7" w:rsidP="00CA7DE7">
            <w:pPr>
              <w:widowControl w:val="0"/>
              <w:tabs>
                <w:tab w:val="left" w:pos="0"/>
              </w:tabs>
              <w:autoSpaceDE w:val="0"/>
              <w:autoSpaceDN w:val="0"/>
              <w:spacing w:line="240" w:lineRule="auto"/>
              <w:rPr>
                <w:b/>
              </w:rPr>
            </w:pPr>
            <w:r w:rsidRPr="002B7A86">
              <w:rPr>
                <w:rFonts w:ascii="Times New Roman" w:hAnsi="Times New Roman" w:cs="Times New Roman"/>
                <w:b/>
                <w:lang w:bidi="ru-RU"/>
              </w:rPr>
              <w:t>Всего по дисциплине:</w:t>
            </w:r>
            <w:r w:rsidR="00963445" w:rsidRPr="002B7A86">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118A055A" w:rsidR="00CA7DE7" w:rsidRPr="002B7A86" w:rsidRDefault="00CE2647">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4</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2B7A86"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2B7A86">
              <w:rPr>
                <w:rFonts w:eastAsiaTheme="minorHAnsi"/>
                <w:b/>
                <w:sz w:val="22"/>
                <w:szCs w:val="22"/>
                <w:lang w:eastAsia="en-US"/>
              </w:rPr>
              <w:t>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2B7A86"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36EC597F" w:rsidR="00CA7DE7" w:rsidRPr="002B7A86" w:rsidRDefault="00CE2647">
            <w:pPr>
              <w:pStyle w:val="Style5"/>
              <w:widowControl/>
              <w:tabs>
                <w:tab w:val="left" w:pos="0"/>
                <w:tab w:val="left" w:leader="underscore" w:pos="7027"/>
              </w:tabs>
              <w:spacing w:line="256" w:lineRule="auto"/>
              <w:jc w:val="center"/>
              <w:rPr>
                <w:b/>
                <w:sz w:val="22"/>
                <w:szCs w:val="22"/>
                <w:lang w:eastAsia="en-US"/>
              </w:rPr>
            </w:pPr>
            <w:r>
              <w:rPr>
                <w:rFonts w:eastAsiaTheme="minorHAnsi"/>
                <w:b/>
                <w:sz w:val="22"/>
                <w:szCs w:val="22"/>
                <w:lang w:eastAsia="en-US"/>
              </w:rPr>
              <w:t>127</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6"/>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435"/>
        <w:gridCol w:w="2672"/>
      </w:tblGrid>
      <w:tr w:rsidR="00262CF0" w:rsidRPr="002B7A86" w14:paraId="5F00FF08" w14:textId="77777777" w:rsidTr="00E4641F">
        <w:trPr>
          <w:trHeight w:val="641"/>
        </w:trPr>
        <w:tc>
          <w:tcPr>
            <w:tcW w:w="4080" w:type="pct"/>
            <w:shd w:val="clear" w:color="auto" w:fill="auto"/>
            <w:vAlign w:val="center"/>
            <w:hideMark/>
          </w:tcPr>
          <w:p w14:paraId="32DEE01C" w14:textId="6DE4B03A" w:rsidR="00262CF0" w:rsidRPr="002B7A86" w:rsidRDefault="00984247" w:rsidP="00984247">
            <w:pPr>
              <w:jc w:val="center"/>
              <w:rPr>
                <w:rFonts w:ascii="Times New Roman" w:hAnsi="Times New Roman" w:cs="Times New Roman"/>
                <w:b/>
                <w:lang w:bidi="ru-RU"/>
              </w:rPr>
            </w:pPr>
            <w:r w:rsidRPr="002B7A86">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2B7A86"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2B7A86">
              <w:rPr>
                <w:rFonts w:ascii="Times New Roman" w:hAnsi="Times New Roman" w:cs="Times New Roman"/>
                <w:b/>
              </w:rPr>
              <w:t>Электронные ресурсы</w:t>
            </w:r>
          </w:p>
        </w:tc>
      </w:tr>
      <w:tr w:rsidR="00262CF0" w:rsidRPr="00CE2647" w14:paraId="1433EE91" w14:textId="77777777" w:rsidTr="00E4641F">
        <w:trPr>
          <w:trHeight w:val="354"/>
        </w:trPr>
        <w:tc>
          <w:tcPr>
            <w:tcW w:w="4080" w:type="pct"/>
            <w:shd w:val="clear" w:color="auto" w:fill="auto"/>
            <w:vAlign w:val="center"/>
          </w:tcPr>
          <w:p w14:paraId="31B092F5" w14:textId="4DED7782" w:rsidR="00262CF0" w:rsidRPr="002B7A86" w:rsidRDefault="00984247" w:rsidP="00AA7A6A">
            <w:pPr>
              <w:rPr>
                <w:rFonts w:ascii="Times New Roman" w:hAnsi="Times New Roman" w:cs="Times New Roman"/>
                <w:lang w:bidi="ru-RU"/>
              </w:rPr>
            </w:pPr>
            <w:proofErr w:type="spellStart"/>
            <w:r w:rsidRPr="002B7A86">
              <w:rPr>
                <w:rFonts w:ascii="Times New Roman" w:hAnsi="Times New Roman" w:cs="Times New Roman"/>
              </w:rPr>
              <w:t>Гмурман</w:t>
            </w:r>
            <w:proofErr w:type="spellEnd"/>
            <w:r w:rsidRPr="002B7A86">
              <w:rPr>
                <w:rFonts w:ascii="Times New Roman" w:hAnsi="Times New Roman" w:cs="Times New Roman"/>
              </w:rPr>
              <w:t>, В. Е.  Теория вероятностей и математическая статистика</w:t>
            </w:r>
            <w:proofErr w:type="gramStart"/>
            <w:r w:rsidRPr="002B7A86">
              <w:rPr>
                <w:rFonts w:ascii="Times New Roman" w:hAnsi="Times New Roman" w:cs="Times New Roman"/>
              </w:rPr>
              <w:t xml:space="preserve"> :</w:t>
            </w:r>
            <w:proofErr w:type="gramEnd"/>
            <w:r w:rsidRPr="002B7A86">
              <w:rPr>
                <w:rFonts w:ascii="Times New Roman" w:hAnsi="Times New Roman" w:cs="Times New Roman"/>
              </w:rPr>
              <w:t xml:space="preserve"> учебник для вузов / В. Е. </w:t>
            </w:r>
            <w:proofErr w:type="spellStart"/>
            <w:r w:rsidRPr="002B7A86">
              <w:rPr>
                <w:rFonts w:ascii="Times New Roman" w:hAnsi="Times New Roman" w:cs="Times New Roman"/>
              </w:rPr>
              <w:t>Гмурман</w:t>
            </w:r>
            <w:proofErr w:type="spellEnd"/>
            <w:r w:rsidRPr="002B7A86">
              <w:rPr>
                <w:rFonts w:ascii="Times New Roman" w:hAnsi="Times New Roman" w:cs="Times New Roman"/>
              </w:rPr>
              <w:t xml:space="preserve">. — 12-е изд. — Москва : Издательство </w:t>
            </w:r>
            <w:proofErr w:type="spellStart"/>
            <w:r w:rsidRPr="002B7A86">
              <w:rPr>
                <w:rFonts w:ascii="Times New Roman" w:hAnsi="Times New Roman" w:cs="Times New Roman"/>
              </w:rPr>
              <w:t>Юрайт</w:t>
            </w:r>
            <w:proofErr w:type="spellEnd"/>
            <w:r w:rsidRPr="002B7A86">
              <w:rPr>
                <w:rFonts w:ascii="Times New Roman" w:hAnsi="Times New Roman" w:cs="Times New Roman"/>
              </w:rPr>
              <w:t>, 2023. — 479 с.</w:t>
            </w:r>
          </w:p>
        </w:tc>
        <w:tc>
          <w:tcPr>
            <w:tcW w:w="920" w:type="pct"/>
            <w:shd w:val="clear" w:color="auto" w:fill="auto"/>
            <w:vAlign w:val="center"/>
            <w:hideMark/>
          </w:tcPr>
          <w:p w14:paraId="25965B29" w14:textId="0CF2FFC1" w:rsidR="00262CF0" w:rsidRPr="002B7A86" w:rsidRDefault="007C1484"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2B7A86">
                <w:rPr>
                  <w:color w:val="00008B"/>
                  <w:u w:val="single"/>
                  <w:lang w:val="en-US"/>
                </w:rPr>
                <w:t>https://urait.ru/viewer/teoriy ... maticheskaya-statistika-468331</w:t>
              </w:r>
            </w:hyperlink>
          </w:p>
        </w:tc>
      </w:tr>
      <w:tr w:rsidR="00262CF0" w:rsidRPr="002B7A86" w14:paraId="7EE18F7F" w14:textId="77777777" w:rsidTr="00E4641F">
        <w:trPr>
          <w:trHeight w:val="354"/>
        </w:trPr>
        <w:tc>
          <w:tcPr>
            <w:tcW w:w="4080" w:type="pct"/>
            <w:shd w:val="clear" w:color="auto" w:fill="auto"/>
            <w:vAlign w:val="center"/>
          </w:tcPr>
          <w:p w14:paraId="1E50E97C" w14:textId="77777777" w:rsidR="00262CF0" w:rsidRPr="002B7A86" w:rsidRDefault="00984247" w:rsidP="00AA7A6A">
            <w:pPr>
              <w:rPr>
                <w:rFonts w:ascii="Times New Roman" w:hAnsi="Times New Roman" w:cs="Times New Roman"/>
                <w:lang w:bidi="ru-RU"/>
              </w:rPr>
            </w:pPr>
            <w:r w:rsidRPr="002B7A86">
              <w:rPr>
                <w:rFonts w:ascii="Times New Roman" w:hAnsi="Times New Roman" w:cs="Times New Roman"/>
              </w:rPr>
              <w:t>Кремер, Н. Ш.  Теория вероятностей и математическая статистика в 2 ч. Часть 1. Теория вероятностей</w:t>
            </w:r>
            <w:proofErr w:type="gramStart"/>
            <w:r w:rsidRPr="002B7A86">
              <w:rPr>
                <w:rFonts w:ascii="Times New Roman" w:hAnsi="Times New Roman" w:cs="Times New Roman"/>
              </w:rPr>
              <w:t xml:space="preserve"> :</w:t>
            </w:r>
            <w:proofErr w:type="gramEnd"/>
            <w:r w:rsidRPr="002B7A86">
              <w:rPr>
                <w:rFonts w:ascii="Times New Roman" w:hAnsi="Times New Roman" w:cs="Times New Roman"/>
              </w:rPr>
              <w:t xml:space="preserve"> учебник и практикум для бакалавриата и специалитета / Н. Ш. Кремер. — 4-е изд., </w:t>
            </w:r>
            <w:proofErr w:type="spellStart"/>
            <w:r w:rsidRPr="002B7A86">
              <w:rPr>
                <w:rFonts w:ascii="Times New Roman" w:hAnsi="Times New Roman" w:cs="Times New Roman"/>
              </w:rPr>
              <w:t>перераб</w:t>
            </w:r>
            <w:proofErr w:type="spellEnd"/>
            <w:r w:rsidRPr="002B7A86">
              <w:rPr>
                <w:rFonts w:ascii="Times New Roman" w:hAnsi="Times New Roman" w:cs="Times New Roman"/>
              </w:rPr>
              <w:t xml:space="preserve">. и доп. — Москва : Издательство </w:t>
            </w:r>
            <w:proofErr w:type="spellStart"/>
            <w:r w:rsidRPr="002B7A86">
              <w:rPr>
                <w:rFonts w:ascii="Times New Roman" w:hAnsi="Times New Roman" w:cs="Times New Roman"/>
              </w:rPr>
              <w:t>Юрайт</w:t>
            </w:r>
            <w:proofErr w:type="spellEnd"/>
            <w:r w:rsidRPr="002B7A86">
              <w:rPr>
                <w:rFonts w:ascii="Times New Roman" w:hAnsi="Times New Roman" w:cs="Times New Roman"/>
              </w:rPr>
              <w:t>, 2018. — 264 с.</w:t>
            </w:r>
          </w:p>
        </w:tc>
        <w:tc>
          <w:tcPr>
            <w:tcW w:w="920" w:type="pct"/>
            <w:shd w:val="clear" w:color="auto" w:fill="auto"/>
            <w:vAlign w:val="center"/>
            <w:hideMark/>
          </w:tcPr>
          <w:p w14:paraId="211A0940" w14:textId="77777777" w:rsidR="00262CF0" w:rsidRPr="002B7A86" w:rsidRDefault="007C1484"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2B7A86">
                <w:rPr>
                  <w:color w:val="00008B"/>
                  <w:u w:val="single"/>
                </w:rPr>
                <w:t>https://urait.ru/viewer/teoriy ... 1-teoriya-veroyatnostey-421232</w:t>
              </w:r>
            </w:hyperlink>
          </w:p>
        </w:tc>
      </w:tr>
      <w:tr w:rsidR="00262CF0" w:rsidRPr="00CE2647" w14:paraId="2D4A497F" w14:textId="77777777" w:rsidTr="00E4641F">
        <w:trPr>
          <w:trHeight w:val="354"/>
        </w:trPr>
        <w:tc>
          <w:tcPr>
            <w:tcW w:w="4080" w:type="pct"/>
            <w:shd w:val="clear" w:color="auto" w:fill="auto"/>
            <w:vAlign w:val="center"/>
          </w:tcPr>
          <w:p w14:paraId="2E4B04A2" w14:textId="77777777" w:rsidR="00262CF0" w:rsidRPr="002B7A86" w:rsidRDefault="00984247" w:rsidP="00AA7A6A">
            <w:pPr>
              <w:rPr>
                <w:rFonts w:ascii="Times New Roman" w:hAnsi="Times New Roman" w:cs="Times New Roman"/>
                <w:lang w:bidi="ru-RU"/>
              </w:rPr>
            </w:pPr>
            <w:r w:rsidRPr="002B7A86">
              <w:rPr>
                <w:rFonts w:ascii="Times New Roman" w:hAnsi="Times New Roman" w:cs="Times New Roman"/>
              </w:rPr>
              <w:t>Кремер, Н. Ш.  Теория вероятностей и математическая статистика в 2 ч. Часть 2. Математическая статистика</w:t>
            </w:r>
            <w:proofErr w:type="gramStart"/>
            <w:r w:rsidRPr="002B7A86">
              <w:rPr>
                <w:rFonts w:ascii="Times New Roman" w:hAnsi="Times New Roman" w:cs="Times New Roman"/>
              </w:rPr>
              <w:t xml:space="preserve"> :</w:t>
            </w:r>
            <w:proofErr w:type="gramEnd"/>
            <w:r w:rsidRPr="002B7A86">
              <w:rPr>
                <w:rFonts w:ascii="Times New Roman" w:hAnsi="Times New Roman" w:cs="Times New Roman"/>
              </w:rPr>
              <w:t xml:space="preserve"> учебник и практикум для бакалавриата и специалитета / Н. Ш. Кремер. — 4-е изд., </w:t>
            </w:r>
            <w:proofErr w:type="spellStart"/>
            <w:r w:rsidRPr="002B7A86">
              <w:rPr>
                <w:rFonts w:ascii="Times New Roman" w:hAnsi="Times New Roman" w:cs="Times New Roman"/>
              </w:rPr>
              <w:t>перераб</w:t>
            </w:r>
            <w:proofErr w:type="spellEnd"/>
            <w:r w:rsidRPr="002B7A86">
              <w:rPr>
                <w:rFonts w:ascii="Times New Roman" w:hAnsi="Times New Roman" w:cs="Times New Roman"/>
              </w:rPr>
              <w:t xml:space="preserve">. и доп. — Москва : Издательство </w:t>
            </w:r>
            <w:proofErr w:type="spellStart"/>
            <w:r w:rsidRPr="002B7A86">
              <w:rPr>
                <w:rFonts w:ascii="Times New Roman" w:hAnsi="Times New Roman" w:cs="Times New Roman"/>
              </w:rPr>
              <w:t>Юрайт</w:t>
            </w:r>
            <w:proofErr w:type="spellEnd"/>
            <w:r w:rsidRPr="002B7A86">
              <w:rPr>
                <w:rFonts w:ascii="Times New Roman" w:hAnsi="Times New Roman" w:cs="Times New Roman"/>
              </w:rPr>
              <w:t>, 2018. — 254 с.</w:t>
            </w:r>
          </w:p>
        </w:tc>
        <w:tc>
          <w:tcPr>
            <w:tcW w:w="920" w:type="pct"/>
            <w:shd w:val="clear" w:color="auto" w:fill="auto"/>
            <w:vAlign w:val="center"/>
            <w:hideMark/>
          </w:tcPr>
          <w:p w14:paraId="0EFD7A52" w14:textId="77777777" w:rsidR="00262CF0" w:rsidRPr="002B7A86" w:rsidRDefault="007C1484" w:rsidP="00AA7A6A">
            <w:pPr>
              <w:autoSpaceDE w:val="0"/>
              <w:autoSpaceDN w:val="0"/>
              <w:adjustRightInd w:val="0"/>
              <w:spacing w:after="0" w:line="240" w:lineRule="auto"/>
              <w:rPr>
                <w:rFonts w:ascii="Times New Roman" w:hAnsi="Times New Roman" w:cs="Times New Roman"/>
                <w:color w:val="0000FF"/>
                <w:lang w:val="en-US"/>
              </w:rPr>
            </w:pPr>
            <w:hyperlink r:id="rId14" w:history="1">
              <w:r w:rsidR="00984247" w:rsidRPr="002B7A86">
                <w:rPr>
                  <w:color w:val="00008B"/>
                  <w:u w:val="single"/>
                  <w:lang w:val="en-US"/>
                </w:rPr>
                <w:t>https://urait.ru/viewer/teoriy ... maticheskaya-statistika-421233</w:t>
              </w:r>
            </w:hyperlink>
          </w:p>
        </w:tc>
      </w:tr>
    </w:tbl>
    <w:p w14:paraId="570D085B" w14:textId="77777777" w:rsidR="0091168E" w:rsidRPr="002B7A86" w:rsidRDefault="0091168E" w:rsidP="0091168E">
      <w:pPr>
        <w:jc w:val="center"/>
        <w:rPr>
          <w:rFonts w:ascii="Times New Roman" w:hAnsi="Times New Roman" w:cs="Times New Roman"/>
          <w:b/>
          <w:sz w:val="28"/>
          <w:szCs w:val="28"/>
          <w:lang w:val="en-US"/>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0E4023B0" w14:textId="77777777" w:rsidTr="007B550D">
        <w:tc>
          <w:tcPr>
            <w:tcW w:w="9345" w:type="dxa"/>
          </w:tcPr>
          <w:p w14:paraId="15F25F56"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Wolfram Mathematica</w:t>
            </w:r>
          </w:p>
        </w:tc>
      </w:tr>
      <w:tr w:rsidR="007B550D" w:rsidRPr="007E6725" w14:paraId="6C0299CC" w14:textId="77777777" w:rsidTr="007B550D">
        <w:tc>
          <w:tcPr>
            <w:tcW w:w="9345" w:type="dxa"/>
          </w:tcPr>
          <w:p w14:paraId="4DA5C851"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51923A11" w14:textId="77777777" w:rsidTr="007B550D">
        <w:tc>
          <w:tcPr>
            <w:tcW w:w="9345" w:type="dxa"/>
          </w:tcPr>
          <w:p w14:paraId="3AD3272A"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01A149A7" w14:textId="77777777" w:rsidTr="007B550D">
        <w:tc>
          <w:tcPr>
            <w:tcW w:w="9345" w:type="dxa"/>
          </w:tcPr>
          <w:p w14:paraId="71CA86C6"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61ED4B7E" w14:textId="77777777" w:rsidTr="007B550D">
        <w:tc>
          <w:tcPr>
            <w:tcW w:w="9345" w:type="dxa"/>
          </w:tcPr>
          <w:p w14:paraId="2393388D"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7C1484"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2B7A86" w14:paraId="53424330" w14:textId="77777777" w:rsidTr="008416EB">
        <w:tc>
          <w:tcPr>
            <w:tcW w:w="7797" w:type="dxa"/>
            <w:shd w:val="clear" w:color="auto" w:fill="auto"/>
          </w:tcPr>
          <w:p w14:paraId="2986F8BC" w14:textId="77777777" w:rsidR="002C735C" w:rsidRPr="002B7A86" w:rsidRDefault="002C735C" w:rsidP="002C735C">
            <w:pPr>
              <w:pStyle w:val="Style214"/>
              <w:ind w:firstLine="0"/>
              <w:jc w:val="center"/>
              <w:rPr>
                <w:b/>
                <w:sz w:val="22"/>
                <w:szCs w:val="22"/>
              </w:rPr>
            </w:pPr>
            <w:r w:rsidRPr="002B7A86">
              <w:rPr>
                <w:b/>
                <w:sz w:val="22"/>
                <w:szCs w:val="22"/>
              </w:rPr>
              <w:t>Наименование учебных аудиторий, перечень</w:t>
            </w:r>
          </w:p>
        </w:tc>
        <w:tc>
          <w:tcPr>
            <w:tcW w:w="2262" w:type="dxa"/>
            <w:shd w:val="clear" w:color="auto" w:fill="auto"/>
          </w:tcPr>
          <w:p w14:paraId="3A00FEF8" w14:textId="77777777" w:rsidR="002C735C" w:rsidRPr="002B7A86" w:rsidRDefault="002C735C" w:rsidP="002C735C">
            <w:pPr>
              <w:pStyle w:val="Style214"/>
              <w:ind w:firstLine="0"/>
              <w:jc w:val="center"/>
              <w:rPr>
                <w:b/>
                <w:sz w:val="22"/>
                <w:szCs w:val="22"/>
              </w:rPr>
            </w:pPr>
            <w:r w:rsidRPr="002B7A86">
              <w:rPr>
                <w:b/>
                <w:sz w:val="22"/>
                <w:szCs w:val="22"/>
              </w:rPr>
              <w:t>Адрес (местоположение) учебных аудиторий</w:t>
            </w:r>
          </w:p>
        </w:tc>
      </w:tr>
      <w:tr w:rsidR="002C735C" w:rsidRPr="002B7A86" w14:paraId="3B643305" w14:textId="77777777" w:rsidTr="008416EB">
        <w:tc>
          <w:tcPr>
            <w:tcW w:w="7797" w:type="dxa"/>
            <w:shd w:val="clear" w:color="auto" w:fill="auto"/>
          </w:tcPr>
          <w:p w14:paraId="30187323" w14:textId="51649087" w:rsidR="002C735C" w:rsidRPr="002B7A86" w:rsidRDefault="00B43524" w:rsidP="002718E2">
            <w:pPr>
              <w:pStyle w:val="Style214"/>
              <w:ind w:firstLine="0"/>
              <w:rPr>
                <w:sz w:val="22"/>
                <w:szCs w:val="22"/>
              </w:rPr>
            </w:pPr>
            <w:r w:rsidRPr="002B7A86">
              <w:rPr>
                <w:sz w:val="22"/>
                <w:szCs w:val="22"/>
              </w:rPr>
              <w:t xml:space="preserve">Ауд. 501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2B7A86">
              <w:rPr>
                <w:sz w:val="22"/>
                <w:szCs w:val="22"/>
              </w:rPr>
              <w:t>комплексом.Специализированная</w:t>
            </w:r>
            <w:proofErr w:type="spellEnd"/>
            <w:r w:rsidRPr="002B7A86">
              <w:rPr>
                <w:sz w:val="22"/>
                <w:szCs w:val="22"/>
              </w:rPr>
              <w:t xml:space="preserve">  мебель и оборудование: Учебная мебель на 176 посадочных мест, рабочее место преподавателя, стол-тумба для пульта, трибуна аудиторная- 1шт., доска аудиторная - 1шт.Моноблок </w:t>
            </w:r>
            <w:r w:rsidRPr="002B7A86">
              <w:rPr>
                <w:sz w:val="22"/>
                <w:szCs w:val="22"/>
                <w:lang w:val="en-US"/>
              </w:rPr>
              <w:t>Acer</w:t>
            </w:r>
            <w:r w:rsidRPr="002B7A86">
              <w:rPr>
                <w:sz w:val="22"/>
                <w:szCs w:val="22"/>
              </w:rPr>
              <w:t xml:space="preserve"> </w:t>
            </w:r>
            <w:r w:rsidRPr="002B7A86">
              <w:rPr>
                <w:sz w:val="22"/>
                <w:szCs w:val="22"/>
                <w:lang w:val="en-US"/>
              </w:rPr>
              <w:t>Aspire</w:t>
            </w:r>
            <w:r w:rsidRPr="002B7A86">
              <w:rPr>
                <w:sz w:val="22"/>
                <w:szCs w:val="22"/>
              </w:rPr>
              <w:t xml:space="preserve"> </w:t>
            </w:r>
            <w:r w:rsidRPr="002B7A86">
              <w:rPr>
                <w:sz w:val="22"/>
                <w:szCs w:val="22"/>
                <w:lang w:val="en-US"/>
              </w:rPr>
              <w:t>Z</w:t>
            </w:r>
            <w:r w:rsidRPr="002B7A86">
              <w:rPr>
                <w:sz w:val="22"/>
                <w:szCs w:val="22"/>
              </w:rPr>
              <w:t xml:space="preserve">1811 </w:t>
            </w:r>
            <w:r w:rsidRPr="002B7A86">
              <w:rPr>
                <w:sz w:val="22"/>
                <w:szCs w:val="22"/>
                <w:lang w:val="en-US"/>
              </w:rPr>
              <w:t>Intel</w:t>
            </w:r>
            <w:r w:rsidRPr="002B7A86">
              <w:rPr>
                <w:sz w:val="22"/>
                <w:szCs w:val="22"/>
              </w:rPr>
              <w:t xml:space="preserve"> </w:t>
            </w:r>
            <w:r w:rsidRPr="002B7A86">
              <w:rPr>
                <w:sz w:val="22"/>
                <w:szCs w:val="22"/>
                <w:lang w:val="en-US"/>
              </w:rPr>
              <w:t>Core</w:t>
            </w:r>
            <w:r w:rsidRPr="002B7A86">
              <w:rPr>
                <w:sz w:val="22"/>
                <w:szCs w:val="22"/>
              </w:rPr>
              <w:t xml:space="preserve"> </w:t>
            </w:r>
            <w:proofErr w:type="spellStart"/>
            <w:r w:rsidRPr="002B7A86">
              <w:rPr>
                <w:sz w:val="22"/>
                <w:szCs w:val="22"/>
                <w:lang w:val="en-US"/>
              </w:rPr>
              <w:t>i</w:t>
            </w:r>
            <w:proofErr w:type="spellEnd"/>
            <w:r w:rsidRPr="002B7A86">
              <w:rPr>
                <w:sz w:val="22"/>
                <w:szCs w:val="22"/>
              </w:rPr>
              <w:t>5-2400</w:t>
            </w:r>
            <w:r w:rsidRPr="002B7A86">
              <w:rPr>
                <w:sz w:val="22"/>
                <w:szCs w:val="22"/>
                <w:lang w:val="en-US"/>
              </w:rPr>
              <w:t>S</w:t>
            </w:r>
            <w:r w:rsidRPr="002B7A86">
              <w:rPr>
                <w:sz w:val="22"/>
                <w:szCs w:val="22"/>
              </w:rPr>
              <w:t>@2.50</w:t>
            </w:r>
            <w:r w:rsidRPr="002B7A86">
              <w:rPr>
                <w:sz w:val="22"/>
                <w:szCs w:val="22"/>
                <w:lang w:val="en-US"/>
              </w:rPr>
              <w:t>GHz</w:t>
            </w:r>
            <w:r w:rsidRPr="002B7A86">
              <w:rPr>
                <w:sz w:val="22"/>
                <w:szCs w:val="22"/>
              </w:rPr>
              <w:t>/4</w:t>
            </w:r>
            <w:r w:rsidRPr="002B7A86">
              <w:rPr>
                <w:sz w:val="22"/>
                <w:szCs w:val="22"/>
                <w:lang w:val="en-US"/>
              </w:rPr>
              <w:t>Gb</w:t>
            </w:r>
            <w:r w:rsidRPr="002B7A86">
              <w:rPr>
                <w:sz w:val="22"/>
                <w:szCs w:val="22"/>
              </w:rPr>
              <w:t>/1</w:t>
            </w:r>
            <w:r w:rsidRPr="002B7A86">
              <w:rPr>
                <w:sz w:val="22"/>
                <w:szCs w:val="22"/>
                <w:lang w:val="en-US"/>
              </w:rPr>
              <w:t>Tb</w:t>
            </w:r>
            <w:r w:rsidRPr="002B7A86">
              <w:rPr>
                <w:sz w:val="22"/>
                <w:szCs w:val="22"/>
              </w:rPr>
              <w:t xml:space="preserve"> - 1 шт., Мультимедийный проектор </w:t>
            </w:r>
            <w:r w:rsidRPr="002B7A86">
              <w:rPr>
                <w:sz w:val="22"/>
                <w:szCs w:val="22"/>
                <w:lang w:val="en-US"/>
              </w:rPr>
              <w:t>NEC</w:t>
            </w:r>
            <w:r w:rsidRPr="002B7A86">
              <w:rPr>
                <w:sz w:val="22"/>
                <w:szCs w:val="22"/>
              </w:rPr>
              <w:t xml:space="preserve"> </w:t>
            </w:r>
            <w:r w:rsidRPr="002B7A86">
              <w:rPr>
                <w:sz w:val="22"/>
                <w:szCs w:val="22"/>
                <w:lang w:val="en-US"/>
              </w:rPr>
              <w:t>NP</w:t>
            </w:r>
            <w:r w:rsidRPr="002B7A86">
              <w:rPr>
                <w:sz w:val="22"/>
                <w:szCs w:val="22"/>
              </w:rPr>
              <w:t>-</w:t>
            </w:r>
            <w:r w:rsidRPr="002B7A86">
              <w:rPr>
                <w:sz w:val="22"/>
                <w:szCs w:val="22"/>
                <w:lang w:val="en-US"/>
              </w:rPr>
              <w:t>ME</w:t>
            </w:r>
            <w:r w:rsidRPr="002B7A86">
              <w:rPr>
                <w:sz w:val="22"/>
                <w:szCs w:val="22"/>
              </w:rPr>
              <w:t>402</w:t>
            </w:r>
            <w:r w:rsidRPr="002B7A86">
              <w:rPr>
                <w:sz w:val="22"/>
                <w:szCs w:val="22"/>
                <w:lang w:val="en-US"/>
              </w:rPr>
              <w:t>X</w:t>
            </w:r>
            <w:r w:rsidRPr="002B7A86">
              <w:rPr>
                <w:sz w:val="22"/>
                <w:szCs w:val="22"/>
              </w:rPr>
              <w:t xml:space="preserve"> - 1 шт., Экран с электропривод. д150 полотно </w:t>
            </w:r>
            <w:r w:rsidRPr="002B7A86">
              <w:rPr>
                <w:sz w:val="22"/>
                <w:szCs w:val="22"/>
                <w:lang w:val="en-US"/>
              </w:rPr>
              <w:t>MW</w:t>
            </w:r>
            <w:r w:rsidRPr="002B7A86">
              <w:rPr>
                <w:sz w:val="22"/>
                <w:szCs w:val="22"/>
              </w:rPr>
              <w:t xml:space="preserve"> - 1 шт., Микшер усилитель </w:t>
            </w:r>
            <w:proofErr w:type="spellStart"/>
            <w:r w:rsidRPr="002B7A86">
              <w:rPr>
                <w:sz w:val="22"/>
                <w:szCs w:val="22"/>
                <w:lang w:val="en-US"/>
              </w:rPr>
              <w:t>Jedia</w:t>
            </w:r>
            <w:proofErr w:type="spellEnd"/>
            <w:r w:rsidRPr="002B7A86">
              <w:rPr>
                <w:sz w:val="22"/>
                <w:szCs w:val="22"/>
              </w:rPr>
              <w:t xml:space="preserve"> </w:t>
            </w:r>
            <w:r w:rsidRPr="002B7A86">
              <w:rPr>
                <w:sz w:val="22"/>
                <w:szCs w:val="22"/>
                <w:lang w:val="en-US"/>
              </w:rPr>
              <w:t>TA</w:t>
            </w:r>
            <w:r w:rsidRPr="002B7A86">
              <w:rPr>
                <w:sz w:val="22"/>
                <w:szCs w:val="22"/>
              </w:rPr>
              <w:t>-1120 - 1 шт., Универ.</w:t>
            </w:r>
            <w:proofErr w:type="spellStart"/>
            <w:r w:rsidRPr="002B7A86">
              <w:rPr>
                <w:sz w:val="22"/>
                <w:szCs w:val="22"/>
              </w:rPr>
              <w:t>широкополос</w:t>
            </w:r>
            <w:proofErr w:type="spellEnd"/>
            <w:r w:rsidRPr="002B7A86">
              <w:rPr>
                <w:sz w:val="22"/>
                <w:szCs w:val="22"/>
              </w:rPr>
              <w:t>..громкоговоритель - 4 шт., Громкоговоритель 4,2т - 6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2B7A86" w:rsidRDefault="00B43524" w:rsidP="002718E2">
            <w:pPr>
              <w:pStyle w:val="Style214"/>
              <w:ind w:firstLine="0"/>
              <w:rPr>
                <w:sz w:val="22"/>
                <w:szCs w:val="22"/>
              </w:rPr>
            </w:pPr>
            <w:r w:rsidRPr="002B7A86">
              <w:rPr>
                <w:sz w:val="22"/>
                <w:szCs w:val="22"/>
              </w:rPr>
              <w:t xml:space="preserve">192007, г. Санкт-Петербург, ул. </w:t>
            </w:r>
            <w:proofErr w:type="spellStart"/>
            <w:r w:rsidRPr="002B7A86">
              <w:rPr>
                <w:sz w:val="22"/>
                <w:szCs w:val="22"/>
              </w:rPr>
              <w:t>Прилукская</w:t>
            </w:r>
            <w:proofErr w:type="spellEnd"/>
            <w:r w:rsidRPr="002B7A86">
              <w:rPr>
                <w:sz w:val="22"/>
                <w:szCs w:val="22"/>
              </w:rPr>
              <w:t xml:space="preserve">, д. 3, лит. </w:t>
            </w:r>
            <w:r w:rsidRPr="002B7A86">
              <w:rPr>
                <w:sz w:val="22"/>
                <w:szCs w:val="22"/>
                <w:lang w:val="en-US"/>
              </w:rPr>
              <w:t>А</w:t>
            </w:r>
          </w:p>
        </w:tc>
      </w:tr>
      <w:tr w:rsidR="002C735C" w:rsidRPr="002B7A86" w14:paraId="3102A496" w14:textId="77777777" w:rsidTr="008416EB">
        <w:tc>
          <w:tcPr>
            <w:tcW w:w="7797" w:type="dxa"/>
            <w:shd w:val="clear" w:color="auto" w:fill="auto"/>
          </w:tcPr>
          <w:p w14:paraId="6776170C" w14:textId="77777777" w:rsidR="002C735C" w:rsidRPr="002B7A86" w:rsidRDefault="00B43524" w:rsidP="002718E2">
            <w:pPr>
              <w:pStyle w:val="Style214"/>
              <w:ind w:firstLine="0"/>
              <w:rPr>
                <w:sz w:val="22"/>
                <w:szCs w:val="22"/>
              </w:rPr>
            </w:pPr>
            <w:r w:rsidRPr="002B7A86">
              <w:rPr>
                <w:sz w:val="22"/>
                <w:szCs w:val="22"/>
              </w:rPr>
              <w:t xml:space="preserve">Ауд. 419 Лаборатория "Лабораторный комплекс". Специализированная  мебель и оборудование: Учебная мебель на 25 посадочных мест, рабочее место преподавателя, доска меловая - 1 шт., тумба для аппаратуры - 1 </w:t>
            </w:r>
            <w:proofErr w:type="spellStart"/>
            <w:r w:rsidRPr="002B7A86">
              <w:rPr>
                <w:sz w:val="22"/>
                <w:szCs w:val="22"/>
              </w:rPr>
              <w:t>шт</w:t>
            </w:r>
            <w:proofErr w:type="gramStart"/>
            <w:r w:rsidRPr="002B7A86">
              <w:rPr>
                <w:sz w:val="22"/>
                <w:szCs w:val="22"/>
              </w:rPr>
              <w:t>.Э</w:t>
            </w:r>
            <w:proofErr w:type="gramEnd"/>
            <w:r w:rsidRPr="002B7A86">
              <w:rPr>
                <w:sz w:val="22"/>
                <w:szCs w:val="22"/>
              </w:rPr>
              <w:t>кран</w:t>
            </w:r>
            <w:proofErr w:type="spellEnd"/>
            <w:r w:rsidRPr="002B7A86">
              <w:rPr>
                <w:sz w:val="22"/>
                <w:szCs w:val="22"/>
              </w:rPr>
              <w:t xml:space="preserve"> переносной </w:t>
            </w:r>
            <w:r w:rsidRPr="002B7A86">
              <w:rPr>
                <w:sz w:val="22"/>
                <w:szCs w:val="22"/>
                <w:lang w:val="en-US"/>
              </w:rPr>
              <w:t>Consul</w:t>
            </w:r>
            <w:r w:rsidRPr="002B7A86">
              <w:rPr>
                <w:sz w:val="22"/>
                <w:szCs w:val="22"/>
              </w:rPr>
              <w:t xml:space="preserve"> </w:t>
            </w:r>
            <w:r w:rsidRPr="002B7A86">
              <w:rPr>
                <w:sz w:val="22"/>
                <w:szCs w:val="22"/>
                <w:lang w:val="en-US"/>
              </w:rPr>
              <w:t>AV</w:t>
            </w:r>
            <w:r w:rsidRPr="002B7A86">
              <w:rPr>
                <w:sz w:val="22"/>
                <w:szCs w:val="22"/>
              </w:rPr>
              <w:t xml:space="preserve"> (1:1) 70/70" 178*178 </w:t>
            </w:r>
            <w:r w:rsidRPr="002B7A86">
              <w:rPr>
                <w:sz w:val="22"/>
                <w:szCs w:val="22"/>
                <w:lang w:val="en-US"/>
              </w:rPr>
              <w:t>MW</w:t>
            </w:r>
            <w:r w:rsidRPr="002B7A86">
              <w:rPr>
                <w:sz w:val="22"/>
                <w:szCs w:val="22"/>
              </w:rPr>
              <w:t xml:space="preserve"> - 1 шт., Компьютер персональный "Полюс" - 2 шт., Проекционный столик </w:t>
            </w:r>
            <w:r w:rsidRPr="002B7A86">
              <w:rPr>
                <w:sz w:val="22"/>
                <w:szCs w:val="22"/>
                <w:lang w:val="en-US"/>
              </w:rPr>
              <w:t>Solo</w:t>
            </w:r>
            <w:r w:rsidRPr="002B7A86">
              <w:rPr>
                <w:sz w:val="22"/>
                <w:szCs w:val="22"/>
              </w:rPr>
              <w:t xml:space="preserve"> 9000 д\проекторов - 1 шт., Компьютер персон. (в </w:t>
            </w:r>
            <w:proofErr w:type="spellStart"/>
            <w:r w:rsidRPr="002B7A86">
              <w:rPr>
                <w:sz w:val="22"/>
                <w:szCs w:val="22"/>
              </w:rPr>
              <w:t>сост.:монитор</w:t>
            </w:r>
            <w:proofErr w:type="spellEnd"/>
            <w:r w:rsidRPr="002B7A86">
              <w:rPr>
                <w:sz w:val="22"/>
                <w:szCs w:val="22"/>
              </w:rPr>
              <w:t xml:space="preserve"> </w:t>
            </w:r>
            <w:r w:rsidRPr="002B7A86">
              <w:rPr>
                <w:sz w:val="22"/>
                <w:szCs w:val="22"/>
                <w:lang w:val="en-US"/>
              </w:rPr>
              <w:t>Samsung</w:t>
            </w:r>
            <w:r w:rsidRPr="002B7A86">
              <w:rPr>
                <w:sz w:val="22"/>
                <w:szCs w:val="22"/>
              </w:rPr>
              <w:t xml:space="preserve"> Е1920 </w:t>
            </w:r>
            <w:r w:rsidRPr="002B7A86">
              <w:rPr>
                <w:sz w:val="22"/>
                <w:szCs w:val="22"/>
                <w:lang w:val="en-US"/>
              </w:rPr>
              <w:t>NR</w:t>
            </w:r>
            <w:r w:rsidRPr="002B7A86">
              <w:rPr>
                <w:sz w:val="22"/>
                <w:szCs w:val="22"/>
              </w:rPr>
              <w:t>+сист.</w:t>
            </w:r>
            <w:proofErr w:type="spellStart"/>
            <w:r w:rsidRPr="002B7A86">
              <w:rPr>
                <w:sz w:val="22"/>
                <w:szCs w:val="22"/>
              </w:rPr>
              <w:t>блок+клав</w:t>
            </w:r>
            <w:proofErr w:type="spellEnd"/>
            <w:r w:rsidRPr="002B7A86">
              <w:rPr>
                <w:sz w:val="22"/>
                <w:szCs w:val="22"/>
              </w:rPr>
              <w:t xml:space="preserve">.+мышь) - 1 шт., Колонки </w:t>
            </w:r>
            <w:r w:rsidRPr="002B7A86">
              <w:rPr>
                <w:sz w:val="22"/>
                <w:szCs w:val="22"/>
                <w:lang w:val="en-US"/>
              </w:rPr>
              <w:t>DEFENDER</w:t>
            </w:r>
            <w:r w:rsidRPr="002B7A86">
              <w:rPr>
                <w:sz w:val="22"/>
                <w:szCs w:val="22"/>
              </w:rPr>
              <w:t xml:space="preserve"> </w:t>
            </w:r>
            <w:r w:rsidRPr="002B7A86">
              <w:rPr>
                <w:sz w:val="22"/>
                <w:szCs w:val="22"/>
                <w:lang w:val="en-US"/>
              </w:rPr>
              <w:t>MERCURY</w:t>
            </w:r>
            <w:r w:rsidRPr="002B7A86">
              <w:rPr>
                <w:sz w:val="22"/>
                <w:szCs w:val="22"/>
              </w:rPr>
              <w:t xml:space="preserve"> 35 </w:t>
            </w:r>
            <w:r w:rsidRPr="002B7A86">
              <w:rPr>
                <w:sz w:val="22"/>
                <w:szCs w:val="22"/>
                <w:lang w:val="en-US"/>
              </w:rPr>
              <w:t>MK</w:t>
            </w:r>
            <w:r w:rsidRPr="002B7A86">
              <w:rPr>
                <w:sz w:val="22"/>
                <w:szCs w:val="22"/>
              </w:rPr>
              <w:t>-</w:t>
            </w:r>
            <w:r w:rsidRPr="002B7A86">
              <w:rPr>
                <w:sz w:val="22"/>
                <w:szCs w:val="22"/>
                <w:lang w:val="en-US"/>
              </w:rPr>
              <w:t>II</w:t>
            </w:r>
            <w:r w:rsidRPr="002B7A86">
              <w:rPr>
                <w:sz w:val="22"/>
                <w:szCs w:val="22"/>
              </w:rPr>
              <w:t xml:space="preserve"> </w:t>
            </w:r>
            <w:r w:rsidRPr="002B7A86">
              <w:rPr>
                <w:sz w:val="22"/>
                <w:szCs w:val="22"/>
                <w:lang w:val="en-US"/>
              </w:rPr>
              <w:t>Brown</w:t>
            </w:r>
            <w:r w:rsidRPr="002B7A86">
              <w:rPr>
                <w:sz w:val="22"/>
                <w:szCs w:val="22"/>
              </w:rPr>
              <w:t xml:space="preserve"> </w:t>
            </w:r>
            <w:r w:rsidRPr="002B7A86">
              <w:rPr>
                <w:sz w:val="22"/>
                <w:szCs w:val="22"/>
                <w:lang w:val="en-US"/>
              </w:rPr>
              <w:t>box</w:t>
            </w:r>
            <w:r w:rsidRPr="002B7A86">
              <w:rPr>
                <w:sz w:val="22"/>
                <w:szCs w:val="22"/>
              </w:rPr>
              <w:t xml:space="preserve"> . 2*20</w:t>
            </w:r>
            <w:r w:rsidRPr="002B7A86">
              <w:rPr>
                <w:sz w:val="22"/>
                <w:szCs w:val="22"/>
                <w:lang w:val="en-US"/>
              </w:rPr>
              <w:t>w</w:t>
            </w:r>
            <w:r w:rsidRPr="002B7A86">
              <w:rPr>
                <w:sz w:val="22"/>
                <w:szCs w:val="22"/>
              </w:rPr>
              <w:t xml:space="preserve"> </w:t>
            </w:r>
            <w:r w:rsidRPr="002B7A86">
              <w:rPr>
                <w:sz w:val="22"/>
                <w:szCs w:val="22"/>
                <w:lang w:val="en-US"/>
              </w:rPr>
              <w:t>RMS</w:t>
            </w:r>
            <w:r w:rsidRPr="002B7A86">
              <w:rPr>
                <w:sz w:val="22"/>
                <w:szCs w:val="22"/>
              </w:rPr>
              <w:t xml:space="preserve"> </w:t>
            </w:r>
            <w:r w:rsidRPr="002B7A86">
              <w:rPr>
                <w:sz w:val="22"/>
                <w:szCs w:val="22"/>
                <w:lang w:val="en-US"/>
              </w:rPr>
              <w:t>Brown</w:t>
            </w:r>
            <w:r w:rsidRPr="002B7A86">
              <w:rPr>
                <w:sz w:val="22"/>
                <w:szCs w:val="22"/>
              </w:rPr>
              <w:t xml:space="preserve"> Дерево - 1 шт., Коммутатор </w:t>
            </w:r>
            <w:r w:rsidRPr="002B7A86">
              <w:rPr>
                <w:sz w:val="22"/>
                <w:szCs w:val="22"/>
                <w:lang w:val="en-US"/>
              </w:rPr>
              <w:t>HP</w:t>
            </w:r>
            <w:r w:rsidRPr="002B7A86">
              <w:rPr>
                <w:sz w:val="22"/>
                <w:szCs w:val="22"/>
              </w:rPr>
              <w:t xml:space="preserve"> </w:t>
            </w:r>
            <w:proofErr w:type="spellStart"/>
            <w:r w:rsidRPr="002B7A86">
              <w:rPr>
                <w:sz w:val="22"/>
                <w:szCs w:val="22"/>
                <w:lang w:val="en-US"/>
              </w:rPr>
              <w:t>ProCurve</w:t>
            </w:r>
            <w:proofErr w:type="spellEnd"/>
            <w:r w:rsidRPr="002B7A86">
              <w:rPr>
                <w:sz w:val="22"/>
                <w:szCs w:val="22"/>
              </w:rPr>
              <w:t xml:space="preserve"> </w:t>
            </w:r>
            <w:proofErr w:type="spellStart"/>
            <w:r w:rsidRPr="002B7A86">
              <w:rPr>
                <w:sz w:val="22"/>
                <w:szCs w:val="22"/>
                <w:lang w:val="en-US"/>
              </w:rPr>
              <w:t>Swich</w:t>
            </w:r>
            <w:proofErr w:type="spellEnd"/>
            <w:r w:rsidRPr="002B7A86">
              <w:rPr>
                <w:sz w:val="22"/>
                <w:szCs w:val="22"/>
              </w:rPr>
              <w:t xml:space="preserve"> 2650 - 2 шт., Персональный компьютер "</w:t>
            </w:r>
            <w:proofErr w:type="spellStart"/>
            <w:r w:rsidRPr="002B7A86">
              <w:rPr>
                <w:sz w:val="22"/>
                <w:szCs w:val="22"/>
              </w:rPr>
              <w:t>Некс</w:t>
            </w:r>
            <w:proofErr w:type="spellEnd"/>
            <w:r w:rsidRPr="002B7A86">
              <w:rPr>
                <w:sz w:val="22"/>
                <w:szCs w:val="22"/>
              </w:rPr>
              <w:t xml:space="preserve"> </w:t>
            </w:r>
            <w:proofErr w:type="spellStart"/>
            <w:r w:rsidRPr="002B7A86">
              <w:rPr>
                <w:sz w:val="22"/>
                <w:szCs w:val="22"/>
              </w:rPr>
              <w:t>Оптима</w:t>
            </w:r>
            <w:proofErr w:type="spellEnd"/>
            <w:r w:rsidRPr="002B7A86">
              <w:rPr>
                <w:sz w:val="22"/>
                <w:szCs w:val="22"/>
              </w:rPr>
              <w:t xml:space="preserve">" в </w:t>
            </w:r>
            <w:proofErr w:type="spellStart"/>
            <w:r w:rsidRPr="002B7A86">
              <w:rPr>
                <w:sz w:val="22"/>
                <w:szCs w:val="22"/>
              </w:rPr>
              <w:t>составе:Процессор</w:t>
            </w:r>
            <w:proofErr w:type="spellEnd"/>
            <w:r w:rsidRPr="002B7A86">
              <w:rPr>
                <w:sz w:val="22"/>
                <w:szCs w:val="22"/>
              </w:rPr>
              <w:t xml:space="preserve"> с </w:t>
            </w:r>
            <w:proofErr w:type="spellStart"/>
            <w:r w:rsidRPr="002B7A86">
              <w:rPr>
                <w:sz w:val="22"/>
                <w:szCs w:val="22"/>
              </w:rPr>
              <w:t>охлажд.устройством,Оперативная</w:t>
            </w:r>
            <w:proofErr w:type="spellEnd"/>
            <w:r w:rsidRPr="002B7A86">
              <w:rPr>
                <w:sz w:val="22"/>
                <w:szCs w:val="22"/>
              </w:rPr>
              <w:t xml:space="preserve"> </w:t>
            </w:r>
            <w:proofErr w:type="spellStart"/>
            <w:r w:rsidRPr="002B7A86">
              <w:rPr>
                <w:sz w:val="22"/>
                <w:szCs w:val="22"/>
              </w:rPr>
              <w:t>память,Жесткий</w:t>
            </w:r>
            <w:proofErr w:type="spellEnd"/>
            <w:r w:rsidRPr="002B7A86">
              <w:rPr>
                <w:sz w:val="22"/>
                <w:szCs w:val="22"/>
              </w:rPr>
              <w:t xml:space="preserve"> </w:t>
            </w:r>
            <w:proofErr w:type="spellStart"/>
            <w:r w:rsidRPr="002B7A86">
              <w:rPr>
                <w:sz w:val="22"/>
                <w:szCs w:val="22"/>
              </w:rPr>
              <w:t>диск,Материнская</w:t>
            </w:r>
            <w:proofErr w:type="spellEnd"/>
            <w:r w:rsidRPr="002B7A86">
              <w:rPr>
                <w:sz w:val="22"/>
                <w:szCs w:val="22"/>
              </w:rPr>
              <w:t xml:space="preserve"> </w:t>
            </w:r>
            <w:proofErr w:type="spellStart"/>
            <w:r w:rsidRPr="002B7A86">
              <w:rPr>
                <w:sz w:val="22"/>
                <w:szCs w:val="22"/>
              </w:rPr>
              <w:t>плата,Корпус</w:t>
            </w:r>
            <w:proofErr w:type="spellEnd"/>
            <w:r w:rsidRPr="002B7A86">
              <w:rPr>
                <w:sz w:val="22"/>
                <w:szCs w:val="22"/>
              </w:rPr>
              <w:t xml:space="preserve"> с блоком </w:t>
            </w:r>
            <w:proofErr w:type="spellStart"/>
            <w:r w:rsidRPr="002B7A86">
              <w:rPr>
                <w:sz w:val="22"/>
                <w:szCs w:val="22"/>
              </w:rPr>
              <w:t>питания,Клавиатура,Мышь,Монитор</w:t>
            </w:r>
            <w:proofErr w:type="spellEnd"/>
            <w:r w:rsidRPr="002B7A86">
              <w:rPr>
                <w:sz w:val="22"/>
                <w:szCs w:val="22"/>
              </w:rPr>
              <w:t xml:space="preserve"> - 20 шт., Моноблок </w:t>
            </w:r>
            <w:r w:rsidRPr="002B7A86">
              <w:rPr>
                <w:sz w:val="22"/>
                <w:szCs w:val="22"/>
                <w:lang w:val="en-US"/>
              </w:rPr>
              <w:t>ACER</w:t>
            </w:r>
            <w:r w:rsidRPr="002B7A86">
              <w:rPr>
                <w:sz w:val="22"/>
                <w:szCs w:val="22"/>
              </w:rPr>
              <w:t xml:space="preserve"> </w:t>
            </w:r>
            <w:r w:rsidRPr="002B7A86">
              <w:rPr>
                <w:sz w:val="22"/>
                <w:szCs w:val="22"/>
                <w:lang w:val="en-US"/>
              </w:rPr>
              <w:t>Aspire</w:t>
            </w:r>
            <w:r w:rsidRPr="002B7A86">
              <w:rPr>
                <w:sz w:val="22"/>
                <w:szCs w:val="22"/>
              </w:rPr>
              <w:t xml:space="preserve"> </w:t>
            </w:r>
            <w:r w:rsidRPr="002B7A86">
              <w:rPr>
                <w:sz w:val="22"/>
                <w:szCs w:val="22"/>
                <w:lang w:val="en-US"/>
              </w:rPr>
              <w:t>Z</w:t>
            </w:r>
            <w:r w:rsidRPr="002B7A86">
              <w:rPr>
                <w:sz w:val="22"/>
                <w:szCs w:val="22"/>
              </w:rPr>
              <w:t xml:space="preserve">1811 - 3 шт., Экран с электроприводом 183х240 см Компакт - 1 шт., Мультимедийный проектор Тип 2 </w:t>
            </w:r>
            <w:r w:rsidRPr="002B7A86">
              <w:rPr>
                <w:sz w:val="22"/>
                <w:szCs w:val="22"/>
                <w:lang w:val="en-US"/>
              </w:rPr>
              <w:t>Panasonic</w:t>
            </w:r>
            <w:r w:rsidRPr="002B7A86">
              <w:rPr>
                <w:sz w:val="22"/>
                <w:szCs w:val="22"/>
              </w:rPr>
              <w:t xml:space="preserve"> </w:t>
            </w:r>
            <w:r w:rsidRPr="002B7A86">
              <w:rPr>
                <w:sz w:val="22"/>
                <w:szCs w:val="22"/>
                <w:lang w:val="en-US"/>
              </w:rPr>
              <w:t>PT</w:t>
            </w:r>
            <w:r w:rsidRPr="002B7A86">
              <w:rPr>
                <w:sz w:val="22"/>
                <w:szCs w:val="22"/>
              </w:rPr>
              <w:t>-</w:t>
            </w:r>
            <w:r w:rsidRPr="002B7A86">
              <w:rPr>
                <w:sz w:val="22"/>
                <w:szCs w:val="22"/>
                <w:lang w:val="en-US"/>
              </w:rPr>
              <w:t>VX</w:t>
            </w:r>
            <w:r w:rsidRPr="002B7A86">
              <w:rPr>
                <w:sz w:val="22"/>
                <w:szCs w:val="22"/>
              </w:rPr>
              <w:t>610Е - 1 шт., Экран переносной 155 155 - 1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85F09AB" w14:textId="77777777" w:rsidR="002C735C" w:rsidRPr="002B7A86" w:rsidRDefault="00B43524" w:rsidP="002718E2">
            <w:pPr>
              <w:pStyle w:val="Style214"/>
              <w:ind w:firstLine="0"/>
              <w:rPr>
                <w:sz w:val="22"/>
                <w:szCs w:val="22"/>
              </w:rPr>
            </w:pPr>
            <w:r w:rsidRPr="002B7A86">
              <w:rPr>
                <w:sz w:val="22"/>
                <w:szCs w:val="22"/>
              </w:rPr>
              <w:t xml:space="preserve">192007, г. Санкт-Петербург, ул. </w:t>
            </w:r>
            <w:proofErr w:type="spellStart"/>
            <w:r w:rsidRPr="002B7A86">
              <w:rPr>
                <w:sz w:val="22"/>
                <w:szCs w:val="22"/>
              </w:rPr>
              <w:t>Прилукская</w:t>
            </w:r>
            <w:proofErr w:type="spellEnd"/>
            <w:r w:rsidRPr="002B7A86">
              <w:rPr>
                <w:sz w:val="22"/>
                <w:szCs w:val="22"/>
              </w:rPr>
              <w:t xml:space="preserve">, д. 3, лит. </w:t>
            </w:r>
            <w:r w:rsidRPr="002B7A86">
              <w:rPr>
                <w:sz w:val="22"/>
                <w:szCs w:val="22"/>
                <w:lang w:val="en-US"/>
              </w:rPr>
              <w:t>А</w:t>
            </w:r>
          </w:p>
        </w:tc>
      </w:tr>
      <w:tr w:rsidR="002C735C" w:rsidRPr="002B7A86" w14:paraId="543EDF08" w14:textId="77777777" w:rsidTr="008416EB">
        <w:tc>
          <w:tcPr>
            <w:tcW w:w="7797" w:type="dxa"/>
            <w:shd w:val="clear" w:color="auto" w:fill="auto"/>
          </w:tcPr>
          <w:p w14:paraId="4D70E290" w14:textId="77777777" w:rsidR="002C735C" w:rsidRPr="002B7A86" w:rsidRDefault="00B43524" w:rsidP="002718E2">
            <w:pPr>
              <w:pStyle w:val="Style214"/>
              <w:ind w:firstLine="0"/>
              <w:rPr>
                <w:sz w:val="22"/>
                <w:szCs w:val="22"/>
              </w:rPr>
            </w:pPr>
            <w:r w:rsidRPr="002B7A86">
              <w:rPr>
                <w:sz w:val="22"/>
                <w:szCs w:val="22"/>
              </w:rPr>
              <w:t xml:space="preserve">Ауд. 400 Лаборатория "Лабораторный </w:t>
            </w:r>
            <w:proofErr w:type="spellStart"/>
            <w:r w:rsidRPr="002B7A86">
              <w:rPr>
                <w:sz w:val="22"/>
                <w:szCs w:val="22"/>
              </w:rPr>
              <w:t>комплекс".Специализированная</w:t>
            </w:r>
            <w:proofErr w:type="spellEnd"/>
            <w:r w:rsidRPr="002B7A86">
              <w:rPr>
                <w:sz w:val="22"/>
                <w:szCs w:val="22"/>
              </w:rPr>
              <w:t xml:space="preserve">  мебель и оборудование: Учебная мебель на 25 посадочных мест, рабочее место преподавателя, доска меловая - 1шт., тумба для аппаратуры - 1шт. Компьютер  </w:t>
            </w:r>
            <w:r w:rsidRPr="002B7A86">
              <w:rPr>
                <w:sz w:val="22"/>
                <w:szCs w:val="22"/>
                <w:lang w:val="en-US"/>
              </w:rPr>
              <w:t>Intel</w:t>
            </w:r>
            <w:r w:rsidRPr="002B7A86">
              <w:rPr>
                <w:sz w:val="22"/>
                <w:szCs w:val="22"/>
              </w:rPr>
              <w:t xml:space="preserve">  </w:t>
            </w:r>
            <w:r w:rsidRPr="002B7A86">
              <w:rPr>
                <w:sz w:val="22"/>
                <w:szCs w:val="22"/>
                <w:lang w:val="en-US"/>
              </w:rPr>
              <w:t>I</w:t>
            </w:r>
            <w:r w:rsidRPr="002B7A86">
              <w:rPr>
                <w:sz w:val="22"/>
                <w:szCs w:val="22"/>
              </w:rPr>
              <w:t>5-7400/8+8/1</w:t>
            </w:r>
            <w:r w:rsidRPr="002B7A86">
              <w:rPr>
                <w:sz w:val="22"/>
                <w:szCs w:val="22"/>
                <w:lang w:val="en-US"/>
              </w:rPr>
              <w:t>Tb</w:t>
            </w:r>
            <w:r w:rsidRPr="002B7A86">
              <w:rPr>
                <w:sz w:val="22"/>
                <w:szCs w:val="22"/>
              </w:rPr>
              <w:t>/</w:t>
            </w:r>
            <w:r w:rsidRPr="002B7A86">
              <w:rPr>
                <w:sz w:val="22"/>
                <w:szCs w:val="22"/>
                <w:lang w:val="en-US"/>
              </w:rPr>
              <w:t>GT</w:t>
            </w:r>
            <w:r w:rsidRPr="002B7A86">
              <w:rPr>
                <w:sz w:val="22"/>
                <w:szCs w:val="22"/>
              </w:rPr>
              <w:t>710-2</w:t>
            </w:r>
            <w:r w:rsidRPr="002B7A86">
              <w:rPr>
                <w:sz w:val="22"/>
                <w:szCs w:val="22"/>
                <w:lang w:val="en-US"/>
              </w:rPr>
              <w:t>Gb</w:t>
            </w:r>
            <w:r w:rsidRPr="002B7A86">
              <w:rPr>
                <w:sz w:val="22"/>
                <w:szCs w:val="22"/>
              </w:rPr>
              <w:t>/</w:t>
            </w:r>
            <w:r w:rsidRPr="002B7A86">
              <w:rPr>
                <w:sz w:val="22"/>
                <w:szCs w:val="22"/>
                <w:lang w:val="en-US"/>
              </w:rPr>
              <w:t>DELL</w:t>
            </w:r>
            <w:r w:rsidRPr="002B7A86">
              <w:rPr>
                <w:sz w:val="22"/>
                <w:szCs w:val="22"/>
              </w:rPr>
              <w:t xml:space="preserve"> </w:t>
            </w:r>
            <w:r w:rsidRPr="002B7A86">
              <w:rPr>
                <w:sz w:val="22"/>
                <w:szCs w:val="22"/>
                <w:lang w:val="en-US"/>
              </w:rPr>
              <w:t>S</w:t>
            </w:r>
            <w:r w:rsidRPr="002B7A86">
              <w:rPr>
                <w:sz w:val="22"/>
                <w:szCs w:val="22"/>
              </w:rPr>
              <w:t>2218</w:t>
            </w:r>
            <w:r w:rsidRPr="002B7A86">
              <w:rPr>
                <w:sz w:val="22"/>
                <w:szCs w:val="22"/>
                <w:lang w:val="en-US"/>
              </w:rPr>
              <w:t>H</w:t>
            </w:r>
            <w:r w:rsidRPr="002B7A86">
              <w:rPr>
                <w:sz w:val="22"/>
                <w:szCs w:val="22"/>
              </w:rPr>
              <w:t xml:space="preserve"> - 21 шт., Ноутбук </w:t>
            </w:r>
            <w:r w:rsidRPr="002B7A86">
              <w:rPr>
                <w:sz w:val="22"/>
                <w:szCs w:val="22"/>
                <w:lang w:val="en-US"/>
              </w:rPr>
              <w:t>HP</w:t>
            </w:r>
            <w:r w:rsidRPr="002B7A86">
              <w:rPr>
                <w:sz w:val="22"/>
                <w:szCs w:val="22"/>
              </w:rPr>
              <w:t xml:space="preserve"> 250 </w:t>
            </w:r>
            <w:r w:rsidRPr="002B7A86">
              <w:rPr>
                <w:sz w:val="22"/>
                <w:szCs w:val="22"/>
                <w:lang w:val="en-US"/>
              </w:rPr>
              <w:t>G</w:t>
            </w:r>
            <w:r w:rsidRPr="002B7A86">
              <w:rPr>
                <w:sz w:val="22"/>
                <w:szCs w:val="22"/>
              </w:rPr>
              <w:t>6 1</w:t>
            </w:r>
            <w:r w:rsidRPr="002B7A86">
              <w:rPr>
                <w:sz w:val="22"/>
                <w:szCs w:val="22"/>
                <w:lang w:val="en-US"/>
              </w:rPr>
              <w:t>WY</w:t>
            </w:r>
            <w:r w:rsidRPr="002B7A86">
              <w:rPr>
                <w:sz w:val="22"/>
                <w:szCs w:val="22"/>
              </w:rPr>
              <w:t>58</w:t>
            </w:r>
            <w:r w:rsidRPr="002B7A86">
              <w:rPr>
                <w:sz w:val="22"/>
                <w:szCs w:val="22"/>
                <w:lang w:val="en-US"/>
              </w:rPr>
              <w:t>EA</w:t>
            </w:r>
            <w:r w:rsidRPr="002B7A86">
              <w:rPr>
                <w:sz w:val="22"/>
                <w:szCs w:val="22"/>
              </w:rPr>
              <w:t xml:space="preserve"> - 4 шт. Мультимедийный проектор </w:t>
            </w:r>
            <w:r w:rsidRPr="002B7A86">
              <w:rPr>
                <w:sz w:val="22"/>
                <w:szCs w:val="22"/>
                <w:lang w:val="en-US"/>
              </w:rPr>
              <w:t>Panasonic</w:t>
            </w:r>
            <w:r w:rsidRPr="002B7A86">
              <w:rPr>
                <w:sz w:val="22"/>
                <w:szCs w:val="22"/>
              </w:rPr>
              <w:t xml:space="preserve"> </w:t>
            </w:r>
            <w:r w:rsidRPr="002B7A86">
              <w:rPr>
                <w:sz w:val="22"/>
                <w:szCs w:val="22"/>
                <w:lang w:val="en-US"/>
              </w:rPr>
              <w:t>PT</w:t>
            </w:r>
            <w:r w:rsidRPr="002B7A86">
              <w:rPr>
                <w:sz w:val="22"/>
                <w:szCs w:val="22"/>
              </w:rPr>
              <w:t>-</w:t>
            </w:r>
            <w:r w:rsidRPr="002B7A86">
              <w:rPr>
                <w:sz w:val="22"/>
                <w:szCs w:val="22"/>
                <w:lang w:val="en-US"/>
              </w:rPr>
              <w:t>VX</w:t>
            </w:r>
            <w:r w:rsidRPr="002B7A86">
              <w:rPr>
                <w:sz w:val="22"/>
                <w:szCs w:val="22"/>
              </w:rPr>
              <w:t xml:space="preserve">610Е - 1 </w:t>
            </w:r>
            <w:proofErr w:type="spellStart"/>
            <w:r w:rsidRPr="002B7A86">
              <w:rPr>
                <w:sz w:val="22"/>
                <w:szCs w:val="22"/>
              </w:rPr>
              <w:t>шт.,Звуковой</w:t>
            </w:r>
            <w:proofErr w:type="spellEnd"/>
            <w:r w:rsidRPr="002B7A86">
              <w:rPr>
                <w:sz w:val="22"/>
                <w:szCs w:val="22"/>
              </w:rPr>
              <w:t xml:space="preserve"> к-т (микшер-усилитель </w:t>
            </w:r>
            <w:r w:rsidRPr="002B7A86">
              <w:rPr>
                <w:sz w:val="22"/>
                <w:szCs w:val="22"/>
                <w:lang w:val="en-US"/>
              </w:rPr>
              <w:t>Apart</w:t>
            </w:r>
            <w:r w:rsidRPr="002B7A86">
              <w:rPr>
                <w:sz w:val="22"/>
                <w:szCs w:val="22"/>
              </w:rPr>
              <w:t xml:space="preserve"> </w:t>
            </w:r>
            <w:r w:rsidRPr="002B7A86">
              <w:rPr>
                <w:sz w:val="22"/>
                <w:szCs w:val="22"/>
                <w:lang w:val="en-US"/>
              </w:rPr>
              <w:t>Concept</w:t>
            </w:r>
            <w:r w:rsidRPr="002B7A86">
              <w:rPr>
                <w:sz w:val="22"/>
                <w:szCs w:val="22"/>
              </w:rPr>
              <w:t xml:space="preserve">+ микрофон </w:t>
            </w:r>
            <w:r w:rsidRPr="002B7A86">
              <w:rPr>
                <w:sz w:val="22"/>
                <w:szCs w:val="22"/>
                <w:lang w:val="en-US"/>
              </w:rPr>
              <w:t>BEHRINGER</w:t>
            </w:r>
            <w:r w:rsidRPr="002B7A86">
              <w:rPr>
                <w:sz w:val="22"/>
                <w:szCs w:val="22"/>
              </w:rPr>
              <w:t xml:space="preserve">) - 1 шт., Акустическая система </w:t>
            </w:r>
            <w:r w:rsidRPr="002B7A86">
              <w:rPr>
                <w:sz w:val="22"/>
                <w:szCs w:val="22"/>
                <w:lang w:val="en-US"/>
              </w:rPr>
              <w:t>Hi</w:t>
            </w:r>
            <w:r w:rsidRPr="002B7A86">
              <w:rPr>
                <w:sz w:val="22"/>
                <w:szCs w:val="22"/>
              </w:rPr>
              <w:t>-</w:t>
            </w:r>
            <w:r w:rsidRPr="002B7A86">
              <w:rPr>
                <w:sz w:val="22"/>
                <w:szCs w:val="22"/>
                <w:lang w:val="en-US"/>
              </w:rPr>
              <w:t>Fi</w:t>
            </w:r>
            <w:r w:rsidRPr="002B7A86">
              <w:rPr>
                <w:sz w:val="22"/>
                <w:szCs w:val="22"/>
              </w:rPr>
              <w:t xml:space="preserve"> </w:t>
            </w:r>
            <w:r w:rsidRPr="002B7A86">
              <w:rPr>
                <w:sz w:val="22"/>
                <w:szCs w:val="22"/>
                <w:lang w:val="en-US"/>
              </w:rPr>
              <w:t>PRO</w:t>
            </w:r>
            <w:r w:rsidRPr="002B7A86">
              <w:rPr>
                <w:sz w:val="22"/>
                <w:szCs w:val="22"/>
              </w:rPr>
              <w:t xml:space="preserve"> </w:t>
            </w:r>
            <w:r w:rsidRPr="002B7A86">
              <w:rPr>
                <w:sz w:val="22"/>
                <w:szCs w:val="22"/>
                <w:lang w:val="en-US"/>
              </w:rPr>
              <w:t>MASK</w:t>
            </w:r>
            <w:r w:rsidRPr="002B7A86">
              <w:rPr>
                <w:sz w:val="22"/>
                <w:szCs w:val="22"/>
              </w:rPr>
              <w:t>6</w:t>
            </w:r>
            <w:r w:rsidRPr="002B7A86">
              <w:rPr>
                <w:sz w:val="22"/>
                <w:szCs w:val="22"/>
                <w:lang w:val="en-US"/>
              </w:rPr>
              <w:t>T</w:t>
            </w:r>
            <w:r w:rsidRPr="002B7A86">
              <w:rPr>
                <w:sz w:val="22"/>
                <w:szCs w:val="22"/>
              </w:rPr>
              <w:t>-</w:t>
            </w:r>
            <w:r w:rsidRPr="002B7A86">
              <w:rPr>
                <w:sz w:val="22"/>
                <w:szCs w:val="22"/>
                <w:lang w:val="en-US"/>
              </w:rPr>
              <w:t>W</w:t>
            </w:r>
            <w:r w:rsidRPr="002B7A86">
              <w:rPr>
                <w:sz w:val="22"/>
                <w:szCs w:val="22"/>
              </w:rPr>
              <w:t xml:space="preserve"> - 2 шт., Экран </w:t>
            </w:r>
            <w:r w:rsidRPr="002B7A86">
              <w:rPr>
                <w:sz w:val="22"/>
                <w:szCs w:val="22"/>
                <w:lang w:val="en-US"/>
              </w:rPr>
              <w:t>Compact</w:t>
            </w:r>
            <w:r w:rsidRPr="002B7A86">
              <w:rPr>
                <w:sz w:val="22"/>
                <w:szCs w:val="22"/>
              </w:rPr>
              <w:t xml:space="preserve"> </w:t>
            </w:r>
            <w:proofErr w:type="spellStart"/>
            <w:r w:rsidRPr="002B7A86">
              <w:rPr>
                <w:sz w:val="22"/>
                <w:szCs w:val="22"/>
                <w:lang w:val="en-US"/>
              </w:rPr>
              <w:t>Electrol</w:t>
            </w:r>
            <w:proofErr w:type="spellEnd"/>
            <w:r w:rsidRPr="002B7A86">
              <w:rPr>
                <w:sz w:val="22"/>
                <w:szCs w:val="22"/>
              </w:rPr>
              <w:t xml:space="preserve"> : размер экрана 153</w:t>
            </w:r>
            <w:r w:rsidRPr="002B7A86">
              <w:rPr>
                <w:sz w:val="22"/>
                <w:szCs w:val="22"/>
                <w:lang w:val="en-US"/>
              </w:rPr>
              <w:t>x</w:t>
            </w:r>
            <w:r w:rsidRPr="002B7A86">
              <w:rPr>
                <w:sz w:val="22"/>
                <w:szCs w:val="22"/>
              </w:rPr>
              <w:t xml:space="preserve">200 </w:t>
            </w:r>
            <w:r w:rsidRPr="002B7A86">
              <w:rPr>
                <w:sz w:val="22"/>
                <w:szCs w:val="22"/>
                <w:lang w:val="en-US"/>
              </w:rPr>
              <w:t>c</w:t>
            </w:r>
            <w:r w:rsidRPr="002B7A86">
              <w:rPr>
                <w:sz w:val="22"/>
                <w:szCs w:val="22"/>
              </w:rPr>
              <w:t>м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EB08081" w14:textId="77777777" w:rsidR="002C735C" w:rsidRPr="002B7A86" w:rsidRDefault="00B43524" w:rsidP="002718E2">
            <w:pPr>
              <w:pStyle w:val="Style214"/>
              <w:ind w:firstLine="0"/>
              <w:rPr>
                <w:sz w:val="22"/>
                <w:szCs w:val="22"/>
              </w:rPr>
            </w:pPr>
            <w:r w:rsidRPr="002B7A86">
              <w:rPr>
                <w:sz w:val="22"/>
                <w:szCs w:val="22"/>
              </w:rPr>
              <w:t xml:space="preserve">192007, г. Санкт-Петербург, ул. </w:t>
            </w:r>
            <w:proofErr w:type="spellStart"/>
            <w:r w:rsidRPr="002B7A86">
              <w:rPr>
                <w:sz w:val="22"/>
                <w:szCs w:val="22"/>
              </w:rPr>
              <w:t>Прилукская</w:t>
            </w:r>
            <w:proofErr w:type="spellEnd"/>
            <w:r w:rsidRPr="002B7A86">
              <w:rPr>
                <w:sz w:val="22"/>
                <w:szCs w:val="22"/>
              </w:rPr>
              <w:t xml:space="preserve">, д. 3, лит. </w:t>
            </w:r>
            <w:r w:rsidRPr="002B7A86">
              <w:rPr>
                <w:sz w:val="22"/>
                <w:szCs w:val="22"/>
                <w:lang w:val="en-US"/>
              </w:rPr>
              <w:t>А</w:t>
            </w:r>
          </w:p>
        </w:tc>
      </w:tr>
    </w:tbl>
    <w:p w14:paraId="7E2E33EE" w14:textId="77777777" w:rsidR="002C735C" w:rsidRPr="007E6725" w:rsidRDefault="002C735C"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9E6058" w:rsidRDefault="009E6058" w:rsidP="00523021">
            <w:pPr>
              <w:pStyle w:val="Default"/>
              <w:spacing w:after="30"/>
              <w:jc w:val="both"/>
              <w:rPr>
                <w:sz w:val="23"/>
                <w:szCs w:val="23"/>
                <w:lang w:val="en-US"/>
              </w:rPr>
            </w:pPr>
            <w:r w:rsidRPr="002B7A86">
              <w:rPr>
                <w:sz w:val="23"/>
                <w:szCs w:val="23"/>
              </w:rPr>
              <w:t xml:space="preserve">Алгебра событий. Аксиомы теории вероятностей. Классическое и статистическое определение вероятности. </w:t>
            </w:r>
            <w:proofErr w:type="spellStart"/>
            <w:r>
              <w:rPr>
                <w:sz w:val="23"/>
                <w:szCs w:val="23"/>
                <w:lang w:val="en-US"/>
              </w:rPr>
              <w:t>Условная</w:t>
            </w:r>
            <w:proofErr w:type="spellEnd"/>
            <w:r>
              <w:rPr>
                <w:sz w:val="23"/>
                <w:szCs w:val="23"/>
                <w:lang w:val="en-US"/>
              </w:rPr>
              <w:t xml:space="preserve"> </w:t>
            </w:r>
            <w:proofErr w:type="spellStart"/>
            <w:r>
              <w:rPr>
                <w:sz w:val="23"/>
                <w:szCs w:val="23"/>
                <w:lang w:val="en-US"/>
              </w:rPr>
              <w:t>вероятность</w:t>
            </w:r>
            <w:proofErr w:type="spellEnd"/>
            <w:r>
              <w:rPr>
                <w:sz w:val="23"/>
                <w:szCs w:val="23"/>
                <w:lang w:val="en-US"/>
              </w:rPr>
              <w:t>.</w:t>
            </w:r>
          </w:p>
        </w:tc>
      </w:tr>
      <w:tr w:rsidR="009E6058" w14:paraId="318557E7" w14:textId="77777777" w:rsidTr="00F00293">
        <w:tc>
          <w:tcPr>
            <w:tcW w:w="562" w:type="dxa"/>
          </w:tcPr>
          <w:p w14:paraId="0AFF0DA7"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75BB67AD" w14:textId="77777777" w:rsidR="009E6058" w:rsidRPr="002B7A86" w:rsidRDefault="009E6058" w:rsidP="00523021">
            <w:pPr>
              <w:pStyle w:val="Default"/>
              <w:spacing w:after="30"/>
              <w:jc w:val="both"/>
              <w:rPr>
                <w:sz w:val="23"/>
                <w:szCs w:val="23"/>
              </w:rPr>
            </w:pPr>
            <w:r w:rsidRPr="002B7A86">
              <w:rPr>
                <w:sz w:val="23"/>
                <w:szCs w:val="23"/>
              </w:rPr>
              <w:t>Основные формулы комбинаторики (размещения, сочетания, перестановки).</w:t>
            </w:r>
          </w:p>
        </w:tc>
      </w:tr>
      <w:tr w:rsidR="009E6058" w14:paraId="10F6E558" w14:textId="77777777" w:rsidTr="00F00293">
        <w:tc>
          <w:tcPr>
            <w:tcW w:w="562" w:type="dxa"/>
          </w:tcPr>
          <w:p w14:paraId="6389FCBA"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3FB1542C" w14:textId="77777777" w:rsidR="009E6058" w:rsidRPr="002B7A86" w:rsidRDefault="009E6058" w:rsidP="00523021">
            <w:pPr>
              <w:pStyle w:val="Default"/>
              <w:spacing w:after="30"/>
              <w:jc w:val="both"/>
              <w:rPr>
                <w:sz w:val="23"/>
                <w:szCs w:val="23"/>
              </w:rPr>
            </w:pPr>
            <w:r w:rsidRPr="002B7A86">
              <w:rPr>
                <w:sz w:val="23"/>
                <w:szCs w:val="23"/>
              </w:rPr>
              <w:t>Формула полной вероятности и формула Байеса.</w:t>
            </w:r>
          </w:p>
        </w:tc>
      </w:tr>
      <w:tr w:rsidR="009E6058" w14:paraId="4660F430" w14:textId="77777777" w:rsidTr="00F00293">
        <w:tc>
          <w:tcPr>
            <w:tcW w:w="562" w:type="dxa"/>
          </w:tcPr>
          <w:p w14:paraId="6AC90DC6"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3E225699" w14:textId="77777777" w:rsidR="009E6058" w:rsidRPr="009E6058" w:rsidRDefault="009E6058" w:rsidP="00523021">
            <w:pPr>
              <w:pStyle w:val="Default"/>
              <w:spacing w:after="30"/>
              <w:jc w:val="both"/>
              <w:rPr>
                <w:sz w:val="23"/>
                <w:szCs w:val="23"/>
                <w:lang w:val="en-US"/>
              </w:rPr>
            </w:pPr>
            <w:r>
              <w:rPr>
                <w:sz w:val="23"/>
                <w:szCs w:val="23"/>
                <w:lang w:val="en-US"/>
              </w:rPr>
              <w:t>Схема Бернулли. Формула Бернулли.</w:t>
            </w:r>
          </w:p>
        </w:tc>
      </w:tr>
      <w:tr w:rsidR="009E6058" w14:paraId="13C2A814" w14:textId="77777777" w:rsidTr="00F00293">
        <w:tc>
          <w:tcPr>
            <w:tcW w:w="562" w:type="dxa"/>
          </w:tcPr>
          <w:p w14:paraId="1084AFA8"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4D5367D1" w14:textId="77777777" w:rsidR="009E6058" w:rsidRPr="002B7A86" w:rsidRDefault="009E6058" w:rsidP="00523021">
            <w:pPr>
              <w:pStyle w:val="Default"/>
              <w:spacing w:after="30"/>
              <w:jc w:val="both"/>
              <w:rPr>
                <w:sz w:val="23"/>
                <w:szCs w:val="23"/>
              </w:rPr>
            </w:pPr>
            <w:r>
              <w:rPr>
                <w:sz w:val="23"/>
                <w:szCs w:val="23"/>
                <w:lang w:val="en-US"/>
              </w:rPr>
              <w:t> </w:t>
            </w:r>
            <w:r w:rsidRPr="002B7A86">
              <w:rPr>
                <w:sz w:val="23"/>
                <w:szCs w:val="23"/>
              </w:rPr>
              <w:t>Дискретная случайная величина. Закон распределения ДСВ. Функция распределения ДСВ и её свойства.</w:t>
            </w:r>
          </w:p>
        </w:tc>
      </w:tr>
      <w:tr w:rsidR="009E6058" w14:paraId="2C2BAC45" w14:textId="77777777" w:rsidTr="00F00293">
        <w:tc>
          <w:tcPr>
            <w:tcW w:w="562" w:type="dxa"/>
          </w:tcPr>
          <w:p w14:paraId="2DB6B101"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54B12D82" w14:textId="77777777" w:rsidR="009E6058" w:rsidRPr="002B7A86" w:rsidRDefault="009E6058" w:rsidP="00523021">
            <w:pPr>
              <w:pStyle w:val="Default"/>
              <w:spacing w:after="30"/>
              <w:jc w:val="both"/>
              <w:rPr>
                <w:sz w:val="23"/>
                <w:szCs w:val="23"/>
              </w:rPr>
            </w:pPr>
            <w:r>
              <w:rPr>
                <w:sz w:val="23"/>
                <w:szCs w:val="23"/>
                <w:lang w:val="en-US"/>
              </w:rPr>
              <w:t> </w:t>
            </w:r>
            <w:r w:rsidRPr="002B7A86">
              <w:rPr>
                <w:sz w:val="23"/>
                <w:szCs w:val="23"/>
              </w:rPr>
              <w:t>Математическое ожидание и дисперсия ДСВ и их свойства.</w:t>
            </w:r>
          </w:p>
        </w:tc>
      </w:tr>
      <w:tr w:rsidR="009E6058" w14:paraId="47E06511" w14:textId="77777777" w:rsidTr="00F00293">
        <w:tc>
          <w:tcPr>
            <w:tcW w:w="562" w:type="dxa"/>
          </w:tcPr>
          <w:p w14:paraId="227C96F4"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20B7D7D9" w14:textId="77777777" w:rsidR="009E6058" w:rsidRPr="009E6058" w:rsidRDefault="009E6058" w:rsidP="00523021">
            <w:pPr>
              <w:pStyle w:val="Default"/>
              <w:spacing w:after="30"/>
              <w:jc w:val="both"/>
              <w:rPr>
                <w:sz w:val="23"/>
                <w:szCs w:val="23"/>
                <w:lang w:val="en-US"/>
              </w:rPr>
            </w:pPr>
            <w:r w:rsidRPr="002B7A86">
              <w:rPr>
                <w:sz w:val="23"/>
                <w:szCs w:val="23"/>
              </w:rPr>
              <w:t xml:space="preserve">Корреляционная таблица двух случайных величин. </w:t>
            </w:r>
            <w:proofErr w:type="spellStart"/>
            <w:r>
              <w:rPr>
                <w:sz w:val="23"/>
                <w:szCs w:val="23"/>
                <w:lang w:val="en-US"/>
              </w:rPr>
              <w:t>Коэффициент</w:t>
            </w:r>
            <w:proofErr w:type="spellEnd"/>
            <w:r>
              <w:rPr>
                <w:sz w:val="23"/>
                <w:szCs w:val="23"/>
                <w:lang w:val="en-US"/>
              </w:rPr>
              <w:t xml:space="preserve"> </w:t>
            </w:r>
            <w:proofErr w:type="spellStart"/>
            <w:r>
              <w:rPr>
                <w:sz w:val="23"/>
                <w:szCs w:val="23"/>
                <w:lang w:val="en-US"/>
              </w:rPr>
              <w:t>корреляции</w:t>
            </w:r>
            <w:proofErr w:type="spellEnd"/>
            <w:r>
              <w:rPr>
                <w:sz w:val="23"/>
                <w:szCs w:val="23"/>
                <w:lang w:val="en-US"/>
              </w:rPr>
              <w:t>.</w:t>
            </w:r>
          </w:p>
        </w:tc>
      </w:tr>
      <w:tr w:rsidR="009E6058" w14:paraId="6A67D432" w14:textId="77777777" w:rsidTr="00F00293">
        <w:tc>
          <w:tcPr>
            <w:tcW w:w="562" w:type="dxa"/>
          </w:tcPr>
          <w:p w14:paraId="069210BA"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2C9850FD" w14:textId="77777777" w:rsidR="009E6058" w:rsidRPr="002B7A86" w:rsidRDefault="009E6058" w:rsidP="00523021">
            <w:pPr>
              <w:pStyle w:val="Default"/>
              <w:spacing w:after="30"/>
              <w:jc w:val="both"/>
              <w:rPr>
                <w:sz w:val="23"/>
                <w:szCs w:val="23"/>
              </w:rPr>
            </w:pPr>
            <w:r>
              <w:rPr>
                <w:sz w:val="23"/>
                <w:szCs w:val="23"/>
                <w:lang w:val="en-US"/>
              </w:rPr>
              <w:t> </w:t>
            </w:r>
            <w:r w:rsidRPr="002B7A86">
              <w:rPr>
                <w:sz w:val="23"/>
                <w:szCs w:val="23"/>
              </w:rPr>
              <w:t>Непрерывные случайные величины.</w:t>
            </w:r>
            <w:r>
              <w:rPr>
                <w:sz w:val="23"/>
                <w:szCs w:val="23"/>
                <w:lang w:val="en-US"/>
              </w:rPr>
              <w:t> </w:t>
            </w:r>
            <w:r w:rsidRPr="002B7A86">
              <w:rPr>
                <w:sz w:val="23"/>
                <w:szCs w:val="23"/>
              </w:rPr>
              <w:t>Функция плотности распределения НСВ и её свойства.</w:t>
            </w:r>
          </w:p>
        </w:tc>
      </w:tr>
      <w:tr w:rsidR="009E6058" w14:paraId="22AC3F92" w14:textId="77777777" w:rsidTr="00F00293">
        <w:tc>
          <w:tcPr>
            <w:tcW w:w="562" w:type="dxa"/>
          </w:tcPr>
          <w:p w14:paraId="2C447DA6"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5A9509F7" w14:textId="77777777" w:rsidR="009E6058" w:rsidRPr="002B7A86" w:rsidRDefault="009E6058" w:rsidP="00523021">
            <w:pPr>
              <w:pStyle w:val="Default"/>
              <w:spacing w:after="30"/>
              <w:jc w:val="both"/>
              <w:rPr>
                <w:sz w:val="23"/>
                <w:szCs w:val="23"/>
              </w:rPr>
            </w:pPr>
            <w:r w:rsidRPr="002B7A86">
              <w:rPr>
                <w:sz w:val="23"/>
                <w:szCs w:val="23"/>
              </w:rPr>
              <w:t>Математическое ожидание и дисперсия НСВ и их свойства.</w:t>
            </w:r>
          </w:p>
        </w:tc>
      </w:tr>
      <w:tr w:rsidR="009E6058" w14:paraId="513F36EC" w14:textId="77777777" w:rsidTr="00F00293">
        <w:tc>
          <w:tcPr>
            <w:tcW w:w="562" w:type="dxa"/>
          </w:tcPr>
          <w:p w14:paraId="450F7AA9"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7DE18F31" w14:textId="77777777" w:rsidR="009E6058" w:rsidRPr="002B7A86" w:rsidRDefault="009E6058" w:rsidP="00523021">
            <w:pPr>
              <w:pStyle w:val="Default"/>
              <w:spacing w:after="30"/>
              <w:jc w:val="both"/>
              <w:rPr>
                <w:sz w:val="23"/>
                <w:szCs w:val="23"/>
              </w:rPr>
            </w:pPr>
            <w:r w:rsidRPr="002B7A86">
              <w:rPr>
                <w:sz w:val="23"/>
                <w:szCs w:val="23"/>
              </w:rPr>
              <w:t>Функция плотности распределения НСВ и её свойства.</w:t>
            </w:r>
          </w:p>
        </w:tc>
      </w:tr>
      <w:tr w:rsidR="009E6058" w14:paraId="3737EE2C" w14:textId="77777777" w:rsidTr="00F00293">
        <w:tc>
          <w:tcPr>
            <w:tcW w:w="562" w:type="dxa"/>
          </w:tcPr>
          <w:p w14:paraId="012AD9C6"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63F132D4" w14:textId="77777777" w:rsidR="009E6058" w:rsidRPr="002B7A86" w:rsidRDefault="009E6058" w:rsidP="00523021">
            <w:pPr>
              <w:pStyle w:val="Default"/>
              <w:spacing w:after="30"/>
              <w:jc w:val="both"/>
              <w:rPr>
                <w:sz w:val="23"/>
                <w:szCs w:val="23"/>
              </w:rPr>
            </w:pPr>
            <w:r w:rsidRPr="002B7A86">
              <w:rPr>
                <w:sz w:val="23"/>
                <w:szCs w:val="23"/>
              </w:rPr>
              <w:t>Равномерное распределение НСВ и его числовые характеристики.</w:t>
            </w:r>
          </w:p>
        </w:tc>
      </w:tr>
      <w:tr w:rsidR="009E6058" w14:paraId="22398E21" w14:textId="77777777" w:rsidTr="00F00293">
        <w:tc>
          <w:tcPr>
            <w:tcW w:w="562" w:type="dxa"/>
          </w:tcPr>
          <w:p w14:paraId="77B8D649"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0901B997" w14:textId="77777777" w:rsidR="009E6058" w:rsidRPr="009E6058" w:rsidRDefault="009E6058" w:rsidP="00523021">
            <w:pPr>
              <w:pStyle w:val="Default"/>
              <w:spacing w:after="30"/>
              <w:jc w:val="both"/>
              <w:rPr>
                <w:sz w:val="23"/>
                <w:szCs w:val="23"/>
                <w:lang w:val="en-US"/>
              </w:rPr>
            </w:pPr>
            <w:r>
              <w:rPr>
                <w:sz w:val="23"/>
                <w:szCs w:val="23"/>
                <w:lang w:val="en-US"/>
              </w:rPr>
              <w:t>Нормальное распределение.</w:t>
            </w:r>
          </w:p>
        </w:tc>
      </w:tr>
      <w:tr w:rsidR="009E6058" w14:paraId="74BA5F3C" w14:textId="77777777" w:rsidTr="00F00293">
        <w:tc>
          <w:tcPr>
            <w:tcW w:w="562" w:type="dxa"/>
          </w:tcPr>
          <w:p w14:paraId="150E4B47"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606A9A9D" w14:textId="77777777" w:rsidR="009E6058" w:rsidRPr="009E6058" w:rsidRDefault="009E6058" w:rsidP="00523021">
            <w:pPr>
              <w:pStyle w:val="Default"/>
              <w:spacing w:after="30"/>
              <w:jc w:val="both"/>
              <w:rPr>
                <w:sz w:val="23"/>
                <w:szCs w:val="23"/>
                <w:lang w:val="en-US"/>
              </w:rPr>
            </w:pPr>
            <w:r w:rsidRPr="002B7A86">
              <w:rPr>
                <w:sz w:val="23"/>
                <w:szCs w:val="23"/>
              </w:rPr>
              <w:t xml:space="preserve">Закон больших чисел. Неравенство Чебышева. </w:t>
            </w:r>
            <w:proofErr w:type="spellStart"/>
            <w:r>
              <w:rPr>
                <w:sz w:val="23"/>
                <w:szCs w:val="23"/>
                <w:lang w:val="en-US"/>
              </w:rPr>
              <w:t>Правило</w:t>
            </w:r>
            <w:proofErr w:type="spellEnd"/>
            <w:r>
              <w:rPr>
                <w:sz w:val="23"/>
                <w:szCs w:val="23"/>
                <w:lang w:val="en-US"/>
              </w:rPr>
              <w:t xml:space="preserve"> </w:t>
            </w:r>
            <w:proofErr w:type="spellStart"/>
            <w:r>
              <w:rPr>
                <w:sz w:val="23"/>
                <w:szCs w:val="23"/>
                <w:lang w:val="en-US"/>
              </w:rPr>
              <w:t>трёх</w:t>
            </w:r>
            <w:proofErr w:type="spellEnd"/>
            <w:r>
              <w:rPr>
                <w:sz w:val="23"/>
                <w:szCs w:val="23"/>
                <w:lang w:val="en-US"/>
              </w:rPr>
              <w:t xml:space="preserve"> </w:t>
            </w:r>
            <w:proofErr w:type="spellStart"/>
            <w:r>
              <w:rPr>
                <w:sz w:val="23"/>
                <w:szCs w:val="23"/>
                <w:lang w:val="en-US"/>
              </w:rPr>
              <w:t>сигм</w:t>
            </w:r>
            <w:proofErr w:type="spellEnd"/>
            <w:r>
              <w:rPr>
                <w:sz w:val="23"/>
                <w:szCs w:val="23"/>
                <w:lang w:val="en-US"/>
              </w:rPr>
              <w:t>.</w:t>
            </w:r>
          </w:p>
        </w:tc>
      </w:tr>
      <w:tr w:rsidR="009E6058" w14:paraId="1D626B4E" w14:textId="77777777" w:rsidTr="00F00293">
        <w:tc>
          <w:tcPr>
            <w:tcW w:w="562" w:type="dxa"/>
          </w:tcPr>
          <w:p w14:paraId="2CE477B6"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53D13EC8" w14:textId="77777777" w:rsidR="009E6058" w:rsidRPr="002B7A86" w:rsidRDefault="009E6058" w:rsidP="00523021">
            <w:pPr>
              <w:pStyle w:val="Default"/>
              <w:spacing w:after="30"/>
              <w:jc w:val="both"/>
              <w:rPr>
                <w:sz w:val="23"/>
                <w:szCs w:val="23"/>
              </w:rPr>
            </w:pPr>
            <w:r w:rsidRPr="002B7A86">
              <w:rPr>
                <w:sz w:val="23"/>
                <w:szCs w:val="23"/>
              </w:rPr>
              <w:t>Генеральная совокупность. Выборочный метод. Виды оценок. Полигон и гистограмма.</w:t>
            </w:r>
            <w:r>
              <w:rPr>
                <w:sz w:val="23"/>
                <w:szCs w:val="23"/>
                <w:lang w:val="en-US"/>
              </w:rPr>
              <w:t> </w:t>
            </w:r>
            <w:r w:rsidRPr="002B7A86">
              <w:rPr>
                <w:sz w:val="23"/>
                <w:szCs w:val="23"/>
              </w:rPr>
              <w:t>Выборочное среднее, выборочная дисперсия и СКО, несмещённая выборочная дисперсия и СКО.</w:t>
            </w:r>
          </w:p>
        </w:tc>
      </w:tr>
      <w:tr w:rsidR="009E6058" w14:paraId="5EBBD0F9" w14:textId="77777777" w:rsidTr="00F00293">
        <w:tc>
          <w:tcPr>
            <w:tcW w:w="562" w:type="dxa"/>
          </w:tcPr>
          <w:p w14:paraId="63BB5159"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242C9E26" w14:textId="77777777" w:rsidR="009E6058" w:rsidRPr="009E6058" w:rsidRDefault="009E6058" w:rsidP="00523021">
            <w:pPr>
              <w:pStyle w:val="Default"/>
              <w:spacing w:after="30"/>
              <w:jc w:val="both"/>
              <w:rPr>
                <w:sz w:val="23"/>
                <w:szCs w:val="23"/>
                <w:lang w:val="en-US"/>
              </w:rPr>
            </w:pPr>
            <w:r>
              <w:rPr>
                <w:sz w:val="23"/>
                <w:szCs w:val="23"/>
                <w:lang w:val="en-US"/>
              </w:rPr>
              <w:t>Выборочный коэффициент корреляции.</w:t>
            </w:r>
          </w:p>
        </w:tc>
      </w:tr>
      <w:tr w:rsidR="009E6058" w14:paraId="4DA8436B" w14:textId="77777777" w:rsidTr="00F00293">
        <w:tc>
          <w:tcPr>
            <w:tcW w:w="562" w:type="dxa"/>
          </w:tcPr>
          <w:p w14:paraId="664CD0FF"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2BFAC019" w14:textId="77777777" w:rsidR="009E6058" w:rsidRPr="009E6058" w:rsidRDefault="009E6058" w:rsidP="00523021">
            <w:pPr>
              <w:pStyle w:val="Default"/>
              <w:spacing w:after="30"/>
              <w:jc w:val="both"/>
              <w:rPr>
                <w:sz w:val="23"/>
                <w:szCs w:val="23"/>
                <w:lang w:val="en-US"/>
              </w:rPr>
            </w:pPr>
            <w:r>
              <w:rPr>
                <w:sz w:val="23"/>
                <w:szCs w:val="23"/>
                <w:lang w:val="en-US"/>
              </w:rPr>
              <w:t>Статистические гипотезы. Примеры.</w:t>
            </w:r>
          </w:p>
        </w:tc>
      </w:tr>
      <w:tr w:rsidR="009E6058" w14:paraId="07E56E05" w14:textId="77777777" w:rsidTr="00F00293">
        <w:tc>
          <w:tcPr>
            <w:tcW w:w="562" w:type="dxa"/>
          </w:tcPr>
          <w:p w14:paraId="4B2F2C86"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6BCBE38C" w14:textId="77777777" w:rsidR="009E6058" w:rsidRPr="009E6058" w:rsidRDefault="009E6058" w:rsidP="00523021">
            <w:pPr>
              <w:pStyle w:val="Default"/>
              <w:spacing w:after="30"/>
              <w:jc w:val="both"/>
              <w:rPr>
                <w:sz w:val="23"/>
                <w:szCs w:val="23"/>
                <w:lang w:val="en-US"/>
              </w:rPr>
            </w:pPr>
            <w:r>
              <w:rPr>
                <w:sz w:val="23"/>
                <w:szCs w:val="23"/>
                <w:lang w:val="en-US"/>
              </w:rPr>
              <w:t>Правило «трех сигм».</w:t>
            </w:r>
          </w:p>
        </w:tc>
      </w:tr>
      <w:tr w:rsidR="009E6058" w14:paraId="3E2274DB" w14:textId="77777777" w:rsidTr="00F00293">
        <w:tc>
          <w:tcPr>
            <w:tcW w:w="562" w:type="dxa"/>
          </w:tcPr>
          <w:p w14:paraId="07BA688C"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15497537" w14:textId="77777777" w:rsidR="009E6058" w:rsidRPr="009E6058" w:rsidRDefault="009E6058" w:rsidP="00523021">
            <w:pPr>
              <w:pStyle w:val="Default"/>
              <w:spacing w:after="30"/>
              <w:jc w:val="both"/>
              <w:rPr>
                <w:sz w:val="23"/>
                <w:szCs w:val="23"/>
                <w:lang w:val="en-US"/>
              </w:rPr>
            </w:pPr>
            <w:r>
              <w:rPr>
                <w:sz w:val="23"/>
                <w:szCs w:val="23"/>
                <w:lang w:val="en-US"/>
              </w:rPr>
              <w:t>Совместное распределение случайных величин.</w:t>
            </w:r>
          </w:p>
        </w:tc>
      </w:tr>
      <w:tr w:rsidR="009E6058" w14:paraId="323DE660" w14:textId="77777777" w:rsidTr="00F00293">
        <w:tc>
          <w:tcPr>
            <w:tcW w:w="562" w:type="dxa"/>
          </w:tcPr>
          <w:p w14:paraId="4AE9C009"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0479083E" w14:textId="77777777" w:rsidR="009E6058" w:rsidRPr="002B7A86" w:rsidRDefault="009E6058" w:rsidP="00523021">
            <w:pPr>
              <w:pStyle w:val="Default"/>
              <w:spacing w:after="30"/>
              <w:jc w:val="both"/>
              <w:rPr>
                <w:sz w:val="23"/>
                <w:szCs w:val="23"/>
              </w:rPr>
            </w:pPr>
            <w:r w:rsidRPr="002B7A86">
              <w:rPr>
                <w:sz w:val="23"/>
                <w:szCs w:val="23"/>
              </w:rPr>
              <w:t>Дискретные системы случайных величин. Числовые характеристики.</w:t>
            </w:r>
          </w:p>
        </w:tc>
      </w:tr>
      <w:tr w:rsidR="009E6058" w14:paraId="4F904A9D" w14:textId="77777777" w:rsidTr="00F00293">
        <w:tc>
          <w:tcPr>
            <w:tcW w:w="562" w:type="dxa"/>
          </w:tcPr>
          <w:p w14:paraId="0BBBBF07"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3C9C3454" w14:textId="77777777" w:rsidR="009E6058" w:rsidRPr="002B7A86" w:rsidRDefault="009E6058" w:rsidP="00523021">
            <w:pPr>
              <w:pStyle w:val="Default"/>
              <w:spacing w:after="30"/>
              <w:jc w:val="both"/>
              <w:rPr>
                <w:sz w:val="23"/>
                <w:szCs w:val="23"/>
              </w:rPr>
            </w:pPr>
            <w:r w:rsidRPr="002B7A86">
              <w:rPr>
                <w:sz w:val="23"/>
                <w:szCs w:val="23"/>
              </w:rPr>
              <w:t>Зависимость и независимость случайных величин. Корреляция (корреляционный момент, коэффициент корреляции).</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2B7A86" w:rsidRDefault="00AD3A54" w:rsidP="00801458">
            <w:pPr>
              <w:pStyle w:val="Default"/>
              <w:spacing w:after="30"/>
              <w:jc w:val="both"/>
              <w:rPr>
                <w:sz w:val="23"/>
                <w:szCs w:val="23"/>
              </w:rPr>
            </w:pPr>
            <w:r w:rsidRPr="002B7A86">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2B7A86" w14:paraId="5A1C9382" w14:textId="77777777" w:rsidTr="00801458">
        <w:tc>
          <w:tcPr>
            <w:tcW w:w="2336" w:type="dxa"/>
          </w:tcPr>
          <w:p w14:paraId="4C518DAB" w14:textId="77777777" w:rsidR="005D65A5" w:rsidRPr="002B7A86" w:rsidRDefault="005D65A5" w:rsidP="00801458">
            <w:pPr>
              <w:jc w:val="center"/>
              <w:rPr>
                <w:rFonts w:ascii="Times New Roman" w:hAnsi="Times New Roman" w:cs="Times New Roman"/>
                <w:b/>
              </w:rPr>
            </w:pPr>
            <w:r w:rsidRPr="002B7A86">
              <w:rPr>
                <w:rFonts w:ascii="Times New Roman" w:hAnsi="Times New Roman" w:cs="Times New Roman"/>
                <w:b/>
              </w:rPr>
              <w:t>Номер контрольной точки</w:t>
            </w:r>
          </w:p>
        </w:tc>
        <w:tc>
          <w:tcPr>
            <w:tcW w:w="2336" w:type="dxa"/>
          </w:tcPr>
          <w:p w14:paraId="6FB4C23E" w14:textId="77777777" w:rsidR="005D65A5" w:rsidRPr="002B7A86" w:rsidRDefault="005D65A5" w:rsidP="00801458">
            <w:pPr>
              <w:jc w:val="center"/>
              <w:rPr>
                <w:rFonts w:ascii="Times New Roman" w:hAnsi="Times New Roman" w:cs="Times New Roman"/>
                <w:b/>
              </w:rPr>
            </w:pPr>
            <w:r w:rsidRPr="002B7A86">
              <w:rPr>
                <w:rFonts w:ascii="Times New Roman" w:hAnsi="Times New Roman" w:cs="Times New Roman"/>
                <w:b/>
              </w:rPr>
              <w:t>Тип контрольной точки</w:t>
            </w:r>
          </w:p>
        </w:tc>
        <w:tc>
          <w:tcPr>
            <w:tcW w:w="2336" w:type="dxa"/>
          </w:tcPr>
          <w:p w14:paraId="048CBEA9" w14:textId="77777777" w:rsidR="005D65A5" w:rsidRPr="002B7A86" w:rsidRDefault="005D65A5" w:rsidP="00801458">
            <w:pPr>
              <w:jc w:val="center"/>
              <w:rPr>
                <w:rFonts w:ascii="Times New Roman" w:hAnsi="Times New Roman" w:cs="Times New Roman"/>
                <w:b/>
              </w:rPr>
            </w:pPr>
            <w:r w:rsidRPr="002B7A86">
              <w:rPr>
                <w:rFonts w:ascii="Times New Roman" w:hAnsi="Times New Roman" w:cs="Times New Roman"/>
                <w:b/>
              </w:rPr>
              <w:t>Способ проведения</w:t>
            </w:r>
          </w:p>
        </w:tc>
        <w:tc>
          <w:tcPr>
            <w:tcW w:w="2337" w:type="dxa"/>
          </w:tcPr>
          <w:p w14:paraId="267B0FDF" w14:textId="77777777" w:rsidR="005D65A5" w:rsidRPr="002B7A86" w:rsidRDefault="005D65A5" w:rsidP="00801458">
            <w:pPr>
              <w:jc w:val="center"/>
              <w:rPr>
                <w:rFonts w:ascii="Times New Roman" w:hAnsi="Times New Roman" w:cs="Times New Roman"/>
                <w:b/>
              </w:rPr>
            </w:pPr>
            <w:r w:rsidRPr="002B7A86">
              <w:rPr>
                <w:rFonts w:ascii="Times New Roman" w:hAnsi="Times New Roman" w:cs="Times New Roman"/>
                <w:b/>
              </w:rPr>
              <w:t>Номера тем</w:t>
            </w:r>
          </w:p>
        </w:tc>
      </w:tr>
      <w:tr w:rsidR="005D65A5" w:rsidRPr="002B7A86" w14:paraId="07658034" w14:textId="77777777" w:rsidTr="00801458">
        <w:tc>
          <w:tcPr>
            <w:tcW w:w="2336" w:type="dxa"/>
          </w:tcPr>
          <w:p w14:paraId="1553D698" w14:textId="78F29BFB" w:rsidR="005D65A5" w:rsidRPr="002B7A86" w:rsidRDefault="007478E0" w:rsidP="00801458">
            <w:pPr>
              <w:jc w:val="center"/>
              <w:rPr>
                <w:rFonts w:ascii="Times New Roman" w:hAnsi="Times New Roman" w:cs="Times New Roman"/>
              </w:rPr>
            </w:pPr>
            <w:r w:rsidRPr="002B7A86">
              <w:rPr>
                <w:rFonts w:ascii="Times New Roman" w:hAnsi="Times New Roman" w:cs="Times New Roman"/>
                <w:lang w:val="en-US"/>
              </w:rPr>
              <w:t>1</w:t>
            </w:r>
          </w:p>
        </w:tc>
        <w:tc>
          <w:tcPr>
            <w:tcW w:w="2336" w:type="dxa"/>
          </w:tcPr>
          <w:p w14:paraId="4C5C3C11" w14:textId="5E14221A" w:rsidR="005D65A5" w:rsidRPr="002B7A86" w:rsidRDefault="007478E0" w:rsidP="00801458">
            <w:pPr>
              <w:rPr>
                <w:rFonts w:ascii="Times New Roman" w:hAnsi="Times New Roman" w:cs="Times New Roman"/>
              </w:rPr>
            </w:pPr>
            <w:r w:rsidRPr="002B7A86">
              <w:rPr>
                <w:rFonts w:ascii="Times New Roman" w:hAnsi="Times New Roman" w:cs="Times New Roman"/>
                <w:lang w:val="en-US"/>
              </w:rPr>
              <w:t>Контрольная работа</w:t>
            </w:r>
          </w:p>
        </w:tc>
        <w:tc>
          <w:tcPr>
            <w:tcW w:w="2336" w:type="dxa"/>
          </w:tcPr>
          <w:p w14:paraId="09793085" w14:textId="37E3864C" w:rsidR="005D65A5" w:rsidRPr="002B7A86" w:rsidRDefault="007478E0" w:rsidP="00801458">
            <w:pPr>
              <w:rPr>
                <w:rFonts w:ascii="Times New Roman" w:hAnsi="Times New Roman" w:cs="Times New Roman"/>
              </w:rPr>
            </w:pPr>
            <w:r w:rsidRPr="002B7A86">
              <w:rPr>
                <w:rFonts w:ascii="Times New Roman" w:hAnsi="Times New Roman" w:cs="Times New Roman"/>
                <w:lang w:val="en-US"/>
              </w:rPr>
              <w:t>письменно</w:t>
            </w:r>
          </w:p>
        </w:tc>
        <w:tc>
          <w:tcPr>
            <w:tcW w:w="2337" w:type="dxa"/>
          </w:tcPr>
          <w:p w14:paraId="094717B7" w14:textId="2660FE96" w:rsidR="005D65A5" w:rsidRPr="002B7A86" w:rsidRDefault="007478E0" w:rsidP="00801458">
            <w:pPr>
              <w:rPr>
                <w:rFonts w:ascii="Times New Roman" w:hAnsi="Times New Roman" w:cs="Times New Roman"/>
              </w:rPr>
            </w:pPr>
            <w:r w:rsidRPr="002B7A86">
              <w:rPr>
                <w:rFonts w:ascii="Times New Roman" w:hAnsi="Times New Roman" w:cs="Times New Roman"/>
                <w:lang w:val="en-US"/>
              </w:rPr>
              <w:t>1-2</w:t>
            </w:r>
          </w:p>
        </w:tc>
      </w:tr>
      <w:tr w:rsidR="005D65A5" w:rsidRPr="002B7A86" w14:paraId="1F1F514E" w14:textId="77777777" w:rsidTr="00801458">
        <w:tc>
          <w:tcPr>
            <w:tcW w:w="2336" w:type="dxa"/>
          </w:tcPr>
          <w:p w14:paraId="6D8B498A" w14:textId="77777777" w:rsidR="005D65A5" w:rsidRPr="002B7A86" w:rsidRDefault="007478E0" w:rsidP="00801458">
            <w:pPr>
              <w:jc w:val="center"/>
              <w:rPr>
                <w:rFonts w:ascii="Times New Roman" w:hAnsi="Times New Roman" w:cs="Times New Roman"/>
              </w:rPr>
            </w:pPr>
            <w:r w:rsidRPr="002B7A86">
              <w:rPr>
                <w:rFonts w:ascii="Times New Roman" w:hAnsi="Times New Roman" w:cs="Times New Roman"/>
                <w:lang w:val="en-US"/>
              </w:rPr>
              <w:t>2</w:t>
            </w:r>
          </w:p>
        </w:tc>
        <w:tc>
          <w:tcPr>
            <w:tcW w:w="2336" w:type="dxa"/>
          </w:tcPr>
          <w:p w14:paraId="1391318A" w14:textId="77777777" w:rsidR="005D65A5" w:rsidRPr="002B7A86" w:rsidRDefault="007478E0" w:rsidP="00801458">
            <w:pPr>
              <w:rPr>
                <w:rFonts w:ascii="Times New Roman" w:hAnsi="Times New Roman" w:cs="Times New Roman"/>
              </w:rPr>
            </w:pPr>
            <w:r w:rsidRPr="002B7A86">
              <w:rPr>
                <w:rFonts w:ascii="Times New Roman" w:hAnsi="Times New Roman" w:cs="Times New Roman"/>
                <w:lang w:val="en-US"/>
              </w:rPr>
              <w:t>Контрольная работа</w:t>
            </w:r>
          </w:p>
        </w:tc>
        <w:tc>
          <w:tcPr>
            <w:tcW w:w="2336" w:type="dxa"/>
          </w:tcPr>
          <w:p w14:paraId="44263F18" w14:textId="77777777" w:rsidR="005D65A5" w:rsidRPr="002B7A86" w:rsidRDefault="007478E0" w:rsidP="00801458">
            <w:pPr>
              <w:rPr>
                <w:rFonts w:ascii="Times New Roman" w:hAnsi="Times New Roman" w:cs="Times New Roman"/>
              </w:rPr>
            </w:pPr>
            <w:r w:rsidRPr="002B7A86">
              <w:rPr>
                <w:rFonts w:ascii="Times New Roman" w:hAnsi="Times New Roman" w:cs="Times New Roman"/>
                <w:lang w:val="en-US"/>
              </w:rPr>
              <w:t>письменно</w:t>
            </w:r>
          </w:p>
        </w:tc>
        <w:tc>
          <w:tcPr>
            <w:tcW w:w="2337" w:type="dxa"/>
          </w:tcPr>
          <w:p w14:paraId="0A4F4BE5" w14:textId="77777777" w:rsidR="005D65A5" w:rsidRPr="002B7A86" w:rsidRDefault="007478E0" w:rsidP="00801458">
            <w:pPr>
              <w:rPr>
                <w:rFonts w:ascii="Times New Roman" w:hAnsi="Times New Roman" w:cs="Times New Roman"/>
              </w:rPr>
            </w:pPr>
            <w:r w:rsidRPr="002B7A86">
              <w:rPr>
                <w:rFonts w:ascii="Times New Roman" w:hAnsi="Times New Roman" w:cs="Times New Roman"/>
                <w:lang w:val="en-US"/>
              </w:rPr>
              <w:t>3-5</w:t>
            </w:r>
          </w:p>
        </w:tc>
      </w:tr>
      <w:tr w:rsidR="005D65A5" w:rsidRPr="002B7A86" w14:paraId="04ECBF4A" w14:textId="77777777" w:rsidTr="00801458">
        <w:tc>
          <w:tcPr>
            <w:tcW w:w="2336" w:type="dxa"/>
          </w:tcPr>
          <w:p w14:paraId="0F7EF142" w14:textId="77777777" w:rsidR="005D65A5" w:rsidRPr="002B7A86" w:rsidRDefault="007478E0" w:rsidP="00801458">
            <w:pPr>
              <w:jc w:val="center"/>
              <w:rPr>
                <w:rFonts w:ascii="Times New Roman" w:hAnsi="Times New Roman" w:cs="Times New Roman"/>
              </w:rPr>
            </w:pPr>
            <w:r w:rsidRPr="002B7A86">
              <w:rPr>
                <w:rFonts w:ascii="Times New Roman" w:hAnsi="Times New Roman" w:cs="Times New Roman"/>
                <w:lang w:val="en-US"/>
              </w:rPr>
              <w:t>3</w:t>
            </w:r>
          </w:p>
        </w:tc>
        <w:tc>
          <w:tcPr>
            <w:tcW w:w="2336" w:type="dxa"/>
          </w:tcPr>
          <w:p w14:paraId="13FA353D" w14:textId="77777777" w:rsidR="005D65A5" w:rsidRPr="002B7A86" w:rsidRDefault="007478E0" w:rsidP="00801458">
            <w:pPr>
              <w:rPr>
                <w:rFonts w:ascii="Times New Roman" w:hAnsi="Times New Roman" w:cs="Times New Roman"/>
              </w:rPr>
            </w:pPr>
            <w:r w:rsidRPr="002B7A86">
              <w:rPr>
                <w:rFonts w:ascii="Times New Roman" w:hAnsi="Times New Roman" w:cs="Times New Roman"/>
                <w:lang w:val="en-US"/>
              </w:rPr>
              <w:t>Текущий контроль</w:t>
            </w:r>
          </w:p>
        </w:tc>
        <w:tc>
          <w:tcPr>
            <w:tcW w:w="2336" w:type="dxa"/>
          </w:tcPr>
          <w:p w14:paraId="00D92AD9" w14:textId="77777777" w:rsidR="005D65A5" w:rsidRPr="002B7A86" w:rsidRDefault="007478E0" w:rsidP="00801458">
            <w:pPr>
              <w:rPr>
                <w:rFonts w:ascii="Times New Roman" w:hAnsi="Times New Roman" w:cs="Times New Roman"/>
              </w:rPr>
            </w:pPr>
            <w:r w:rsidRPr="002B7A86">
              <w:rPr>
                <w:rFonts w:ascii="Times New Roman" w:hAnsi="Times New Roman" w:cs="Times New Roman"/>
              </w:rPr>
              <w:t>с помощью технических средств и информационных систем</w:t>
            </w:r>
          </w:p>
        </w:tc>
        <w:tc>
          <w:tcPr>
            <w:tcW w:w="2337" w:type="dxa"/>
          </w:tcPr>
          <w:p w14:paraId="264D7776" w14:textId="77777777" w:rsidR="005D65A5" w:rsidRPr="002B7A86" w:rsidRDefault="007478E0" w:rsidP="00801458">
            <w:pPr>
              <w:rPr>
                <w:rFonts w:ascii="Times New Roman" w:hAnsi="Times New Roman" w:cs="Times New Roman"/>
              </w:rPr>
            </w:pPr>
            <w:r w:rsidRPr="002B7A86">
              <w:rPr>
                <w:rFonts w:ascii="Times New Roman" w:hAnsi="Times New Roman" w:cs="Times New Roman"/>
                <w:lang w:val="en-US"/>
              </w:rPr>
              <w:t>1-5</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2B7A86" w14:paraId="0509365D" w14:textId="77777777" w:rsidTr="00E5507D">
        <w:tc>
          <w:tcPr>
            <w:tcW w:w="562" w:type="dxa"/>
          </w:tcPr>
          <w:p w14:paraId="7E1EBE35" w14:textId="77777777" w:rsidR="002B7A86" w:rsidRPr="009E6058" w:rsidRDefault="002B7A86" w:rsidP="00E5507D">
            <w:pPr>
              <w:pStyle w:val="Default"/>
              <w:spacing w:after="30"/>
              <w:jc w:val="both"/>
              <w:rPr>
                <w:sz w:val="23"/>
                <w:szCs w:val="23"/>
                <w:lang w:val="en-US"/>
              </w:rPr>
            </w:pPr>
          </w:p>
        </w:tc>
        <w:tc>
          <w:tcPr>
            <w:tcW w:w="8783" w:type="dxa"/>
          </w:tcPr>
          <w:p w14:paraId="7C73E445" w14:textId="77777777" w:rsidR="002B7A86" w:rsidRPr="002B7A86" w:rsidRDefault="002B7A86" w:rsidP="00E5507D">
            <w:pPr>
              <w:pStyle w:val="Default"/>
              <w:spacing w:after="30"/>
              <w:jc w:val="both"/>
              <w:rPr>
                <w:sz w:val="23"/>
                <w:szCs w:val="23"/>
              </w:rPr>
            </w:pPr>
            <w:r w:rsidRPr="002B7A86">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2B7A86" w14:paraId="0267C479" w14:textId="77777777" w:rsidTr="00801458">
        <w:tc>
          <w:tcPr>
            <w:tcW w:w="2500" w:type="pct"/>
          </w:tcPr>
          <w:p w14:paraId="37F699C9" w14:textId="77777777" w:rsidR="00B8237E" w:rsidRPr="002B7A86" w:rsidRDefault="00B8237E" w:rsidP="00801458">
            <w:pPr>
              <w:jc w:val="center"/>
              <w:rPr>
                <w:rFonts w:ascii="Times New Roman" w:hAnsi="Times New Roman" w:cs="Times New Roman"/>
                <w:b/>
              </w:rPr>
            </w:pPr>
            <w:r w:rsidRPr="002B7A86">
              <w:rPr>
                <w:rFonts w:ascii="Times New Roman" w:hAnsi="Times New Roman" w:cs="Times New Roman"/>
                <w:b/>
              </w:rPr>
              <w:t>Наименования самостоятельной работы</w:t>
            </w:r>
          </w:p>
        </w:tc>
        <w:tc>
          <w:tcPr>
            <w:tcW w:w="2500" w:type="pct"/>
          </w:tcPr>
          <w:p w14:paraId="0A769611" w14:textId="77777777" w:rsidR="00B8237E" w:rsidRPr="002B7A86" w:rsidRDefault="00B8237E" w:rsidP="00801458">
            <w:pPr>
              <w:jc w:val="center"/>
              <w:rPr>
                <w:rFonts w:ascii="Times New Roman" w:hAnsi="Times New Roman" w:cs="Times New Roman"/>
                <w:b/>
              </w:rPr>
            </w:pPr>
            <w:r w:rsidRPr="002B7A86">
              <w:rPr>
                <w:rFonts w:ascii="Times New Roman" w:hAnsi="Times New Roman" w:cs="Times New Roman"/>
                <w:b/>
              </w:rPr>
              <w:t>Номера тем</w:t>
            </w:r>
          </w:p>
        </w:tc>
      </w:tr>
      <w:tr w:rsidR="00B8237E" w:rsidRPr="002B7A86" w14:paraId="3F240151" w14:textId="77777777" w:rsidTr="00801458">
        <w:tc>
          <w:tcPr>
            <w:tcW w:w="2500" w:type="pct"/>
          </w:tcPr>
          <w:p w14:paraId="61E91592" w14:textId="61A0874C" w:rsidR="00B8237E" w:rsidRPr="002B7A86" w:rsidRDefault="00B8237E" w:rsidP="00801458">
            <w:pPr>
              <w:rPr>
                <w:rFonts w:ascii="Times New Roman" w:hAnsi="Times New Roman" w:cs="Times New Roman"/>
              </w:rPr>
            </w:pPr>
            <w:r w:rsidRPr="002B7A86">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2B7A86" w:rsidRDefault="005C548A" w:rsidP="00801458">
            <w:pPr>
              <w:rPr>
                <w:rFonts w:ascii="Times New Roman" w:hAnsi="Times New Roman" w:cs="Times New Roman"/>
              </w:rPr>
            </w:pPr>
            <w:r w:rsidRPr="002B7A86">
              <w:rPr>
                <w:rFonts w:ascii="Times New Roman" w:hAnsi="Times New Roman" w:cs="Times New Roman"/>
                <w:lang w:val="en-US"/>
              </w:rPr>
              <w:t>1-5</w:t>
            </w:r>
          </w:p>
        </w:tc>
      </w:tr>
      <w:tr w:rsidR="00B8237E" w:rsidRPr="002B7A86" w14:paraId="0E837864" w14:textId="77777777" w:rsidTr="00801458">
        <w:tc>
          <w:tcPr>
            <w:tcW w:w="2500" w:type="pct"/>
          </w:tcPr>
          <w:p w14:paraId="09733B90" w14:textId="77777777" w:rsidR="00B8237E" w:rsidRPr="002B7A86" w:rsidRDefault="00B8237E" w:rsidP="00801458">
            <w:pPr>
              <w:rPr>
                <w:rFonts w:ascii="Times New Roman" w:hAnsi="Times New Roman" w:cs="Times New Roman"/>
                <w:lang w:val="en-US"/>
              </w:rPr>
            </w:pPr>
            <w:r w:rsidRPr="002B7A86">
              <w:rPr>
                <w:rFonts w:ascii="Times New Roman" w:hAnsi="Times New Roman" w:cs="Times New Roman"/>
                <w:lang w:val="en-US"/>
              </w:rPr>
              <w:t>Подготовка к экзамену</w:t>
            </w:r>
          </w:p>
        </w:tc>
        <w:tc>
          <w:tcPr>
            <w:tcW w:w="2500" w:type="pct"/>
          </w:tcPr>
          <w:p w14:paraId="24C0AB97" w14:textId="77777777" w:rsidR="00B8237E" w:rsidRPr="002B7A86" w:rsidRDefault="005C548A" w:rsidP="00801458">
            <w:pPr>
              <w:rPr>
                <w:rFonts w:ascii="Times New Roman" w:hAnsi="Times New Roman" w:cs="Times New Roman"/>
              </w:rPr>
            </w:pPr>
            <w:r w:rsidRPr="002B7A86">
              <w:rPr>
                <w:rFonts w:ascii="Times New Roman" w:hAnsi="Times New Roman" w:cs="Times New Roman"/>
                <w:lang w:val="en-US"/>
              </w:rPr>
              <w:t>1-5</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46B513" w14:textId="77777777" w:rsidR="007C1484" w:rsidRDefault="007C1484" w:rsidP="00315CA6">
      <w:pPr>
        <w:spacing w:after="0" w:line="240" w:lineRule="auto"/>
      </w:pPr>
      <w:r>
        <w:separator/>
      </w:r>
    </w:p>
  </w:endnote>
  <w:endnote w:type="continuationSeparator" w:id="0">
    <w:p w14:paraId="7E853C2B" w14:textId="77777777" w:rsidR="007C1484" w:rsidRDefault="007C1484"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CE2647">
          <w:rPr>
            <w:noProof/>
          </w:rPr>
          <w:t>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1EA4DE" w14:textId="77777777" w:rsidR="007C1484" w:rsidRDefault="007C1484" w:rsidP="00315CA6">
      <w:pPr>
        <w:spacing w:after="0" w:line="240" w:lineRule="auto"/>
      </w:pPr>
      <w:r>
        <w:separator/>
      </w:r>
    </w:p>
  </w:footnote>
  <w:footnote w:type="continuationSeparator" w:id="0">
    <w:p w14:paraId="48F8E848" w14:textId="77777777" w:rsidR="007C1484" w:rsidRDefault="007C1484"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B7A86"/>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C1484"/>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CE2647"/>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viewer/teoriya-veroyatnostey-i-matematicheskaya-statistika-v-2-ch-chast-1-teoriya-veroyatnostey-421232" TargetMode="External"/><Relationship Id="rId18"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s://urait.ru/viewer/teoriya-veroyatnostey-i-matematicheskaya-statistika-468331" TargetMode="External"/><Relationship Id="rId17" Type="http://schemas.openxmlformats.org/officeDocument/2006/relationships/hyperlink" Target="http://www.oecd-ilibrary.org" TargetMode="Externa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grebennikon.ru"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viewer/teoriya-veroyatnostey-i-matematicheskaya-statistika-v-2-ch-chast-2-matematicheskaya-statistika-42123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FB989AD-54C3-4769-8DC6-D35B4303B7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11</Pages>
  <Words>3082</Words>
  <Characters>17569</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85</cp:revision>
  <cp:lastPrinted>2021-04-28T14:42:00Z</cp:lastPrinted>
  <dcterms:created xsi:type="dcterms:W3CDTF">2021-05-12T16:57:00Z</dcterms:created>
  <dcterms:modified xsi:type="dcterms:W3CDTF">2025-03-05T14:10:00Z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