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46D0B9E" w:rsidR="00A77598" w:rsidRPr="00FB5A68" w:rsidRDefault="00FB5A6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439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39FF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8439F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8439FF">
              <w:rPr>
                <w:rFonts w:ascii="Times New Roman" w:hAnsi="Times New Roman" w:cs="Times New Roman"/>
                <w:sz w:val="20"/>
                <w:szCs w:val="20"/>
              </w:rPr>
              <w:t>, Бурова Наталия Викторовна</w:t>
            </w:r>
          </w:p>
        </w:tc>
      </w:tr>
      <w:tr w:rsidR="007A7979" w:rsidRPr="007A7979" w14:paraId="64BE7C65" w14:textId="77777777" w:rsidTr="00ED54AA">
        <w:tc>
          <w:tcPr>
            <w:tcW w:w="9345" w:type="dxa"/>
          </w:tcPr>
          <w:p w14:paraId="6922525C" w14:textId="77777777" w:rsidR="007A7979" w:rsidRPr="008439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9FF">
              <w:rPr>
                <w:rFonts w:ascii="Times New Roman" w:hAnsi="Times New Roman" w:cs="Times New Roman"/>
                <w:sz w:val="20"/>
                <w:szCs w:val="20"/>
              </w:rPr>
              <w:t>к.э.н, Силаева Светлана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127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127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075B027" w:rsidR="004475DA" w:rsidRPr="00FB5A68" w:rsidRDefault="00FB5A6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DCBCBB1" w14:textId="77777777" w:rsidR="008439F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35785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_Toc177135785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3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2E520FDB" w14:textId="77777777" w:rsidR="008439FF" w:rsidRDefault="00350F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86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_Toc177135786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3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1D371423" w14:textId="77777777" w:rsidR="008439FF" w:rsidRDefault="00350F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87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_Toc177135787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3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650C3271" w14:textId="77777777" w:rsidR="008439FF" w:rsidRDefault="00350F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88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_Toc177135788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5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1FF80DF1" w14:textId="77777777" w:rsidR="008439FF" w:rsidRDefault="00350F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89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_Toc177135789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6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0A3B97D1" w14:textId="77777777" w:rsidR="008439FF" w:rsidRDefault="00350F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90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_Toc177135790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7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2B3BE86C" w14:textId="77777777" w:rsidR="008439FF" w:rsidRDefault="00350F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91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_Toc177135791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7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34503341" w14:textId="77777777" w:rsidR="008439FF" w:rsidRDefault="00350F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92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_Toc177135792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7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03CB0B0D" w14:textId="77777777" w:rsidR="008439FF" w:rsidRDefault="00350F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93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_Toc177135793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8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1F739B4F" w14:textId="77777777" w:rsidR="008439FF" w:rsidRDefault="00350F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94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_Toc177135794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9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3119F845" w14:textId="77777777" w:rsidR="008439FF" w:rsidRDefault="00350F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95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_Toc177135795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10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4C564F59" w14:textId="77777777" w:rsidR="008439FF" w:rsidRDefault="00350F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96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_Toc177135796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12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262EF2D5" w14:textId="77777777" w:rsidR="008439FF" w:rsidRDefault="00350F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97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_Toc177135797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12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7226A5A0" w14:textId="77777777" w:rsidR="008439FF" w:rsidRDefault="00350F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98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_Toc177135798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13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4FACD992" w14:textId="77777777" w:rsidR="008439FF" w:rsidRDefault="00350F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99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_Toc177135799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13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352385D7" w14:textId="77777777" w:rsidR="008439FF" w:rsidRDefault="00350F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800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_Toc177135800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14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2ED24DBE" w14:textId="77777777" w:rsidR="008439FF" w:rsidRDefault="00350F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801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_Toc177135801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14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54FD342F" w14:textId="77777777" w:rsidR="008439FF" w:rsidRDefault="00350F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802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_Toc177135802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14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1357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основами теории статистики, источниками статистической информации и практикой применения статистических методов и приемов для анализа массовых социально-экономических явлений и процессов.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1357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1357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8439F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439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439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439F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39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439F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439F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8439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439F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439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439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439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 xml:space="preserve">Знать: </w:t>
            </w:r>
            <w:proofErr w:type="gramStart"/>
            <w:r w:rsidR="00316402" w:rsidRPr="008439FF">
              <w:rPr>
                <w:rFonts w:ascii="Times New Roman" w:hAnsi="Times New Roman" w:cs="Times New Roman"/>
              </w:rPr>
              <w:t>Возможности обработки собранной информации для решения профессиональных</w:t>
            </w:r>
            <w:r w:rsidR="00316402" w:rsidRPr="008439FF">
              <w:rPr>
                <w:rFonts w:ascii="Times New Roman" w:hAnsi="Times New Roman" w:cs="Times New Roman"/>
              </w:rPr>
              <w:br/>
              <w:t>задач; систему таможенной статистики и подходы к критическому анализу проблемных ситуаций</w:t>
            </w:r>
            <w:r w:rsidRPr="008439FF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8439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8439FF">
              <w:rPr>
                <w:rFonts w:ascii="Times New Roman" w:hAnsi="Times New Roman" w:cs="Times New Roman"/>
              </w:rPr>
              <w:t>Систематизировать и интерпретировать</w:t>
            </w:r>
            <w:proofErr w:type="gramEnd"/>
            <w:r w:rsidR="00FD518F" w:rsidRPr="008439FF">
              <w:rPr>
                <w:rFonts w:ascii="Times New Roman" w:hAnsi="Times New Roman" w:cs="Times New Roman"/>
              </w:rPr>
              <w:t xml:space="preserve"> полученную информацию для решения</w:t>
            </w:r>
            <w:r w:rsidR="00FD518F" w:rsidRPr="008439FF">
              <w:rPr>
                <w:rFonts w:ascii="Times New Roman" w:hAnsi="Times New Roman" w:cs="Times New Roman"/>
              </w:rPr>
              <w:br/>
              <w:t>профессиональных задач и выработки стратегии действий</w:t>
            </w:r>
            <w:r w:rsidR="00FD518F" w:rsidRPr="008439FF">
              <w:rPr>
                <w:rFonts w:ascii="Times New Roman" w:hAnsi="Times New Roman" w:cs="Times New Roman"/>
              </w:rPr>
              <w:br/>
            </w:r>
            <w:r w:rsidRPr="008439F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439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39FF">
              <w:rPr>
                <w:rFonts w:ascii="Times New Roman" w:hAnsi="Times New Roman" w:cs="Times New Roman"/>
              </w:rPr>
              <w:t>Приемами системного подхода к решению профессиональных задач и выработке стратегии действий на основе результатов, полученных в результате анализа и обработки собранной информации</w:t>
            </w:r>
            <w:proofErr w:type="gramStart"/>
            <w:r w:rsidR="00FD518F" w:rsidRPr="008439FF">
              <w:rPr>
                <w:rFonts w:ascii="Times New Roman" w:hAnsi="Times New Roman" w:cs="Times New Roman"/>
              </w:rPr>
              <w:t>.</w:t>
            </w:r>
            <w:r w:rsidRPr="008439F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8439FF" w14:paraId="04AD133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71AE2" w14:textId="77777777" w:rsidR="00751095" w:rsidRPr="008439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>ОПК-2 -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F5B64" w14:textId="77777777" w:rsidR="00751095" w:rsidRPr="008439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 xml:space="preserve">ОПК-2.2 - Осуществляет сбор, хранение, преобразование и передачу данных с использованием сетевых компьютерных технологий и основных требований </w:t>
            </w:r>
            <w:proofErr w:type="gramStart"/>
            <w:r w:rsidRPr="008439FF">
              <w:rPr>
                <w:rFonts w:ascii="Times New Roman" w:hAnsi="Times New Roman" w:cs="Times New Roman"/>
                <w:lang w:bidi="ru-RU"/>
              </w:rPr>
              <w:t>информационной</w:t>
            </w:r>
            <w:proofErr w:type="gramEnd"/>
            <w:r w:rsidRPr="008439FF">
              <w:rPr>
                <w:rFonts w:ascii="Times New Roman" w:hAnsi="Times New Roman" w:cs="Times New Roman"/>
                <w:lang w:bidi="ru-RU"/>
              </w:rPr>
              <w:t xml:space="preserve">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1FEF1" w14:textId="77777777" w:rsidR="00751095" w:rsidRPr="008439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39FF">
              <w:rPr>
                <w:rFonts w:ascii="Times New Roman" w:hAnsi="Times New Roman" w:cs="Times New Roman"/>
              </w:rPr>
              <w:t>требования,</w:t>
            </w:r>
            <w:r w:rsidR="00316402" w:rsidRPr="008439FF">
              <w:rPr>
                <w:rFonts w:ascii="Times New Roman" w:hAnsi="Times New Roman" w:cs="Times New Roman"/>
              </w:rPr>
              <w:br/>
              <w:t>предъявляемые к</w:t>
            </w:r>
            <w:r w:rsidR="00316402" w:rsidRPr="008439FF">
              <w:rPr>
                <w:rFonts w:ascii="Times New Roman" w:hAnsi="Times New Roman" w:cs="Times New Roman"/>
              </w:rPr>
              <w:br/>
              <w:t>уровню проведения</w:t>
            </w:r>
            <w:r w:rsidR="00316402" w:rsidRPr="008439FF">
              <w:rPr>
                <w:rFonts w:ascii="Times New Roman" w:hAnsi="Times New Roman" w:cs="Times New Roman"/>
              </w:rPr>
              <w:br/>
              <w:t>различных этапов</w:t>
            </w:r>
            <w:r w:rsidR="00316402" w:rsidRPr="008439FF">
              <w:rPr>
                <w:rFonts w:ascii="Times New Roman" w:hAnsi="Times New Roman" w:cs="Times New Roman"/>
              </w:rPr>
              <w:br/>
              <w:t>статистического</w:t>
            </w:r>
            <w:r w:rsidR="00316402" w:rsidRPr="008439FF">
              <w:rPr>
                <w:rFonts w:ascii="Times New Roman" w:hAnsi="Times New Roman" w:cs="Times New Roman"/>
              </w:rPr>
              <w:br/>
              <w:t>исследования (сбора, обработки и анализа), необходимых для решения профессиональных задач;</w:t>
            </w:r>
            <w:r w:rsidR="00316402" w:rsidRPr="008439FF">
              <w:rPr>
                <w:rFonts w:ascii="Times New Roman" w:hAnsi="Times New Roman" w:cs="Times New Roman"/>
              </w:rPr>
              <w:br/>
              <w:t>Основные категории статистики:</w:t>
            </w:r>
            <w:r w:rsidR="00316402" w:rsidRPr="008439FF">
              <w:rPr>
                <w:rFonts w:ascii="Times New Roman" w:hAnsi="Times New Roman" w:cs="Times New Roman"/>
              </w:rPr>
              <w:br/>
              <w:t>статистическая совокупность, статистическая</w:t>
            </w:r>
            <w:r w:rsidR="00316402" w:rsidRPr="008439FF">
              <w:rPr>
                <w:rFonts w:ascii="Times New Roman" w:hAnsi="Times New Roman" w:cs="Times New Roman"/>
              </w:rPr>
              <w:br/>
              <w:t>закономерность, единица совокупности, признак,</w:t>
            </w:r>
            <w:r w:rsidR="00316402" w:rsidRPr="008439FF">
              <w:rPr>
                <w:rFonts w:ascii="Times New Roman" w:hAnsi="Times New Roman" w:cs="Times New Roman"/>
              </w:rPr>
              <w:br/>
              <w:t>показатель, система статистических показателей.</w:t>
            </w:r>
            <w:r w:rsidR="00316402" w:rsidRPr="008439FF">
              <w:rPr>
                <w:rFonts w:ascii="Times New Roman" w:hAnsi="Times New Roman" w:cs="Times New Roman"/>
              </w:rPr>
              <w:br/>
              <w:t>Содержание основных методов статистического</w:t>
            </w:r>
            <w:r w:rsidR="00316402" w:rsidRPr="008439FF">
              <w:rPr>
                <w:rFonts w:ascii="Times New Roman" w:hAnsi="Times New Roman" w:cs="Times New Roman"/>
              </w:rPr>
              <w:br/>
              <w:t>анализа: описательной статистики; выборочного</w:t>
            </w:r>
            <w:r w:rsidR="00316402" w:rsidRPr="008439FF">
              <w:rPr>
                <w:rFonts w:ascii="Times New Roman" w:hAnsi="Times New Roman" w:cs="Times New Roman"/>
              </w:rPr>
              <w:br/>
              <w:t>наблюдения и определения границ доверительных</w:t>
            </w:r>
            <w:r w:rsidR="00316402" w:rsidRPr="008439FF">
              <w:rPr>
                <w:rFonts w:ascii="Times New Roman" w:hAnsi="Times New Roman" w:cs="Times New Roman"/>
              </w:rPr>
              <w:br/>
              <w:t>интервалов, испытания статистических гипотез,</w:t>
            </w:r>
            <w:r w:rsidR="00316402" w:rsidRPr="008439FF">
              <w:rPr>
                <w:rFonts w:ascii="Times New Roman" w:hAnsi="Times New Roman" w:cs="Times New Roman"/>
              </w:rPr>
              <w:br/>
              <w:t>измерения стохастических взаимосвязей, индексного</w:t>
            </w:r>
            <w:r w:rsidR="00316402" w:rsidRPr="008439FF">
              <w:rPr>
                <w:rFonts w:ascii="Times New Roman" w:hAnsi="Times New Roman" w:cs="Times New Roman"/>
              </w:rPr>
              <w:br/>
              <w:t>анализа; принципы построения и обработки рядов</w:t>
            </w:r>
            <w:r w:rsidR="00316402" w:rsidRPr="008439FF">
              <w:rPr>
                <w:rFonts w:ascii="Times New Roman" w:hAnsi="Times New Roman" w:cs="Times New Roman"/>
              </w:rPr>
              <w:br/>
              <w:t>динамики.</w:t>
            </w:r>
            <w:r w:rsidR="00316402" w:rsidRPr="008439FF">
              <w:rPr>
                <w:rFonts w:ascii="Times New Roman" w:hAnsi="Times New Roman" w:cs="Times New Roman"/>
              </w:rPr>
              <w:br/>
            </w:r>
            <w:r w:rsidRPr="008439FF">
              <w:rPr>
                <w:rFonts w:ascii="Times New Roman" w:hAnsi="Times New Roman" w:cs="Times New Roman"/>
              </w:rPr>
              <w:t xml:space="preserve"> </w:t>
            </w:r>
          </w:p>
          <w:p w14:paraId="4A8E47CE" w14:textId="77777777" w:rsidR="00751095" w:rsidRPr="008439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39FF">
              <w:rPr>
                <w:rFonts w:ascii="Times New Roman" w:hAnsi="Times New Roman" w:cs="Times New Roman"/>
              </w:rPr>
              <w:t>использовать источники экономической,</w:t>
            </w:r>
            <w:r w:rsidR="00FD518F" w:rsidRPr="008439FF">
              <w:rPr>
                <w:rFonts w:ascii="Times New Roman" w:hAnsi="Times New Roman" w:cs="Times New Roman"/>
              </w:rPr>
              <w:br/>
              <w:t>социальной, управленческой информации</w:t>
            </w:r>
            <w:r w:rsidR="00FD518F" w:rsidRPr="008439FF">
              <w:rPr>
                <w:rFonts w:ascii="Times New Roman" w:hAnsi="Times New Roman" w:cs="Times New Roman"/>
              </w:rPr>
              <w:br/>
              <w:t>(статистические сборники и ежегодники, данные</w:t>
            </w:r>
            <w:r w:rsidR="00FD518F" w:rsidRPr="008439FF">
              <w:rPr>
                <w:rFonts w:ascii="Times New Roman" w:hAnsi="Times New Roman" w:cs="Times New Roman"/>
              </w:rPr>
              <w:br/>
              <w:t>сайтов, публичную финансовую отчетность) для</w:t>
            </w:r>
            <w:r w:rsidR="00FD518F" w:rsidRPr="008439FF">
              <w:rPr>
                <w:rFonts w:ascii="Times New Roman" w:hAnsi="Times New Roman" w:cs="Times New Roman"/>
              </w:rPr>
              <w:br/>
              <w:t>проведения статистического исследования;</w:t>
            </w:r>
            <w:r w:rsidR="00FD518F" w:rsidRPr="008439FF">
              <w:rPr>
                <w:rFonts w:ascii="Times New Roman" w:hAnsi="Times New Roman" w:cs="Times New Roman"/>
              </w:rPr>
              <w:br/>
              <w:t>осуществлять сбор, хранение, преобразование и передачу данных с использованием сетевых компьютерных технологий и основных требований информационной безопасности.</w:t>
            </w:r>
            <w:r w:rsidR="00FD518F" w:rsidRPr="008439FF">
              <w:rPr>
                <w:rFonts w:ascii="Times New Roman" w:hAnsi="Times New Roman" w:cs="Times New Roman"/>
              </w:rPr>
              <w:br/>
            </w:r>
            <w:r w:rsidRPr="008439FF">
              <w:rPr>
                <w:rFonts w:ascii="Times New Roman" w:hAnsi="Times New Roman" w:cs="Times New Roman"/>
              </w:rPr>
              <w:t xml:space="preserve">. </w:t>
            </w:r>
          </w:p>
          <w:p w14:paraId="4F658506" w14:textId="77777777" w:rsidR="00751095" w:rsidRPr="008439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39FF">
              <w:rPr>
                <w:rFonts w:ascii="Times New Roman" w:hAnsi="Times New Roman" w:cs="Times New Roman"/>
              </w:rPr>
              <w:t>навыками и методами расчета основных</w:t>
            </w:r>
            <w:r w:rsidR="00FD518F" w:rsidRPr="008439FF">
              <w:rPr>
                <w:rFonts w:ascii="Times New Roman" w:hAnsi="Times New Roman" w:cs="Times New Roman"/>
              </w:rPr>
              <w:br/>
              <w:t>статистических показателей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безопасности.</w:t>
            </w:r>
            <w:r w:rsidR="00FD518F" w:rsidRPr="008439FF">
              <w:rPr>
                <w:rFonts w:ascii="Times New Roman" w:hAnsi="Times New Roman" w:cs="Times New Roman"/>
              </w:rPr>
              <w:br/>
            </w:r>
            <w:r w:rsidRPr="008439F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439FF" w14:paraId="0380864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61ABC" w14:textId="77777777" w:rsidR="00751095" w:rsidRPr="008439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8439F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439FF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C99A2" w14:textId="77777777" w:rsidR="00751095" w:rsidRPr="008439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ОПК-6.2 - Определяет место и роль современных информационных технологий в системе управления, а также использует принципы работы современных информационных технологий для анализа и обработки данных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E8E94" w14:textId="77777777" w:rsidR="00751095" w:rsidRPr="008439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39FF">
              <w:rPr>
                <w:rFonts w:ascii="Times New Roman" w:hAnsi="Times New Roman" w:cs="Times New Roman"/>
              </w:rPr>
              <w:t>задачи, методы, планы и</w:t>
            </w:r>
            <w:r w:rsidR="00316402" w:rsidRPr="008439FF">
              <w:rPr>
                <w:rFonts w:ascii="Times New Roman" w:hAnsi="Times New Roman" w:cs="Times New Roman"/>
              </w:rPr>
              <w:br/>
              <w:t>результаты работы</w:t>
            </w:r>
            <w:r w:rsidR="00316402" w:rsidRPr="008439FF">
              <w:rPr>
                <w:rFonts w:ascii="Times New Roman" w:hAnsi="Times New Roman" w:cs="Times New Roman"/>
              </w:rPr>
              <w:br/>
              <w:t>современных информационных технологий;</w:t>
            </w:r>
            <w:r w:rsidR="00316402" w:rsidRPr="008439FF">
              <w:rPr>
                <w:rFonts w:ascii="Times New Roman" w:hAnsi="Times New Roman" w:cs="Times New Roman"/>
              </w:rPr>
              <w:br/>
              <w:t>основные виды</w:t>
            </w:r>
            <w:r w:rsidR="00316402" w:rsidRPr="008439FF">
              <w:rPr>
                <w:rFonts w:ascii="Times New Roman" w:hAnsi="Times New Roman" w:cs="Times New Roman"/>
              </w:rPr>
              <w:br/>
              <w:t>программного обеспечения,</w:t>
            </w:r>
            <w:r w:rsidR="00316402" w:rsidRPr="008439FF">
              <w:rPr>
                <w:rFonts w:ascii="Times New Roman" w:hAnsi="Times New Roman" w:cs="Times New Roman"/>
              </w:rPr>
              <w:br/>
              <w:t>основные действующие</w:t>
            </w:r>
            <w:r w:rsidR="00316402" w:rsidRPr="008439FF">
              <w:rPr>
                <w:rFonts w:ascii="Times New Roman" w:hAnsi="Times New Roman" w:cs="Times New Roman"/>
              </w:rPr>
              <w:br/>
              <w:t>вычислительные системы и</w:t>
            </w:r>
            <w:r w:rsidR="00316402" w:rsidRPr="008439FF">
              <w:rPr>
                <w:rFonts w:ascii="Times New Roman" w:hAnsi="Times New Roman" w:cs="Times New Roman"/>
              </w:rPr>
              <w:br/>
              <w:t>системы передачи данных,</w:t>
            </w:r>
            <w:r w:rsidR="00316402" w:rsidRPr="008439FF">
              <w:rPr>
                <w:rFonts w:ascii="Times New Roman" w:hAnsi="Times New Roman" w:cs="Times New Roman"/>
              </w:rPr>
              <w:br/>
              <w:t>используемые для</w:t>
            </w:r>
            <w:r w:rsidR="00316402" w:rsidRPr="008439FF">
              <w:rPr>
                <w:rFonts w:ascii="Times New Roman" w:hAnsi="Times New Roman" w:cs="Times New Roman"/>
              </w:rPr>
              <w:br/>
              <w:t>решения задач профессиональной деятельности.</w:t>
            </w:r>
            <w:r w:rsidRPr="008439FF">
              <w:rPr>
                <w:rFonts w:ascii="Times New Roman" w:hAnsi="Times New Roman" w:cs="Times New Roman"/>
              </w:rPr>
              <w:t xml:space="preserve"> </w:t>
            </w:r>
          </w:p>
          <w:p w14:paraId="6ED09C7A" w14:textId="77777777" w:rsidR="00751095" w:rsidRPr="008439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39FF">
              <w:rPr>
                <w:rFonts w:ascii="Times New Roman" w:hAnsi="Times New Roman" w:cs="Times New Roman"/>
              </w:rPr>
              <w:t>применять</w:t>
            </w:r>
            <w:r w:rsidR="00FD518F" w:rsidRPr="008439FF">
              <w:rPr>
                <w:rFonts w:ascii="Times New Roman" w:hAnsi="Times New Roman" w:cs="Times New Roman"/>
              </w:rPr>
              <w:br/>
              <w:t>профессиональные знания</w:t>
            </w:r>
            <w:r w:rsidR="00FD518F" w:rsidRPr="008439FF">
              <w:rPr>
                <w:rFonts w:ascii="Times New Roman" w:hAnsi="Times New Roman" w:cs="Times New Roman"/>
              </w:rPr>
              <w:br/>
              <w:t>для решения конкретных</w:t>
            </w:r>
            <w:r w:rsidR="00FD518F" w:rsidRPr="008439FF">
              <w:rPr>
                <w:rFonts w:ascii="Times New Roman" w:hAnsi="Times New Roman" w:cs="Times New Roman"/>
              </w:rPr>
              <w:br/>
              <w:t>задач профессиональной деятельности;</w:t>
            </w:r>
            <w:r w:rsidR="00FD518F" w:rsidRPr="008439FF">
              <w:rPr>
                <w:rFonts w:ascii="Times New Roman" w:hAnsi="Times New Roman" w:cs="Times New Roman"/>
              </w:rPr>
              <w:br/>
              <w:t>анализировать и</w:t>
            </w:r>
            <w:r w:rsidR="00FD518F" w:rsidRPr="008439FF">
              <w:rPr>
                <w:rFonts w:ascii="Times New Roman" w:hAnsi="Times New Roman" w:cs="Times New Roman"/>
              </w:rPr>
              <w:br/>
              <w:t>интерпретировать</w:t>
            </w:r>
            <w:r w:rsidR="00FD518F" w:rsidRPr="008439FF">
              <w:rPr>
                <w:rFonts w:ascii="Times New Roman" w:hAnsi="Times New Roman" w:cs="Times New Roman"/>
              </w:rPr>
              <w:br/>
              <w:t>массивы</w:t>
            </w:r>
            <w:r w:rsidR="00FD518F" w:rsidRPr="008439FF">
              <w:rPr>
                <w:rFonts w:ascii="Times New Roman" w:hAnsi="Times New Roman" w:cs="Times New Roman"/>
              </w:rPr>
              <w:br/>
              <w:t>социально-экономической</w:t>
            </w:r>
            <w:r w:rsidR="00FD518F" w:rsidRPr="008439FF">
              <w:rPr>
                <w:rFonts w:ascii="Times New Roman" w:hAnsi="Times New Roman" w:cs="Times New Roman"/>
              </w:rPr>
              <w:br/>
              <w:t>информации;</w:t>
            </w:r>
            <w:r w:rsidR="00FD518F" w:rsidRPr="008439FF">
              <w:rPr>
                <w:rFonts w:ascii="Times New Roman" w:hAnsi="Times New Roman" w:cs="Times New Roman"/>
              </w:rPr>
              <w:br/>
              <w:t>интегрировать</w:t>
            </w:r>
            <w:r w:rsidR="00FD518F" w:rsidRPr="008439FF">
              <w:rPr>
                <w:rFonts w:ascii="Times New Roman" w:hAnsi="Times New Roman" w:cs="Times New Roman"/>
              </w:rPr>
              <w:br/>
              <w:t>все имеющиеся данные для</w:t>
            </w:r>
            <w:r w:rsidR="00FD518F" w:rsidRPr="008439FF">
              <w:rPr>
                <w:rFonts w:ascii="Times New Roman" w:hAnsi="Times New Roman" w:cs="Times New Roman"/>
              </w:rPr>
              <w:br/>
              <w:t>проведения анализа и</w:t>
            </w:r>
            <w:r w:rsidR="00FD518F" w:rsidRPr="008439FF">
              <w:rPr>
                <w:rFonts w:ascii="Times New Roman" w:hAnsi="Times New Roman" w:cs="Times New Roman"/>
              </w:rPr>
              <w:br/>
              <w:t>моделирования зависимостей социально-экономических показателей</w:t>
            </w:r>
            <w:proofErr w:type="gramStart"/>
            <w:r w:rsidR="00FD518F" w:rsidRPr="008439FF">
              <w:rPr>
                <w:rFonts w:ascii="Times New Roman" w:hAnsi="Times New Roman" w:cs="Times New Roman"/>
              </w:rPr>
              <w:t>.</w:t>
            </w:r>
            <w:r w:rsidRPr="008439F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540FF6EB" w14:textId="77777777" w:rsidR="00751095" w:rsidRPr="008439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39FF">
              <w:rPr>
                <w:rFonts w:ascii="Times New Roman" w:hAnsi="Times New Roman" w:cs="Times New Roman"/>
              </w:rPr>
              <w:t>методами сбора, обработки</w:t>
            </w:r>
            <w:r w:rsidR="00FD518F" w:rsidRPr="008439FF">
              <w:rPr>
                <w:rFonts w:ascii="Times New Roman" w:hAnsi="Times New Roman" w:cs="Times New Roman"/>
              </w:rPr>
              <w:br/>
              <w:t>и анализа получаемой</w:t>
            </w:r>
            <w:r w:rsidR="00FD518F" w:rsidRPr="008439FF">
              <w:rPr>
                <w:rFonts w:ascii="Times New Roman" w:hAnsi="Times New Roman" w:cs="Times New Roman"/>
              </w:rPr>
              <w:br/>
              <w:t>информации;</w:t>
            </w:r>
            <w:r w:rsidR="00FD518F" w:rsidRPr="008439FF">
              <w:rPr>
                <w:rFonts w:ascii="Times New Roman" w:hAnsi="Times New Roman" w:cs="Times New Roman"/>
              </w:rPr>
              <w:br/>
              <w:t>расчетными методами,</w:t>
            </w:r>
            <w:r w:rsidR="00FD518F" w:rsidRPr="008439FF">
              <w:rPr>
                <w:rFonts w:ascii="Times New Roman" w:hAnsi="Times New Roman" w:cs="Times New Roman"/>
              </w:rPr>
              <w:br/>
              <w:t>применяемые для моделирования и прогнозирования задач профессиональной деятельности;</w:t>
            </w:r>
            <w:r w:rsidR="00FD518F" w:rsidRPr="008439FF">
              <w:rPr>
                <w:rFonts w:ascii="Times New Roman" w:hAnsi="Times New Roman" w:cs="Times New Roman"/>
              </w:rPr>
              <w:br/>
              <w:t>вычислительными</w:t>
            </w:r>
            <w:r w:rsidR="00FD518F" w:rsidRPr="008439FF">
              <w:rPr>
                <w:rFonts w:ascii="Times New Roman" w:hAnsi="Times New Roman" w:cs="Times New Roman"/>
              </w:rPr>
              <w:br/>
              <w:t>навыками и методами</w:t>
            </w:r>
            <w:r w:rsidR="00FD518F" w:rsidRPr="008439FF">
              <w:rPr>
                <w:rFonts w:ascii="Times New Roman" w:hAnsi="Times New Roman" w:cs="Times New Roman"/>
              </w:rPr>
              <w:br/>
              <w:t>обработки</w:t>
            </w:r>
            <w:r w:rsidR="00FD518F" w:rsidRPr="008439FF">
              <w:rPr>
                <w:rFonts w:ascii="Times New Roman" w:hAnsi="Times New Roman" w:cs="Times New Roman"/>
              </w:rPr>
              <w:br/>
              <w:t>массивов</w:t>
            </w:r>
            <w:r w:rsidR="00FD518F" w:rsidRPr="008439FF">
              <w:rPr>
                <w:rFonts w:ascii="Times New Roman" w:hAnsi="Times New Roman" w:cs="Times New Roman"/>
              </w:rPr>
              <w:br/>
              <w:t>данных и информации.</w:t>
            </w:r>
            <w:r w:rsidR="00FD518F" w:rsidRPr="008439FF">
              <w:rPr>
                <w:rFonts w:ascii="Times New Roman" w:hAnsi="Times New Roman" w:cs="Times New Roman"/>
              </w:rPr>
              <w:br/>
            </w:r>
            <w:r w:rsidRPr="008439F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439F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13578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439F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439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439F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439F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439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(ак</w:t>
            </w:r>
            <w:r w:rsidR="00AE2B1A" w:rsidRPr="008439FF">
              <w:rPr>
                <w:rFonts w:ascii="Times New Roman" w:hAnsi="Times New Roman" w:cs="Times New Roman"/>
                <w:b/>
              </w:rPr>
              <w:t>адемические</w:t>
            </w:r>
            <w:r w:rsidRPr="008439F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439F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439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439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439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439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439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439F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439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439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439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439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439F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439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439F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439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Тема 1. Статистическая закономерность, предмет и метод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439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9FF">
              <w:rPr>
                <w:sz w:val="22"/>
                <w:szCs w:val="22"/>
                <w:lang w:bidi="ru-RU"/>
              </w:rPr>
              <w:t>Краткие сведения из истории статистики. Организация статистики в РФ и мире.</w:t>
            </w:r>
            <w:r w:rsidRPr="008439FF">
              <w:rPr>
                <w:sz w:val="22"/>
                <w:szCs w:val="22"/>
                <w:lang w:bidi="ru-RU"/>
              </w:rPr>
              <w:br/>
              <w:t>Предмет и метод статистики.</w:t>
            </w:r>
            <w:r w:rsidRPr="008439FF">
              <w:rPr>
                <w:sz w:val="22"/>
                <w:szCs w:val="22"/>
                <w:lang w:bidi="ru-RU"/>
              </w:rPr>
              <w:br/>
              <w:t>Понятие об этапах статистического исследования.</w:t>
            </w:r>
            <w:r w:rsidRPr="008439FF">
              <w:rPr>
                <w:sz w:val="22"/>
                <w:szCs w:val="22"/>
                <w:lang w:bidi="ru-RU"/>
              </w:rPr>
              <w:br/>
              <w:t>Статистическое наблюдение. Базы данных и принципы работы с базами данных. Статистические группировки. Обобщающие статистические показатели.</w:t>
            </w:r>
            <w:r w:rsidRPr="008439FF">
              <w:rPr>
                <w:sz w:val="22"/>
                <w:szCs w:val="22"/>
                <w:lang w:bidi="ru-RU"/>
              </w:rPr>
              <w:br/>
              <w:t>Абсолютные и относительные статистические показатели.</w:t>
            </w:r>
            <w:r w:rsidRPr="008439FF">
              <w:rPr>
                <w:sz w:val="22"/>
                <w:szCs w:val="22"/>
                <w:lang w:bidi="ru-RU"/>
              </w:rPr>
              <w:br/>
            </w:r>
            <w:r w:rsidRPr="008439F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439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439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439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439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8439FF" w14:paraId="5C47DA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AC9474" w14:textId="77777777" w:rsidR="004475DA" w:rsidRPr="008439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Тема 2. Статистический анализ пространственных данных: средние величины, показатели вариации, анализ структурных различий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C82299" w14:textId="77777777" w:rsidR="004475DA" w:rsidRPr="008439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9FF">
              <w:rPr>
                <w:sz w:val="22"/>
                <w:szCs w:val="22"/>
                <w:lang w:bidi="ru-RU"/>
              </w:rPr>
              <w:t>Основные этапы статистического исследования - наблюдение, группировка, сводка.</w:t>
            </w:r>
            <w:r w:rsidRPr="008439FF">
              <w:rPr>
                <w:sz w:val="22"/>
                <w:szCs w:val="22"/>
                <w:lang w:bidi="ru-RU"/>
              </w:rPr>
              <w:br/>
              <w:t>Понятие и формы статистического наблюдения; виды наблюдения по степени охвата единиц совокупности, по периодичности проведения, по способам получения информации. Требования, предъявляемые к статистическим данным. Понятие об ошибках наблюдения, способы их выявления.</w:t>
            </w:r>
            <w:r w:rsidRPr="008439FF">
              <w:rPr>
                <w:sz w:val="22"/>
                <w:szCs w:val="22"/>
                <w:lang w:bidi="ru-RU"/>
              </w:rPr>
              <w:br/>
              <w:t>Задачи и виды статистических группировок. Типологическая, структурная и аналитическая группировки. Группировки простые, сложные, многомерные.</w:t>
            </w:r>
            <w:r w:rsidRPr="008439FF">
              <w:rPr>
                <w:sz w:val="22"/>
                <w:szCs w:val="22"/>
                <w:lang w:bidi="ru-RU"/>
              </w:rPr>
              <w:br/>
              <w:t>Понятие показателя; принципы формирования общих и частных систем показателей, характеризующих социально-экономические процессы и явления. Абсолютные и относительные статистические показатели.</w:t>
            </w:r>
            <w:r w:rsidRPr="008439FF">
              <w:rPr>
                <w:sz w:val="22"/>
                <w:szCs w:val="22"/>
                <w:lang w:bidi="ru-RU"/>
              </w:rPr>
              <w:br/>
              <w:t>Анализ изменения структуры совокупности. Обобщающие показатели структурных сдвигов (различий).</w:t>
            </w:r>
            <w:r w:rsidRPr="008439FF">
              <w:rPr>
                <w:sz w:val="22"/>
                <w:szCs w:val="22"/>
                <w:lang w:bidi="ru-RU"/>
              </w:rPr>
              <w:br/>
              <w:t>Формы представления статистической информации. Правила оформления статистических таблиц и графиков.</w:t>
            </w:r>
            <w:r w:rsidRPr="008439F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E4162E" w14:textId="77777777" w:rsidR="004475DA" w:rsidRPr="008439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33D14E" w14:textId="77777777" w:rsidR="004475DA" w:rsidRPr="008439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F17B12" w14:textId="77777777" w:rsidR="004475DA" w:rsidRPr="008439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0B444B" w14:textId="77777777" w:rsidR="004475DA" w:rsidRPr="008439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8439FF" w14:paraId="0B1CC6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970206" w14:textId="77777777" w:rsidR="004475DA" w:rsidRPr="008439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Тема 3. Выборочное наблюдение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35749F" w14:textId="77777777" w:rsidR="004475DA" w:rsidRPr="008439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9FF">
              <w:rPr>
                <w:sz w:val="22"/>
                <w:szCs w:val="22"/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C7ECCD" w14:textId="77777777" w:rsidR="004475DA" w:rsidRPr="008439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D443AC" w14:textId="77777777" w:rsidR="004475DA" w:rsidRPr="008439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34F719" w14:textId="77777777" w:rsidR="004475DA" w:rsidRPr="008439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F85D37" w14:textId="77777777" w:rsidR="004475DA" w:rsidRPr="008439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8439FF" w14:paraId="3711FA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F2F79C" w14:textId="77777777" w:rsidR="004475DA" w:rsidRPr="008439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Тема 4. Статистический анализ взаимосвязей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12185B" w14:textId="77777777" w:rsidR="004475DA" w:rsidRPr="008439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9FF">
              <w:rPr>
                <w:sz w:val="22"/>
                <w:szCs w:val="22"/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  <w:r w:rsidRPr="008439F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3D1820" w14:textId="77777777" w:rsidR="004475DA" w:rsidRPr="008439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D35EE3" w14:textId="77777777" w:rsidR="004475DA" w:rsidRPr="008439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EC0D72" w14:textId="77777777" w:rsidR="004475DA" w:rsidRPr="008439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CCA63B" w14:textId="77777777" w:rsidR="004475DA" w:rsidRPr="008439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8439FF" w14:paraId="2D8430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CE79DC" w14:textId="77777777" w:rsidR="004475DA" w:rsidRPr="008439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Тема 5. Статистический анализ временных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25D765" w14:textId="77777777" w:rsidR="004475DA" w:rsidRPr="008439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9FF">
              <w:rPr>
                <w:sz w:val="22"/>
                <w:szCs w:val="22"/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</w:t>
            </w:r>
            <w:r w:rsidRPr="008439F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C51BCD" w14:textId="77777777" w:rsidR="004475DA" w:rsidRPr="008439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C866B4" w14:textId="77777777" w:rsidR="004475DA" w:rsidRPr="008439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19026C" w14:textId="77777777" w:rsidR="004475DA" w:rsidRPr="008439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7ECCD1" w14:textId="77777777" w:rsidR="004475DA" w:rsidRPr="008439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8439FF" w14:paraId="2A232D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4F8394" w14:textId="77777777" w:rsidR="004475DA" w:rsidRPr="008439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Тема 6. Индексный метод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779D54" w14:textId="77777777" w:rsidR="004475DA" w:rsidRPr="008439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9FF">
              <w:rPr>
                <w:sz w:val="22"/>
                <w:szCs w:val="22"/>
                <w:lang w:bidi="ru-RU"/>
              </w:rPr>
              <w:t>Понятие индексов, их задачи. Виды индексов в зависимости от масштабов обобщения, характера решаемых задач, методов построения. Агрегатные индексы. Средние индексы. Индексный анализ изменения средней взвешенной величины, аналитическое значение индексов переменного, постоянного состава, структурных сдвигов. Примеры использования индексов в отечественной статистике. Особенности построения индексов, рассчитанных по методу Ласпейреса, Пааше, Фишера.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DB942D" w14:textId="77777777" w:rsidR="004475DA" w:rsidRPr="008439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D07B6E" w14:textId="77777777" w:rsidR="004475DA" w:rsidRPr="008439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1C192E" w14:textId="77777777" w:rsidR="004475DA" w:rsidRPr="008439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FEDAF7" w14:textId="77777777" w:rsidR="004475DA" w:rsidRPr="008439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8439FF" w14:paraId="501FB6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85B2D5" w14:textId="77777777" w:rsidR="004475DA" w:rsidRPr="008439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Тема 7. Введение в социально-экономическую статистику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2A694C" w14:textId="77777777" w:rsidR="004475DA" w:rsidRPr="008439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9FF">
              <w:rPr>
                <w:sz w:val="22"/>
                <w:szCs w:val="22"/>
                <w:lang w:bidi="ru-RU"/>
              </w:rPr>
              <w:t>Статистическая оценка ресурсов и результатов экономической деятельности.</w:t>
            </w:r>
            <w:r w:rsidRPr="008439FF">
              <w:rPr>
                <w:sz w:val="22"/>
                <w:szCs w:val="22"/>
                <w:lang w:bidi="ru-RU"/>
              </w:rPr>
              <w:br/>
              <w:t>Статистический анализ демографических процессов.</w:t>
            </w:r>
            <w:r w:rsidRPr="008439FF">
              <w:rPr>
                <w:sz w:val="22"/>
                <w:szCs w:val="22"/>
                <w:lang w:bidi="ru-RU"/>
              </w:rPr>
              <w:br/>
              <w:t>Измерение занятости, безработицы и недоиспользования рабочей силы. Статистика уровня жизни и социального неравенства населения.</w:t>
            </w:r>
            <w:r w:rsidRPr="008439FF">
              <w:rPr>
                <w:sz w:val="22"/>
                <w:szCs w:val="22"/>
                <w:lang w:bidi="ru-RU"/>
              </w:rPr>
              <w:br/>
              <w:t>Оценка элементов национального богатства и эффективности его использования.</w:t>
            </w:r>
            <w:r w:rsidRPr="008439FF">
              <w:rPr>
                <w:sz w:val="22"/>
                <w:szCs w:val="22"/>
                <w:lang w:bidi="ru-RU"/>
              </w:rPr>
              <w:br/>
              <w:t>Система показателей результатов экономической деятельности на микро и макроуровнях.</w:t>
            </w:r>
            <w:r w:rsidRPr="008439FF">
              <w:rPr>
                <w:sz w:val="22"/>
                <w:szCs w:val="22"/>
                <w:lang w:bidi="ru-RU"/>
              </w:rPr>
              <w:br/>
              <w:t>Показатели для оценки экономической безопасности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16733C" w14:textId="77777777" w:rsidR="004475DA" w:rsidRPr="008439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44F8A8E" w14:textId="77777777" w:rsidR="004475DA" w:rsidRPr="008439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83478C" w14:textId="77777777" w:rsidR="004475DA" w:rsidRPr="008439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5C9728" w14:textId="77777777" w:rsidR="004475DA" w:rsidRPr="008439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8439F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439F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39F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B0455F6" w:rsidR="00963445" w:rsidRPr="008439FF" w:rsidRDefault="008439F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8439F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439F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439F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439F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439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39F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439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39F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439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439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439FF">
              <w:rPr>
                <w:rFonts w:eastAsiaTheme="minorHAnsi"/>
                <w:b/>
                <w:sz w:val="22"/>
                <w:szCs w:val="22"/>
                <w:lang w:eastAsia="en-US"/>
              </w:rPr>
              <w:t>127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3578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357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439FF">
              <w:rPr>
                <w:rFonts w:ascii="Times New Roman" w:hAnsi="Times New Roman" w:cs="Times New Roman"/>
                <w:sz w:val="24"/>
                <w:szCs w:val="24"/>
              </w:rPr>
              <w:t xml:space="preserve">Науменко, Надежда Владимировна. Статистика в схемах, таблицах и графиках : учебное пособие / </w:t>
            </w:r>
            <w:proofErr w:type="spellStart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>Н.В.Науменко</w:t>
            </w:r>
            <w:proofErr w:type="spellEnd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 xml:space="preserve">татистики и эконометрики.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50F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439F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85%D0%B5%D0%BC%D0%B0%D1%85.pdf</w:t>
              </w:r>
            </w:hyperlink>
          </w:p>
        </w:tc>
      </w:tr>
      <w:tr w:rsidR="00262CF0" w:rsidRPr="007E6725" w14:paraId="7D73CC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A6EFE1" w14:textId="77777777" w:rsidR="00262CF0" w:rsidRPr="008439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  <w:proofErr w:type="gramStart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под редакцией И. И. Елисеевой. — 3-е изд., </w:t>
            </w:r>
            <w:proofErr w:type="spellStart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>, 2021. — 361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4D7AFA" w14:textId="77777777" w:rsidR="00262CF0" w:rsidRPr="008439FF" w:rsidRDefault="00350F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page/1" w:history="1">
              <w:r w:rsidR="00984247">
                <w:rPr>
                  <w:color w:val="00008B"/>
                  <w:u w:val="single"/>
                </w:rPr>
                <w:t>https://urait.ru/viewer/statistika-468415#page/1</w:t>
              </w:r>
            </w:hyperlink>
          </w:p>
        </w:tc>
      </w:tr>
      <w:tr w:rsidR="00262CF0" w:rsidRPr="007E6725" w14:paraId="499FCC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83767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439FF">
              <w:rPr>
                <w:rFonts w:ascii="Times New Roman" w:hAnsi="Times New Roman" w:cs="Times New Roman"/>
                <w:sz w:val="24"/>
                <w:szCs w:val="24"/>
              </w:rPr>
              <w:t>Елисеева, Ирина Ильинична. Бизнес-статистика</w:t>
            </w:r>
            <w:proofErr w:type="gramStart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Елисеевой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И.И.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Юрайт,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645F10" w14:textId="77777777" w:rsidR="00262CF0" w:rsidRPr="007E6725" w:rsidRDefault="00350F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357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F27B074" w14:textId="77777777" w:rsidTr="007B550D">
        <w:tc>
          <w:tcPr>
            <w:tcW w:w="9345" w:type="dxa"/>
          </w:tcPr>
          <w:p w14:paraId="1279A1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5034E1D" w14:textId="77777777" w:rsidTr="007B550D">
        <w:tc>
          <w:tcPr>
            <w:tcW w:w="9345" w:type="dxa"/>
          </w:tcPr>
          <w:p w14:paraId="10A92B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11F8F19" w14:textId="77777777" w:rsidTr="007B550D">
        <w:tc>
          <w:tcPr>
            <w:tcW w:w="9345" w:type="dxa"/>
          </w:tcPr>
          <w:p w14:paraId="2AD890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5137A91" w14:textId="77777777" w:rsidTr="007B550D">
        <w:tc>
          <w:tcPr>
            <w:tcW w:w="9345" w:type="dxa"/>
          </w:tcPr>
          <w:p w14:paraId="42C184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357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50FA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357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439F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439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39F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439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39F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439F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439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9FF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39FF">
              <w:rPr>
                <w:sz w:val="22"/>
                <w:szCs w:val="22"/>
              </w:rPr>
              <w:t>комплексом</w:t>
            </w:r>
            <w:proofErr w:type="gramStart"/>
            <w:r w:rsidRPr="008439FF">
              <w:rPr>
                <w:sz w:val="22"/>
                <w:szCs w:val="22"/>
              </w:rPr>
              <w:t>.С</w:t>
            </w:r>
            <w:proofErr w:type="gramEnd"/>
            <w:r w:rsidRPr="008439FF">
              <w:rPr>
                <w:sz w:val="22"/>
                <w:szCs w:val="22"/>
              </w:rPr>
              <w:t>пециализированная</w:t>
            </w:r>
            <w:proofErr w:type="spellEnd"/>
            <w:r w:rsidRPr="008439FF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</w:t>
            </w:r>
            <w:proofErr w:type="gramStart"/>
            <w:r w:rsidRPr="008439FF">
              <w:rPr>
                <w:sz w:val="22"/>
                <w:szCs w:val="22"/>
              </w:rPr>
              <w:t>.М</w:t>
            </w:r>
            <w:proofErr w:type="gramEnd"/>
            <w:r w:rsidRPr="008439FF">
              <w:rPr>
                <w:sz w:val="22"/>
                <w:szCs w:val="22"/>
              </w:rPr>
              <w:t xml:space="preserve">оноблок </w:t>
            </w:r>
            <w:r w:rsidRPr="008439FF">
              <w:rPr>
                <w:sz w:val="22"/>
                <w:szCs w:val="22"/>
                <w:lang w:val="en-US"/>
              </w:rPr>
              <w:t>Acer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Aspire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Z</w:t>
            </w:r>
            <w:r w:rsidRPr="008439FF">
              <w:rPr>
                <w:sz w:val="22"/>
                <w:szCs w:val="22"/>
              </w:rPr>
              <w:t xml:space="preserve">1811 </w:t>
            </w:r>
            <w:r w:rsidRPr="008439FF">
              <w:rPr>
                <w:sz w:val="22"/>
                <w:szCs w:val="22"/>
                <w:lang w:val="en-US"/>
              </w:rPr>
              <w:t>Intel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Core</w:t>
            </w:r>
            <w:r w:rsidRPr="008439FF">
              <w:rPr>
                <w:sz w:val="22"/>
                <w:szCs w:val="22"/>
              </w:rPr>
              <w:t xml:space="preserve"> </w:t>
            </w:r>
            <w:proofErr w:type="spellStart"/>
            <w:r w:rsidRPr="008439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39FF">
              <w:rPr>
                <w:sz w:val="22"/>
                <w:szCs w:val="22"/>
              </w:rPr>
              <w:t>5-2400</w:t>
            </w:r>
            <w:r w:rsidRPr="008439FF">
              <w:rPr>
                <w:sz w:val="22"/>
                <w:szCs w:val="22"/>
                <w:lang w:val="en-US"/>
              </w:rPr>
              <w:t>S</w:t>
            </w:r>
            <w:r w:rsidRPr="008439FF">
              <w:rPr>
                <w:sz w:val="22"/>
                <w:szCs w:val="22"/>
              </w:rPr>
              <w:t>@2.50</w:t>
            </w:r>
            <w:r w:rsidRPr="008439FF">
              <w:rPr>
                <w:sz w:val="22"/>
                <w:szCs w:val="22"/>
                <w:lang w:val="en-US"/>
              </w:rPr>
              <w:t>GHz</w:t>
            </w:r>
            <w:r w:rsidRPr="008439FF">
              <w:rPr>
                <w:sz w:val="22"/>
                <w:szCs w:val="22"/>
              </w:rPr>
              <w:t>/4</w:t>
            </w:r>
            <w:r w:rsidRPr="008439FF">
              <w:rPr>
                <w:sz w:val="22"/>
                <w:szCs w:val="22"/>
                <w:lang w:val="en-US"/>
              </w:rPr>
              <w:t>Gb</w:t>
            </w:r>
            <w:r w:rsidRPr="008439FF">
              <w:rPr>
                <w:sz w:val="22"/>
                <w:szCs w:val="22"/>
              </w:rPr>
              <w:t>/1</w:t>
            </w:r>
            <w:r w:rsidRPr="008439FF">
              <w:rPr>
                <w:sz w:val="22"/>
                <w:szCs w:val="22"/>
                <w:lang w:val="en-US"/>
              </w:rPr>
              <w:t>Tb</w:t>
            </w:r>
            <w:r w:rsidRPr="008439FF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8439F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TA</w:t>
            </w:r>
            <w:r w:rsidRPr="008439FF">
              <w:rPr>
                <w:sz w:val="22"/>
                <w:szCs w:val="22"/>
              </w:rPr>
              <w:t xml:space="preserve">-1120 в комплекте - 1 шт., Колонки </w:t>
            </w:r>
            <w:r w:rsidRPr="008439FF">
              <w:rPr>
                <w:sz w:val="22"/>
                <w:szCs w:val="22"/>
                <w:lang w:val="en-US"/>
              </w:rPr>
              <w:t>Hi</w:t>
            </w:r>
            <w:r w:rsidRPr="008439FF">
              <w:rPr>
                <w:sz w:val="22"/>
                <w:szCs w:val="22"/>
              </w:rPr>
              <w:t>-</w:t>
            </w:r>
            <w:r w:rsidRPr="008439FF">
              <w:rPr>
                <w:sz w:val="22"/>
                <w:szCs w:val="22"/>
                <w:lang w:val="en-US"/>
              </w:rPr>
              <w:t>Fi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PRO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MASK</w:t>
            </w:r>
            <w:r w:rsidRPr="008439FF">
              <w:rPr>
                <w:sz w:val="22"/>
                <w:szCs w:val="22"/>
              </w:rPr>
              <w:t>6</w:t>
            </w:r>
            <w:r w:rsidRPr="008439FF">
              <w:rPr>
                <w:sz w:val="22"/>
                <w:szCs w:val="22"/>
                <w:lang w:val="en-US"/>
              </w:rPr>
              <w:t>T</w:t>
            </w:r>
            <w:r w:rsidRPr="008439FF">
              <w:rPr>
                <w:sz w:val="22"/>
                <w:szCs w:val="22"/>
              </w:rPr>
              <w:t>-</w:t>
            </w:r>
            <w:r w:rsidRPr="008439FF">
              <w:rPr>
                <w:sz w:val="22"/>
                <w:szCs w:val="22"/>
                <w:lang w:val="en-US"/>
              </w:rPr>
              <w:t>W</w:t>
            </w:r>
            <w:r w:rsidRPr="008439FF">
              <w:rPr>
                <w:sz w:val="22"/>
                <w:szCs w:val="22"/>
              </w:rPr>
              <w:t xml:space="preserve"> (2шт.) - 1 шт., Экран с электропривод,</w:t>
            </w:r>
            <w:r w:rsidRPr="008439FF">
              <w:rPr>
                <w:sz w:val="22"/>
                <w:szCs w:val="22"/>
                <w:lang w:val="en-US"/>
              </w:rPr>
              <w:t>DRAPER</w:t>
            </w:r>
            <w:r w:rsidRPr="008439FF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439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9F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439FF">
              <w:rPr>
                <w:sz w:val="22"/>
                <w:szCs w:val="22"/>
              </w:rPr>
              <w:t>Прилукская</w:t>
            </w:r>
            <w:proofErr w:type="spellEnd"/>
            <w:r w:rsidRPr="008439FF">
              <w:rPr>
                <w:sz w:val="22"/>
                <w:szCs w:val="22"/>
              </w:rPr>
              <w:t xml:space="preserve">, д. 3, лит. </w:t>
            </w:r>
            <w:r w:rsidRPr="008439F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439FF" w14:paraId="241469B0" w14:textId="77777777" w:rsidTr="008416EB">
        <w:tc>
          <w:tcPr>
            <w:tcW w:w="7797" w:type="dxa"/>
            <w:shd w:val="clear" w:color="auto" w:fill="auto"/>
          </w:tcPr>
          <w:p w14:paraId="2751C373" w14:textId="77777777" w:rsidR="002C735C" w:rsidRPr="008439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9FF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39FF">
              <w:rPr>
                <w:sz w:val="22"/>
                <w:szCs w:val="22"/>
              </w:rPr>
              <w:t>комплексом</w:t>
            </w:r>
            <w:proofErr w:type="gramStart"/>
            <w:r w:rsidRPr="008439FF">
              <w:rPr>
                <w:sz w:val="22"/>
                <w:szCs w:val="22"/>
              </w:rPr>
              <w:t>.С</w:t>
            </w:r>
            <w:proofErr w:type="gramEnd"/>
            <w:r w:rsidRPr="008439FF">
              <w:rPr>
                <w:sz w:val="22"/>
                <w:szCs w:val="22"/>
              </w:rPr>
              <w:t>пециализированная</w:t>
            </w:r>
            <w:proofErr w:type="spellEnd"/>
            <w:r w:rsidRPr="008439FF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</w:t>
            </w:r>
            <w:proofErr w:type="gramStart"/>
            <w:r w:rsidRPr="008439FF">
              <w:rPr>
                <w:sz w:val="22"/>
                <w:szCs w:val="22"/>
              </w:rPr>
              <w:t>.М</w:t>
            </w:r>
            <w:proofErr w:type="gramEnd"/>
            <w:r w:rsidRPr="008439FF">
              <w:rPr>
                <w:sz w:val="22"/>
                <w:szCs w:val="22"/>
              </w:rPr>
              <w:t xml:space="preserve">оноблок </w:t>
            </w:r>
            <w:r w:rsidRPr="008439FF">
              <w:rPr>
                <w:sz w:val="22"/>
                <w:szCs w:val="22"/>
                <w:lang w:val="en-US"/>
              </w:rPr>
              <w:t>Acer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Aspire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Z</w:t>
            </w:r>
            <w:r w:rsidRPr="008439FF">
              <w:rPr>
                <w:sz w:val="22"/>
                <w:szCs w:val="22"/>
              </w:rPr>
              <w:t xml:space="preserve">1811 </w:t>
            </w:r>
            <w:r w:rsidRPr="008439FF">
              <w:rPr>
                <w:sz w:val="22"/>
                <w:szCs w:val="22"/>
                <w:lang w:val="en-US"/>
              </w:rPr>
              <w:t>Intel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Core</w:t>
            </w:r>
            <w:r w:rsidRPr="008439FF">
              <w:rPr>
                <w:sz w:val="22"/>
                <w:szCs w:val="22"/>
              </w:rPr>
              <w:t xml:space="preserve"> </w:t>
            </w:r>
            <w:proofErr w:type="spellStart"/>
            <w:r w:rsidRPr="008439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39FF">
              <w:rPr>
                <w:sz w:val="22"/>
                <w:szCs w:val="22"/>
              </w:rPr>
              <w:t>5-2400</w:t>
            </w:r>
            <w:r w:rsidRPr="008439FF">
              <w:rPr>
                <w:sz w:val="22"/>
                <w:szCs w:val="22"/>
                <w:lang w:val="en-US"/>
              </w:rPr>
              <w:t>S</w:t>
            </w:r>
            <w:r w:rsidRPr="008439FF">
              <w:rPr>
                <w:sz w:val="22"/>
                <w:szCs w:val="22"/>
              </w:rPr>
              <w:t>@2.50</w:t>
            </w:r>
            <w:r w:rsidRPr="008439FF">
              <w:rPr>
                <w:sz w:val="22"/>
                <w:szCs w:val="22"/>
                <w:lang w:val="en-US"/>
              </w:rPr>
              <w:t>GHz</w:t>
            </w:r>
            <w:r w:rsidRPr="008439FF">
              <w:rPr>
                <w:sz w:val="22"/>
                <w:szCs w:val="22"/>
              </w:rPr>
              <w:t>/4</w:t>
            </w:r>
            <w:r w:rsidRPr="008439FF">
              <w:rPr>
                <w:sz w:val="22"/>
                <w:szCs w:val="22"/>
                <w:lang w:val="en-US"/>
              </w:rPr>
              <w:t>Gb</w:t>
            </w:r>
            <w:r w:rsidRPr="008439FF">
              <w:rPr>
                <w:sz w:val="22"/>
                <w:szCs w:val="22"/>
              </w:rPr>
              <w:t>/1</w:t>
            </w:r>
            <w:r w:rsidRPr="008439FF">
              <w:rPr>
                <w:sz w:val="22"/>
                <w:szCs w:val="22"/>
                <w:lang w:val="en-US"/>
              </w:rPr>
              <w:t>Tb</w:t>
            </w:r>
            <w:r w:rsidRPr="008439FF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8439F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x</w:t>
            </w:r>
            <w:r w:rsidRPr="008439FF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8439FF">
              <w:rPr>
                <w:sz w:val="22"/>
                <w:szCs w:val="22"/>
                <w:lang w:val="en-US"/>
              </w:rPr>
              <w:t>Hi</w:t>
            </w:r>
            <w:r w:rsidRPr="008439FF">
              <w:rPr>
                <w:sz w:val="22"/>
                <w:szCs w:val="22"/>
              </w:rPr>
              <w:t>-</w:t>
            </w:r>
            <w:r w:rsidRPr="008439FF">
              <w:rPr>
                <w:sz w:val="22"/>
                <w:szCs w:val="22"/>
                <w:lang w:val="en-US"/>
              </w:rPr>
              <w:t>Fi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PRO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MASK</w:t>
            </w:r>
            <w:r w:rsidRPr="008439FF">
              <w:rPr>
                <w:sz w:val="22"/>
                <w:szCs w:val="22"/>
              </w:rPr>
              <w:t>6</w:t>
            </w:r>
            <w:r w:rsidRPr="008439FF">
              <w:rPr>
                <w:sz w:val="22"/>
                <w:szCs w:val="22"/>
                <w:lang w:val="en-US"/>
              </w:rPr>
              <w:t>T</w:t>
            </w:r>
            <w:r w:rsidRPr="008439FF">
              <w:rPr>
                <w:sz w:val="22"/>
                <w:szCs w:val="22"/>
              </w:rPr>
              <w:t>-</w:t>
            </w:r>
            <w:r w:rsidRPr="008439FF">
              <w:rPr>
                <w:sz w:val="22"/>
                <w:szCs w:val="22"/>
                <w:lang w:val="en-US"/>
              </w:rPr>
              <w:t>W</w:t>
            </w:r>
            <w:r w:rsidRPr="008439FF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8439FF">
              <w:rPr>
                <w:sz w:val="22"/>
                <w:szCs w:val="22"/>
                <w:lang w:val="en-US"/>
              </w:rPr>
              <w:t>Draper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Baronet</w:t>
            </w:r>
            <w:r w:rsidRPr="008439FF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C3E427" w14:textId="77777777" w:rsidR="002C735C" w:rsidRPr="008439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9F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439FF">
              <w:rPr>
                <w:sz w:val="22"/>
                <w:szCs w:val="22"/>
              </w:rPr>
              <w:t>Прилукская</w:t>
            </w:r>
            <w:proofErr w:type="spellEnd"/>
            <w:r w:rsidRPr="008439FF">
              <w:rPr>
                <w:sz w:val="22"/>
                <w:szCs w:val="22"/>
              </w:rPr>
              <w:t xml:space="preserve">, д. 3, лит. </w:t>
            </w:r>
            <w:r w:rsidRPr="008439F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439FF" w14:paraId="403CFCFE" w14:textId="77777777" w:rsidTr="008416EB">
        <w:tc>
          <w:tcPr>
            <w:tcW w:w="7797" w:type="dxa"/>
            <w:shd w:val="clear" w:color="auto" w:fill="auto"/>
          </w:tcPr>
          <w:p w14:paraId="3E273D49" w14:textId="77777777" w:rsidR="002C735C" w:rsidRPr="008439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9FF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39FF">
              <w:rPr>
                <w:sz w:val="22"/>
                <w:szCs w:val="22"/>
              </w:rPr>
              <w:t>комплексом</w:t>
            </w:r>
            <w:proofErr w:type="gramStart"/>
            <w:r w:rsidRPr="008439FF">
              <w:rPr>
                <w:sz w:val="22"/>
                <w:szCs w:val="22"/>
              </w:rPr>
              <w:t>.С</w:t>
            </w:r>
            <w:proofErr w:type="gramEnd"/>
            <w:r w:rsidRPr="008439FF">
              <w:rPr>
                <w:sz w:val="22"/>
                <w:szCs w:val="22"/>
              </w:rPr>
              <w:t>пециализированная</w:t>
            </w:r>
            <w:proofErr w:type="spellEnd"/>
            <w:r w:rsidRPr="008439F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 w:rsidRPr="008439FF">
              <w:rPr>
                <w:sz w:val="22"/>
                <w:szCs w:val="22"/>
                <w:lang w:val="en-US"/>
              </w:rPr>
              <w:t>Acer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Aspire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Z</w:t>
            </w:r>
            <w:r w:rsidRPr="008439FF">
              <w:rPr>
                <w:sz w:val="22"/>
                <w:szCs w:val="22"/>
              </w:rPr>
              <w:t xml:space="preserve">1811 </w:t>
            </w:r>
            <w:r w:rsidRPr="008439FF">
              <w:rPr>
                <w:sz w:val="22"/>
                <w:szCs w:val="22"/>
                <w:lang w:val="en-US"/>
              </w:rPr>
              <w:t>Intel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Core</w:t>
            </w:r>
            <w:r w:rsidRPr="008439FF">
              <w:rPr>
                <w:sz w:val="22"/>
                <w:szCs w:val="22"/>
              </w:rPr>
              <w:t xml:space="preserve"> </w:t>
            </w:r>
            <w:proofErr w:type="spellStart"/>
            <w:r w:rsidRPr="008439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39FF">
              <w:rPr>
                <w:sz w:val="22"/>
                <w:szCs w:val="22"/>
              </w:rPr>
              <w:t>5-2400</w:t>
            </w:r>
            <w:r w:rsidRPr="008439FF">
              <w:rPr>
                <w:sz w:val="22"/>
                <w:szCs w:val="22"/>
                <w:lang w:val="en-US"/>
              </w:rPr>
              <w:t>S</w:t>
            </w:r>
            <w:r w:rsidRPr="008439FF">
              <w:rPr>
                <w:sz w:val="22"/>
                <w:szCs w:val="22"/>
              </w:rPr>
              <w:t>@2.50</w:t>
            </w:r>
            <w:r w:rsidRPr="008439FF">
              <w:rPr>
                <w:sz w:val="22"/>
                <w:szCs w:val="22"/>
                <w:lang w:val="en-US"/>
              </w:rPr>
              <w:t>GHz</w:t>
            </w:r>
            <w:r w:rsidRPr="008439FF">
              <w:rPr>
                <w:sz w:val="22"/>
                <w:szCs w:val="22"/>
              </w:rPr>
              <w:t>/4</w:t>
            </w:r>
            <w:r w:rsidRPr="008439FF">
              <w:rPr>
                <w:sz w:val="22"/>
                <w:szCs w:val="22"/>
                <w:lang w:val="en-US"/>
              </w:rPr>
              <w:t>Gb</w:t>
            </w:r>
            <w:r w:rsidRPr="008439FF">
              <w:rPr>
                <w:sz w:val="22"/>
                <w:szCs w:val="22"/>
              </w:rPr>
              <w:t>/1</w:t>
            </w:r>
            <w:r w:rsidRPr="008439FF">
              <w:rPr>
                <w:sz w:val="22"/>
                <w:szCs w:val="22"/>
                <w:lang w:val="en-US"/>
              </w:rPr>
              <w:t>Tb</w:t>
            </w:r>
            <w:r w:rsidRPr="008439FF">
              <w:rPr>
                <w:sz w:val="22"/>
                <w:szCs w:val="22"/>
              </w:rPr>
              <w:t xml:space="preserve"> - 1 шт., Компьютер </w:t>
            </w:r>
            <w:r w:rsidRPr="008439FF">
              <w:rPr>
                <w:sz w:val="22"/>
                <w:szCs w:val="22"/>
                <w:lang w:val="en-US"/>
              </w:rPr>
              <w:t>I</w:t>
            </w:r>
            <w:r w:rsidRPr="008439FF">
              <w:rPr>
                <w:sz w:val="22"/>
                <w:szCs w:val="22"/>
              </w:rPr>
              <w:t xml:space="preserve">3-8100/ 8Гб/500Гб/ </w:t>
            </w:r>
            <w:r w:rsidRPr="008439FF">
              <w:rPr>
                <w:sz w:val="22"/>
                <w:szCs w:val="22"/>
                <w:lang w:val="en-US"/>
              </w:rPr>
              <w:t>Philips</w:t>
            </w:r>
            <w:r w:rsidRPr="008439FF">
              <w:rPr>
                <w:sz w:val="22"/>
                <w:szCs w:val="22"/>
              </w:rPr>
              <w:t>224</w:t>
            </w:r>
            <w:r w:rsidRPr="008439FF">
              <w:rPr>
                <w:sz w:val="22"/>
                <w:szCs w:val="22"/>
                <w:lang w:val="en-US"/>
              </w:rPr>
              <w:t>E</w:t>
            </w:r>
            <w:r w:rsidRPr="008439FF">
              <w:rPr>
                <w:sz w:val="22"/>
                <w:szCs w:val="22"/>
              </w:rPr>
              <w:t>5</w:t>
            </w:r>
            <w:r w:rsidRPr="008439FF">
              <w:rPr>
                <w:sz w:val="22"/>
                <w:szCs w:val="22"/>
                <w:lang w:val="en-US"/>
              </w:rPr>
              <w:t>QSB</w:t>
            </w:r>
            <w:r w:rsidRPr="008439FF">
              <w:rPr>
                <w:sz w:val="22"/>
                <w:szCs w:val="22"/>
              </w:rPr>
              <w:t xml:space="preserve"> - 14шт.</w:t>
            </w:r>
            <w:proofErr w:type="gramStart"/>
            <w:r w:rsidRPr="008439FF">
              <w:rPr>
                <w:sz w:val="22"/>
                <w:szCs w:val="22"/>
              </w:rPr>
              <w:t>,М</w:t>
            </w:r>
            <w:proofErr w:type="gramEnd"/>
            <w:r w:rsidRPr="008439FF">
              <w:rPr>
                <w:sz w:val="22"/>
                <w:szCs w:val="22"/>
              </w:rPr>
              <w:t xml:space="preserve">ультимедийный проектор </w:t>
            </w:r>
            <w:r w:rsidRPr="008439FF">
              <w:rPr>
                <w:sz w:val="22"/>
                <w:szCs w:val="22"/>
                <w:lang w:val="en-US"/>
              </w:rPr>
              <w:t>NEC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ME</w:t>
            </w:r>
            <w:r w:rsidRPr="008439FF">
              <w:rPr>
                <w:sz w:val="22"/>
                <w:szCs w:val="22"/>
              </w:rPr>
              <w:t>401</w:t>
            </w:r>
            <w:r w:rsidRPr="008439FF">
              <w:rPr>
                <w:sz w:val="22"/>
                <w:szCs w:val="22"/>
                <w:lang w:val="en-US"/>
              </w:rPr>
              <w:t>X</w:t>
            </w:r>
            <w:r w:rsidRPr="008439FF">
              <w:rPr>
                <w:sz w:val="22"/>
                <w:szCs w:val="22"/>
              </w:rPr>
              <w:t xml:space="preserve"> - 1 шт., Колонки </w:t>
            </w:r>
            <w:r w:rsidRPr="008439FF">
              <w:rPr>
                <w:sz w:val="22"/>
                <w:szCs w:val="22"/>
                <w:lang w:val="en-US"/>
              </w:rPr>
              <w:t>Hi</w:t>
            </w:r>
            <w:r w:rsidRPr="008439FF">
              <w:rPr>
                <w:sz w:val="22"/>
                <w:szCs w:val="22"/>
              </w:rPr>
              <w:t>-</w:t>
            </w:r>
            <w:r w:rsidRPr="008439FF">
              <w:rPr>
                <w:sz w:val="22"/>
                <w:szCs w:val="22"/>
                <w:lang w:val="en-US"/>
              </w:rPr>
              <w:t>Fi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PRO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MASKGT</w:t>
            </w:r>
            <w:r w:rsidRPr="008439FF">
              <w:rPr>
                <w:sz w:val="22"/>
                <w:szCs w:val="22"/>
              </w:rPr>
              <w:t>-</w:t>
            </w:r>
            <w:r w:rsidRPr="008439FF">
              <w:rPr>
                <w:sz w:val="22"/>
                <w:szCs w:val="22"/>
                <w:lang w:val="en-US"/>
              </w:rPr>
              <w:t>W</w:t>
            </w:r>
            <w:r w:rsidRPr="008439FF">
              <w:rPr>
                <w:sz w:val="22"/>
                <w:szCs w:val="22"/>
              </w:rPr>
              <w:t xml:space="preserve">- (2шт.) - 1 шт., Экран </w:t>
            </w:r>
            <w:proofErr w:type="spellStart"/>
            <w:r w:rsidRPr="008439F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Compact</w:t>
            </w:r>
            <w:r w:rsidRPr="008439FF">
              <w:rPr>
                <w:sz w:val="22"/>
                <w:szCs w:val="22"/>
              </w:rPr>
              <w:t xml:space="preserve"> </w:t>
            </w:r>
            <w:proofErr w:type="spellStart"/>
            <w:r w:rsidRPr="008439F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8439FF">
              <w:rPr>
                <w:sz w:val="22"/>
                <w:szCs w:val="22"/>
              </w:rPr>
              <w:t xml:space="preserve"> 153</w:t>
            </w:r>
            <w:r w:rsidRPr="008439FF">
              <w:rPr>
                <w:sz w:val="22"/>
                <w:szCs w:val="22"/>
                <w:lang w:val="en-US"/>
              </w:rPr>
              <w:t>x</w:t>
            </w:r>
            <w:r w:rsidRPr="008439FF">
              <w:rPr>
                <w:sz w:val="22"/>
                <w:szCs w:val="22"/>
              </w:rPr>
              <w:t xml:space="preserve">200 </w:t>
            </w:r>
            <w:r w:rsidRPr="008439FF">
              <w:rPr>
                <w:sz w:val="22"/>
                <w:szCs w:val="22"/>
                <w:lang w:val="en-US"/>
              </w:rPr>
              <w:t>c</w:t>
            </w:r>
            <w:r w:rsidRPr="008439FF">
              <w:rPr>
                <w:sz w:val="22"/>
                <w:szCs w:val="22"/>
              </w:rPr>
              <w:t xml:space="preserve">м </w:t>
            </w:r>
            <w:r w:rsidRPr="008439FF">
              <w:rPr>
                <w:sz w:val="22"/>
                <w:szCs w:val="22"/>
                <w:lang w:val="en-US"/>
              </w:rPr>
              <w:t>M</w:t>
            </w:r>
            <w:r w:rsidRPr="008439FF">
              <w:rPr>
                <w:sz w:val="22"/>
                <w:szCs w:val="22"/>
              </w:rPr>
              <w:t>а</w:t>
            </w:r>
            <w:proofErr w:type="spellStart"/>
            <w:r w:rsidRPr="008439FF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8439FF">
              <w:rPr>
                <w:sz w:val="22"/>
                <w:szCs w:val="22"/>
              </w:rPr>
              <w:t xml:space="preserve">е </w:t>
            </w:r>
            <w:r w:rsidRPr="008439FF">
              <w:rPr>
                <w:sz w:val="22"/>
                <w:szCs w:val="22"/>
                <w:lang w:val="en-US"/>
              </w:rPr>
              <w:t>White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S</w:t>
            </w:r>
            <w:r w:rsidRPr="008439FF">
              <w:rPr>
                <w:sz w:val="22"/>
                <w:szCs w:val="22"/>
              </w:rPr>
              <w:t xml:space="preserve"> - 1 шт., Микшер-усилитель АА-120 </w:t>
            </w:r>
            <w:proofErr w:type="spellStart"/>
            <w:r w:rsidRPr="008439FF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8439FF">
              <w:rPr>
                <w:sz w:val="22"/>
                <w:szCs w:val="22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66E3C7" w14:textId="77777777" w:rsidR="002C735C" w:rsidRPr="008439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9F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439FF">
              <w:rPr>
                <w:sz w:val="22"/>
                <w:szCs w:val="22"/>
              </w:rPr>
              <w:t>Прилукская</w:t>
            </w:r>
            <w:proofErr w:type="spellEnd"/>
            <w:r w:rsidRPr="008439FF">
              <w:rPr>
                <w:sz w:val="22"/>
                <w:szCs w:val="22"/>
              </w:rPr>
              <w:t xml:space="preserve">, д. 3, лит. </w:t>
            </w:r>
            <w:r w:rsidRPr="008439F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439FF" w14:paraId="5C8E7C6D" w14:textId="77777777" w:rsidTr="008416EB">
        <w:tc>
          <w:tcPr>
            <w:tcW w:w="7797" w:type="dxa"/>
            <w:shd w:val="clear" w:color="auto" w:fill="auto"/>
          </w:tcPr>
          <w:p w14:paraId="7EC282D9" w14:textId="77777777" w:rsidR="002C735C" w:rsidRPr="008439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9FF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8439FF">
              <w:rPr>
                <w:sz w:val="22"/>
                <w:szCs w:val="22"/>
              </w:rPr>
              <w:t>комплекс"</w:t>
            </w:r>
            <w:proofErr w:type="gramStart"/>
            <w:r w:rsidRPr="008439FF">
              <w:rPr>
                <w:sz w:val="22"/>
                <w:szCs w:val="22"/>
              </w:rPr>
              <w:t>.С</w:t>
            </w:r>
            <w:proofErr w:type="gramEnd"/>
            <w:r w:rsidRPr="008439FF">
              <w:rPr>
                <w:sz w:val="22"/>
                <w:szCs w:val="22"/>
              </w:rPr>
              <w:t>пециализированная</w:t>
            </w:r>
            <w:proofErr w:type="spellEnd"/>
            <w:r w:rsidRPr="008439F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8439FF">
              <w:rPr>
                <w:sz w:val="22"/>
                <w:szCs w:val="22"/>
                <w:lang w:val="en-US"/>
              </w:rPr>
              <w:t>Intel</w:t>
            </w:r>
            <w:r w:rsidRPr="008439FF">
              <w:rPr>
                <w:sz w:val="22"/>
                <w:szCs w:val="22"/>
              </w:rPr>
              <w:t xml:space="preserve">  </w:t>
            </w:r>
            <w:r w:rsidRPr="008439FF">
              <w:rPr>
                <w:sz w:val="22"/>
                <w:szCs w:val="22"/>
                <w:lang w:val="en-US"/>
              </w:rPr>
              <w:t>I</w:t>
            </w:r>
            <w:r w:rsidRPr="008439FF">
              <w:rPr>
                <w:sz w:val="22"/>
                <w:szCs w:val="22"/>
              </w:rPr>
              <w:t>5-7400/8+8/1</w:t>
            </w:r>
            <w:r w:rsidRPr="008439FF">
              <w:rPr>
                <w:sz w:val="22"/>
                <w:szCs w:val="22"/>
                <w:lang w:val="en-US"/>
              </w:rPr>
              <w:t>Tb</w:t>
            </w:r>
            <w:r w:rsidRPr="008439FF">
              <w:rPr>
                <w:sz w:val="22"/>
                <w:szCs w:val="22"/>
              </w:rPr>
              <w:t>/</w:t>
            </w:r>
            <w:r w:rsidRPr="008439FF">
              <w:rPr>
                <w:sz w:val="22"/>
                <w:szCs w:val="22"/>
                <w:lang w:val="en-US"/>
              </w:rPr>
              <w:t>GT</w:t>
            </w:r>
            <w:r w:rsidRPr="008439FF">
              <w:rPr>
                <w:sz w:val="22"/>
                <w:szCs w:val="22"/>
              </w:rPr>
              <w:t>710-2</w:t>
            </w:r>
            <w:r w:rsidRPr="008439FF">
              <w:rPr>
                <w:sz w:val="22"/>
                <w:szCs w:val="22"/>
                <w:lang w:val="en-US"/>
              </w:rPr>
              <w:t>Gb</w:t>
            </w:r>
            <w:r w:rsidRPr="008439FF">
              <w:rPr>
                <w:sz w:val="22"/>
                <w:szCs w:val="22"/>
              </w:rPr>
              <w:t>/</w:t>
            </w:r>
            <w:r w:rsidRPr="008439FF">
              <w:rPr>
                <w:sz w:val="22"/>
                <w:szCs w:val="22"/>
                <w:lang w:val="en-US"/>
              </w:rPr>
              <w:t>DELL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S</w:t>
            </w:r>
            <w:r w:rsidRPr="008439FF">
              <w:rPr>
                <w:sz w:val="22"/>
                <w:szCs w:val="22"/>
              </w:rPr>
              <w:t>2218</w:t>
            </w:r>
            <w:r w:rsidRPr="008439FF">
              <w:rPr>
                <w:sz w:val="22"/>
                <w:szCs w:val="22"/>
                <w:lang w:val="en-US"/>
              </w:rPr>
              <w:t>H</w:t>
            </w:r>
            <w:r w:rsidRPr="008439FF">
              <w:rPr>
                <w:sz w:val="22"/>
                <w:szCs w:val="22"/>
              </w:rPr>
              <w:t xml:space="preserve"> - 21 шт., Ноутбук </w:t>
            </w:r>
            <w:r w:rsidRPr="008439FF">
              <w:rPr>
                <w:sz w:val="22"/>
                <w:szCs w:val="22"/>
                <w:lang w:val="en-US"/>
              </w:rPr>
              <w:t>HP</w:t>
            </w:r>
            <w:r w:rsidRPr="008439FF">
              <w:rPr>
                <w:sz w:val="22"/>
                <w:szCs w:val="22"/>
              </w:rPr>
              <w:t xml:space="preserve"> 250 </w:t>
            </w:r>
            <w:r w:rsidRPr="008439FF">
              <w:rPr>
                <w:sz w:val="22"/>
                <w:szCs w:val="22"/>
                <w:lang w:val="en-US"/>
              </w:rPr>
              <w:t>G</w:t>
            </w:r>
            <w:r w:rsidRPr="008439FF">
              <w:rPr>
                <w:sz w:val="22"/>
                <w:szCs w:val="22"/>
              </w:rPr>
              <w:t>6 1</w:t>
            </w:r>
            <w:r w:rsidRPr="008439FF">
              <w:rPr>
                <w:sz w:val="22"/>
                <w:szCs w:val="22"/>
                <w:lang w:val="en-US"/>
              </w:rPr>
              <w:t>WY</w:t>
            </w:r>
            <w:r w:rsidRPr="008439FF">
              <w:rPr>
                <w:sz w:val="22"/>
                <w:szCs w:val="22"/>
              </w:rPr>
              <w:t>58</w:t>
            </w:r>
            <w:r w:rsidRPr="008439FF">
              <w:rPr>
                <w:sz w:val="22"/>
                <w:szCs w:val="22"/>
                <w:lang w:val="en-US"/>
              </w:rPr>
              <w:t>EA</w:t>
            </w:r>
            <w:r w:rsidRPr="008439FF">
              <w:rPr>
                <w:sz w:val="22"/>
                <w:szCs w:val="22"/>
              </w:rPr>
              <w:t xml:space="preserve"> - 4 шт. Мультимедийный проектор </w:t>
            </w:r>
            <w:r w:rsidRPr="008439FF">
              <w:rPr>
                <w:sz w:val="22"/>
                <w:szCs w:val="22"/>
                <w:lang w:val="en-US"/>
              </w:rPr>
              <w:t>Panasonic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PT</w:t>
            </w:r>
            <w:r w:rsidRPr="008439FF">
              <w:rPr>
                <w:sz w:val="22"/>
                <w:szCs w:val="22"/>
              </w:rPr>
              <w:t>-</w:t>
            </w:r>
            <w:r w:rsidRPr="008439FF">
              <w:rPr>
                <w:sz w:val="22"/>
                <w:szCs w:val="22"/>
                <w:lang w:val="en-US"/>
              </w:rPr>
              <w:t>VX</w:t>
            </w:r>
            <w:r w:rsidRPr="008439FF">
              <w:rPr>
                <w:sz w:val="22"/>
                <w:szCs w:val="22"/>
              </w:rPr>
              <w:t xml:space="preserve">610Е - 1 </w:t>
            </w:r>
            <w:proofErr w:type="spellStart"/>
            <w:r w:rsidRPr="008439FF">
              <w:rPr>
                <w:sz w:val="22"/>
                <w:szCs w:val="22"/>
              </w:rPr>
              <w:t>шт.</w:t>
            </w:r>
            <w:proofErr w:type="gramStart"/>
            <w:r w:rsidRPr="008439FF">
              <w:rPr>
                <w:sz w:val="22"/>
                <w:szCs w:val="22"/>
              </w:rPr>
              <w:t>,З</w:t>
            </w:r>
            <w:proofErr w:type="gramEnd"/>
            <w:r w:rsidRPr="008439FF">
              <w:rPr>
                <w:sz w:val="22"/>
                <w:szCs w:val="22"/>
              </w:rPr>
              <w:t>вуковой</w:t>
            </w:r>
            <w:proofErr w:type="spellEnd"/>
            <w:r w:rsidRPr="008439FF">
              <w:rPr>
                <w:sz w:val="22"/>
                <w:szCs w:val="22"/>
              </w:rPr>
              <w:t xml:space="preserve"> к-т (микшер-усилитель </w:t>
            </w:r>
            <w:r w:rsidRPr="008439FF">
              <w:rPr>
                <w:sz w:val="22"/>
                <w:szCs w:val="22"/>
                <w:lang w:val="en-US"/>
              </w:rPr>
              <w:t>Apart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Concept</w:t>
            </w:r>
            <w:r w:rsidRPr="008439FF">
              <w:rPr>
                <w:sz w:val="22"/>
                <w:szCs w:val="22"/>
              </w:rPr>
              <w:t xml:space="preserve">+ микрофон </w:t>
            </w:r>
            <w:r w:rsidRPr="008439FF">
              <w:rPr>
                <w:sz w:val="22"/>
                <w:szCs w:val="22"/>
                <w:lang w:val="en-US"/>
              </w:rPr>
              <w:t>BEHRINGER</w:t>
            </w:r>
            <w:r w:rsidRPr="008439FF">
              <w:rPr>
                <w:sz w:val="22"/>
                <w:szCs w:val="22"/>
              </w:rPr>
              <w:t xml:space="preserve">) - 1 шт., Акустическая система </w:t>
            </w:r>
            <w:r w:rsidRPr="008439FF">
              <w:rPr>
                <w:sz w:val="22"/>
                <w:szCs w:val="22"/>
                <w:lang w:val="en-US"/>
              </w:rPr>
              <w:t>Hi</w:t>
            </w:r>
            <w:r w:rsidRPr="008439FF">
              <w:rPr>
                <w:sz w:val="22"/>
                <w:szCs w:val="22"/>
              </w:rPr>
              <w:t>-</w:t>
            </w:r>
            <w:r w:rsidRPr="008439FF">
              <w:rPr>
                <w:sz w:val="22"/>
                <w:szCs w:val="22"/>
                <w:lang w:val="en-US"/>
              </w:rPr>
              <w:t>Fi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PRO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MASK</w:t>
            </w:r>
            <w:r w:rsidRPr="008439FF">
              <w:rPr>
                <w:sz w:val="22"/>
                <w:szCs w:val="22"/>
              </w:rPr>
              <w:t>6</w:t>
            </w:r>
            <w:r w:rsidRPr="008439FF">
              <w:rPr>
                <w:sz w:val="22"/>
                <w:szCs w:val="22"/>
                <w:lang w:val="en-US"/>
              </w:rPr>
              <w:t>T</w:t>
            </w:r>
            <w:r w:rsidRPr="008439FF">
              <w:rPr>
                <w:sz w:val="22"/>
                <w:szCs w:val="22"/>
              </w:rPr>
              <w:t>-</w:t>
            </w:r>
            <w:r w:rsidRPr="008439FF">
              <w:rPr>
                <w:sz w:val="22"/>
                <w:szCs w:val="22"/>
                <w:lang w:val="en-US"/>
              </w:rPr>
              <w:t>W</w:t>
            </w:r>
            <w:r w:rsidRPr="008439FF">
              <w:rPr>
                <w:sz w:val="22"/>
                <w:szCs w:val="22"/>
              </w:rPr>
              <w:t xml:space="preserve"> - 2 шт., Экран </w:t>
            </w:r>
            <w:r w:rsidRPr="008439FF">
              <w:rPr>
                <w:sz w:val="22"/>
                <w:szCs w:val="22"/>
                <w:lang w:val="en-US"/>
              </w:rPr>
              <w:t>Compact</w:t>
            </w:r>
            <w:r w:rsidRPr="008439FF">
              <w:rPr>
                <w:sz w:val="22"/>
                <w:szCs w:val="22"/>
              </w:rPr>
              <w:t xml:space="preserve"> </w:t>
            </w:r>
            <w:proofErr w:type="spellStart"/>
            <w:r w:rsidRPr="008439F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8439FF">
              <w:rPr>
                <w:sz w:val="22"/>
                <w:szCs w:val="22"/>
              </w:rPr>
              <w:t xml:space="preserve"> : размер экрана 153</w:t>
            </w:r>
            <w:r w:rsidRPr="008439FF">
              <w:rPr>
                <w:sz w:val="22"/>
                <w:szCs w:val="22"/>
                <w:lang w:val="en-US"/>
              </w:rPr>
              <w:t>x</w:t>
            </w:r>
            <w:r w:rsidRPr="008439FF">
              <w:rPr>
                <w:sz w:val="22"/>
                <w:szCs w:val="22"/>
              </w:rPr>
              <w:t xml:space="preserve">200 </w:t>
            </w:r>
            <w:r w:rsidRPr="008439FF">
              <w:rPr>
                <w:sz w:val="22"/>
                <w:szCs w:val="22"/>
                <w:lang w:val="en-US"/>
              </w:rPr>
              <w:t>c</w:t>
            </w:r>
            <w:r w:rsidRPr="008439FF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22C93A" w14:textId="77777777" w:rsidR="002C735C" w:rsidRPr="008439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9F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439FF">
              <w:rPr>
                <w:sz w:val="22"/>
                <w:szCs w:val="22"/>
              </w:rPr>
              <w:t>Прилукская</w:t>
            </w:r>
            <w:proofErr w:type="spellEnd"/>
            <w:r w:rsidRPr="008439FF">
              <w:rPr>
                <w:sz w:val="22"/>
                <w:szCs w:val="22"/>
              </w:rPr>
              <w:t xml:space="preserve">, д. 3, лит. </w:t>
            </w:r>
            <w:r w:rsidRPr="008439F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3579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357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357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357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>Тема 1. Объект, метод и задачи статистики. Статистическая закономерность. База данных и принципы работы с базой данных.</w:t>
            </w:r>
          </w:p>
        </w:tc>
      </w:tr>
      <w:tr w:rsidR="009E6058" w14:paraId="34ED9E6F" w14:textId="77777777" w:rsidTr="00F00293">
        <w:tc>
          <w:tcPr>
            <w:tcW w:w="562" w:type="dxa"/>
          </w:tcPr>
          <w:p w14:paraId="614850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E5604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39FF">
              <w:rPr>
                <w:sz w:val="23"/>
                <w:szCs w:val="23"/>
              </w:rPr>
              <w:t>Объект, метод и организация статистики. Определение статистики как науки. Виды учета, особенности статистического учета. Задачи статистики на микр</w:t>
            </w:r>
            <w:proofErr w:type="gramStart"/>
            <w:r w:rsidRPr="008439FF">
              <w:rPr>
                <w:sz w:val="23"/>
                <w:szCs w:val="23"/>
              </w:rPr>
              <w:t>о-</w:t>
            </w:r>
            <w:proofErr w:type="gramEnd"/>
            <w:r w:rsidRPr="008439FF">
              <w:rPr>
                <w:sz w:val="23"/>
                <w:szCs w:val="23"/>
              </w:rPr>
              <w:t xml:space="preserve"> и макроуровнях. Государственная и ведомственная статистики. Источники статистической информации. Понятие статистической закономерности и закона больших чисел. База данных и принципы работы с базой данных. Статистическая совокупность (общая, частная), единицы совокупности.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единицы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9A63DD6" w14:textId="77777777" w:rsidTr="00F00293">
        <w:tc>
          <w:tcPr>
            <w:tcW w:w="562" w:type="dxa"/>
          </w:tcPr>
          <w:p w14:paraId="1AE3CE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088580A" w14:textId="77777777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>Тема 2. Статистический анализ пространственных данных: средние величины, показатели вариации, анализ структурных различий</w:t>
            </w:r>
          </w:p>
        </w:tc>
      </w:tr>
      <w:tr w:rsidR="009E6058" w14:paraId="18B445EB" w14:textId="77777777" w:rsidTr="00F00293">
        <w:tc>
          <w:tcPr>
            <w:tcW w:w="562" w:type="dxa"/>
          </w:tcPr>
          <w:p w14:paraId="799F42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DC77A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39FF">
              <w:rPr>
                <w:sz w:val="23"/>
                <w:szCs w:val="23"/>
              </w:rPr>
              <w:t xml:space="preserve">Понятие показателя. Абсолютные и относительные статистические показатели. Средние величины. Сущность и значение средних величин. Виды, формы </w:t>
            </w:r>
            <w:proofErr w:type="gramStart"/>
            <w:r w:rsidRPr="008439FF">
              <w:rPr>
                <w:sz w:val="23"/>
                <w:szCs w:val="23"/>
              </w:rPr>
              <w:t>средних</w:t>
            </w:r>
            <w:proofErr w:type="gramEnd"/>
            <w:r w:rsidRPr="008439FF">
              <w:rPr>
                <w:sz w:val="23"/>
                <w:szCs w:val="23"/>
              </w:rPr>
              <w:t xml:space="preserve">, общие правила построения средних. Свойство </w:t>
            </w:r>
            <w:proofErr w:type="spellStart"/>
            <w:r w:rsidRPr="008439FF">
              <w:rPr>
                <w:sz w:val="23"/>
                <w:szCs w:val="23"/>
              </w:rPr>
              <w:t>мажорантности</w:t>
            </w:r>
            <w:proofErr w:type="spellEnd"/>
            <w:r w:rsidRPr="008439FF">
              <w:rPr>
                <w:sz w:val="23"/>
                <w:szCs w:val="23"/>
              </w:rPr>
              <w:t xml:space="preserve">. Простая и взвешенная средняя. Понятие и задачи изучения вариации. Ряды распределения, их виды, правила построения. Абсолютные и относительные показатели размера и интенсивности вариации: размах вариации, среднее линейное и среднее </w:t>
            </w:r>
            <w:proofErr w:type="spellStart"/>
            <w:r w:rsidRPr="008439FF">
              <w:rPr>
                <w:sz w:val="23"/>
                <w:szCs w:val="23"/>
              </w:rPr>
              <w:t>квадратическое</w:t>
            </w:r>
            <w:proofErr w:type="spellEnd"/>
            <w:r w:rsidRPr="008439FF">
              <w:rPr>
                <w:sz w:val="23"/>
                <w:szCs w:val="23"/>
              </w:rPr>
              <w:t xml:space="preserve"> отклонение, дисперсия, коэффициент вариации. Структурные характеристики центра распределения: мода, медиана, децили, квартили и др. Их аналитическое значение, примеры практического использования. Показатели формы распределения - асимметрия и эксцесс.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 Обобщающие показатели структурных различий.</w:t>
            </w:r>
          </w:p>
        </w:tc>
      </w:tr>
      <w:tr w:rsidR="009E6058" w14:paraId="69765EAF" w14:textId="77777777" w:rsidTr="00F00293">
        <w:tc>
          <w:tcPr>
            <w:tcW w:w="562" w:type="dxa"/>
          </w:tcPr>
          <w:p w14:paraId="56EAF6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F090E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Тема 3. Выборочное наблюдение</w:t>
            </w:r>
          </w:p>
        </w:tc>
      </w:tr>
      <w:tr w:rsidR="009E6058" w14:paraId="712EB355" w14:textId="77777777" w:rsidTr="00F00293">
        <w:tc>
          <w:tcPr>
            <w:tcW w:w="562" w:type="dxa"/>
          </w:tcPr>
          <w:p w14:paraId="7D1B61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E6704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39FF">
              <w:rPr>
                <w:sz w:val="23"/>
                <w:szCs w:val="23"/>
              </w:rPr>
              <w:t xml:space="preserve">Значение и особенности выборочного наблюдения в статистических исследованиях. Причины использования выборочных наблюдений. Понятие выборочной и генеральной совокупности, видов выборочного наблюдений; способов отбора. </w:t>
            </w:r>
            <w:proofErr w:type="spellStart"/>
            <w:r>
              <w:rPr>
                <w:sz w:val="23"/>
                <w:szCs w:val="23"/>
                <w:lang w:val="en-US"/>
              </w:rPr>
              <w:t>Большая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выборка</w:t>
            </w:r>
            <w:proofErr w:type="spellEnd"/>
            <w:r>
              <w:rPr>
                <w:sz w:val="23"/>
                <w:szCs w:val="23"/>
                <w:lang w:val="en-US"/>
              </w:rPr>
              <w:t>. Малая выборка.</w:t>
            </w:r>
          </w:p>
        </w:tc>
      </w:tr>
      <w:tr w:rsidR="009E6058" w14:paraId="3C6285D9" w14:textId="77777777" w:rsidTr="00F00293">
        <w:tc>
          <w:tcPr>
            <w:tcW w:w="562" w:type="dxa"/>
          </w:tcPr>
          <w:p w14:paraId="27A2C5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A8B4854" w14:textId="77777777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>Определение ошибки выборочного наблюдения, факторы, влияющие на размер средней и предельной ошибки выборки. Методика определения необходимого объема выборочной совокупности на стадии подготовки выборочного наблюдения. Определение вероятности допустимой ошибки выборки. Распространение данных выборочного наблюдения на генеральную совокупность: определение границ доверительных интервалов для генеральной средней и генеральной доли.</w:t>
            </w:r>
          </w:p>
        </w:tc>
      </w:tr>
      <w:tr w:rsidR="009E6058" w14:paraId="3380EB4C" w14:textId="77777777" w:rsidTr="00F00293">
        <w:tc>
          <w:tcPr>
            <w:tcW w:w="562" w:type="dxa"/>
          </w:tcPr>
          <w:p w14:paraId="2AB5AC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6AE30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Тема 4. Статистический анализ взаимосвязей</w:t>
            </w:r>
          </w:p>
        </w:tc>
      </w:tr>
      <w:tr w:rsidR="009E6058" w14:paraId="177F730F" w14:textId="77777777" w:rsidTr="00F00293">
        <w:tc>
          <w:tcPr>
            <w:tcW w:w="562" w:type="dxa"/>
          </w:tcPr>
          <w:p w14:paraId="73CF81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AB5475B" w14:textId="77777777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>Понятие о функциональной, стохастической и корреляционной связи. Методы измерения стохастических связей. Измерение связей на основе аналитической группировки. Эмпирическое корреляционное отношение. Коэффициент детерминации. Задачи корреляционного анализа и регрессионного моделирования. Парная корреляция. Парная линейная регрессия. Оценка связи неколичественных переменных на основе коэффициентов ассоциации, контингенции, ранговых коэффициентов корреляции.</w:t>
            </w:r>
          </w:p>
        </w:tc>
      </w:tr>
      <w:tr w:rsidR="009E6058" w14:paraId="206231C7" w14:textId="77777777" w:rsidTr="00F00293">
        <w:tc>
          <w:tcPr>
            <w:tcW w:w="562" w:type="dxa"/>
          </w:tcPr>
          <w:p w14:paraId="0F6DC9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1E3EF5B" w14:textId="77777777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>Тема 5. Статистический анализ временных данных</w:t>
            </w:r>
          </w:p>
        </w:tc>
      </w:tr>
      <w:tr w:rsidR="009E6058" w14:paraId="3EB301E1" w14:textId="77777777" w:rsidTr="00F00293">
        <w:tc>
          <w:tcPr>
            <w:tcW w:w="562" w:type="dxa"/>
          </w:tcPr>
          <w:p w14:paraId="721C70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809E5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39FF">
              <w:rPr>
                <w:sz w:val="23"/>
                <w:szCs w:val="23"/>
              </w:rPr>
              <w:t xml:space="preserve">Понятие и задачи изучения динамических (временных) рядов, их виды. Элементы временного ряда (ВР) основные компоненты ВР. Принципы построения ВР: понятие системы ВР; обеспечение сопоставимости ВР. Проблема периодизации рядов динамики, процедура ее проведения. Показатели рядов динамики (цепные, базисные). Методика расчета средних показателей динамики, их аналитическое значение. Понятие экстраполяции и интерполяции. Приемы выявления тенденции (тренда) в рядах динамики; задачи и методы изучения сезонности; прогнозирование на основе ВР. </w:t>
            </w:r>
            <w:proofErr w:type="spellStart"/>
            <w:r>
              <w:rPr>
                <w:sz w:val="23"/>
                <w:szCs w:val="23"/>
                <w:lang w:val="en-US"/>
              </w:rPr>
              <w:t>Обобщающие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сдвигов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D223DF9" w14:textId="77777777" w:rsidTr="00F00293">
        <w:tc>
          <w:tcPr>
            <w:tcW w:w="562" w:type="dxa"/>
          </w:tcPr>
          <w:p w14:paraId="745BDD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34FF2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Тема 6. Индексный метод анализа</w:t>
            </w:r>
          </w:p>
        </w:tc>
      </w:tr>
      <w:tr w:rsidR="009E6058" w14:paraId="2A55F8C2" w14:textId="77777777" w:rsidTr="00F00293">
        <w:tc>
          <w:tcPr>
            <w:tcW w:w="562" w:type="dxa"/>
          </w:tcPr>
          <w:p w14:paraId="15B046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68729A9" w14:textId="77777777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 xml:space="preserve">Понятие индексов, их задачи. Виды индексов в зависимости от уровня обобщения, характера решаемых задач, методов построения. Агрегатные индексы. Средние индексы. Индексный анализ изменения средней взвешенной величины, аналитическое значение индексов переменного, постоянного состава, структурных сдвигов. Примеры использования индексов в отечественной статистике. Особенности построения индексов, рассчитанных по методу </w:t>
            </w:r>
            <w:proofErr w:type="spellStart"/>
            <w:r w:rsidRPr="008439FF">
              <w:rPr>
                <w:sz w:val="23"/>
                <w:szCs w:val="23"/>
              </w:rPr>
              <w:t>Ласпейреса</w:t>
            </w:r>
            <w:proofErr w:type="spellEnd"/>
            <w:r w:rsidRPr="008439FF">
              <w:rPr>
                <w:sz w:val="23"/>
                <w:szCs w:val="23"/>
              </w:rPr>
              <w:t xml:space="preserve">, </w:t>
            </w:r>
            <w:proofErr w:type="spellStart"/>
            <w:r w:rsidRPr="008439FF">
              <w:rPr>
                <w:sz w:val="23"/>
                <w:szCs w:val="23"/>
              </w:rPr>
              <w:t>Пааше</w:t>
            </w:r>
            <w:proofErr w:type="spellEnd"/>
            <w:r w:rsidRPr="008439FF">
              <w:rPr>
                <w:sz w:val="23"/>
                <w:szCs w:val="23"/>
              </w:rPr>
              <w:t>, Фишера.</w:t>
            </w:r>
          </w:p>
        </w:tc>
      </w:tr>
      <w:tr w:rsidR="009E6058" w14:paraId="5E33F1D4" w14:textId="77777777" w:rsidTr="00F00293">
        <w:tc>
          <w:tcPr>
            <w:tcW w:w="562" w:type="dxa"/>
          </w:tcPr>
          <w:p w14:paraId="3F3505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01E8728" w14:textId="77777777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>Тема 7. Статистический анализ демографических процессов и рынка труда</w:t>
            </w:r>
          </w:p>
        </w:tc>
      </w:tr>
      <w:tr w:rsidR="009E6058" w14:paraId="0EA85B98" w14:textId="77777777" w:rsidTr="00F00293">
        <w:tc>
          <w:tcPr>
            <w:tcW w:w="562" w:type="dxa"/>
          </w:tcPr>
          <w:p w14:paraId="09D14C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D660A5D" w14:textId="77777777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>Понятие о демографии и источниках информации о населении. Демографические коэффициенты. Показатели естественного и механического движения населения. Младенческая смертность. Методы прогнозирования перспективной численности населения. Статистика рынка труда. Концепция, источники информации и показатели рабочей силы. Показатели занятости и безработицы.</w:t>
            </w:r>
          </w:p>
        </w:tc>
      </w:tr>
      <w:tr w:rsidR="009E6058" w14:paraId="26A14A69" w14:textId="77777777" w:rsidTr="00F00293">
        <w:tc>
          <w:tcPr>
            <w:tcW w:w="562" w:type="dxa"/>
          </w:tcPr>
          <w:p w14:paraId="6BCE86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D09A8E5" w14:textId="77777777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>Тема 8. Статистический анализ продукции (работ, услуг) на уровне: предприятия, вида деятельности, экономики</w:t>
            </w:r>
          </w:p>
        </w:tc>
      </w:tr>
      <w:tr w:rsidR="009E6058" w14:paraId="6A11A3E8" w14:textId="77777777" w:rsidTr="00F00293">
        <w:tc>
          <w:tcPr>
            <w:tcW w:w="562" w:type="dxa"/>
          </w:tcPr>
          <w:p w14:paraId="14B063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DDE73EA" w14:textId="77777777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 xml:space="preserve">Статистика производства продуктов и услуг. Показатели результатов </w:t>
            </w:r>
            <w:proofErr w:type="gramStart"/>
            <w:r w:rsidRPr="008439FF">
              <w:rPr>
                <w:sz w:val="23"/>
                <w:szCs w:val="23"/>
              </w:rPr>
              <w:t>производственной</w:t>
            </w:r>
            <w:proofErr w:type="gramEnd"/>
            <w:r w:rsidRPr="008439FF">
              <w:rPr>
                <w:sz w:val="23"/>
                <w:szCs w:val="23"/>
              </w:rPr>
              <w:t xml:space="preserve"> деятельности на разных уровнях обобщения (ВВП, ВРП, ВДС, ВП).</w:t>
            </w:r>
          </w:p>
        </w:tc>
      </w:tr>
      <w:tr w:rsidR="009E6058" w14:paraId="17DFF720" w14:textId="77777777" w:rsidTr="00F00293">
        <w:tc>
          <w:tcPr>
            <w:tcW w:w="562" w:type="dxa"/>
          </w:tcPr>
          <w:p w14:paraId="41C9FB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CC47596" w14:textId="77777777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>Статистические методы измерения и анализа результатов и эффективности экономической деятельности.</w:t>
            </w:r>
          </w:p>
        </w:tc>
      </w:tr>
      <w:tr w:rsidR="009E6058" w14:paraId="4CB719B5" w14:textId="77777777" w:rsidTr="00F00293">
        <w:tc>
          <w:tcPr>
            <w:tcW w:w="562" w:type="dxa"/>
          </w:tcPr>
          <w:p w14:paraId="061855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E8A5A4C" w14:textId="77777777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>Тема 9. Статистический анализ доходов и уровня жизни населения</w:t>
            </w:r>
          </w:p>
        </w:tc>
      </w:tr>
      <w:tr w:rsidR="009E6058" w14:paraId="3301DD19" w14:textId="77777777" w:rsidTr="00F00293">
        <w:tc>
          <w:tcPr>
            <w:tcW w:w="562" w:type="dxa"/>
          </w:tcPr>
          <w:p w14:paraId="276217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92F9F5E" w14:textId="77777777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 xml:space="preserve">Статистические методы измерения и анализа уровня жизни. Источники информации и система показателей уровня жизни населения. Показатели доходов и расходов населения. Минимальная потребительская корзина. Статистическая оценка неравенства в </w:t>
            </w:r>
            <w:proofErr w:type="gramStart"/>
            <w:r w:rsidRPr="008439FF">
              <w:rPr>
                <w:sz w:val="23"/>
                <w:szCs w:val="23"/>
              </w:rPr>
              <w:t>доходах</w:t>
            </w:r>
            <w:proofErr w:type="gramEnd"/>
            <w:r w:rsidRPr="008439FF">
              <w:rPr>
                <w:sz w:val="23"/>
                <w:szCs w:val="23"/>
              </w:rPr>
              <w:t>. Измерение бедности. Показатели социального неравенства (коэффициенты Джини, Лоренца). Кривая Лоренца.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357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439F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357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439F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439FF" w14:paraId="5A1C9382" w14:textId="77777777" w:rsidTr="00801458">
        <w:tc>
          <w:tcPr>
            <w:tcW w:w="2336" w:type="dxa"/>
          </w:tcPr>
          <w:p w14:paraId="4C518DAB" w14:textId="77777777" w:rsidR="005D65A5" w:rsidRPr="008439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439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439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439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439FF" w14:paraId="07658034" w14:textId="77777777" w:rsidTr="00801458">
        <w:tc>
          <w:tcPr>
            <w:tcW w:w="2336" w:type="dxa"/>
          </w:tcPr>
          <w:p w14:paraId="1553D698" w14:textId="78F29BFB" w:rsidR="005D65A5" w:rsidRPr="008439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439FF" w:rsidRDefault="007478E0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9793085" w14:textId="37E3864C" w:rsidR="005D65A5" w:rsidRPr="008439FF" w:rsidRDefault="007478E0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439FF" w:rsidRDefault="007478E0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439FF" w14:paraId="31762E04" w14:textId="77777777" w:rsidTr="00801458">
        <w:tc>
          <w:tcPr>
            <w:tcW w:w="2336" w:type="dxa"/>
          </w:tcPr>
          <w:p w14:paraId="698BDCF9" w14:textId="77777777" w:rsidR="005D65A5" w:rsidRPr="008439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A934F1" w14:textId="77777777" w:rsidR="005D65A5" w:rsidRPr="008439FF" w:rsidRDefault="007478E0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3760DE63" w14:textId="77777777" w:rsidR="005D65A5" w:rsidRPr="008439FF" w:rsidRDefault="007478E0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4057D4" w14:textId="77777777" w:rsidR="005D65A5" w:rsidRPr="008439FF" w:rsidRDefault="007478E0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8439FF" w14:paraId="39090D89" w14:textId="77777777" w:rsidTr="00801458">
        <w:tc>
          <w:tcPr>
            <w:tcW w:w="2336" w:type="dxa"/>
          </w:tcPr>
          <w:p w14:paraId="1DD02CAB" w14:textId="77777777" w:rsidR="005D65A5" w:rsidRPr="008439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64E4E19" w14:textId="77777777" w:rsidR="005D65A5" w:rsidRPr="008439FF" w:rsidRDefault="007478E0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516F4D8" w14:textId="77777777" w:rsidR="005D65A5" w:rsidRPr="008439FF" w:rsidRDefault="007478E0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BBBB31" w14:textId="77777777" w:rsidR="005D65A5" w:rsidRPr="008439FF" w:rsidRDefault="007478E0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8439F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439F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35800"/>
      <w:r w:rsidRPr="008439F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39FF" w14:paraId="49453094" w14:textId="77777777" w:rsidTr="005C5FE9">
        <w:tc>
          <w:tcPr>
            <w:tcW w:w="562" w:type="dxa"/>
          </w:tcPr>
          <w:p w14:paraId="0DA7833B" w14:textId="77777777" w:rsidR="008439FF" w:rsidRPr="009E6058" w:rsidRDefault="008439FF" w:rsidP="005C5F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E623982" w14:textId="77777777" w:rsidR="008439FF" w:rsidRPr="008439FF" w:rsidRDefault="008439FF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8B89E8D" w14:textId="77777777" w:rsidR="008439FF" w:rsidRPr="008439FF" w:rsidRDefault="008439F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439F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35801"/>
      <w:r w:rsidRPr="008439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439F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8439F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439FF" w14:paraId="0267C479" w14:textId="77777777" w:rsidTr="00801458">
        <w:tc>
          <w:tcPr>
            <w:tcW w:w="2500" w:type="pct"/>
          </w:tcPr>
          <w:p w14:paraId="37F699C9" w14:textId="77777777" w:rsidR="00B8237E" w:rsidRPr="008439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439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439FF" w14:paraId="3F240151" w14:textId="77777777" w:rsidTr="00801458">
        <w:tc>
          <w:tcPr>
            <w:tcW w:w="2500" w:type="pct"/>
          </w:tcPr>
          <w:p w14:paraId="61E91592" w14:textId="61A0874C" w:rsidR="00B8237E" w:rsidRPr="008439FF" w:rsidRDefault="00B8237E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439FF" w:rsidRDefault="005C548A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8439FF" w14:paraId="63031B19" w14:textId="77777777" w:rsidTr="00801458">
        <w:tc>
          <w:tcPr>
            <w:tcW w:w="2500" w:type="pct"/>
          </w:tcPr>
          <w:p w14:paraId="2B59063B" w14:textId="77777777" w:rsidR="00B8237E" w:rsidRPr="008439F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150C786" w14:textId="77777777" w:rsidR="00B8237E" w:rsidRPr="008439FF" w:rsidRDefault="005C548A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8439FF" w14:paraId="33C510E0" w14:textId="77777777" w:rsidTr="00801458">
        <w:tc>
          <w:tcPr>
            <w:tcW w:w="2500" w:type="pct"/>
          </w:tcPr>
          <w:p w14:paraId="09336980" w14:textId="77777777" w:rsidR="00B8237E" w:rsidRPr="008439FF" w:rsidRDefault="00B8237E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462F7B1" w14:textId="77777777" w:rsidR="00B8237E" w:rsidRPr="008439FF" w:rsidRDefault="005C548A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2,4,6</w:t>
            </w:r>
          </w:p>
        </w:tc>
      </w:tr>
      <w:tr w:rsidR="00B8237E" w:rsidRPr="008439FF" w14:paraId="210FF787" w14:textId="77777777" w:rsidTr="00801458">
        <w:tc>
          <w:tcPr>
            <w:tcW w:w="2500" w:type="pct"/>
          </w:tcPr>
          <w:p w14:paraId="2A253778" w14:textId="77777777" w:rsidR="00B8237E" w:rsidRPr="008439FF" w:rsidRDefault="00B8237E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0CDC51E" w14:textId="77777777" w:rsidR="00B8237E" w:rsidRPr="008439FF" w:rsidRDefault="005C548A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8439FF" w:rsidRPr="008439FF" w14:paraId="1CC61261" w14:textId="77777777" w:rsidTr="008439FF">
        <w:tc>
          <w:tcPr>
            <w:tcW w:w="2500" w:type="pct"/>
          </w:tcPr>
          <w:p w14:paraId="722BF005" w14:textId="4089833B" w:rsidR="008439FF" w:rsidRPr="008439FF" w:rsidRDefault="008439FF" w:rsidP="008439FF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1AA3E648" w14:textId="77777777" w:rsidR="008439FF" w:rsidRPr="008439FF" w:rsidRDefault="008439FF" w:rsidP="005C5FE9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8439F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439F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35802"/>
      <w:r w:rsidRPr="008439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439F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439F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39F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439F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439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439F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439FF">
        <w:rPr>
          <w:rFonts w:ascii="Times New Roman" w:hAnsi="Times New Roman" w:cs="Times New Roman"/>
          <w:color w:val="000000"/>
          <w:sz w:val="28"/>
          <w:szCs w:val="28"/>
        </w:rPr>
        <w:t>регламентируются П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F5E2FC" w14:textId="77777777" w:rsidR="00350FA1" w:rsidRDefault="00350FA1" w:rsidP="00315CA6">
      <w:pPr>
        <w:spacing w:after="0" w:line="240" w:lineRule="auto"/>
      </w:pPr>
      <w:r>
        <w:separator/>
      </w:r>
    </w:p>
  </w:endnote>
  <w:endnote w:type="continuationSeparator" w:id="0">
    <w:p w14:paraId="28D2385D" w14:textId="77777777" w:rsidR="00350FA1" w:rsidRDefault="00350FA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A68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3C172B" w14:textId="77777777" w:rsidR="00350FA1" w:rsidRDefault="00350FA1" w:rsidP="00315CA6">
      <w:pPr>
        <w:spacing w:after="0" w:line="240" w:lineRule="auto"/>
      </w:pPr>
      <w:r>
        <w:separator/>
      </w:r>
    </w:p>
  </w:footnote>
  <w:footnote w:type="continuationSeparator" w:id="0">
    <w:p w14:paraId="67ED543A" w14:textId="77777777" w:rsidR="00350FA1" w:rsidRDefault="00350FA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0FA1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39FF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5E66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5A68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9F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9F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statistika-46841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1%D1%82%D0%B0%D1%82%D0%B8%D1%81%D1%82%D0%B8%D0%BA%D0%B0%20%D0%B2%20%D1%81%D1%85%D0%B5%D0%BC%D0%B0%D1%8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70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BEAA02-B4B5-42F1-B011-FD7965840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4422</Words>
  <Characters>25212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