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Финансы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Таможенные услуги во внешнеэкономической деятельности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2198CB4" w:rsidR="00A77598" w:rsidRPr="00621E58" w:rsidRDefault="00A77598" w:rsidP="00621E58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621E58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C7F0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7F0B">
              <w:rPr>
                <w:rFonts w:ascii="Times New Roman" w:hAnsi="Times New Roman" w:cs="Times New Roman"/>
                <w:sz w:val="20"/>
                <w:szCs w:val="20"/>
              </w:rPr>
              <w:t>к.э.н, Жилюк Дмитрий Александрович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123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123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0EF5C9B7" w14:textId="4F4078CA" w:rsidR="004475DA" w:rsidRPr="007E6725" w:rsidRDefault="00621E58" w:rsidP="00621E58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  <w:r w:rsidR="004475DA"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CC6CFF5" w14:textId="77777777" w:rsidR="008C7F0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809135" w:history="1">
            <w:r w:rsidR="008C7F0B" w:rsidRPr="00375788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8C7F0B">
              <w:rPr>
                <w:noProof/>
                <w:webHidden/>
              </w:rPr>
              <w:tab/>
            </w:r>
            <w:r w:rsidR="008C7F0B">
              <w:rPr>
                <w:noProof/>
                <w:webHidden/>
              </w:rPr>
              <w:fldChar w:fldCharType="begin"/>
            </w:r>
            <w:r w:rsidR="008C7F0B">
              <w:rPr>
                <w:noProof/>
                <w:webHidden/>
              </w:rPr>
              <w:instrText xml:space="preserve"> PAGEREF _Toc207809135 \h </w:instrText>
            </w:r>
            <w:r w:rsidR="008C7F0B">
              <w:rPr>
                <w:noProof/>
                <w:webHidden/>
              </w:rPr>
            </w:r>
            <w:r w:rsidR="008C7F0B">
              <w:rPr>
                <w:noProof/>
                <w:webHidden/>
              </w:rPr>
              <w:fldChar w:fldCharType="separate"/>
            </w:r>
            <w:r w:rsidR="008C7F0B">
              <w:rPr>
                <w:noProof/>
                <w:webHidden/>
              </w:rPr>
              <w:t>3</w:t>
            </w:r>
            <w:r w:rsidR="008C7F0B">
              <w:rPr>
                <w:noProof/>
                <w:webHidden/>
              </w:rPr>
              <w:fldChar w:fldCharType="end"/>
            </w:r>
          </w:hyperlink>
        </w:p>
        <w:p w14:paraId="2224D7ED" w14:textId="77777777" w:rsidR="008C7F0B" w:rsidRDefault="007E2C2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9136" w:history="1">
            <w:r w:rsidR="008C7F0B" w:rsidRPr="00375788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8C7F0B">
              <w:rPr>
                <w:noProof/>
                <w:webHidden/>
              </w:rPr>
              <w:tab/>
            </w:r>
            <w:r w:rsidR="008C7F0B">
              <w:rPr>
                <w:noProof/>
                <w:webHidden/>
              </w:rPr>
              <w:fldChar w:fldCharType="begin"/>
            </w:r>
            <w:r w:rsidR="008C7F0B">
              <w:rPr>
                <w:noProof/>
                <w:webHidden/>
              </w:rPr>
              <w:instrText xml:space="preserve"> PAGEREF _Toc207809136 \h </w:instrText>
            </w:r>
            <w:r w:rsidR="008C7F0B">
              <w:rPr>
                <w:noProof/>
                <w:webHidden/>
              </w:rPr>
            </w:r>
            <w:r w:rsidR="008C7F0B">
              <w:rPr>
                <w:noProof/>
                <w:webHidden/>
              </w:rPr>
              <w:fldChar w:fldCharType="separate"/>
            </w:r>
            <w:r w:rsidR="008C7F0B">
              <w:rPr>
                <w:noProof/>
                <w:webHidden/>
              </w:rPr>
              <w:t>3</w:t>
            </w:r>
            <w:r w:rsidR="008C7F0B">
              <w:rPr>
                <w:noProof/>
                <w:webHidden/>
              </w:rPr>
              <w:fldChar w:fldCharType="end"/>
            </w:r>
          </w:hyperlink>
        </w:p>
        <w:p w14:paraId="7A7C648E" w14:textId="77777777" w:rsidR="008C7F0B" w:rsidRDefault="007E2C2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9137" w:history="1">
            <w:r w:rsidR="008C7F0B" w:rsidRPr="00375788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8C7F0B">
              <w:rPr>
                <w:noProof/>
                <w:webHidden/>
              </w:rPr>
              <w:tab/>
            </w:r>
            <w:r w:rsidR="008C7F0B">
              <w:rPr>
                <w:noProof/>
                <w:webHidden/>
              </w:rPr>
              <w:fldChar w:fldCharType="begin"/>
            </w:r>
            <w:r w:rsidR="008C7F0B">
              <w:rPr>
                <w:noProof/>
                <w:webHidden/>
              </w:rPr>
              <w:instrText xml:space="preserve"> PAGEREF _Toc207809137 \h </w:instrText>
            </w:r>
            <w:r w:rsidR="008C7F0B">
              <w:rPr>
                <w:noProof/>
                <w:webHidden/>
              </w:rPr>
            </w:r>
            <w:r w:rsidR="008C7F0B">
              <w:rPr>
                <w:noProof/>
                <w:webHidden/>
              </w:rPr>
              <w:fldChar w:fldCharType="separate"/>
            </w:r>
            <w:r w:rsidR="008C7F0B">
              <w:rPr>
                <w:noProof/>
                <w:webHidden/>
              </w:rPr>
              <w:t>3</w:t>
            </w:r>
            <w:r w:rsidR="008C7F0B">
              <w:rPr>
                <w:noProof/>
                <w:webHidden/>
              </w:rPr>
              <w:fldChar w:fldCharType="end"/>
            </w:r>
          </w:hyperlink>
        </w:p>
        <w:p w14:paraId="112A840A" w14:textId="77777777" w:rsidR="008C7F0B" w:rsidRDefault="007E2C2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9138" w:history="1">
            <w:r w:rsidR="008C7F0B" w:rsidRPr="00375788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8C7F0B">
              <w:rPr>
                <w:noProof/>
                <w:webHidden/>
              </w:rPr>
              <w:tab/>
            </w:r>
            <w:r w:rsidR="008C7F0B">
              <w:rPr>
                <w:noProof/>
                <w:webHidden/>
              </w:rPr>
              <w:fldChar w:fldCharType="begin"/>
            </w:r>
            <w:r w:rsidR="008C7F0B">
              <w:rPr>
                <w:noProof/>
                <w:webHidden/>
              </w:rPr>
              <w:instrText xml:space="preserve"> PAGEREF _Toc207809138 \h </w:instrText>
            </w:r>
            <w:r w:rsidR="008C7F0B">
              <w:rPr>
                <w:noProof/>
                <w:webHidden/>
              </w:rPr>
            </w:r>
            <w:r w:rsidR="008C7F0B">
              <w:rPr>
                <w:noProof/>
                <w:webHidden/>
              </w:rPr>
              <w:fldChar w:fldCharType="separate"/>
            </w:r>
            <w:r w:rsidR="008C7F0B">
              <w:rPr>
                <w:noProof/>
                <w:webHidden/>
              </w:rPr>
              <w:t>4</w:t>
            </w:r>
            <w:r w:rsidR="008C7F0B">
              <w:rPr>
                <w:noProof/>
                <w:webHidden/>
              </w:rPr>
              <w:fldChar w:fldCharType="end"/>
            </w:r>
          </w:hyperlink>
        </w:p>
        <w:p w14:paraId="27182F0E" w14:textId="77777777" w:rsidR="008C7F0B" w:rsidRDefault="007E2C2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9139" w:history="1">
            <w:r w:rsidR="008C7F0B" w:rsidRPr="00375788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8C7F0B">
              <w:rPr>
                <w:noProof/>
                <w:webHidden/>
              </w:rPr>
              <w:tab/>
            </w:r>
            <w:r w:rsidR="008C7F0B">
              <w:rPr>
                <w:noProof/>
                <w:webHidden/>
              </w:rPr>
              <w:fldChar w:fldCharType="begin"/>
            </w:r>
            <w:r w:rsidR="008C7F0B">
              <w:rPr>
                <w:noProof/>
                <w:webHidden/>
              </w:rPr>
              <w:instrText xml:space="preserve"> PAGEREF _Toc207809139 \h </w:instrText>
            </w:r>
            <w:r w:rsidR="008C7F0B">
              <w:rPr>
                <w:noProof/>
                <w:webHidden/>
              </w:rPr>
            </w:r>
            <w:r w:rsidR="008C7F0B">
              <w:rPr>
                <w:noProof/>
                <w:webHidden/>
              </w:rPr>
              <w:fldChar w:fldCharType="separate"/>
            </w:r>
            <w:r w:rsidR="008C7F0B">
              <w:rPr>
                <w:noProof/>
                <w:webHidden/>
              </w:rPr>
              <w:t>6</w:t>
            </w:r>
            <w:r w:rsidR="008C7F0B">
              <w:rPr>
                <w:noProof/>
                <w:webHidden/>
              </w:rPr>
              <w:fldChar w:fldCharType="end"/>
            </w:r>
          </w:hyperlink>
        </w:p>
        <w:p w14:paraId="65D1E122" w14:textId="77777777" w:rsidR="008C7F0B" w:rsidRDefault="007E2C2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9140" w:history="1">
            <w:r w:rsidR="008C7F0B" w:rsidRPr="00375788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8C7F0B">
              <w:rPr>
                <w:noProof/>
                <w:webHidden/>
              </w:rPr>
              <w:tab/>
            </w:r>
            <w:r w:rsidR="008C7F0B">
              <w:rPr>
                <w:noProof/>
                <w:webHidden/>
              </w:rPr>
              <w:fldChar w:fldCharType="begin"/>
            </w:r>
            <w:r w:rsidR="008C7F0B">
              <w:rPr>
                <w:noProof/>
                <w:webHidden/>
              </w:rPr>
              <w:instrText xml:space="preserve"> PAGEREF _Toc207809140 \h </w:instrText>
            </w:r>
            <w:r w:rsidR="008C7F0B">
              <w:rPr>
                <w:noProof/>
                <w:webHidden/>
              </w:rPr>
            </w:r>
            <w:r w:rsidR="008C7F0B">
              <w:rPr>
                <w:noProof/>
                <w:webHidden/>
              </w:rPr>
              <w:fldChar w:fldCharType="separate"/>
            </w:r>
            <w:r w:rsidR="008C7F0B">
              <w:rPr>
                <w:noProof/>
                <w:webHidden/>
              </w:rPr>
              <w:t>6</w:t>
            </w:r>
            <w:r w:rsidR="008C7F0B">
              <w:rPr>
                <w:noProof/>
                <w:webHidden/>
              </w:rPr>
              <w:fldChar w:fldCharType="end"/>
            </w:r>
          </w:hyperlink>
        </w:p>
        <w:p w14:paraId="3FB6C645" w14:textId="77777777" w:rsidR="008C7F0B" w:rsidRDefault="007E2C2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9141" w:history="1">
            <w:r w:rsidR="008C7F0B" w:rsidRPr="00375788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8C7F0B">
              <w:rPr>
                <w:noProof/>
                <w:webHidden/>
              </w:rPr>
              <w:tab/>
            </w:r>
            <w:r w:rsidR="008C7F0B">
              <w:rPr>
                <w:noProof/>
                <w:webHidden/>
              </w:rPr>
              <w:fldChar w:fldCharType="begin"/>
            </w:r>
            <w:r w:rsidR="008C7F0B">
              <w:rPr>
                <w:noProof/>
                <w:webHidden/>
              </w:rPr>
              <w:instrText xml:space="preserve"> PAGEREF _Toc207809141 \h </w:instrText>
            </w:r>
            <w:r w:rsidR="008C7F0B">
              <w:rPr>
                <w:noProof/>
                <w:webHidden/>
              </w:rPr>
            </w:r>
            <w:r w:rsidR="008C7F0B">
              <w:rPr>
                <w:noProof/>
                <w:webHidden/>
              </w:rPr>
              <w:fldChar w:fldCharType="separate"/>
            </w:r>
            <w:r w:rsidR="008C7F0B">
              <w:rPr>
                <w:noProof/>
                <w:webHidden/>
              </w:rPr>
              <w:t>6</w:t>
            </w:r>
            <w:r w:rsidR="008C7F0B">
              <w:rPr>
                <w:noProof/>
                <w:webHidden/>
              </w:rPr>
              <w:fldChar w:fldCharType="end"/>
            </w:r>
          </w:hyperlink>
        </w:p>
        <w:p w14:paraId="61E114A3" w14:textId="77777777" w:rsidR="008C7F0B" w:rsidRDefault="007E2C2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9142" w:history="1">
            <w:r w:rsidR="008C7F0B" w:rsidRPr="00375788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8C7F0B">
              <w:rPr>
                <w:noProof/>
                <w:webHidden/>
              </w:rPr>
              <w:tab/>
            </w:r>
            <w:r w:rsidR="008C7F0B">
              <w:rPr>
                <w:noProof/>
                <w:webHidden/>
              </w:rPr>
              <w:fldChar w:fldCharType="begin"/>
            </w:r>
            <w:r w:rsidR="008C7F0B">
              <w:rPr>
                <w:noProof/>
                <w:webHidden/>
              </w:rPr>
              <w:instrText xml:space="preserve"> PAGEREF _Toc207809142 \h </w:instrText>
            </w:r>
            <w:r w:rsidR="008C7F0B">
              <w:rPr>
                <w:noProof/>
                <w:webHidden/>
              </w:rPr>
            </w:r>
            <w:r w:rsidR="008C7F0B">
              <w:rPr>
                <w:noProof/>
                <w:webHidden/>
              </w:rPr>
              <w:fldChar w:fldCharType="separate"/>
            </w:r>
            <w:r w:rsidR="008C7F0B">
              <w:rPr>
                <w:noProof/>
                <w:webHidden/>
              </w:rPr>
              <w:t>7</w:t>
            </w:r>
            <w:r w:rsidR="008C7F0B">
              <w:rPr>
                <w:noProof/>
                <w:webHidden/>
              </w:rPr>
              <w:fldChar w:fldCharType="end"/>
            </w:r>
          </w:hyperlink>
        </w:p>
        <w:p w14:paraId="12E1ADAC" w14:textId="77777777" w:rsidR="008C7F0B" w:rsidRDefault="007E2C2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9143" w:history="1">
            <w:r w:rsidR="008C7F0B" w:rsidRPr="00375788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8C7F0B">
              <w:rPr>
                <w:noProof/>
                <w:webHidden/>
              </w:rPr>
              <w:tab/>
            </w:r>
            <w:r w:rsidR="008C7F0B">
              <w:rPr>
                <w:noProof/>
                <w:webHidden/>
              </w:rPr>
              <w:fldChar w:fldCharType="begin"/>
            </w:r>
            <w:r w:rsidR="008C7F0B">
              <w:rPr>
                <w:noProof/>
                <w:webHidden/>
              </w:rPr>
              <w:instrText xml:space="preserve"> PAGEREF _Toc207809143 \h </w:instrText>
            </w:r>
            <w:r w:rsidR="008C7F0B">
              <w:rPr>
                <w:noProof/>
                <w:webHidden/>
              </w:rPr>
            </w:r>
            <w:r w:rsidR="008C7F0B">
              <w:rPr>
                <w:noProof/>
                <w:webHidden/>
              </w:rPr>
              <w:fldChar w:fldCharType="separate"/>
            </w:r>
            <w:r w:rsidR="008C7F0B">
              <w:rPr>
                <w:noProof/>
                <w:webHidden/>
              </w:rPr>
              <w:t>7</w:t>
            </w:r>
            <w:r w:rsidR="008C7F0B">
              <w:rPr>
                <w:noProof/>
                <w:webHidden/>
              </w:rPr>
              <w:fldChar w:fldCharType="end"/>
            </w:r>
          </w:hyperlink>
        </w:p>
        <w:p w14:paraId="76D06E02" w14:textId="77777777" w:rsidR="008C7F0B" w:rsidRDefault="007E2C2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9144" w:history="1">
            <w:r w:rsidR="008C7F0B" w:rsidRPr="0037578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8C7F0B">
              <w:rPr>
                <w:noProof/>
                <w:webHidden/>
              </w:rPr>
              <w:tab/>
            </w:r>
            <w:r w:rsidR="008C7F0B">
              <w:rPr>
                <w:noProof/>
                <w:webHidden/>
              </w:rPr>
              <w:fldChar w:fldCharType="begin"/>
            </w:r>
            <w:r w:rsidR="008C7F0B">
              <w:rPr>
                <w:noProof/>
                <w:webHidden/>
              </w:rPr>
              <w:instrText xml:space="preserve"> PAGEREF _Toc207809144 \h </w:instrText>
            </w:r>
            <w:r w:rsidR="008C7F0B">
              <w:rPr>
                <w:noProof/>
                <w:webHidden/>
              </w:rPr>
            </w:r>
            <w:r w:rsidR="008C7F0B">
              <w:rPr>
                <w:noProof/>
                <w:webHidden/>
              </w:rPr>
              <w:fldChar w:fldCharType="separate"/>
            </w:r>
            <w:r w:rsidR="008C7F0B">
              <w:rPr>
                <w:noProof/>
                <w:webHidden/>
              </w:rPr>
              <w:t>8</w:t>
            </w:r>
            <w:r w:rsidR="008C7F0B">
              <w:rPr>
                <w:noProof/>
                <w:webHidden/>
              </w:rPr>
              <w:fldChar w:fldCharType="end"/>
            </w:r>
          </w:hyperlink>
        </w:p>
        <w:p w14:paraId="35192A5A" w14:textId="77777777" w:rsidR="008C7F0B" w:rsidRDefault="007E2C2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9145" w:history="1">
            <w:r w:rsidR="008C7F0B" w:rsidRPr="0037578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8C7F0B">
              <w:rPr>
                <w:noProof/>
                <w:webHidden/>
              </w:rPr>
              <w:tab/>
            </w:r>
            <w:r w:rsidR="008C7F0B">
              <w:rPr>
                <w:noProof/>
                <w:webHidden/>
              </w:rPr>
              <w:fldChar w:fldCharType="begin"/>
            </w:r>
            <w:r w:rsidR="008C7F0B">
              <w:rPr>
                <w:noProof/>
                <w:webHidden/>
              </w:rPr>
              <w:instrText xml:space="preserve"> PAGEREF _Toc207809145 \h </w:instrText>
            </w:r>
            <w:r w:rsidR="008C7F0B">
              <w:rPr>
                <w:noProof/>
                <w:webHidden/>
              </w:rPr>
            </w:r>
            <w:r w:rsidR="008C7F0B">
              <w:rPr>
                <w:noProof/>
                <w:webHidden/>
              </w:rPr>
              <w:fldChar w:fldCharType="separate"/>
            </w:r>
            <w:r w:rsidR="008C7F0B">
              <w:rPr>
                <w:noProof/>
                <w:webHidden/>
              </w:rPr>
              <w:t>9</w:t>
            </w:r>
            <w:r w:rsidR="008C7F0B">
              <w:rPr>
                <w:noProof/>
                <w:webHidden/>
              </w:rPr>
              <w:fldChar w:fldCharType="end"/>
            </w:r>
          </w:hyperlink>
        </w:p>
        <w:p w14:paraId="217AA0A1" w14:textId="77777777" w:rsidR="008C7F0B" w:rsidRDefault="007E2C2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9146" w:history="1">
            <w:r w:rsidR="008C7F0B" w:rsidRPr="0037578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8C7F0B">
              <w:rPr>
                <w:noProof/>
                <w:webHidden/>
              </w:rPr>
              <w:tab/>
            </w:r>
            <w:r w:rsidR="008C7F0B">
              <w:rPr>
                <w:noProof/>
                <w:webHidden/>
              </w:rPr>
              <w:fldChar w:fldCharType="begin"/>
            </w:r>
            <w:r w:rsidR="008C7F0B">
              <w:rPr>
                <w:noProof/>
                <w:webHidden/>
              </w:rPr>
              <w:instrText xml:space="preserve"> PAGEREF _Toc207809146 \h </w:instrText>
            </w:r>
            <w:r w:rsidR="008C7F0B">
              <w:rPr>
                <w:noProof/>
                <w:webHidden/>
              </w:rPr>
            </w:r>
            <w:r w:rsidR="008C7F0B">
              <w:rPr>
                <w:noProof/>
                <w:webHidden/>
              </w:rPr>
              <w:fldChar w:fldCharType="separate"/>
            </w:r>
            <w:r w:rsidR="008C7F0B">
              <w:rPr>
                <w:noProof/>
                <w:webHidden/>
              </w:rPr>
              <w:t>11</w:t>
            </w:r>
            <w:r w:rsidR="008C7F0B">
              <w:rPr>
                <w:noProof/>
                <w:webHidden/>
              </w:rPr>
              <w:fldChar w:fldCharType="end"/>
            </w:r>
          </w:hyperlink>
        </w:p>
        <w:p w14:paraId="78710379" w14:textId="77777777" w:rsidR="008C7F0B" w:rsidRDefault="007E2C2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9147" w:history="1">
            <w:r w:rsidR="008C7F0B" w:rsidRPr="0037578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8C7F0B">
              <w:rPr>
                <w:noProof/>
                <w:webHidden/>
              </w:rPr>
              <w:tab/>
            </w:r>
            <w:r w:rsidR="008C7F0B">
              <w:rPr>
                <w:noProof/>
                <w:webHidden/>
              </w:rPr>
              <w:fldChar w:fldCharType="begin"/>
            </w:r>
            <w:r w:rsidR="008C7F0B">
              <w:rPr>
                <w:noProof/>
                <w:webHidden/>
              </w:rPr>
              <w:instrText xml:space="preserve"> PAGEREF _Toc207809147 \h </w:instrText>
            </w:r>
            <w:r w:rsidR="008C7F0B">
              <w:rPr>
                <w:noProof/>
                <w:webHidden/>
              </w:rPr>
            </w:r>
            <w:r w:rsidR="008C7F0B">
              <w:rPr>
                <w:noProof/>
                <w:webHidden/>
              </w:rPr>
              <w:fldChar w:fldCharType="separate"/>
            </w:r>
            <w:r w:rsidR="008C7F0B">
              <w:rPr>
                <w:noProof/>
                <w:webHidden/>
              </w:rPr>
              <w:t>11</w:t>
            </w:r>
            <w:r w:rsidR="008C7F0B">
              <w:rPr>
                <w:noProof/>
                <w:webHidden/>
              </w:rPr>
              <w:fldChar w:fldCharType="end"/>
            </w:r>
          </w:hyperlink>
        </w:p>
        <w:p w14:paraId="229F21A2" w14:textId="77777777" w:rsidR="008C7F0B" w:rsidRDefault="007E2C2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9148" w:history="1">
            <w:r w:rsidR="008C7F0B" w:rsidRPr="0037578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8C7F0B">
              <w:rPr>
                <w:noProof/>
                <w:webHidden/>
              </w:rPr>
              <w:tab/>
            </w:r>
            <w:r w:rsidR="008C7F0B">
              <w:rPr>
                <w:noProof/>
                <w:webHidden/>
              </w:rPr>
              <w:fldChar w:fldCharType="begin"/>
            </w:r>
            <w:r w:rsidR="008C7F0B">
              <w:rPr>
                <w:noProof/>
                <w:webHidden/>
              </w:rPr>
              <w:instrText xml:space="preserve"> PAGEREF _Toc207809148 \h </w:instrText>
            </w:r>
            <w:r w:rsidR="008C7F0B">
              <w:rPr>
                <w:noProof/>
                <w:webHidden/>
              </w:rPr>
            </w:r>
            <w:r w:rsidR="008C7F0B">
              <w:rPr>
                <w:noProof/>
                <w:webHidden/>
              </w:rPr>
              <w:fldChar w:fldCharType="separate"/>
            </w:r>
            <w:r w:rsidR="008C7F0B">
              <w:rPr>
                <w:noProof/>
                <w:webHidden/>
              </w:rPr>
              <w:t>12</w:t>
            </w:r>
            <w:r w:rsidR="008C7F0B">
              <w:rPr>
                <w:noProof/>
                <w:webHidden/>
              </w:rPr>
              <w:fldChar w:fldCharType="end"/>
            </w:r>
          </w:hyperlink>
        </w:p>
        <w:p w14:paraId="4DDA1440" w14:textId="77777777" w:rsidR="008C7F0B" w:rsidRDefault="007E2C2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9149" w:history="1">
            <w:r w:rsidR="008C7F0B" w:rsidRPr="0037578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8C7F0B">
              <w:rPr>
                <w:noProof/>
                <w:webHidden/>
              </w:rPr>
              <w:tab/>
            </w:r>
            <w:r w:rsidR="008C7F0B">
              <w:rPr>
                <w:noProof/>
                <w:webHidden/>
              </w:rPr>
              <w:fldChar w:fldCharType="begin"/>
            </w:r>
            <w:r w:rsidR="008C7F0B">
              <w:rPr>
                <w:noProof/>
                <w:webHidden/>
              </w:rPr>
              <w:instrText xml:space="preserve"> PAGEREF _Toc207809149 \h </w:instrText>
            </w:r>
            <w:r w:rsidR="008C7F0B">
              <w:rPr>
                <w:noProof/>
                <w:webHidden/>
              </w:rPr>
            </w:r>
            <w:r w:rsidR="008C7F0B">
              <w:rPr>
                <w:noProof/>
                <w:webHidden/>
              </w:rPr>
              <w:fldChar w:fldCharType="separate"/>
            </w:r>
            <w:r w:rsidR="008C7F0B">
              <w:rPr>
                <w:noProof/>
                <w:webHidden/>
              </w:rPr>
              <w:t>14</w:t>
            </w:r>
            <w:r w:rsidR="008C7F0B">
              <w:rPr>
                <w:noProof/>
                <w:webHidden/>
              </w:rPr>
              <w:fldChar w:fldCharType="end"/>
            </w:r>
          </w:hyperlink>
        </w:p>
        <w:p w14:paraId="4247B145" w14:textId="77777777" w:rsidR="008C7F0B" w:rsidRDefault="007E2C2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9150" w:history="1">
            <w:r w:rsidR="008C7F0B" w:rsidRPr="0037578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8C7F0B">
              <w:rPr>
                <w:noProof/>
                <w:webHidden/>
              </w:rPr>
              <w:tab/>
            </w:r>
            <w:r w:rsidR="008C7F0B">
              <w:rPr>
                <w:noProof/>
                <w:webHidden/>
              </w:rPr>
              <w:fldChar w:fldCharType="begin"/>
            </w:r>
            <w:r w:rsidR="008C7F0B">
              <w:rPr>
                <w:noProof/>
                <w:webHidden/>
              </w:rPr>
              <w:instrText xml:space="preserve"> PAGEREF _Toc207809150 \h </w:instrText>
            </w:r>
            <w:r w:rsidR="008C7F0B">
              <w:rPr>
                <w:noProof/>
                <w:webHidden/>
              </w:rPr>
            </w:r>
            <w:r w:rsidR="008C7F0B">
              <w:rPr>
                <w:noProof/>
                <w:webHidden/>
              </w:rPr>
              <w:fldChar w:fldCharType="separate"/>
            </w:r>
            <w:r w:rsidR="008C7F0B">
              <w:rPr>
                <w:noProof/>
                <w:webHidden/>
              </w:rPr>
              <w:t>15</w:t>
            </w:r>
            <w:r w:rsidR="008C7F0B">
              <w:rPr>
                <w:noProof/>
                <w:webHidden/>
              </w:rPr>
              <w:fldChar w:fldCharType="end"/>
            </w:r>
          </w:hyperlink>
        </w:p>
        <w:p w14:paraId="53686B9F" w14:textId="77777777" w:rsidR="008C7F0B" w:rsidRDefault="007E2C2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9151" w:history="1">
            <w:r w:rsidR="008C7F0B" w:rsidRPr="00375788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8C7F0B">
              <w:rPr>
                <w:noProof/>
                <w:webHidden/>
              </w:rPr>
              <w:tab/>
            </w:r>
            <w:r w:rsidR="008C7F0B">
              <w:rPr>
                <w:noProof/>
                <w:webHidden/>
              </w:rPr>
              <w:fldChar w:fldCharType="begin"/>
            </w:r>
            <w:r w:rsidR="008C7F0B">
              <w:rPr>
                <w:noProof/>
                <w:webHidden/>
              </w:rPr>
              <w:instrText xml:space="preserve"> PAGEREF _Toc207809151 \h </w:instrText>
            </w:r>
            <w:r w:rsidR="008C7F0B">
              <w:rPr>
                <w:noProof/>
                <w:webHidden/>
              </w:rPr>
            </w:r>
            <w:r w:rsidR="008C7F0B">
              <w:rPr>
                <w:noProof/>
                <w:webHidden/>
              </w:rPr>
              <w:fldChar w:fldCharType="separate"/>
            </w:r>
            <w:r w:rsidR="008C7F0B">
              <w:rPr>
                <w:noProof/>
                <w:webHidden/>
              </w:rPr>
              <w:t>15</w:t>
            </w:r>
            <w:r w:rsidR="008C7F0B">
              <w:rPr>
                <w:noProof/>
                <w:webHidden/>
              </w:rPr>
              <w:fldChar w:fldCharType="end"/>
            </w:r>
          </w:hyperlink>
        </w:p>
        <w:p w14:paraId="67F59E82" w14:textId="77777777" w:rsidR="008C7F0B" w:rsidRDefault="007E2C2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9152" w:history="1">
            <w:r w:rsidR="008C7F0B" w:rsidRPr="0037578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8C7F0B">
              <w:rPr>
                <w:noProof/>
                <w:webHidden/>
              </w:rPr>
              <w:tab/>
            </w:r>
            <w:r w:rsidR="008C7F0B">
              <w:rPr>
                <w:noProof/>
                <w:webHidden/>
              </w:rPr>
              <w:fldChar w:fldCharType="begin"/>
            </w:r>
            <w:r w:rsidR="008C7F0B">
              <w:rPr>
                <w:noProof/>
                <w:webHidden/>
              </w:rPr>
              <w:instrText xml:space="preserve"> PAGEREF _Toc207809152 \h </w:instrText>
            </w:r>
            <w:r w:rsidR="008C7F0B">
              <w:rPr>
                <w:noProof/>
                <w:webHidden/>
              </w:rPr>
            </w:r>
            <w:r w:rsidR="008C7F0B">
              <w:rPr>
                <w:noProof/>
                <w:webHidden/>
              </w:rPr>
              <w:fldChar w:fldCharType="separate"/>
            </w:r>
            <w:r w:rsidR="008C7F0B">
              <w:rPr>
                <w:noProof/>
                <w:webHidden/>
              </w:rPr>
              <w:t>15</w:t>
            </w:r>
            <w:r w:rsidR="008C7F0B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80913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базовой системы знаний о финансах и финансовой системе, необходимых для понимания современных тенденций развития финансовой системы, актуальных проблем финансовой системы, а также практических навыков по принятию и обоснованию организационно-управленческого решения в сфере финансов.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80913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Финансы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80913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8C7F0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C7F0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C7F0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C7F0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C7F0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C7F0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C7F0B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8C7F0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C7F0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C7F0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C7F0B">
              <w:rPr>
                <w:rFonts w:ascii="Times New Roman" w:hAnsi="Times New Roman" w:cs="Times New Roman"/>
              </w:rPr>
              <w:t>УК-9 -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C7F0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C7F0B">
              <w:rPr>
                <w:rFonts w:ascii="Times New Roman" w:hAnsi="Times New Roman" w:cs="Times New Roman"/>
                <w:lang w:bidi="ru-RU"/>
              </w:rPr>
              <w:t>УК-9.2 - Применяет инструменты экономического и финансового планирования для достижения текущих и долгосрочных целей хозяйствующего субъекта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C7F0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C7F0B">
              <w:rPr>
                <w:rFonts w:ascii="Times New Roman" w:hAnsi="Times New Roman" w:cs="Times New Roman"/>
              </w:rPr>
              <w:t xml:space="preserve">Знать: </w:t>
            </w:r>
            <w:r w:rsidR="00316402" w:rsidRPr="008C7F0B">
              <w:rPr>
                <w:rFonts w:ascii="Times New Roman" w:hAnsi="Times New Roman" w:cs="Times New Roman"/>
              </w:rPr>
              <w:t>формы и методы экономического и финансового планирования; инструменты экономического и финансового планирования; зарубежный и российской опыт экономического и финансового планирования; особенности экономического и финансового планирования в разных областях жизнедеятельности; методические подходы к целеполаганию при осуществлении экономического и финансового планирования; понятие и виды текущих и долгосрочных финансовых целей при осуществлении личного планирования.</w:t>
            </w:r>
            <w:r w:rsidRPr="008C7F0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C7F0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C7F0B">
              <w:rPr>
                <w:rFonts w:ascii="Times New Roman" w:hAnsi="Times New Roman" w:cs="Times New Roman"/>
              </w:rPr>
              <w:t xml:space="preserve">Уметь: </w:t>
            </w:r>
            <w:r w:rsidR="00FD518F" w:rsidRPr="008C7F0B">
              <w:rPr>
                <w:rFonts w:ascii="Times New Roman" w:hAnsi="Times New Roman" w:cs="Times New Roman"/>
              </w:rPr>
              <w:t>анализировать зарубежный и российский опыт экономического и финансового планирования; применять на практике лучшие отечественные и зарубежные методики экономического и финансового планирования; определять и применять наиболее эффективные инструменты экономического и финансового планирования; определять текущие и долгосрочные финансовые цели; обосновывать и логически выстраивать выводы по результатам полученных расчетов.</w:t>
            </w:r>
            <w:r w:rsidRPr="008C7F0B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8C7F0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C7F0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C7F0B">
              <w:rPr>
                <w:rFonts w:ascii="Times New Roman" w:hAnsi="Times New Roman" w:cs="Times New Roman"/>
              </w:rPr>
              <w:t xml:space="preserve">навыками сбора и обработки экономических и финансовых данных для осуществления планирования; методиками экономического и финансового планирования; навыками сравнительного анализа форм и методов экономического и финансового планирования; различными инструментами экономического и финансового планирования в </w:t>
            </w:r>
            <w:r w:rsidR="00FD518F" w:rsidRPr="008C7F0B">
              <w:rPr>
                <w:rFonts w:ascii="Times New Roman" w:hAnsi="Times New Roman" w:cs="Times New Roman"/>
              </w:rPr>
              <w:lastRenderedPageBreak/>
              <w:t>зависимости от поставленных финансовых целей; инструментами оценки и контроля экономических и финансовых рисков; методиками целеполагания в финансовой сфере при осуществлении планирования.</w:t>
            </w:r>
            <w:r w:rsidRPr="008C7F0B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8C7F0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80913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Система финансов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История возникновения термина «финансы. Понятие финансов. Деньги vs Финансы.  Промышленная революция и трансформация термина «финансы». Яркие представители отечественной науки о финансах. Современное представление о финансах как о «зонтичной» категории. Определение финансов. Понятие системы финансов. Подсистемы и звенья системы финансов, их краткая характеристика. Взаимосвязи подсистем финансов.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07144E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4E317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Финансовые решения и фактор времени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CD55B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Теория временной стоимости денег. Простые и сложные проценты. Текущая стоимость и дисконтирование. Влияние инфляции на инвестиционные решения.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5EF88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70DD6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E9D4F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9CC65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1F09560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6C46B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Финансы домашних хозяйств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E12E8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домашнего хозяйства. Личный (семейный) бюджет: формирование доходов и расходов. Финансовая независимость и благополучие. Финансовые услуги и продукты для граждан. Персональная финансовая стратегия. Финансовые взаимоотношения человека (семьи) и государства. Налогообложение физических лиц. Личный кабинет налогоплательщика. Школа будущего пенсионера. Финансовая безопасность. Финансовые пирамиды, их признаки, жизненный цикл финансовой пирамиды. Информационные технологии для противодействия финансовому мошенничеству. Финансовое просвещение и финансовая культура. Цели и задачи повышения финансовой грамотности населения.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C1A67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D1AEA8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A4470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46FA9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101C46B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35B06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Финансовые рынки и финансовые институты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BCDD7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Структура современного финансового рынка. Финансовые институты, их краткая характеристика.  Рынок ценных бумаг: инфраструктура и инструменты. Рынок ссудных капиталов и валютный рынок. Принципы, функции и виды страхования, основы организации страхового дела. Роль </w:t>
            </w:r>
            <w:r w:rsidRPr="00352B6F">
              <w:rPr>
                <w:lang w:bidi="ru-RU"/>
              </w:rPr>
              <w:lastRenderedPageBreak/>
              <w:t>банка России как мегарегулятора финансового рынка. Стратегия развития финансового рынка в РФ до 2030г. Цифровизация финансового рынка и цифровые финансовые активы.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89291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0.5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F987A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D5217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73089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45028B5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D1C27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Государственные и муниципальные финансы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1EC70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назначение государственных и муниципальных (общественных) финансов. Бюджетное устройство и принципы бюджетной системы. Бюджетный процесс. Дефицит бюджета и его регулирование. Управление государственным долгом. Определение налога. Функции налогов. Элементы налога. Классификация налогов. налоговые системы. Основы налоговой системы РФ. Таможенные платежи. Доходы бюджета. Налог: экономическая сущность, функции, роль в формировании доходов бюджета. Налогообложение: понятие, этапы эволюции, основные теории и принципы. Элементы налога и их характеристика. Классификация налогов. Налоговая система: понятие, типы мировых налоговых систем и их характеристика. Налоговая политика: цели, задачи и роль в системе государственного регулирования экономики. Налоговая система РФ: структура, принципы построения, основные направления развития. Налоговое администрирование: содержание, формы и методы. Роль налогового контроля в управлении налоговой системой РФ с применением современных информационных технологий. Таможенные платежи: понятие, виды, роль в формировании доходов бюджета. Таможенно-тарифная политика Российской Федерации. Состав и назначение государственных внебюджетных фондов. Развитие системы внебюджетных фондов в Российской Федерации.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C5D89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913078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14847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2A621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6F16400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A840C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Корпоративные финансы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CADB2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Содержание и функции корпоративных финансов. Современные теории и концепции корпоративных финансов. Информационная база, принципы и инструментарий управления корпоративными финансами. Цели, задачи и содержание финансового менеджмента. Роль финансового менеджера в управлении компанией.  Источники и способы финансирования деятельности корпораций. Понятие капитала. Собственный и заёмный капитал. Структура и цена капитала. Управление оборотными активами. Инвестиционная деятельность корпораций. Финансовый механизм государственно-частного взаимодействия.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46497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7D8CC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8ECF1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AB778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30FCA67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A3244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7. Международные </w:t>
            </w: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финансы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B3D2F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lastRenderedPageBreak/>
              <w:t xml:space="preserve">Содержание международных финансов. Субъекты международных финансовых </w:t>
            </w:r>
            <w:r w:rsidRPr="00352B6F">
              <w:rPr>
                <w:lang w:bidi="ru-RU"/>
              </w:rPr>
              <w:lastRenderedPageBreak/>
              <w:t>отношений. Международные и региональные финансовые организации. Валютная политика государств. Операции на международных финансовых рынках.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B154C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0.5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0D2FB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ECD49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A3FBB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6A0538B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8B479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Перспективные направления в развитии финансов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478C8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Новые направления в финансах. ESG-финансы. Поведенческие финансы.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E71B3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10BF6B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043C8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93829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4E5F580D" w:rsidR="00963445" w:rsidRPr="00352B6F" w:rsidRDefault="008C7F0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9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123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36B598F3" w14:textId="77777777" w:rsidR="008C7F0B" w:rsidRPr="007E6725" w:rsidRDefault="008C7F0B" w:rsidP="008C7F0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78091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6FB9810F" w14:textId="77777777" w:rsidR="008C7F0B" w:rsidRPr="007E6725" w:rsidRDefault="008C7F0B" w:rsidP="008C7F0B"/>
    <w:p w14:paraId="3A991409" w14:textId="77777777" w:rsidR="008C7F0B" w:rsidRPr="005F42A5" w:rsidRDefault="008C7F0B" w:rsidP="008C7F0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80914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2"/>
        <w:gridCol w:w="3805"/>
      </w:tblGrid>
      <w:tr w:rsidR="008C7F0B" w:rsidRPr="007E6725" w14:paraId="0FEA3B8C" w14:textId="77777777" w:rsidTr="00163156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1DA27337" w14:textId="77777777" w:rsidR="008C7F0B" w:rsidRPr="007E6725" w:rsidRDefault="008C7F0B" w:rsidP="00163156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C2AC591" w14:textId="77777777" w:rsidR="008C7F0B" w:rsidRPr="007E6725" w:rsidRDefault="008C7F0B" w:rsidP="00163156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8C7F0B" w:rsidRPr="007E6725" w14:paraId="66C59CAE" w14:textId="77777777" w:rsidTr="0016315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7FB24AE" w14:textId="77777777" w:rsidR="008C7F0B" w:rsidRPr="00AC32EA" w:rsidRDefault="008C7F0B" w:rsidP="00163156">
            <w:pPr>
              <w:rPr>
                <w:rFonts w:ascii="Times New Roman" w:hAnsi="Times New Roman" w:cs="Times New Roman"/>
                <w:lang w:bidi="ru-RU"/>
              </w:rPr>
            </w:pPr>
            <w:r w:rsidRPr="00AC32EA">
              <w:rPr>
                <w:rFonts w:ascii="Times New Roman" w:hAnsi="Times New Roman" w:cs="Times New Roman"/>
                <w:sz w:val="24"/>
                <w:szCs w:val="24"/>
              </w:rPr>
              <w:t xml:space="preserve">Финансы : учебник для вузов / под редакцией И. Ю. Евстафьевой, Д. А. Жилюка, Н. Г. Ивановой. — 2-е изд., перераб. и доп. — Москва : Издательство Юрайт, 2025. — 448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AC32EA">
              <w:rPr>
                <w:rFonts w:ascii="Times New Roman" w:hAnsi="Times New Roman" w:cs="Times New Roman"/>
                <w:sz w:val="24"/>
                <w:szCs w:val="24"/>
              </w:rPr>
              <w:t xml:space="preserve"> 978-5-534-20118-5.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8BAF13D" w14:textId="77777777" w:rsidR="008C7F0B" w:rsidRPr="00AC32EA" w:rsidRDefault="007E2C2B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1" w:history="1">
              <w:r w:rsidR="008C7F0B">
                <w:rPr>
                  <w:color w:val="00008B"/>
                  <w:u w:val="single"/>
                </w:rPr>
                <w:t>https://urait.ru/book/finansy-567702</w:t>
              </w:r>
            </w:hyperlink>
          </w:p>
        </w:tc>
      </w:tr>
      <w:tr w:rsidR="008C7F0B" w:rsidRPr="007E6725" w14:paraId="47FAE274" w14:textId="77777777" w:rsidTr="0016315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618B227" w14:textId="77777777" w:rsidR="008C7F0B" w:rsidRPr="007E6725" w:rsidRDefault="008C7F0B" w:rsidP="00163156">
            <w:pPr>
              <w:rPr>
                <w:rFonts w:ascii="Times New Roman" w:hAnsi="Times New Roman" w:cs="Times New Roman"/>
                <w:lang w:val="en-US" w:bidi="ru-RU"/>
              </w:rPr>
            </w:pPr>
            <w:r w:rsidRPr="00AC32EA">
              <w:rPr>
                <w:rFonts w:ascii="Times New Roman" w:hAnsi="Times New Roman" w:cs="Times New Roman"/>
                <w:sz w:val="24"/>
                <w:szCs w:val="24"/>
              </w:rPr>
              <w:t xml:space="preserve">Финансы : учебное пособие / [Н.Г.Иванова и др.] ; под ред. Н.Г.Ивановой .— Санкт-Петербург : Изд-во СПбГЭУ, 2016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C774E12" w14:textId="77777777" w:rsidR="008C7F0B" w:rsidRPr="007E6725" w:rsidRDefault="007E2C2B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8C7F0B" w:rsidRPr="00AC32EA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8C7F0B">
                <w:rPr>
                  <w:color w:val="00008B"/>
                  <w:u w:val="single"/>
                </w:rPr>
                <w:t>B0%D0%BD%D0%BE%D0%B2%D0%B0.pdf</w:t>
              </w:r>
            </w:hyperlink>
          </w:p>
        </w:tc>
      </w:tr>
      <w:tr w:rsidR="008C7F0B" w:rsidRPr="007E6725" w14:paraId="642EBFB2" w14:textId="77777777" w:rsidTr="0016315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ECE54C7" w14:textId="77777777" w:rsidR="008C7F0B" w:rsidRPr="007E6725" w:rsidRDefault="008C7F0B" w:rsidP="00163156">
            <w:pPr>
              <w:rPr>
                <w:rFonts w:ascii="Times New Roman" w:hAnsi="Times New Roman" w:cs="Times New Roman"/>
                <w:lang w:val="en-US" w:bidi="ru-RU"/>
              </w:rPr>
            </w:pPr>
            <w:r w:rsidRPr="00AC32EA">
              <w:rPr>
                <w:rFonts w:ascii="Times New Roman" w:hAnsi="Times New Roman" w:cs="Times New Roman"/>
                <w:sz w:val="24"/>
                <w:szCs w:val="24"/>
              </w:rPr>
              <w:t xml:space="preserve">Практикум по дисциплине "Финансы" / [сост.: Е.А.Фирсова и др.] .— Санкт-Петербург : Изд-во СПбГЭУ, 2017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C9751ED" w14:textId="77777777" w:rsidR="008C7F0B" w:rsidRPr="007E6725" w:rsidRDefault="007E2C2B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8C7F0B" w:rsidRPr="00AC32EA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8C7F0B">
                <w:rPr>
                  <w:color w:val="00008B"/>
                  <w:u w:val="single"/>
                </w:rPr>
                <w:t>BD%D0%B0%D0%BD%D1%81%D1%8B.pdf</w:t>
              </w:r>
            </w:hyperlink>
          </w:p>
        </w:tc>
      </w:tr>
    </w:tbl>
    <w:p w14:paraId="707CFE41" w14:textId="77777777" w:rsidR="008C7F0B" w:rsidRPr="007E6725" w:rsidRDefault="008C7F0B" w:rsidP="008C7F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63307B7" w14:textId="77777777" w:rsidR="008C7F0B" w:rsidRPr="005F42A5" w:rsidRDefault="008C7F0B" w:rsidP="008C7F0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780914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5.2 Перечень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6EBBB3F2" w14:textId="77777777" w:rsidR="008C7F0B" w:rsidRPr="007E6725" w:rsidRDefault="008C7F0B" w:rsidP="008C7F0B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8C7F0B" w:rsidRPr="007E6725" w14:paraId="5B314B1E" w14:textId="77777777" w:rsidTr="00163156">
        <w:tc>
          <w:tcPr>
            <w:tcW w:w="9345" w:type="dxa"/>
          </w:tcPr>
          <w:p w14:paraId="31F33B28" w14:textId="77777777" w:rsidR="008C7F0B" w:rsidRPr="007E6725" w:rsidRDefault="008C7F0B" w:rsidP="001631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8C7F0B" w:rsidRPr="007E6725" w14:paraId="75D867FE" w14:textId="77777777" w:rsidTr="00163156">
        <w:tc>
          <w:tcPr>
            <w:tcW w:w="9345" w:type="dxa"/>
          </w:tcPr>
          <w:p w14:paraId="0D1B92B8" w14:textId="77777777" w:rsidR="008C7F0B" w:rsidRPr="007E6725" w:rsidRDefault="008C7F0B" w:rsidP="001631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8C7F0B" w:rsidRPr="007E6725" w14:paraId="3610DCB5" w14:textId="77777777" w:rsidTr="00163156">
        <w:tc>
          <w:tcPr>
            <w:tcW w:w="9345" w:type="dxa"/>
          </w:tcPr>
          <w:p w14:paraId="0A1A8299" w14:textId="77777777" w:rsidR="008C7F0B" w:rsidRPr="007E6725" w:rsidRDefault="008C7F0B" w:rsidP="001631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8C7F0B" w:rsidRPr="007E6725" w14:paraId="7008B83E" w14:textId="77777777" w:rsidTr="00163156">
        <w:tc>
          <w:tcPr>
            <w:tcW w:w="9345" w:type="dxa"/>
          </w:tcPr>
          <w:p w14:paraId="3FEFDD47" w14:textId="77777777" w:rsidR="008C7F0B" w:rsidRPr="007E6725" w:rsidRDefault="008C7F0B" w:rsidP="001631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8C7F0B" w:rsidRPr="007E6725" w14:paraId="6F6CB10F" w14:textId="77777777" w:rsidTr="00163156">
        <w:tc>
          <w:tcPr>
            <w:tcW w:w="9345" w:type="dxa"/>
          </w:tcPr>
          <w:p w14:paraId="19911F5B" w14:textId="77777777" w:rsidR="008C7F0B" w:rsidRPr="007E6725" w:rsidRDefault="008C7F0B" w:rsidP="001631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8C7F0B" w:rsidRPr="007E6725" w14:paraId="7C08201B" w14:textId="77777777" w:rsidTr="00163156">
        <w:tc>
          <w:tcPr>
            <w:tcW w:w="9345" w:type="dxa"/>
          </w:tcPr>
          <w:p w14:paraId="37D185D5" w14:textId="77777777" w:rsidR="008C7F0B" w:rsidRPr="007E6725" w:rsidRDefault="008C7F0B" w:rsidP="001631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EC4A2F1" w14:textId="77777777" w:rsidR="008C7F0B" w:rsidRPr="007E6725" w:rsidRDefault="008C7F0B" w:rsidP="008C7F0B">
      <w:pPr>
        <w:rPr>
          <w:rFonts w:ascii="Times New Roman" w:hAnsi="Times New Roman" w:cs="Times New Roman"/>
          <w:b/>
          <w:sz w:val="28"/>
          <w:szCs w:val="28"/>
        </w:rPr>
      </w:pPr>
    </w:p>
    <w:p w14:paraId="38ABF069" w14:textId="77777777" w:rsidR="008C7F0B" w:rsidRPr="005F42A5" w:rsidRDefault="008C7F0B" w:rsidP="008C7F0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80914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8C7F0B" w:rsidRPr="007E6725" w14:paraId="47F42680" w14:textId="77777777" w:rsidTr="00163156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3732C576" w14:textId="77777777" w:rsidR="008C7F0B" w:rsidRPr="007E6725" w:rsidRDefault="008C7F0B" w:rsidP="001631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1CE0720" w14:textId="77777777" w:rsidR="008C7F0B" w:rsidRPr="007E6725" w:rsidRDefault="008C7F0B" w:rsidP="001631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8C7F0B" w:rsidRPr="007E6725" w14:paraId="533E7AF5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C75C819" w14:textId="77777777" w:rsidR="008C7F0B" w:rsidRPr="007E6725" w:rsidRDefault="008C7F0B" w:rsidP="00163156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D8A71D9" w14:textId="77777777" w:rsidR="008C7F0B" w:rsidRPr="007E6725" w:rsidRDefault="008C7F0B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8C7F0B" w:rsidRPr="007E6725" w14:paraId="2A179F53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EFFDCC7" w14:textId="77777777" w:rsidR="008C7F0B" w:rsidRPr="007E6725" w:rsidRDefault="008C7F0B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8C5749D" w14:textId="77777777" w:rsidR="008C7F0B" w:rsidRPr="007E6725" w:rsidRDefault="008C7F0B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8C7F0B" w:rsidRPr="007E6725" w14:paraId="194C6B8E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7480965" w14:textId="77777777" w:rsidR="008C7F0B" w:rsidRPr="007E6725" w:rsidRDefault="008C7F0B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19D4427" w14:textId="77777777" w:rsidR="008C7F0B" w:rsidRPr="007E6725" w:rsidRDefault="008C7F0B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8C7F0B" w:rsidRPr="007E6725" w14:paraId="2411F8A5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3C6E2D5" w14:textId="77777777" w:rsidR="008C7F0B" w:rsidRPr="007E6725" w:rsidRDefault="008C7F0B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FF8BA5B" w14:textId="77777777" w:rsidR="008C7F0B" w:rsidRPr="007E6725" w:rsidRDefault="008C7F0B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8C7F0B" w:rsidRPr="007E6725" w14:paraId="063725E2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07CA5A2" w14:textId="77777777" w:rsidR="008C7F0B" w:rsidRPr="007E6725" w:rsidRDefault="008C7F0B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8EB33EF" w14:textId="77777777" w:rsidR="008C7F0B" w:rsidRPr="007E6725" w:rsidRDefault="008C7F0B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623429DE" w14:textId="77777777" w:rsidR="008C7F0B" w:rsidRPr="007E6725" w:rsidRDefault="007E2C2B" w:rsidP="001631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8C7F0B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8C7F0B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8C7F0B" w:rsidRPr="007E6725" w14:paraId="1E27991F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CB508BA" w14:textId="77777777" w:rsidR="008C7F0B" w:rsidRPr="007E6725" w:rsidRDefault="008C7F0B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81C6ED6" w14:textId="77777777" w:rsidR="008C7F0B" w:rsidRPr="007E6725" w:rsidRDefault="008C7F0B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15D4C21D" w14:textId="77777777" w:rsidR="008C7F0B" w:rsidRPr="007E6725" w:rsidRDefault="008C7F0B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8C7F0B" w:rsidRPr="007E6725" w14:paraId="2F22155E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029F1C8" w14:textId="77777777" w:rsidR="008C7F0B" w:rsidRPr="007E6725" w:rsidRDefault="008C7F0B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42D765A" w14:textId="77777777" w:rsidR="008C7F0B" w:rsidRPr="007E6725" w:rsidRDefault="008C7F0B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8C7F0B" w:rsidRPr="007E6725" w14:paraId="46A6580B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99A733E" w14:textId="77777777" w:rsidR="008C7F0B" w:rsidRPr="007E6725" w:rsidRDefault="008C7F0B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543DEED" w14:textId="77777777" w:rsidR="008C7F0B" w:rsidRPr="007E6725" w:rsidRDefault="008C7F0B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7CBF5ED" w14:textId="77777777" w:rsidR="008C7F0B" w:rsidRPr="007E6725" w:rsidRDefault="008C7F0B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8C7F0B" w:rsidRPr="007E6725" w14:paraId="01FBC3B6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8C7AC1" w14:textId="77777777" w:rsidR="008C7F0B" w:rsidRPr="007E6725" w:rsidRDefault="008C7F0B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64E3960" w14:textId="77777777" w:rsidR="008C7F0B" w:rsidRPr="007E6725" w:rsidRDefault="008C7F0B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8C7F0B" w:rsidRPr="007E6725" w14:paraId="19BCA6AE" w14:textId="77777777" w:rsidTr="00163156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8FDA8F" w14:textId="77777777" w:rsidR="008C7F0B" w:rsidRPr="007E6725" w:rsidRDefault="008C7F0B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C077B1" w14:textId="77777777" w:rsidR="008C7F0B" w:rsidRPr="007E6725" w:rsidRDefault="008C7F0B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8C7F0B" w:rsidRPr="007E6725" w14:paraId="3AA4A29B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55331D5" w14:textId="77777777" w:rsidR="008C7F0B" w:rsidRPr="007E6725" w:rsidRDefault="008C7F0B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3ABA34E" w14:textId="77777777" w:rsidR="008C7F0B" w:rsidRPr="007E6725" w:rsidRDefault="008C7F0B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8C7F0B" w:rsidRPr="007E6725" w14:paraId="44C756C0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FEE1C9" w14:textId="77777777" w:rsidR="008C7F0B" w:rsidRPr="007E6725" w:rsidRDefault="008C7F0B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528AED1" w14:textId="77777777" w:rsidR="008C7F0B" w:rsidRPr="007E6725" w:rsidRDefault="008C7F0B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2E57E0E3" w14:textId="77777777" w:rsidR="008C7F0B" w:rsidRPr="007E6725" w:rsidRDefault="008C7F0B" w:rsidP="008C7F0B">
      <w:pPr>
        <w:rPr>
          <w:rFonts w:ascii="Times New Roman" w:hAnsi="Times New Roman" w:cs="Times New Roman"/>
          <w:b/>
          <w:sz w:val="28"/>
          <w:szCs w:val="28"/>
        </w:rPr>
      </w:pPr>
    </w:p>
    <w:p w14:paraId="7C5B35D5" w14:textId="77777777" w:rsidR="008C7F0B" w:rsidRPr="007E6725" w:rsidRDefault="008C7F0B" w:rsidP="008C7F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22D369F" w14:textId="77777777" w:rsidR="008C7F0B" w:rsidRPr="007E6725" w:rsidRDefault="008C7F0B" w:rsidP="008C7F0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780914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2B95508C" w14:textId="77777777" w:rsidR="008C7F0B" w:rsidRPr="007E6725" w:rsidRDefault="008C7F0B" w:rsidP="008C7F0B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1A3FDC16" w14:textId="77777777" w:rsidR="008C7F0B" w:rsidRPr="007E6725" w:rsidRDefault="008C7F0B" w:rsidP="008C7F0B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1EEAE793" w14:textId="77777777" w:rsidR="008C7F0B" w:rsidRPr="007E6725" w:rsidRDefault="008C7F0B" w:rsidP="008C7F0B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34C2B2FE" w14:textId="77777777" w:rsidR="008C7F0B" w:rsidRPr="007E6725" w:rsidRDefault="008C7F0B" w:rsidP="008C7F0B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8C7F0B" w:rsidRPr="00AC32EA" w14:paraId="7530147A" w14:textId="77777777" w:rsidTr="00163156">
        <w:tc>
          <w:tcPr>
            <w:tcW w:w="7797" w:type="dxa"/>
            <w:shd w:val="clear" w:color="auto" w:fill="auto"/>
          </w:tcPr>
          <w:p w14:paraId="2C5983C8" w14:textId="77777777" w:rsidR="008C7F0B" w:rsidRPr="00AC32EA" w:rsidRDefault="008C7F0B" w:rsidP="00163156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C32EA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01214A67" w14:textId="77777777" w:rsidR="008C7F0B" w:rsidRPr="00AC32EA" w:rsidRDefault="008C7F0B" w:rsidP="00163156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C32EA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8C7F0B" w:rsidRPr="00AC32EA" w14:paraId="186B1256" w14:textId="77777777" w:rsidTr="00163156">
        <w:tc>
          <w:tcPr>
            <w:tcW w:w="7797" w:type="dxa"/>
            <w:shd w:val="clear" w:color="auto" w:fill="auto"/>
          </w:tcPr>
          <w:p w14:paraId="508E7BF7" w14:textId="77777777" w:rsidR="008C7F0B" w:rsidRPr="00AC32EA" w:rsidRDefault="008C7F0B" w:rsidP="00163156">
            <w:pPr>
              <w:pStyle w:val="Style214"/>
              <w:ind w:firstLine="0"/>
              <w:rPr>
                <w:sz w:val="22"/>
                <w:szCs w:val="22"/>
              </w:rPr>
            </w:pPr>
            <w:r w:rsidRPr="00AC32EA">
              <w:rPr>
                <w:sz w:val="22"/>
                <w:szCs w:val="22"/>
              </w:rPr>
              <w:t xml:space="preserve">Ауд. 506 Учебная аудитория (для проведения занятий лекционного типа и занятий семинарского типа, курсового проектирования (выполнения курсовых </w:t>
            </w:r>
            <w:r w:rsidRPr="00AC32EA">
              <w:rPr>
                <w:sz w:val="22"/>
                <w:szCs w:val="22"/>
              </w:rPr>
              <w:lastRenderedPageBreak/>
              <w:t xml:space="preserve">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88 посадочных мест, рабочее место преподавателя, доска аудиторная - 1шт., трибуна - 1шт., стол мультимедийный - 1штМикшер усилитель </w:t>
            </w:r>
            <w:r w:rsidRPr="00AC32EA">
              <w:rPr>
                <w:sz w:val="22"/>
                <w:szCs w:val="22"/>
                <w:lang w:val="en-US"/>
              </w:rPr>
              <w:t>Jedia</w:t>
            </w:r>
            <w:r w:rsidRPr="00AC32EA">
              <w:rPr>
                <w:sz w:val="22"/>
                <w:szCs w:val="22"/>
              </w:rPr>
              <w:t xml:space="preserve"> </w:t>
            </w:r>
            <w:r w:rsidRPr="00AC32EA">
              <w:rPr>
                <w:sz w:val="22"/>
                <w:szCs w:val="22"/>
                <w:lang w:val="en-US"/>
              </w:rPr>
              <w:t>TA</w:t>
            </w:r>
            <w:r w:rsidRPr="00AC32EA">
              <w:rPr>
                <w:sz w:val="22"/>
                <w:szCs w:val="22"/>
              </w:rPr>
              <w:t xml:space="preserve">-1120 в комплекте - 1 шт., Экран 153х200 - 1 шт., Моноблок </w:t>
            </w:r>
            <w:r w:rsidRPr="00AC32EA">
              <w:rPr>
                <w:sz w:val="22"/>
                <w:szCs w:val="22"/>
                <w:lang w:val="en-US"/>
              </w:rPr>
              <w:t>ACER</w:t>
            </w:r>
            <w:r w:rsidRPr="00AC32EA">
              <w:rPr>
                <w:sz w:val="22"/>
                <w:szCs w:val="22"/>
              </w:rPr>
              <w:t xml:space="preserve"> </w:t>
            </w:r>
            <w:r w:rsidRPr="00AC32EA">
              <w:rPr>
                <w:sz w:val="22"/>
                <w:szCs w:val="22"/>
                <w:lang w:val="en-US"/>
              </w:rPr>
              <w:t>Aspire</w:t>
            </w:r>
            <w:r w:rsidRPr="00AC32EA">
              <w:rPr>
                <w:sz w:val="22"/>
                <w:szCs w:val="22"/>
              </w:rPr>
              <w:t xml:space="preserve"> </w:t>
            </w:r>
            <w:r w:rsidRPr="00AC32EA">
              <w:rPr>
                <w:sz w:val="22"/>
                <w:szCs w:val="22"/>
                <w:lang w:val="en-US"/>
              </w:rPr>
              <w:t>Z</w:t>
            </w:r>
            <w:r w:rsidRPr="00AC32EA">
              <w:rPr>
                <w:sz w:val="22"/>
                <w:szCs w:val="22"/>
              </w:rPr>
              <w:t xml:space="preserve">1811 - 1 шт., Акустическая система </w:t>
            </w:r>
            <w:r w:rsidRPr="00AC32EA">
              <w:rPr>
                <w:sz w:val="22"/>
                <w:szCs w:val="22"/>
                <w:lang w:val="en-US"/>
              </w:rPr>
              <w:t>JBL</w:t>
            </w:r>
            <w:r w:rsidRPr="00AC32EA">
              <w:rPr>
                <w:sz w:val="22"/>
                <w:szCs w:val="22"/>
              </w:rPr>
              <w:t xml:space="preserve"> </w:t>
            </w:r>
            <w:r w:rsidRPr="00AC32EA">
              <w:rPr>
                <w:sz w:val="22"/>
                <w:szCs w:val="22"/>
                <w:lang w:val="en-US"/>
              </w:rPr>
              <w:t>CONTROL</w:t>
            </w:r>
            <w:r w:rsidRPr="00AC32EA">
              <w:rPr>
                <w:sz w:val="22"/>
                <w:szCs w:val="22"/>
              </w:rPr>
              <w:t xml:space="preserve"> 25 </w:t>
            </w:r>
            <w:r w:rsidRPr="00AC32EA">
              <w:rPr>
                <w:sz w:val="22"/>
                <w:szCs w:val="22"/>
                <w:lang w:val="en-US"/>
              </w:rPr>
              <w:t>WH</w:t>
            </w:r>
            <w:r w:rsidRPr="00AC32EA">
              <w:rPr>
                <w:sz w:val="22"/>
                <w:szCs w:val="22"/>
              </w:rPr>
              <w:t xml:space="preserve"> - 2 шт., Мультимедиа проектор </w:t>
            </w:r>
            <w:r w:rsidRPr="00AC32EA">
              <w:rPr>
                <w:sz w:val="22"/>
                <w:szCs w:val="22"/>
                <w:lang w:val="en-US"/>
              </w:rPr>
              <w:t>NEC</w:t>
            </w:r>
            <w:r w:rsidRPr="00AC32EA">
              <w:rPr>
                <w:sz w:val="22"/>
                <w:szCs w:val="22"/>
              </w:rPr>
              <w:t xml:space="preserve"> </w:t>
            </w:r>
            <w:r w:rsidRPr="00AC32EA">
              <w:rPr>
                <w:sz w:val="22"/>
                <w:szCs w:val="22"/>
                <w:lang w:val="en-US"/>
              </w:rPr>
              <w:t>V</w:t>
            </w:r>
            <w:r w:rsidRPr="00AC32EA">
              <w:rPr>
                <w:sz w:val="22"/>
                <w:szCs w:val="22"/>
              </w:rPr>
              <w:t>300</w:t>
            </w:r>
            <w:r w:rsidRPr="00AC32EA">
              <w:rPr>
                <w:sz w:val="22"/>
                <w:szCs w:val="22"/>
                <w:lang w:val="en-US"/>
              </w:rPr>
              <w:t>W</w:t>
            </w:r>
            <w:r w:rsidRPr="00AC32EA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5368A7A" w14:textId="77777777" w:rsidR="008C7F0B" w:rsidRPr="00AC32EA" w:rsidRDefault="008C7F0B" w:rsidP="00163156">
            <w:pPr>
              <w:pStyle w:val="Style214"/>
              <w:ind w:firstLine="0"/>
              <w:rPr>
                <w:sz w:val="22"/>
                <w:szCs w:val="22"/>
              </w:rPr>
            </w:pPr>
            <w:r w:rsidRPr="00AC32EA">
              <w:rPr>
                <w:sz w:val="22"/>
                <w:szCs w:val="22"/>
              </w:rPr>
              <w:lastRenderedPageBreak/>
              <w:t xml:space="preserve">192007, г. Санкт-Петербург, ул. </w:t>
            </w:r>
            <w:r w:rsidRPr="00AC32EA">
              <w:rPr>
                <w:sz w:val="22"/>
                <w:szCs w:val="22"/>
              </w:rPr>
              <w:lastRenderedPageBreak/>
              <w:t xml:space="preserve">Прилукская, д. 3, лит. </w:t>
            </w:r>
            <w:r w:rsidRPr="00AC32EA">
              <w:rPr>
                <w:sz w:val="22"/>
                <w:szCs w:val="22"/>
                <w:lang w:val="en-US"/>
              </w:rPr>
              <w:t>А</w:t>
            </w:r>
          </w:p>
        </w:tc>
      </w:tr>
      <w:tr w:rsidR="008C7F0B" w:rsidRPr="00AC32EA" w14:paraId="26144190" w14:textId="77777777" w:rsidTr="00163156">
        <w:tc>
          <w:tcPr>
            <w:tcW w:w="7797" w:type="dxa"/>
            <w:shd w:val="clear" w:color="auto" w:fill="auto"/>
          </w:tcPr>
          <w:p w14:paraId="5EAB2091" w14:textId="77777777" w:rsidR="008C7F0B" w:rsidRPr="00AC32EA" w:rsidRDefault="008C7F0B" w:rsidP="00163156">
            <w:pPr>
              <w:pStyle w:val="Style214"/>
              <w:ind w:firstLine="0"/>
              <w:rPr>
                <w:sz w:val="22"/>
                <w:szCs w:val="22"/>
              </w:rPr>
            </w:pPr>
            <w:r w:rsidRPr="00AC32EA">
              <w:rPr>
                <w:sz w:val="22"/>
                <w:szCs w:val="22"/>
              </w:rPr>
              <w:lastRenderedPageBreak/>
              <w:t xml:space="preserve">Ауд. 403 Лаборатория "Лабораторный комплекс"Специализированная  мебель и оборудование: Учебная мебель на 40 посадочных мест, рабочее место преподавателя, доска меловая - 1шт., трибуна - 1шт.Моноблок </w:t>
            </w:r>
            <w:r w:rsidRPr="00AC32EA">
              <w:rPr>
                <w:sz w:val="22"/>
                <w:szCs w:val="22"/>
                <w:lang w:val="en-US"/>
              </w:rPr>
              <w:t>Acer</w:t>
            </w:r>
            <w:r w:rsidRPr="00AC32EA">
              <w:rPr>
                <w:sz w:val="22"/>
                <w:szCs w:val="22"/>
              </w:rPr>
              <w:t xml:space="preserve"> </w:t>
            </w:r>
            <w:r w:rsidRPr="00AC32EA">
              <w:rPr>
                <w:sz w:val="22"/>
                <w:szCs w:val="22"/>
                <w:lang w:val="en-US"/>
              </w:rPr>
              <w:t>Aspire</w:t>
            </w:r>
            <w:r w:rsidRPr="00AC32EA">
              <w:rPr>
                <w:sz w:val="22"/>
                <w:szCs w:val="22"/>
              </w:rPr>
              <w:t xml:space="preserve"> </w:t>
            </w:r>
            <w:r w:rsidRPr="00AC32EA">
              <w:rPr>
                <w:sz w:val="22"/>
                <w:szCs w:val="22"/>
                <w:lang w:val="en-US"/>
              </w:rPr>
              <w:t>Z</w:t>
            </w:r>
            <w:r w:rsidRPr="00AC32EA">
              <w:rPr>
                <w:sz w:val="22"/>
                <w:szCs w:val="22"/>
              </w:rPr>
              <w:t xml:space="preserve">1811 </w:t>
            </w:r>
            <w:r w:rsidRPr="00AC32EA">
              <w:rPr>
                <w:sz w:val="22"/>
                <w:szCs w:val="22"/>
                <w:lang w:val="en-US"/>
              </w:rPr>
              <w:t>Intel</w:t>
            </w:r>
            <w:r w:rsidRPr="00AC32EA">
              <w:rPr>
                <w:sz w:val="22"/>
                <w:szCs w:val="22"/>
              </w:rPr>
              <w:t xml:space="preserve"> </w:t>
            </w:r>
            <w:r w:rsidRPr="00AC32EA">
              <w:rPr>
                <w:sz w:val="22"/>
                <w:szCs w:val="22"/>
                <w:lang w:val="en-US"/>
              </w:rPr>
              <w:t>Core</w:t>
            </w:r>
            <w:r w:rsidRPr="00AC32EA">
              <w:rPr>
                <w:sz w:val="22"/>
                <w:szCs w:val="22"/>
              </w:rPr>
              <w:t xml:space="preserve"> </w:t>
            </w:r>
            <w:r w:rsidRPr="00AC32EA">
              <w:rPr>
                <w:sz w:val="22"/>
                <w:szCs w:val="22"/>
                <w:lang w:val="en-US"/>
              </w:rPr>
              <w:t>i</w:t>
            </w:r>
            <w:r w:rsidRPr="00AC32EA">
              <w:rPr>
                <w:sz w:val="22"/>
                <w:szCs w:val="22"/>
              </w:rPr>
              <w:t>5-2400</w:t>
            </w:r>
            <w:r w:rsidRPr="00AC32EA">
              <w:rPr>
                <w:sz w:val="22"/>
                <w:szCs w:val="22"/>
                <w:lang w:val="en-US"/>
              </w:rPr>
              <w:t>S</w:t>
            </w:r>
            <w:r w:rsidRPr="00AC32EA">
              <w:rPr>
                <w:sz w:val="22"/>
                <w:szCs w:val="22"/>
              </w:rPr>
              <w:t>@2.50</w:t>
            </w:r>
            <w:r w:rsidRPr="00AC32EA">
              <w:rPr>
                <w:sz w:val="22"/>
                <w:szCs w:val="22"/>
                <w:lang w:val="en-US"/>
              </w:rPr>
              <w:t>GHz</w:t>
            </w:r>
            <w:r w:rsidRPr="00AC32EA">
              <w:rPr>
                <w:sz w:val="22"/>
                <w:szCs w:val="22"/>
              </w:rPr>
              <w:t>/4</w:t>
            </w:r>
            <w:r w:rsidRPr="00AC32EA">
              <w:rPr>
                <w:sz w:val="22"/>
                <w:szCs w:val="22"/>
                <w:lang w:val="en-US"/>
              </w:rPr>
              <w:t>Gb</w:t>
            </w:r>
            <w:r w:rsidRPr="00AC32EA">
              <w:rPr>
                <w:sz w:val="22"/>
                <w:szCs w:val="22"/>
              </w:rPr>
              <w:t>/1</w:t>
            </w:r>
            <w:r w:rsidRPr="00AC32EA">
              <w:rPr>
                <w:sz w:val="22"/>
                <w:szCs w:val="22"/>
                <w:lang w:val="en-US"/>
              </w:rPr>
              <w:t>Tb</w:t>
            </w:r>
            <w:r w:rsidRPr="00AC32EA">
              <w:rPr>
                <w:sz w:val="22"/>
                <w:szCs w:val="22"/>
              </w:rPr>
              <w:t xml:space="preserve"> - 1 шт.,  Компьютер </w:t>
            </w:r>
            <w:r w:rsidRPr="00AC32EA">
              <w:rPr>
                <w:sz w:val="22"/>
                <w:szCs w:val="22"/>
                <w:lang w:val="en-US"/>
              </w:rPr>
              <w:t>I</w:t>
            </w:r>
            <w:r w:rsidRPr="00AC32EA">
              <w:rPr>
                <w:sz w:val="22"/>
                <w:szCs w:val="22"/>
              </w:rPr>
              <w:t xml:space="preserve">3-8100/ 8Гб/500Гб/ </w:t>
            </w:r>
            <w:r w:rsidRPr="00AC32EA">
              <w:rPr>
                <w:sz w:val="22"/>
                <w:szCs w:val="22"/>
                <w:lang w:val="en-US"/>
              </w:rPr>
              <w:t>Philips</w:t>
            </w:r>
            <w:r w:rsidRPr="00AC32EA">
              <w:rPr>
                <w:sz w:val="22"/>
                <w:szCs w:val="22"/>
              </w:rPr>
              <w:t>224</w:t>
            </w:r>
            <w:r w:rsidRPr="00AC32EA">
              <w:rPr>
                <w:sz w:val="22"/>
                <w:szCs w:val="22"/>
                <w:lang w:val="en-US"/>
              </w:rPr>
              <w:t>E</w:t>
            </w:r>
            <w:r w:rsidRPr="00AC32EA">
              <w:rPr>
                <w:sz w:val="22"/>
                <w:szCs w:val="22"/>
              </w:rPr>
              <w:t>5</w:t>
            </w:r>
            <w:r w:rsidRPr="00AC32EA">
              <w:rPr>
                <w:sz w:val="22"/>
                <w:szCs w:val="22"/>
                <w:lang w:val="en-US"/>
              </w:rPr>
              <w:t>QSB</w:t>
            </w:r>
            <w:r w:rsidRPr="00AC32EA">
              <w:rPr>
                <w:sz w:val="22"/>
                <w:szCs w:val="22"/>
              </w:rPr>
              <w:t xml:space="preserve"> - 13 шт., Мультимедийный проектор </w:t>
            </w:r>
            <w:r w:rsidRPr="00AC32EA">
              <w:rPr>
                <w:sz w:val="22"/>
                <w:szCs w:val="22"/>
                <w:lang w:val="en-US"/>
              </w:rPr>
              <w:t>NEC</w:t>
            </w:r>
            <w:r w:rsidRPr="00AC32EA">
              <w:rPr>
                <w:sz w:val="22"/>
                <w:szCs w:val="22"/>
              </w:rPr>
              <w:t xml:space="preserve"> </w:t>
            </w:r>
            <w:r w:rsidRPr="00AC32EA">
              <w:rPr>
                <w:sz w:val="22"/>
                <w:szCs w:val="22"/>
                <w:lang w:val="en-US"/>
              </w:rPr>
              <w:t>ME</w:t>
            </w:r>
            <w:r w:rsidRPr="00AC32EA">
              <w:rPr>
                <w:sz w:val="22"/>
                <w:szCs w:val="22"/>
              </w:rPr>
              <w:t>401</w:t>
            </w:r>
            <w:r w:rsidRPr="00AC32EA">
              <w:rPr>
                <w:sz w:val="22"/>
                <w:szCs w:val="22"/>
                <w:lang w:val="en-US"/>
              </w:rPr>
              <w:t>X</w:t>
            </w:r>
            <w:r w:rsidRPr="00AC32EA">
              <w:rPr>
                <w:sz w:val="22"/>
                <w:szCs w:val="22"/>
              </w:rPr>
              <w:t xml:space="preserve"> - 1 шт., Колонки </w:t>
            </w:r>
            <w:r w:rsidRPr="00AC32EA">
              <w:rPr>
                <w:sz w:val="22"/>
                <w:szCs w:val="22"/>
                <w:lang w:val="en-US"/>
              </w:rPr>
              <w:t>JBL</w:t>
            </w:r>
            <w:r w:rsidRPr="00AC32EA">
              <w:rPr>
                <w:sz w:val="22"/>
                <w:szCs w:val="22"/>
              </w:rPr>
              <w:t xml:space="preserve">(белые) - 2 шт., Экран с электроприводом </w:t>
            </w:r>
            <w:r w:rsidRPr="00AC32EA">
              <w:rPr>
                <w:sz w:val="22"/>
                <w:szCs w:val="22"/>
                <w:lang w:val="en-US"/>
              </w:rPr>
              <w:t>Screen</w:t>
            </w:r>
            <w:r w:rsidRPr="00AC32EA">
              <w:rPr>
                <w:sz w:val="22"/>
                <w:szCs w:val="22"/>
              </w:rPr>
              <w:t xml:space="preserve"> </w:t>
            </w:r>
            <w:r w:rsidRPr="00AC32EA">
              <w:rPr>
                <w:sz w:val="22"/>
                <w:szCs w:val="22"/>
                <w:lang w:val="en-US"/>
              </w:rPr>
              <w:t>Media</w:t>
            </w:r>
            <w:r w:rsidRPr="00AC32EA">
              <w:rPr>
                <w:sz w:val="22"/>
                <w:szCs w:val="22"/>
              </w:rPr>
              <w:t xml:space="preserve"> </w:t>
            </w:r>
            <w:r w:rsidRPr="00AC32EA">
              <w:rPr>
                <w:sz w:val="22"/>
                <w:szCs w:val="22"/>
                <w:lang w:val="en-US"/>
              </w:rPr>
              <w:t>Champion</w:t>
            </w:r>
            <w:r w:rsidRPr="00AC32EA">
              <w:rPr>
                <w:sz w:val="22"/>
                <w:szCs w:val="22"/>
              </w:rPr>
              <w:t xml:space="preserve"> 203</w:t>
            </w:r>
            <w:r w:rsidRPr="00AC32EA">
              <w:rPr>
                <w:sz w:val="22"/>
                <w:szCs w:val="22"/>
                <w:lang w:val="en-US"/>
              </w:rPr>
              <w:t>x</w:t>
            </w:r>
            <w:r w:rsidRPr="00AC32EA">
              <w:rPr>
                <w:sz w:val="22"/>
                <w:szCs w:val="22"/>
              </w:rPr>
              <w:t>153</w:t>
            </w:r>
            <w:r w:rsidRPr="00AC32EA">
              <w:rPr>
                <w:sz w:val="22"/>
                <w:szCs w:val="22"/>
                <w:lang w:val="en-US"/>
              </w:rPr>
              <w:t>cm</w:t>
            </w:r>
            <w:r w:rsidRPr="00AC32EA">
              <w:rPr>
                <w:sz w:val="22"/>
                <w:szCs w:val="22"/>
              </w:rPr>
              <w:t xml:space="preserve">. </w:t>
            </w:r>
            <w:r w:rsidRPr="00AC32EA">
              <w:rPr>
                <w:sz w:val="22"/>
                <w:szCs w:val="22"/>
                <w:lang w:val="en-US"/>
              </w:rPr>
              <w:t>MW</w:t>
            </w:r>
            <w:r w:rsidRPr="00AC32EA">
              <w:rPr>
                <w:sz w:val="22"/>
                <w:szCs w:val="22"/>
              </w:rPr>
              <w:t xml:space="preserve"> 4:3. 4-уг. корпус - 1 шт., Микшер-усилитель ТА-1120 - 1 шт., Беспроводная точка доступа/</w:t>
            </w:r>
            <w:r w:rsidRPr="00AC32EA">
              <w:rPr>
                <w:sz w:val="22"/>
                <w:szCs w:val="22"/>
                <w:lang w:val="en-US"/>
              </w:rPr>
              <w:t>UNI</w:t>
            </w:r>
            <w:r w:rsidRPr="00AC32EA">
              <w:rPr>
                <w:sz w:val="22"/>
                <w:szCs w:val="22"/>
              </w:rPr>
              <w:t xml:space="preserve"> </w:t>
            </w:r>
            <w:r w:rsidRPr="00AC32EA">
              <w:rPr>
                <w:sz w:val="22"/>
                <w:szCs w:val="22"/>
                <w:lang w:val="en-US"/>
              </w:rPr>
              <w:t>FI</w:t>
            </w:r>
            <w:r w:rsidRPr="00AC32EA">
              <w:rPr>
                <w:sz w:val="22"/>
                <w:szCs w:val="22"/>
              </w:rPr>
              <w:t xml:space="preserve"> </w:t>
            </w:r>
            <w:r w:rsidRPr="00AC32EA">
              <w:rPr>
                <w:sz w:val="22"/>
                <w:szCs w:val="22"/>
                <w:lang w:val="en-US"/>
              </w:rPr>
              <w:t>AP</w:t>
            </w:r>
            <w:r w:rsidRPr="00AC32EA">
              <w:rPr>
                <w:sz w:val="22"/>
                <w:szCs w:val="22"/>
              </w:rPr>
              <w:t xml:space="preserve"> </w:t>
            </w:r>
            <w:r w:rsidRPr="00AC32EA">
              <w:rPr>
                <w:sz w:val="22"/>
                <w:szCs w:val="22"/>
                <w:lang w:val="en-US"/>
              </w:rPr>
              <w:t>PRO</w:t>
            </w:r>
            <w:r w:rsidRPr="00AC32EA">
              <w:rPr>
                <w:sz w:val="22"/>
                <w:szCs w:val="22"/>
              </w:rPr>
              <w:t>/</w:t>
            </w:r>
            <w:r w:rsidRPr="00AC32EA">
              <w:rPr>
                <w:sz w:val="22"/>
                <w:szCs w:val="22"/>
                <w:lang w:val="en-US"/>
              </w:rPr>
              <w:t>Ubiquiti</w:t>
            </w:r>
            <w:r w:rsidRPr="00AC32EA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60D44C6" w14:textId="77777777" w:rsidR="008C7F0B" w:rsidRPr="00AC32EA" w:rsidRDefault="008C7F0B" w:rsidP="00163156">
            <w:pPr>
              <w:pStyle w:val="Style214"/>
              <w:ind w:firstLine="0"/>
              <w:rPr>
                <w:sz w:val="22"/>
                <w:szCs w:val="22"/>
              </w:rPr>
            </w:pPr>
            <w:r w:rsidRPr="00AC32EA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AC32EA">
              <w:rPr>
                <w:sz w:val="22"/>
                <w:szCs w:val="22"/>
                <w:lang w:val="en-US"/>
              </w:rPr>
              <w:t>А</w:t>
            </w:r>
          </w:p>
        </w:tc>
      </w:tr>
      <w:tr w:rsidR="008C7F0B" w:rsidRPr="00AC32EA" w14:paraId="1213D99D" w14:textId="77777777" w:rsidTr="00163156">
        <w:tc>
          <w:tcPr>
            <w:tcW w:w="7797" w:type="dxa"/>
            <w:shd w:val="clear" w:color="auto" w:fill="auto"/>
          </w:tcPr>
          <w:p w14:paraId="7223FEC9" w14:textId="77777777" w:rsidR="008C7F0B" w:rsidRPr="00AC32EA" w:rsidRDefault="008C7F0B" w:rsidP="00163156">
            <w:pPr>
              <w:pStyle w:val="Style214"/>
              <w:ind w:firstLine="0"/>
              <w:rPr>
                <w:sz w:val="22"/>
                <w:szCs w:val="22"/>
              </w:rPr>
            </w:pPr>
            <w:r w:rsidRPr="00AC32EA">
              <w:rPr>
                <w:sz w:val="22"/>
                <w:szCs w:val="22"/>
              </w:rPr>
              <w:t xml:space="preserve">Ауд. 400 Лаборатория "Лабораторный комплекс".Специализированная  мебель и оборудование: Учебная мебель на 25 посадочных мест, рабочее место преподавателя, доска меловая - 1шт., тумба для аппаратуры - 1шт. Компьютер  </w:t>
            </w:r>
            <w:r w:rsidRPr="00AC32EA">
              <w:rPr>
                <w:sz w:val="22"/>
                <w:szCs w:val="22"/>
                <w:lang w:val="en-US"/>
              </w:rPr>
              <w:t>Intel</w:t>
            </w:r>
            <w:r w:rsidRPr="00AC32EA">
              <w:rPr>
                <w:sz w:val="22"/>
                <w:szCs w:val="22"/>
              </w:rPr>
              <w:t xml:space="preserve">  </w:t>
            </w:r>
            <w:r w:rsidRPr="00AC32EA">
              <w:rPr>
                <w:sz w:val="22"/>
                <w:szCs w:val="22"/>
                <w:lang w:val="en-US"/>
              </w:rPr>
              <w:t>I</w:t>
            </w:r>
            <w:r w:rsidRPr="00AC32EA">
              <w:rPr>
                <w:sz w:val="22"/>
                <w:szCs w:val="22"/>
              </w:rPr>
              <w:t>5-7400/8+8/1</w:t>
            </w:r>
            <w:r w:rsidRPr="00AC32EA">
              <w:rPr>
                <w:sz w:val="22"/>
                <w:szCs w:val="22"/>
                <w:lang w:val="en-US"/>
              </w:rPr>
              <w:t>Tb</w:t>
            </w:r>
            <w:r w:rsidRPr="00AC32EA">
              <w:rPr>
                <w:sz w:val="22"/>
                <w:szCs w:val="22"/>
              </w:rPr>
              <w:t>/</w:t>
            </w:r>
            <w:r w:rsidRPr="00AC32EA">
              <w:rPr>
                <w:sz w:val="22"/>
                <w:szCs w:val="22"/>
                <w:lang w:val="en-US"/>
              </w:rPr>
              <w:t>GT</w:t>
            </w:r>
            <w:r w:rsidRPr="00AC32EA">
              <w:rPr>
                <w:sz w:val="22"/>
                <w:szCs w:val="22"/>
              </w:rPr>
              <w:t>710-2</w:t>
            </w:r>
            <w:r w:rsidRPr="00AC32EA">
              <w:rPr>
                <w:sz w:val="22"/>
                <w:szCs w:val="22"/>
                <w:lang w:val="en-US"/>
              </w:rPr>
              <w:t>Gb</w:t>
            </w:r>
            <w:r w:rsidRPr="00AC32EA">
              <w:rPr>
                <w:sz w:val="22"/>
                <w:szCs w:val="22"/>
              </w:rPr>
              <w:t>/</w:t>
            </w:r>
            <w:r w:rsidRPr="00AC32EA">
              <w:rPr>
                <w:sz w:val="22"/>
                <w:szCs w:val="22"/>
                <w:lang w:val="en-US"/>
              </w:rPr>
              <w:t>DELL</w:t>
            </w:r>
            <w:r w:rsidRPr="00AC32EA">
              <w:rPr>
                <w:sz w:val="22"/>
                <w:szCs w:val="22"/>
              </w:rPr>
              <w:t xml:space="preserve"> </w:t>
            </w:r>
            <w:r w:rsidRPr="00AC32EA">
              <w:rPr>
                <w:sz w:val="22"/>
                <w:szCs w:val="22"/>
                <w:lang w:val="en-US"/>
              </w:rPr>
              <w:t>S</w:t>
            </w:r>
            <w:r w:rsidRPr="00AC32EA">
              <w:rPr>
                <w:sz w:val="22"/>
                <w:szCs w:val="22"/>
              </w:rPr>
              <w:t>2218</w:t>
            </w:r>
            <w:r w:rsidRPr="00AC32EA">
              <w:rPr>
                <w:sz w:val="22"/>
                <w:szCs w:val="22"/>
                <w:lang w:val="en-US"/>
              </w:rPr>
              <w:t>H</w:t>
            </w:r>
            <w:r w:rsidRPr="00AC32EA">
              <w:rPr>
                <w:sz w:val="22"/>
                <w:szCs w:val="22"/>
              </w:rPr>
              <w:t xml:space="preserve"> - 21 шт., Ноутбук </w:t>
            </w:r>
            <w:r w:rsidRPr="00AC32EA">
              <w:rPr>
                <w:sz w:val="22"/>
                <w:szCs w:val="22"/>
                <w:lang w:val="en-US"/>
              </w:rPr>
              <w:t>HP</w:t>
            </w:r>
            <w:r w:rsidRPr="00AC32EA">
              <w:rPr>
                <w:sz w:val="22"/>
                <w:szCs w:val="22"/>
              </w:rPr>
              <w:t xml:space="preserve"> 250 </w:t>
            </w:r>
            <w:r w:rsidRPr="00AC32EA">
              <w:rPr>
                <w:sz w:val="22"/>
                <w:szCs w:val="22"/>
                <w:lang w:val="en-US"/>
              </w:rPr>
              <w:t>G</w:t>
            </w:r>
            <w:r w:rsidRPr="00AC32EA">
              <w:rPr>
                <w:sz w:val="22"/>
                <w:szCs w:val="22"/>
              </w:rPr>
              <w:t>6 1</w:t>
            </w:r>
            <w:r w:rsidRPr="00AC32EA">
              <w:rPr>
                <w:sz w:val="22"/>
                <w:szCs w:val="22"/>
                <w:lang w:val="en-US"/>
              </w:rPr>
              <w:t>WY</w:t>
            </w:r>
            <w:r w:rsidRPr="00AC32EA">
              <w:rPr>
                <w:sz w:val="22"/>
                <w:szCs w:val="22"/>
              </w:rPr>
              <w:t>58</w:t>
            </w:r>
            <w:r w:rsidRPr="00AC32EA">
              <w:rPr>
                <w:sz w:val="22"/>
                <w:szCs w:val="22"/>
                <w:lang w:val="en-US"/>
              </w:rPr>
              <w:t>EA</w:t>
            </w:r>
            <w:r w:rsidRPr="00AC32EA">
              <w:rPr>
                <w:sz w:val="22"/>
                <w:szCs w:val="22"/>
              </w:rPr>
              <w:t xml:space="preserve"> - 4 шт. Мультимедийный проектор </w:t>
            </w:r>
            <w:r w:rsidRPr="00AC32EA">
              <w:rPr>
                <w:sz w:val="22"/>
                <w:szCs w:val="22"/>
                <w:lang w:val="en-US"/>
              </w:rPr>
              <w:t>Panasonic</w:t>
            </w:r>
            <w:r w:rsidRPr="00AC32EA">
              <w:rPr>
                <w:sz w:val="22"/>
                <w:szCs w:val="22"/>
              </w:rPr>
              <w:t xml:space="preserve"> </w:t>
            </w:r>
            <w:r w:rsidRPr="00AC32EA">
              <w:rPr>
                <w:sz w:val="22"/>
                <w:szCs w:val="22"/>
                <w:lang w:val="en-US"/>
              </w:rPr>
              <w:t>PT</w:t>
            </w:r>
            <w:r w:rsidRPr="00AC32EA">
              <w:rPr>
                <w:sz w:val="22"/>
                <w:szCs w:val="22"/>
              </w:rPr>
              <w:t>-</w:t>
            </w:r>
            <w:r w:rsidRPr="00AC32EA">
              <w:rPr>
                <w:sz w:val="22"/>
                <w:szCs w:val="22"/>
                <w:lang w:val="en-US"/>
              </w:rPr>
              <w:t>VX</w:t>
            </w:r>
            <w:r w:rsidRPr="00AC32EA">
              <w:rPr>
                <w:sz w:val="22"/>
                <w:szCs w:val="22"/>
              </w:rPr>
              <w:t xml:space="preserve">610Е - 1 шт.,Звуковой к-т (микшер-усилитель </w:t>
            </w:r>
            <w:r w:rsidRPr="00AC32EA">
              <w:rPr>
                <w:sz w:val="22"/>
                <w:szCs w:val="22"/>
                <w:lang w:val="en-US"/>
              </w:rPr>
              <w:t>Apart</w:t>
            </w:r>
            <w:r w:rsidRPr="00AC32EA">
              <w:rPr>
                <w:sz w:val="22"/>
                <w:szCs w:val="22"/>
              </w:rPr>
              <w:t xml:space="preserve"> </w:t>
            </w:r>
            <w:r w:rsidRPr="00AC32EA">
              <w:rPr>
                <w:sz w:val="22"/>
                <w:szCs w:val="22"/>
                <w:lang w:val="en-US"/>
              </w:rPr>
              <w:t>Concept</w:t>
            </w:r>
            <w:r w:rsidRPr="00AC32EA">
              <w:rPr>
                <w:sz w:val="22"/>
                <w:szCs w:val="22"/>
              </w:rPr>
              <w:t xml:space="preserve">+ микрофон </w:t>
            </w:r>
            <w:r w:rsidRPr="00AC32EA">
              <w:rPr>
                <w:sz w:val="22"/>
                <w:szCs w:val="22"/>
                <w:lang w:val="en-US"/>
              </w:rPr>
              <w:t>BEHRINGER</w:t>
            </w:r>
            <w:r w:rsidRPr="00AC32EA">
              <w:rPr>
                <w:sz w:val="22"/>
                <w:szCs w:val="22"/>
              </w:rPr>
              <w:t xml:space="preserve">) - 1 шт., Акустическая система </w:t>
            </w:r>
            <w:r w:rsidRPr="00AC32EA">
              <w:rPr>
                <w:sz w:val="22"/>
                <w:szCs w:val="22"/>
                <w:lang w:val="en-US"/>
              </w:rPr>
              <w:t>Hi</w:t>
            </w:r>
            <w:r w:rsidRPr="00AC32EA">
              <w:rPr>
                <w:sz w:val="22"/>
                <w:szCs w:val="22"/>
              </w:rPr>
              <w:t>-</w:t>
            </w:r>
            <w:r w:rsidRPr="00AC32EA">
              <w:rPr>
                <w:sz w:val="22"/>
                <w:szCs w:val="22"/>
                <w:lang w:val="en-US"/>
              </w:rPr>
              <w:t>Fi</w:t>
            </w:r>
            <w:r w:rsidRPr="00AC32EA">
              <w:rPr>
                <w:sz w:val="22"/>
                <w:szCs w:val="22"/>
              </w:rPr>
              <w:t xml:space="preserve"> </w:t>
            </w:r>
            <w:r w:rsidRPr="00AC32EA">
              <w:rPr>
                <w:sz w:val="22"/>
                <w:szCs w:val="22"/>
                <w:lang w:val="en-US"/>
              </w:rPr>
              <w:t>PRO</w:t>
            </w:r>
            <w:r w:rsidRPr="00AC32EA">
              <w:rPr>
                <w:sz w:val="22"/>
                <w:szCs w:val="22"/>
              </w:rPr>
              <w:t xml:space="preserve"> </w:t>
            </w:r>
            <w:r w:rsidRPr="00AC32EA">
              <w:rPr>
                <w:sz w:val="22"/>
                <w:szCs w:val="22"/>
                <w:lang w:val="en-US"/>
              </w:rPr>
              <w:t>MASK</w:t>
            </w:r>
            <w:r w:rsidRPr="00AC32EA">
              <w:rPr>
                <w:sz w:val="22"/>
                <w:szCs w:val="22"/>
              </w:rPr>
              <w:t>6</w:t>
            </w:r>
            <w:r w:rsidRPr="00AC32EA">
              <w:rPr>
                <w:sz w:val="22"/>
                <w:szCs w:val="22"/>
                <w:lang w:val="en-US"/>
              </w:rPr>
              <w:t>T</w:t>
            </w:r>
            <w:r w:rsidRPr="00AC32EA">
              <w:rPr>
                <w:sz w:val="22"/>
                <w:szCs w:val="22"/>
              </w:rPr>
              <w:t>-</w:t>
            </w:r>
            <w:r w:rsidRPr="00AC32EA">
              <w:rPr>
                <w:sz w:val="22"/>
                <w:szCs w:val="22"/>
                <w:lang w:val="en-US"/>
              </w:rPr>
              <w:t>W</w:t>
            </w:r>
            <w:r w:rsidRPr="00AC32EA">
              <w:rPr>
                <w:sz w:val="22"/>
                <w:szCs w:val="22"/>
              </w:rPr>
              <w:t xml:space="preserve"> - 2 шт., Экран </w:t>
            </w:r>
            <w:r w:rsidRPr="00AC32EA">
              <w:rPr>
                <w:sz w:val="22"/>
                <w:szCs w:val="22"/>
                <w:lang w:val="en-US"/>
              </w:rPr>
              <w:t>Compact</w:t>
            </w:r>
            <w:r w:rsidRPr="00AC32EA">
              <w:rPr>
                <w:sz w:val="22"/>
                <w:szCs w:val="22"/>
              </w:rPr>
              <w:t xml:space="preserve"> </w:t>
            </w:r>
            <w:r w:rsidRPr="00AC32EA">
              <w:rPr>
                <w:sz w:val="22"/>
                <w:szCs w:val="22"/>
                <w:lang w:val="en-US"/>
              </w:rPr>
              <w:t>Electrol</w:t>
            </w:r>
            <w:r w:rsidRPr="00AC32EA">
              <w:rPr>
                <w:sz w:val="22"/>
                <w:szCs w:val="22"/>
              </w:rPr>
              <w:t xml:space="preserve"> : размер экрана 153</w:t>
            </w:r>
            <w:r w:rsidRPr="00AC32EA">
              <w:rPr>
                <w:sz w:val="22"/>
                <w:szCs w:val="22"/>
                <w:lang w:val="en-US"/>
              </w:rPr>
              <w:t>x</w:t>
            </w:r>
            <w:r w:rsidRPr="00AC32EA">
              <w:rPr>
                <w:sz w:val="22"/>
                <w:szCs w:val="22"/>
              </w:rPr>
              <w:t xml:space="preserve">200 </w:t>
            </w:r>
            <w:r w:rsidRPr="00AC32EA">
              <w:rPr>
                <w:sz w:val="22"/>
                <w:szCs w:val="22"/>
                <w:lang w:val="en-US"/>
              </w:rPr>
              <w:t>c</w:t>
            </w:r>
            <w:r w:rsidRPr="00AC32EA">
              <w:rPr>
                <w:sz w:val="22"/>
                <w:szCs w:val="22"/>
              </w:rPr>
              <w:t>м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9F25E2D" w14:textId="77777777" w:rsidR="008C7F0B" w:rsidRPr="00AC32EA" w:rsidRDefault="008C7F0B" w:rsidP="00163156">
            <w:pPr>
              <w:pStyle w:val="Style214"/>
              <w:ind w:firstLine="0"/>
              <w:rPr>
                <w:sz w:val="22"/>
                <w:szCs w:val="22"/>
              </w:rPr>
            </w:pPr>
            <w:r w:rsidRPr="00AC32EA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AC32EA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1E9019C7" w14:textId="77777777" w:rsidR="008C7F0B" w:rsidRPr="007E6725" w:rsidRDefault="008C7F0B" w:rsidP="008C7F0B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1939B48C" w14:textId="77777777" w:rsidR="008C7F0B" w:rsidRPr="007E6725" w:rsidRDefault="008C7F0B" w:rsidP="008C7F0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809144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55D01CC0" w14:textId="77777777" w:rsidR="008C7F0B" w:rsidRPr="007E6725" w:rsidRDefault="008C7F0B" w:rsidP="008C7F0B">
      <w:bookmarkStart w:id="15" w:name="_Hlk71636079"/>
    </w:p>
    <w:p w14:paraId="2BEBCCF0" w14:textId="77777777" w:rsidR="008C7F0B" w:rsidRPr="007E6725" w:rsidRDefault="008C7F0B" w:rsidP="008C7F0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1021EF34" w14:textId="77777777" w:rsidR="008C7F0B" w:rsidRPr="007E6725" w:rsidRDefault="008C7F0B" w:rsidP="008C7F0B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00E25378" w14:textId="77777777" w:rsidR="008C7F0B" w:rsidRPr="007E6725" w:rsidRDefault="008C7F0B" w:rsidP="008C7F0B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16"/>
      <w:r w:rsidRPr="007E6725">
        <w:rPr>
          <w:rFonts w:ascii="Times New Roman" w:hAnsi="Times New Roman"/>
          <w:sz w:val="28"/>
          <w:szCs w:val="28"/>
        </w:rPr>
        <w:t>;</w:t>
      </w:r>
    </w:p>
    <w:p w14:paraId="05A8D134" w14:textId="77777777" w:rsidR="008C7F0B" w:rsidRPr="007E6725" w:rsidRDefault="008C7F0B" w:rsidP="008C7F0B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lastRenderedPageBreak/>
        <w:t>графиком консультаций сотрудников профессорско-преподавательского состава.</w:t>
      </w:r>
    </w:p>
    <w:bookmarkEnd w:id="15"/>
    <w:p w14:paraId="386E6A9E" w14:textId="77777777" w:rsidR="008C7F0B" w:rsidRPr="007E6725" w:rsidRDefault="008C7F0B" w:rsidP="008C7F0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7EFD139D" w14:textId="77777777" w:rsidR="008C7F0B" w:rsidRPr="007E6725" w:rsidRDefault="008C7F0B" w:rsidP="008C7F0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4DE658F5" w14:textId="77777777" w:rsidR="008C7F0B" w:rsidRPr="007E6725" w:rsidRDefault="008C7F0B" w:rsidP="008C7F0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18EF90A3" w14:textId="77777777" w:rsidR="008C7F0B" w:rsidRPr="007E6725" w:rsidRDefault="008C7F0B" w:rsidP="008C7F0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398C8AB1" w14:textId="77777777" w:rsidR="008C7F0B" w:rsidRPr="007E6725" w:rsidRDefault="008C7F0B" w:rsidP="008C7F0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5FB17B18" w14:textId="77777777" w:rsidR="008C7F0B" w:rsidRPr="007E6725" w:rsidRDefault="008C7F0B" w:rsidP="008C7F0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36CC3CE8" w14:textId="77777777" w:rsidR="008C7F0B" w:rsidRPr="007E6725" w:rsidRDefault="008C7F0B" w:rsidP="008C7F0B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54496D6B" w14:textId="77777777" w:rsidR="008C7F0B" w:rsidRPr="007E6725" w:rsidRDefault="008C7F0B" w:rsidP="008C7F0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1FF7733F" w14:textId="77777777" w:rsidR="008C7F0B" w:rsidRPr="007E6725" w:rsidRDefault="008C7F0B" w:rsidP="008C7F0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80914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730CF566" w14:textId="77777777" w:rsidR="008C7F0B" w:rsidRPr="007E6725" w:rsidRDefault="008C7F0B" w:rsidP="008C7F0B"/>
    <w:p w14:paraId="532F4F20" w14:textId="77777777" w:rsidR="008C7F0B" w:rsidRPr="007E6725" w:rsidRDefault="008C7F0B" w:rsidP="008C7F0B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58FB6F3E" w14:textId="77777777" w:rsidR="008C7F0B" w:rsidRPr="007E6725" w:rsidRDefault="008C7F0B" w:rsidP="008C7F0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lastRenderedPageBreak/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40E77796" w14:textId="77777777" w:rsidR="008C7F0B" w:rsidRPr="007E6725" w:rsidRDefault="008C7F0B" w:rsidP="008C7F0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0AE39C13" w14:textId="77777777" w:rsidR="008C7F0B" w:rsidRPr="007E6725" w:rsidRDefault="008C7F0B" w:rsidP="008C7F0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58E72B90" w14:textId="77777777" w:rsidR="008C7F0B" w:rsidRPr="007E6725" w:rsidRDefault="008C7F0B" w:rsidP="008C7F0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77F2907" w14:textId="77777777" w:rsidR="008C7F0B" w:rsidRPr="007E6725" w:rsidRDefault="008C7F0B" w:rsidP="008C7F0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2455B2BC" w14:textId="77777777" w:rsidR="008C7F0B" w:rsidRPr="007E6725" w:rsidRDefault="008C7F0B" w:rsidP="008C7F0B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6B68AD3" w14:textId="77777777" w:rsidR="008C7F0B" w:rsidRPr="007E6725" w:rsidRDefault="008C7F0B" w:rsidP="008C7F0B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3F880CB" w14:textId="77777777" w:rsidR="008C7F0B" w:rsidRPr="007E6725" w:rsidRDefault="008C7F0B" w:rsidP="008C7F0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780914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0F71B1CF" w14:textId="77777777" w:rsidR="008C7F0B" w:rsidRPr="007E6725" w:rsidRDefault="008C7F0B" w:rsidP="008C7F0B"/>
    <w:p w14:paraId="17BEFF4F" w14:textId="77777777" w:rsidR="008C7F0B" w:rsidRPr="00853C95" w:rsidRDefault="008C7F0B" w:rsidP="008C7F0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80914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15553A84" w14:textId="77777777" w:rsidR="008C7F0B" w:rsidRPr="007E6725" w:rsidRDefault="008C7F0B" w:rsidP="008C7F0B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C7F0B" w14:paraId="6F490992" w14:textId="77777777" w:rsidTr="00163156">
        <w:tc>
          <w:tcPr>
            <w:tcW w:w="562" w:type="dxa"/>
          </w:tcPr>
          <w:p w14:paraId="01B29201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3A97DEBF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Содержание и функции финансов.</w:t>
            </w:r>
          </w:p>
        </w:tc>
      </w:tr>
      <w:tr w:rsidR="008C7F0B" w14:paraId="1D189992" w14:textId="77777777" w:rsidTr="00163156">
        <w:tc>
          <w:tcPr>
            <w:tcW w:w="562" w:type="dxa"/>
          </w:tcPr>
          <w:p w14:paraId="6001221E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686D14F" w14:textId="77777777" w:rsidR="008C7F0B" w:rsidRPr="00AC32EA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Финансовая система: состав и характеристика ее подсистем и звеньев.</w:t>
            </w:r>
          </w:p>
        </w:tc>
      </w:tr>
      <w:tr w:rsidR="008C7F0B" w14:paraId="44AD848D" w14:textId="77777777" w:rsidTr="00163156">
        <w:tc>
          <w:tcPr>
            <w:tcW w:w="562" w:type="dxa"/>
          </w:tcPr>
          <w:p w14:paraId="53C82FA8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1D93405" w14:textId="77777777" w:rsidR="008C7F0B" w:rsidRPr="00AC32EA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Финансы домашних хозяйств: понятие и методы управления.</w:t>
            </w:r>
          </w:p>
        </w:tc>
      </w:tr>
      <w:tr w:rsidR="008C7F0B" w14:paraId="58A0C289" w14:textId="77777777" w:rsidTr="00163156">
        <w:tc>
          <w:tcPr>
            <w:tcW w:w="562" w:type="dxa"/>
          </w:tcPr>
          <w:p w14:paraId="4FC2DBCE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1774BBA" w14:textId="77777777" w:rsidR="008C7F0B" w:rsidRPr="00AC32EA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Задачи, формы, методы повышения финансовой грамотности населения.</w:t>
            </w:r>
          </w:p>
        </w:tc>
      </w:tr>
      <w:tr w:rsidR="008C7F0B" w14:paraId="3C51A813" w14:textId="77777777" w:rsidTr="00163156">
        <w:tc>
          <w:tcPr>
            <w:tcW w:w="562" w:type="dxa"/>
          </w:tcPr>
          <w:p w14:paraId="2A53E2CE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F30C064" w14:textId="77777777" w:rsidR="008C7F0B" w:rsidRPr="00AC32EA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Государственная финансовая политика и её инструменты.</w:t>
            </w:r>
          </w:p>
        </w:tc>
      </w:tr>
      <w:tr w:rsidR="008C7F0B" w14:paraId="1EC6A2E7" w14:textId="77777777" w:rsidTr="00163156">
        <w:tc>
          <w:tcPr>
            <w:tcW w:w="562" w:type="dxa"/>
          </w:tcPr>
          <w:p w14:paraId="23A9C263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42930F81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Финансовое планирование и прогнозирование.</w:t>
            </w:r>
          </w:p>
        </w:tc>
      </w:tr>
      <w:tr w:rsidR="008C7F0B" w14:paraId="0A84075D" w14:textId="77777777" w:rsidTr="00163156">
        <w:tc>
          <w:tcPr>
            <w:tcW w:w="562" w:type="dxa"/>
          </w:tcPr>
          <w:p w14:paraId="456445FE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2DE0574" w14:textId="77777777" w:rsidR="008C7F0B" w:rsidRPr="00AC32EA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Финансовое регулирование экономики и социальной сферы.</w:t>
            </w:r>
          </w:p>
        </w:tc>
      </w:tr>
      <w:tr w:rsidR="008C7F0B" w14:paraId="346B154C" w14:textId="77777777" w:rsidTr="00163156">
        <w:tc>
          <w:tcPr>
            <w:tcW w:w="562" w:type="dxa"/>
          </w:tcPr>
          <w:p w14:paraId="061B348F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5CBC0726" w14:textId="77777777" w:rsidR="008C7F0B" w:rsidRPr="00AC32EA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Органы государственного и муниципального финансового контроля.</w:t>
            </w:r>
          </w:p>
        </w:tc>
      </w:tr>
      <w:tr w:rsidR="008C7F0B" w14:paraId="3096F12D" w14:textId="77777777" w:rsidTr="00163156">
        <w:tc>
          <w:tcPr>
            <w:tcW w:w="562" w:type="dxa"/>
          </w:tcPr>
          <w:p w14:paraId="0B1CCBF2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6AC8B364" w14:textId="77777777" w:rsidR="008C7F0B" w:rsidRPr="00AC32EA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Бюджетное устройство. Унитарные и федеративные бюджетные системы.</w:t>
            </w:r>
          </w:p>
        </w:tc>
      </w:tr>
      <w:tr w:rsidR="008C7F0B" w14:paraId="64F1CB94" w14:textId="77777777" w:rsidTr="00163156">
        <w:tc>
          <w:tcPr>
            <w:tcW w:w="562" w:type="dxa"/>
          </w:tcPr>
          <w:p w14:paraId="29AF09C4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B166371" w14:textId="77777777" w:rsidR="008C7F0B" w:rsidRPr="00AC32EA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Программный подход к формированию расходов бюджета.</w:t>
            </w:r>
          </w:p>
        </w:tc>
      </w:tr>
      <w:tr w:rsidR="008C7F0B" w14:paraId="083CFAB0" w14:textId="77777777" w:rsidTr="00163156">
        <w:tc>
          <w:tcPr>
            <w:tcW w:w="562" w:type="dxa"/>
          </w:tcPr>
          <w:p w14:paraId="2B1BCB54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45411D5" w14:textId="77777777" w:rsidR="008C7F0B" w:rsidRPr="00AC32EA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Этапы бюджетного процесса и их характеристика.</w:t>
            </w:r>
          </w:p>
        </w:tc>
      </w:tr>
      <w:tr w:rsidR="008C7F0B" w14:paraId="55711D9B" w14:textId="77777777" w:rsidTr="00163156">
        <w:tc>
          <w:tcPr>
            <w:tcW w:w="562" w:type="dxa"/>
          </w:tcPr>
          <w:p w14:paraId="2669F167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495ED07D" w14:textId="77777777" w:rsidR="008C7F0B" w:rsidRPr="00AC32EA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Цель, задачи и инструменты электронного бюджета.</w:t>
            </w:r>
          </w:p>
        </w:tc>
      </w:tr>
      <w:tr w:rsidR="008C7F0B" w14:paraId="49D5013E" w14:textId="77777777" w:rsidTr="00163156">
        <w:tc>
          <w:tcPr>
            <w:tcW w:w="562" w:type="dxa"/>
          </w:tcPr>
          <w:p w14:paraId="6F89A71C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EDCDB48" w14:textId="77777777" w:rsidR="008C7F0B" w:rsidRPr="00AC32EA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Бюджет для граждан: понятие и значение.</w:t>
            </w:r>
          </w:p>
        </w:tc>
      </w:tr>
      <w:tr w:rsidR="008C7F0B" w14:paraId="456B6BF2" w14:textId="77777777" w:rsidTr="00163156">
        <w:tc>
          <w:tcPr>
            <w:tcW w:w="562" w:type="dxa"/>
          </w:tcPr>
          <w:p w14:paraId="0B9D882F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357E32B0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Сущность и функции налогов.</w:t>
            </w:r>
          </w:p>
        </w:tc>
      </w:tr>
      <w:tr w:rsidR="008C7F0B" w14:paraId="0FBCCC97" w14:textId="77777777" w:rsidTr="00163156">
        <w:tc>
          <w:tcPr>
            <w:tcW w:w="562" w:type="dxa"/>
          </w:tcPr>
          <w:p w14:paraId="4518ECDE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843E533" w14:textId="77777777" w:rsidR="008C7F0B" w:rsidRPr="00AC32EA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Краткая характеристика основных теорий налогообложения.</w:t>
            </w:r>
          </w:p>
        </w:tc>
      </w:tr>
      <w:tr w:rsidR="008C7F0B" w14:paraId="069A4785" w14:textId="77777777" w:rsidTr="00163156">
        <w:tc>
          <w:tcPr>
            <w:tcW w:w="562" w:type="dxa"/>
          </w:tcPr>
          <w:p w14:paraId="59018862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AD9F50A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Основные принципы налогообложения.</w:t>
            </w:r>
          </w:p>
        </w:tc>
      </w:tr>
      <w:tr w:rsidR="008C7F0B" w14:paraId="092F44AB" w14:textId="77777777" w:rsidTr="00163156">
        <w:tc>
          <w:tcPr>
            <w:tcW w:w="562" w:type="dxa"/>
          </w:tcPr>
          <w:p w14:paraId="67B66659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5B81448A" w14:textId="77777777" w:rsidR="008C7F0B" w:rsidRPr="00AC32EA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Типы налоговых систем и их характеристика.</w:t>
            </w:r>
          </w:p>
        </w:tc>
      </w:tr>
      <w:tr w:rsidR="008C7F0B" w14:paraId="03C34710" w14:textId="77777777" w:rsidTr="00163156">
        <w:tc>
          <w:tcPr>
            <w:tcW w:w="562" w:type="dxa"/>
          </w:tcPr>
          <w:p w14:paraId="756A0220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EE073B1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Характеристика элементов налогов.</w:t>
            </w:r>
          </w:p>
        </w:tc>
      </w:tr>
      <w:tr w:rsidR="008C7F0B" w14:paraId="3D80FF93" w14:textId="77777777" w:rsidTr="00163156">
        <w:tc>
          <w:tcPr>
            <w:tcW w:w="562" w:type="dxa"/>
          </w:tcPr>
          <w:p w14:paraId="7589EABB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6FEF16F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налогов.</w:t>
            </w:r>
          </w:p>
        </w:tc>
      </w:tr>
      <w:tr w:rsidR="008C7F0B" w14:paraId="38511F78" w14:textId="77777777" w:rsidTr="00163156">
        <w:tc>
          <w:tcPr>
            <w:tcW w:w="562" w:type="dxa"/>
          </w:tcPr>
          <w:p w14:paraId="18D9727C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909CED8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Налоговая политика государства.</w:t>
            </w:r>
          </w:p>
        </w:tc>
      </w:tr>
      <w:tr w:rsidR="008C7F0B" w14:paraId="3550F994" w14:textId="77777777" w:rsidTr="00163156">
        <w:tc>
          <w:tcPr>
            <w:tcW w:w="562" w:type="dxa"/>
          </w:tcPr>
          <w:p w14:paraId="1B3100C2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41F6D4DD" w14:textId="77777777" w:rsidR="008C7F0B" w:rsidRPr="00AC32EA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Налогообложение доходов граждан. Виды шкал.</w:t>
            </w:r>
          </w:p>
        </w:tc>
      </w:tr>
      <w:tr w:rsidR="008C7F0B" w14:paraId="03F88169" w14:textId="77777777" w:rsidTr="00163156">
        <w:tc>
          <w:tcPr>
            <w:tcW w:w="562" w:type="dxa"/>
          </w:tcPr>
          <w:p w14:paraId="7E836DB1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131411B8" w14:textId="77777777" w:rsidR="008C7F0B" w:rsidRPr="00AC32EA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Таможенные платежи, их роль в бюджетной системе.</w:t>
            </w:r>
          </w:p>
        </w:tc>
      </w:tr>
      <w:tr w:rsidR="008C7F0B" w14:paraId="54C07265" w14:textId="77777777" w:rsidTr="00163156">
        <w:tc>
          <w:tcPr>
            <w:tcW w:w="562" w:type="dxa"/>
          </w:tcPr>
          <w:p w14:paraId="6F894A25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00EE65B5" w14:textId="77777777" w:rsidR="008C7F0B" w:rsidRPr="00AC32EA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Государственные внебюджетные фонды и их роль в системе финансов.</w:t>
            </w:r>
          </w:p>
        </w:tc>
      </w:tr>
      <w:tr w:rsidR="008C7F0B" w14:paraId="16A424B6" w14:textId="77777777" w:rsidTr="00163156">
        <w:tc>
          <w:tcPr>
            <w:tcW w:w="562" w:type="dxa"/>
          </w:tcPr>
          <w:p w14:paraId="75F17BE2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4C2A87AF" w14:textId="77777777" w:rsidR="008C7F0B" w:rsidRPr="00AC32EA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Государственный долг, его виды и методы управления.</w:t>
            </w:r>
          </w:p>
        </w:tc>
      </w:tr>
      <w:tr w:rsidR="008C7F0B" w14:paraId="1D8CF4B5" w14:textId="77777777" w:rsidTr="00163156">
        <w:tc>
          <w:tcPr>
            <w:tcW w:w="562" w:type="dxa"/>
          </w:tcPr>
          <w:p w14:paraId="32210F51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39556EEB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Особенности финансов коммерческих организаций.</w:t>
            </w:r>
          </w:p>
        </w:tc>
      </w:tr>
      <w:tr w:rsidR="008C7F0B" w14:paraId="62712D92" w14:textId="77777777" w:rsidTr="00163156">
        <w:tc>
          <w:tcPr>
            <w:tcW w:w="562" w:type="dxa"/>
          </w:tcPr>
          <w:p w14:paraId="4394743C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313BE948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Особенности финансов некоммерческих организаций.</w:t>
            </w:r>
          </w:p>
        </w:tc>
      </w:tr>
      <w:tr w:rsidR="008C7F0B" w14:paraId="2A7D365F" w14:textId="77777777" w:rsidTr="00163156">
        <w:tc>
          <w:tcPr>
            <w:tcW w:w="562" w:type="dxa"/>
          </w:tcPr>
          <w:p w14:paraId="2AEE1FA5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0C40BC1C" w14:textId="77777777" w:rsidR="008C7F0B" w:rsidRPr="00AC32EA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Общие принципы и функции корпоративных финансов.</w:t>
            </w:r>
          </w:p>
        </w:tc>
      </w:tr>
      <w:tr w:rsidR="008C7F0B" w14:paraId="7D02A09D" w14:textId="77777777" w:rsidTr="00163156">
        <w:tc>
          <w:tcPr>
            <w:tcW w:w="562" w:type="dxa"/>
          </w:tcPr>
          <w:p w14:paraId="209B96D5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0BF62553" w14:textId="77777777" w:rsidR="008C7F0B" w:rsidRPr="00AC32EA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Краткая характеристика основных теорий корпоративных финансов.</w:t>
            </w:r>
          </w:p>
        </w:tc>
      </w:tr>
      <w:tr w:rsidR="008C7F0B" w14:paraId="67BD0B2F" w14:textId="77777777" w:rsidTr="00163156">
        <w:tc>
          <w:tcPr>
            <w:tcW w:w="562" w:type="dxa"/>
          </w:tcPr>
          <w:p w14:paraId="68D8A177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59B74ACA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Управление капиталом корпораций.</w:t>
            </w:r>
          </w:p>
        </w:tc>
      </w:tr>
      <w:tr w:rsidR="008C7F0B" w14:paraId="6A7374AE" w14:textId="77777777" w:rsidTr="00163156">
        <w:tc>
          <w:tcPr>
            <w:tcW w:w="562" w:type="dxa"/>
          </w:tcPr>
          <w:p w14:paraId="5A63082D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243D9B17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Корпоративное финансовое планирование.</w:t>
            </w:r>
          </w:p>
        </w:tc>
      </w:tr>
      <w:tr w:rsidR="008C7F0B" w14:paraId="5EAB4B5A" w14:textId="77777777" w:rsidTr="00163156">
        <w:tc>
          <w:tcPr>
            <w:tcW w:w="562" w:type="dxa"/>
          </w:tcPr>
          <w:p w14:paraId="6A50214F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1F1AB555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Управление денежными потоками корпораций.</w:t>
            </w:r>
          </w:p>
        </w:tc>
      </w:tr>
      <w:tr w:rsidR="008C7F0B" w14:paraId="588600BC" w14:textId="77777777" w:rsidTr="00163156">
        <w:tc>
          <w:tcPr>
            <w:tcW w:w="562" w:type="dxa"/>
          </w:tcPr>
          <w:p w14:paraId="6C76B4DA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21050463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Инвестиционная деятельность корпораций.</w:t>
            </w:r>
          </w:p>
        </w:tc>
      </w:tr>
      <w:tr w:rsidR="008C7F0B" w14:paraId="000C3FBC" w14:textId="77777777" w:rsidTr="00163156">
        <w:tc>
          <w:tcPr>
            <w:tcW w:w="562" w:type="dxa"/>
          </w:tcPr>
          <w:p w14:paraId="27D72409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038E2ACA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Внутрифирменный финансовый контроль.</w:t>
            </w:r>
          </w:p>
        </w:tc>
      </w:tr>
      <w:tr w:rsidR="008C7F0B" w14:paraId="0E1AACB8" w14:textId="77777777" w:rsidTr="00163156">
        <w:tc>
          <w:tcPr>
            <w:tcW w:w="562" w:type="dxa"/>
          </w:tcPr>
          <w:p w14:paraId="70F5B32F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1CE81281" w14:textId="77777777" w:rsidR="008C7F0B" w:rsidRPr="00AC32EA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Финансовый рынок как механизм перераспределения финансовых ресурсов.</w:t>
            </w:r>
          </w:p>
        </w:tc>
      </w:tr>
      <w:tr w:rsidR="008C7F0B" w14:paraId="19A956AD" w14:textId="77777777" w:rsidTr="00163156">
        <w:tc>
          <w:tcPr>
            <w:tcW w:w="562" w:type="dxa"/>
          </w:tcPr>
          <w:p w14:paraId="3060B7C2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097647B3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финансовых рынков.</w:t>
            </w:r>
          </w:p>
        </w:tc>
      </w:tr>
      <w:tr w:rsidR="008C7F0B" w14:paraId="3B0D391C" w14:textId="77777777" w:rsidTr="00163156">
        <w:tc>
          <w:tcPr>
            <w:tcW w:w="562" w:type="dxa"/>
          </w:tcPr>
          <w:p w14:paraId="106EEA9D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0A2B529E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Финансовые институты, их виды.</w:t>
            </w:r>
          </w:p>
        </w:tc>
      </w:tr>
      <w:tr w:rsidR="008C7F0B" w14:paraId="10319881" w14:textId="77777777" w:rsidTr="00163156">
        <w:tc>
          <w:tcPr>
            <w:tcW w:w="562" w:type="dxa"/>
          </w:tcPr>
          <w:p w14:paraId="0554CC7B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21352DFA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Финансовые инструменты.</w:t>
            </w:r>
          </w:p>
        </w:tc>
      </w:tr>
      <w:tr w:rsidR="008C7F0B" w14:paraId="42B8D578" w14:textId="77777777" w:rsidTr="00163156">
        <w:tc>
          <w:tcPr>
            <w:tcW w:w="562" w:type="dxa"/>
          </w:tcPr>
          <w:p w14:paraId="59B447AE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742ECE9A" w14:textId="77777777" w:rsidR="008C7F0B" w:rsidRPr="00AC32EA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Виды профессиональной деятельности на рынке ценных бумаг</w:t>
            </w:r>
          </w:p>
        </w:tc>
      </w:tr>
      <w:tr w:rsidR="008C7F0B" w14:paraId="40097045" w14:textId="77777777" w:rsidTr="00163156">
        <w:tc>
          <w:tcPr>
            <w:tcW w:w="562" w:type="dxa"/>
          </w:tcPr>
          <w:p w14:paraId="47E2293F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4A5528C2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Страхование в системе финансов.</w:t>
            </w:r>
          </w:p>
        </w:tc>
      </w:tr>
      <w:tr w:rsidR="008C7F0B" w14:paraId="71E5DE3B" w14:textId="77777777" w:rsidTr="00163156">
        <w:tc>
          <w:tcPr>
            <w:tcW w:w="562" w:type="dxa"/>
          </w:tcPr>
          <w:p w14:paraId="4524E015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32B55760" w14:textId="77777777" w:rsidR="008C7F0B" w:rsidRPr="00AC32EA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Страховая защита и формы ее организации.</w:t>
            </w:r>
          </w:p>
        </w:tc>
      </w:tr>
      <w:tr w:rsidR="008C7F0B" w14:paraId="1EF88BB0" w14:textId="77777777" w:rsidTr="00163156">
        <w:tc>
          <w:tcPr>
            <w:tcW w:w="562" w:type="dxa"/>
          </w:tcPr>
          <w:p w14:paraId="1A8B6DE7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7204031E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видов страхования.</w:t>
            </w:r>
          </w:p>
        </w:tc>
      </w:tr>
      <w:tr w:rsidR="008C7F0B" w14:paraId="4B4AEDEC" w14:textId="77777777" w:rsidTr="00163156">
        <w:tc>
          <w:tcPr>
            <w:tcW w:w="562" w:type="dxa"/>
          </w:tcPr>
          <w:p w14:paraId="4013A718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4CFE1A7C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Транснациональные корпорации: виды, характеристика.</w:t>
            </w:r>
          </w:p>
        </w:tc>
      </w:tr>
      <w:tr w:rsidR="008C7F0B" w14:paraId="0B4C7B52" w14:textId="77777777" w:rsidTr="00163156">
        <w:tc>
          <w:tcPr>
            <w:tcW w:w="562" w:type="dxa"/>
          </w:tcPr>
          <w:p w14:paraId="14965FA3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67DFAF14" w14:textId="77777777" w:rsidR="008C7F0B" w:rsidRPr="00AC32EA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Международные финансовые организации и их характеристика.</w:t>
            </w:r>
          </w:p>
        </w:tc>
      </w:tr>
      <w:tr w:rsidR="008C7F0B" w14:paraId="3EE5094A" w14:textId="77777777" w:rsidTr="00163156">
        <w:tc>
          <w:tcPr>
            <w:tcW w:w="562" w:type="dxa"/>
          </w:tcPr>
          <w:p w14:paraId="10239F3B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lastRenderedPageBreak/>
              <w:t>44</w:t>
            </w:r>
          </w:p>
        </w:tc>
        <w:tc>
          <w:tcPr>
            <w:tcW w:w="8783" w:type="dxa"/>
          </w:tcPr>
          <w:p w14:paraId="41A054E1" w14:textId="77777777" w:rsidR="008C7F0B" w:rsidRPr="00AC32EA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Классификация операций на международных финансовых рынках.</w:t>
            </w:r>
          </w:p>
        </w:tc>
      </w:tr>
      <w:tr w:rsidR="008C7F0B" w14:paraId="259AE650" w14:textId="77777777" w:rsidTr="00163156">
        <w:tc>
          <w:tcPr>
            <w:tcW w:w="562" w:type="dxa"/>
          </w:tcPr>
          <w:p w14:paraId="73A235A5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30F0EC02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Основные теории международных финансов.</w:t>
            </w:r>
          </w:p>
        </w:tc>
      </w:tr>
    </w:tbl>
    <w:p w14:paraId="42825FE2" w14:textId="77777777" w:rsidR="008C7F0B" w:rsidRDefault="008C7F0B" w:rsidP="008C7F0B">
      <w:pPr>
        <w:pStyle w:val="Default"/>
        <w:spacing w:after="30"/>
        <w:jc w:val="both"/>
        <w:rPr>
          <w:sz w:val="23"/>
          <w:szCs w:val="23"/>
        </w:rPr>
      </w:pPr>
    </w:p>
    <w:p w14:paraId="1EA52C42" w14:textId="77777777" w:rsidR="008C7F0B" w:rsidRPr="00853C95" w:rsidRDefault="008C7F0B" w:rsidP="008C7F0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780914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419F9A92" w14:textId="77777777" w:rsidR="008C7F0B" w:rsidRPr="007E6725" w:rsidRDefault="008C7F0B" w:rsidP="008C7F0B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C7F0B" w14:paraId="7B6B8020" w14:textId="77777777" w:rsidTr="00163156">
        <w:tc>
          <w:tcPr>
            <w:tcW w:w="562" w:type="dxa"/>
          </w:tcPr>
          <w:p w14:paraId="22F9AE87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FA94290" w14:textId="77777777" w:rsidR="008C7F0B" w:rsidRPr="00AC32EA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Государственные финансы как инструмент экономического регулирования и стимулирования развития страны.</w:t>
            </w:r>
          </w:p>
        </w:tc>
      </w:tr>
      <w:tr w:rsidR="008C7F0B" w14:paraId="742DFD3F" w14:textId="77777777" w:rsidTr="00163156">
        <w:tc>
          <w:tcPr>
            <w:tcW w:w="562" w:type="dxa"/>
          </w:tcPr>
          <w:p w14:paraId="661F4874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92B7B82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Финансы как историческая категория.</w:t>
            </w:r>
          </w:p>
        </w:tc>
      </w:tr>
      <w:tr w:rsidR="008C7F0B" w14:paraId="0825F55B" w14:textId="77777777" w:rsidTr="00163156">
        <w:tc>
          <w:tcPr>
            <w:tcW w:w="562" w:type="dxa"/>
          </w:tcPr>
          <w:p w14:paraId="23593D9E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19DA73F" w14:textId="77777777" w:rsidR="008C7F0B" w:rsidRPr="00AC32EA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История финансовой науки в Европе.</w:t>
            </w:r>
          </w:p>
        </w:tc>
      </w:tr>
      <w:tr w:rsidR="008C7F0B" w14:paraId="56B4C738" w14:textId="77777777" w:rsidTr="00163156">
        <w:tc>
          <w:tcPr>
            <w:tcW w:w="562" w:type="dxa"/>
          </w:tcPr>
          <w:p w14:paraId="334252E4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272BC76" w14:textId="77777777" w:rsidR="008C7F0B" w:rsidRPr="00AC32EA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Финансовая наука в России в дореволюционный период.</w:t>
            </w:r>
          </w:p>
        </w:tc>
      </w:tr>
      <w:tr w:rsidR="008C7F0B" w14:paraId="496966B6" w14:textId="77777777" w:rsidTr="00163156">
        <w:tc>
          <w:tcPr>
            <w:tcW w:w="562" w:type="dxa"/>
          </w:tcPr>
          <w:p w14:paraId="704B8CB4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1D61BBAC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Советская финансовая школа.</w:t>
            </w:r>
          </w:p>
        </w:tc>
      </w:tr>
      <w:tr w:rsidR="008C7F0B" w14:paraId="470D1266" w14:textId="77777777" w:rsidTr="00163156">
        <w:tc>
          <w:tcPr>
            <w:tcW w:w="562" w:type="dxa"/>
          </w:tcPr>
          <w:p w14:paraId="6B963AEB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D5F2B4D" w14:textId="77777777" w:rsidR="008C7F0B" w:rsidRPr="00AC32EA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Современная финансовая наука в России.</w:t>
            </w:r>
          </w:p>
        </w:tc>
      </w:tr>
      <w:tr w:rsidR="008C7F0B" w14:paraId="11585DBB" w14:textId="77777777" w:rsidTr="00163156">
        <w:tc>
          <w:tcPr>
            <w:tcW w:w="562" w:type="dxa"/>
          </w:tcPr>
          <w:p w14:paraId="5B879C68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7C883B50" w14:textId="77777777" w:rsidR="008C7F0B" w:rsidRPr="00AC32EA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Неоклассическая теория финансов: основные представители и их труды.</w:t>
            </w:r>
          </w:p>
        </w:tc>
      </w:tr>
      <w:tr w:rsidR="008C7F0B" w14:paraId="1BFA1B7C" w14:textId="77777777" w:rsidTr="00163156">
        <w:tc>
          <w:tcPr>
            <w:tcW w:w="562" w:type="dxa"/>
          </w:tcPr>
          <w:p w14:paraId="0610978B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5926359" w14:textId="77777777" w:rsidR="008C7F0B" w:rsidRPr="00AC32EA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Развитие финансовой науки в СССР в ХХ веке.</w:t>
            </w:r>
          </w:p>
        </w:tc>
      </w:tr>
      <w:tr w:rsidR="008C7F0B" w14:paraId="276D7FD4" w14:textId="77777777" w:rsidTr="00163156">
        <w:tc>
          <w:tcPr>
            <w:tcW w:w="562" w:type="dxa"/>
          </w:tcPr>
          <w:p w14:paraId="64FD28D4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5F14437A" w14:textId="77777777" w:rsidR="008C7F0B" w:rsidRPr="00AC32EA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Историческая роль личности в финансовых реформах (на примере конкретной личности).</w:t>
            </w:r>
          </w:p>
        </w:tc>
      </w:tr>
      <w:tr w:rsidR="008C7F0B" w14:paraId="104B8373" w14:textId="77777777" w:rsidTr="00163156">
        <w:tc>
          <w:tcPr>
            <w:tcW w:w="562" w:type="dxa"/>
          </w:tcPr>
          <w:p w14:paraId="2ECDC00F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64DC356" w14:textId="77777777" w:rsidR="008C7F0B" w:rsidRPr="00AC32EA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Состав и развитие государственных и муниципальных финансов.</w:t>
            </w:r>
          </w:p>
        </w:tc>
      </w:tr>
      <w:tr w:rsidR="008C7F0B" w14:paraId="6078FAFF" w14:textId="77777777" w:rsidTr="00163156">
        <w:tc>
          <w:tcPr>
            <w:tcW w:w="562" w:type="dxa"/>
          </w:tcPr>
          <w:p w14:paraId="3BFE9803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11A7EA3" w14:textId="77777777" w:rsidR="008C7F0B" w:rsidRPr="00AC32EA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Местные финансы в современной России.</w:t>
            </w:r>
          </w:p>
        </w:tc>
      </w:tr>
      <w:tr w:rsidR="008C7F0B" w14:paraId="1A6FEC02" w14:textId="77777777" w:rsidTr="00163156">
        <w:tc>
          <w:tcPr>
            <w:tcW w:w="562" w:type="dxa"/>
          </w:tcPr>
          <w:p w14:paraId="1C41E2EE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6AB7338" w14:textId="77777777" w:rsidR="008C7F0B" w:rsidRPr="00AC32EA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Система местных финансов (на примере одной из стран).</w:t>
            </w:r>
          </w:p>
        </w:tc>
      </w:tr>
      <w:tr w:rsidR="008C7F0B" w14:paraId="03FDC965" w14:textId="77777777" w:rsidTr="00163156">
        <w:tc>
          <w:tcPr>
            <w:tcW w:w="562" w:type="dxa"/>
          </w:tcPr>
          <w:p w14:paraId="52BDD933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58425683" w14:textId="77777777" w:rsidR="008C7F0B" w:rsidRPr="00AC32EA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Состав и развитие корпоративных финансов.</w:t>
            </w:r>
          </w:p>
        </w:tc>
      </w:tr>
      <w:tr w:rsidR="008C7F0B" w14:paraId="5F2885F0" w14:textId="77777777" w:rsidTr="00163156">
        <w:tc>
          <w:tcPr>
            <w:tcW w:w="562" w:type="dxa"/>
          </w:tcPr>
          <w:p w14:paraId="3A23C716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99974F5" w14:textId="77777777" w:rsidR="008C7F0B" w:rsidRPr="00AC32EA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Роль банков в финансовой системе.</w:t>
            </w:r>
          </w:p>
        </w:tc>
      </w:tr>
      <w:tr w:rsidR="008C7F0B" w14:paraId="1CAD64E4" w14:textId="77777777" w:rsidTr="00163156">
        <w:tc>
          <w:tcPr>
            <w:tcW w:w="562" w:type="dxa"/>
          </w:tcPr>
          <w:p w14:paraId="30A7251A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174712EA" w14:textId="77777777" w:rsidR="008C7F0B" w:rsidRPr="00AC32EA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Финансовые институты и их развитие в России.</w:t>
            </w:r>
          </w:p>
        </w:tc>
      </w:tr>
      <w:tr w:rsidR="008C7F0B" w14:paraId="253650A7" w14:textId="77777777" w:rsidTr="00163156">
        <w:tc>
          <w:tcPr>
            <w:tcW w:w="562" w:type="dxa"/>
          </w:tcPr>
          <w:p w14:paraId="4304360D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139A658B" w14:textId="77777777" w:rsidR="008C7F0B" w:rsidRPr="00AC32EA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Особенности организации финансов домашних хозяйств (на примере одной или нескольких стран).</w:t>
            </w:r>
          </w:p>
        </w:tc>
      </w:tr>
      <w:tr w:rsidR="008C7F0B" w14:paraId="202CE08A" w14:textId="77777777" w:rsidTr="00163156">
        <w:tc>
          <w:tcPr>
            <w:tcW w:w="562" w:type="dxa"/>
          </w:tcPr>
          <w:p w14:paraId="2FC0D143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328D2D5" w14:textId="77777777" w:rsidR="008C7F0B" w:rsidRPr="00AC32EA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Основные направления национального Проекта повышения финансовой грамотности населения в РФ.</w:t>
            </w:r>
          </w:p>
        </w:tc>
      </w:tr>
      <w:tr w:rsidR="008C7F0B" w14:paraId="4F63195F" w14:textId="77777777" w:rsidTr="00163156">
        <w:tc>
          <w:tcPr>
            <w:tcW w:w="562" w:type="dxa"/>
          </w:tcPr>
          <w:p w14:paraId="74AED995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2DE25F5" w14:textId="77777777" w:rsidR="008C7F0B" w:rsidRPr="00AC32EA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Зарубежный опыт повышения финансовой грамотности населения.</w:t>
            </w:r>
          </w:p>
        </w:tc>
      </w:tr>
      <w:tr w:rsidR="008C7F0B" w14:paraId="5B75CE60" w14:textId="77777777" w:rsidTr="00163156">
        <w:tc>
          <w:tcPr>
            <w:tcW w:w="562" w:type="dxa"/>
          </w:tcPr>
          <w:p w14:paraId="27D1249C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1D763902" w14:textId="77777777" w:rsidR="008C7F0B" w:rsidRPr="00AC32EA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Особенности организации финансов в различных государствах (на примере одного или нескольких государств).</w:t>
            </w:r>
          </w:p>
        </w:tc>
      </w:tr>
      <w:tr w:rsidR="008C7F0B" w14:paraId="330FA9BF" w14:textId="77777777" w:rsidTr="00163156">
        <w:tc>
          <w:tcPr>
            <w:tcW w:w="562" w:type="dxa"/>
          </w:tcPr>
          <w:p w14:paraId="517B321C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7E3E31F6" w14:textId="77777777" w:rsidR="008C7F0B" w:rsidRPr="00AC32EA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Исторические аспекты формирования финансовой системы (на примере одной страны).</w:t>
            </w:r>
          </w:p>
        </w:tc>
      </w:tr>
      <w:tr w:rsidR="008C7F0B" w14:paraId="5CCC2E38" w14:textId="77777777" w:rsidTr="00163156">
        <w:tc>
          <w:tcPr>
            <w:tcW w:w="562" w:type="dxa"/>
          </w:tcPr>
          <w:p w14:paraId="7AEFD621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5DF6B6B5" w14:textId="77777777" w:rsidR="008C7F0B" w:rsidRPr="00AC32EA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Органы управления государственными финансами на федеральном уровне.</w:t>
            </w:r>
          </w:p>
        </w:tc>
      </w:tr>
      <w:tr w:rsidR="008C7F0B" w14:paraId="0EE70ECF" w14:textId="77777777" w:rsidTr="00163156">
        <w:tc>
          <w:tcPr>
            <w:tcW w:w="562" w:type="dxa"/>
          </w:tcPr>
          <w:p w14:paraId="20160CD6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08F73634" w14:textId="77777777" w:rsidR="008C7F0B" w:rsidRPr="00AC32EA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Управление финансами на уровне корпораций.</w:t>
            </w:r>
          </w:p>
        </w:tc>
      </w:tr>
      <w:tr w:rsidR="008C7F0B" w14:paraId="235F84BD" w14:textId="77777777" w:rsidTr="00163156">
        <w:tc>
          <w:tcPr>
            <w:tcW w:w="562" w:type="dxa"/>
          </w:tcPr>
          <w:p w14:paraId="512FCB3A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31945A78" w14:textId="77777777" w:rsidR="008C7F0B" w:rsidRPr="00AC32EA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Финансовое планирование и прогнозирование на государственном уровне.</w:t>
            </w:r>
          </w:p>
        </w:tc>
      </w:tr>
      <w:tr w:rsidR="008C7F0B" w14:paraId="069B5179" w14:textId="77777777" w:rsidTr="00163156">
        <w:tc>
          <w:tcPr>
            <w:tcW w:w="562" w:type="dxa"/>
          </w:tcPr>
          <w:p w14:paraId="227403A7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57BCF1F6" w14:textId="77777777" w:rsidR="008C7F0B" w:rsidRPr="00AC32EA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Финансовое планирование на уровне корпораций.</w:t>
            </w:r>
          </w:p>
        </w:tc>
      </w:tr>
      <w:tr w:rsidR="008C7F0B" w14:paraId="3FF16C86" w14:textId="77777777" w:rsidTr="00163156">
        <w:tc>
          <w:tcPr>
            <w:tcW w:w="562" w:type="dxa"/>
          </w:tcPr>
          <w:p w14:paraId="0F91400A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52527222" w14:textId="77777777" w:rsidR="008C7F0B" w:rsidRPr="00AC32EA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Финансирование национальной экономики в России.</w:t>
            </w:r>
          </w:p>
        </w:tc>
      </w:tr>
      <w:tr w:rsidR="008C7F0B" w14:paraId="3D499CC3" w14:textId="77777777" w:rsidTr="00163156">
        <w:tc>
          <w:tcPr>
            <w:tcW w:w="562" w:type="dxa"/>
          </w:tcPr>
          <w:p w14:paraId="2BDD3948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60EB4882" w14:textId="77777777" w:rsidR="008C7F0B" w:rsidRPr="00AC32EA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Финансирование национальной экономики в развитых странах.</w:t>
            </w:r>
          </w:p>
        </w:tc>
      </w:tr>
      <w:tr w:rsidR="008C7F0B" w14:paraId="466D7AB4" w14:textId="77777777" w:rsidTr="00163156">
        <w:tc>
          <w:tcPr>
            <w:tcW w:w="562" w:type="dxa"/>
          </w:tcPr>
          <w:p w14:paraId="4C0FB024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10E543FA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Финансовые аспекты социальной политики.</w:t>
            </w:r>
          </w:p>
        </w:tc>
      </w:tr>
      <w:tr w:rsidR="008C7F0B" w14:paraId="42BC9051" w14:textId="77777777" w:rsidTr="00163156">
        <w:tc>
          <w:tcPr>
            <w:tcW w:w="562" w:type="dxa"/>
          </w:tcPr>
          <w:p w14:paraId="71091DA9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05C3C72C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Финансовый контроль в России.</w:t>
            </w:r>
          </w:p>
        </w:tc>
      </w:tr>
      <w:tr w:rsidR="008C7F0B" w14:paraId="7638AB46" w14:textId="77777777" w:rsidTr="00163156">
        <w:tc>
          <w:tcPr>
            <w:tcW w:w="562" w:type="dxa"/>
          </w:tcPr>
          <w:p w14:paraId="56F94925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3477E27D" w14:textId="77777777" w:rsidR="008C7F0B" w:rsidRPr="00AC32EA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Финансовая политика и ее организационно-правовые основы.</w:t>
            </w:r>
          </w:p>
        </w:tc>
      </w:tr>
      <w:tr w:rsidR="008C7F0B" w14:paraId="3128ED0D" w14:textId="77777777" w:rsidTr="00163156">
        <w:tc>
          <w:tcPr>
            <w:tcW w:w="562" w:type="dxa"/>
          </w:tcPr>
          <w:p w14:paraId="770FA2C6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2DE479FF" w14:textId="77777777" w:rsidR="008C7F0B" w:rsidRPr="00AC32EA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Государственная финансовая политика России на современном этапе.</w:t>
            </w:r>
          </w:p>
        </w:tc>
      </w:tr>
      <w:tr w:rsidR="008C7F0B" w14:paraId="60A184E1" w14:textId="77777777" w:rsidTr="00163156">
        <w:tc>
          <w:tcPr>
            <w:tcW w:w="562" w:type="dxa"/>
          </w:tcPr>
          <w:p w14:paraId="0A1AD528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4270134F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Финансовая политика США.</w:t>
            </w:r>
          </w:p>
        </w:tc>
      </w:tr>
      <w:tr w:rsidR="008C7F0B" w14:paraId="213CFECF" w14:textId="77777777" w:rsidTr="00163156">
        <w:tc>
          <w:tcPr>
            <w:tcW w:w="562" w:type="dxa"/>
          </w:tcPr>
          <w:p w14:paraId="2F739B02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010E6B74" w14:textId="77777777" w:rsidR="008C7F0B" w:rsidRPr="00AC32EA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Роль таможенной политики в финансовой системе современной России.</w:t>
            </w:r>
          </w:p>
        </w:tc>
      </w:tr>
      <w:tr w:rsidR="008C7F0B" w14:paraId="63F74A72" w14:textId="77777777" w:rsidTr="00163156">
        <w:tc>
          <w:tcPr>
            <w:tcW w:w="562" w:type="dxa"/>
          </w:tcPr>
          <w:p w14:paraId="3C08117C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1C938F90" w14:textId="77777777" w:rsidR="008C7F0B" w:rsidRPr="00AC32EA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Институциональная основа организации финансов ЕС.</w:t>
            </w:r>
          </w:p>
        </w:tc>
      </w:tr>
      <w:tr w:rsidR="008C7F0B" w14:paraId="0DBAABED" w14:textId="77777777" w:rsidTr="00163156">
        <w:tc>
          <w:tcPr>
            <w:tcW w:w="562" w:type="dxa"/>
          </w:tcPr>
          <w:p w14:paraId="20EFEE07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2F8B4AA0" w14:textId="77777777" w:rsidR="008C7F0B" w:rsidRPr="00AC32EA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Финансовые проблемы стран Европейского Союза.</w:t>
            </w:r>
          </w:p>
        </w:tc>
      </w:tr>
      <w:tr w:rsidR="008C7F0B" w14:paraId="4D9EC641" w14:textId="77777777" w:rsidTr="00163156">
        <w:tc>
          <w:tcPr>
            <w:tcW w:w="562" w:type="dxa"/>
          </w:tcPr>
          <w:p w14:paraId="4D6267BB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53325975" w14:textId="77777777" w:rsidR="008C7F0B" w:rsidRPr="00AC32EA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Роль налогов в государственном финансовом регулировании экономики в России.</w:t>
            </w:r>
          </w:p>
        </w:tc>
      </w:tr>
      <w:tr w:rsidR="008C7F0B" w14:paraId="275DE8AC" w14:textId="77777777" w:rsidTr="00163156">
        <w:tc>
          <w:tcPr>
            <w:tcW w:w="562" w:type="dxa"/>
          </w:tcPr>
          <w:p w14:paraId="5F2882E7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3032C936" w14:textId="77777777" w:rsidR="008C7F0B" w:rsidRPr="00AC32EA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Содержание налоговой политики государства. Особенности налоговой политики Российской Федерации на современном этапе.</w:t>
            </w:r>
          </w:p>
        </w:tc>
      </w:tr>
      <w:tr w:rsidR="008C7F0B" w14:paraId="4323CE94" w14:textId="77777777" w:rsidTr="00163156">
        <w:tc>
          <w:tcPr>
            <w:tcW w:w="562" w:type="dxa"/>
          </w:tcPr>
          <w:p w14:paraId="58B3CFF8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053E53DC" w14:textId="77777777" w:rsidR="008C7F0B" w:rsidRPr="00AC32EA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Виды налоговых систем и их практическое воплощение в современном мире (по выбору студента на примере одной или нескольких стран).</w:t>
            </w:r>
          </w:p>
        </w:tc>
      </w:tr>
      <w:tr w:rsidR="008C7F0B" w14:paraId="2C1E0D41" w14:textId="77777777" w:rsidTr="00163156">
        <w:tc>
          <w:tcPr>
            <w:tcW w:w="562" w:type="dxa"/>
          </w:tcPr>
          <w:p w14:paraId="4FB8CB52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7F5CF488" w14:textId="77777777" w:rsidR="008C7F0B" w:rsidRPr="00AC32EA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 xml:space="preserve">Налоговая система Российской Федерации: история возникновения, основные этапы </w:t>
            </w:r>
            <w:r w:rsidRPr="00AC32EA">
              <w:rPr>
                <w:sz w:val="23"/>
                <w:szCs w:val="23"/>
              </w:rPr>
              <w:lastRenderedPageBreak/>
              <w:t>развития.</w:t>
            </w:r>
          </w:p>
        </w:tc>
      </w:tr>
      <w:tr w:rsidR="008C7F0B" w14:paraId="55679638" w14:textId="77777777" w:rsidTr="00163156">
        <w:tc>
          <w:tcPr>
            <w:tcW w:w="562" w:type="dxa"/>
          </w:tcPr>
          <w:p w14:paraId="17EF363B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lastRenderedPageBreak/>
              <w:t>39</w:t>
            </w:r>
          </w:p>
        </w:tc>
        <w:tc>
          <w:tcPr>
            <w:tcW w:w="8783" w:type="dxa"/>
          </w:tcPr>
          <w:p w14:paraId="4F003113" w14:textId="77777777" w:rsidR="008C7F0B" w:rsidRPr="00AC32EA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Характеристика современной налоговой системы Российской Федерации: структура, принципы построения, тенденции развития.</w:t>
            </w:r>
          </w:p>
        </w:tc>
      </w:tr>
      <w:tr w:rsidR="008C7F0B" w14:paraId="6C072724" w14:textId="77777777" w:rsidTr="00163156">
        <w:tc>
          <w:tcPr>
            <w:tcW w:w="562" w:type="dxa"/>
          </w:tcPr>
          <w:p w14:paraId="01FAC6E7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0CAD3642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AC32EA">
              <w:rPr>
                <w:sz w:val="23"/>
                <w:szCs w:val="23"/>
              </w:rPr>
              <w:t xml:space="preserve">Прямые налоги: экономическое содержание, виды и роль в налоговой системе. </w:t>
            </w:r>
            <w:r>
              <w:rPr>
                <w:sz w:val="23"/>
                <w:szCs w:val="23"/>
                <w:lang w:val="en-US"/>
              </w:rPr>
              <w:t>Перспективы прямого налогообложения в РФ.</w:t>
            </w:r>
          </w:p>
        </w:tc>
      </w:tr>
      <w:tr w:rsidR="008C7F0B" w14:paraId="4D672B62" w14:textId="77777777" w:rsidTr="00163156">
        <w:tc>
          <w:tcPr>
            <w:tcW w:w="562" w:type="dxa"/>
          </w:tcPr>
          <w:p w14:paraId="69758481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5C69441E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AC32EA">
              <w:rPr>
                <w:sz w:val="23"/>
                <w:szCs w:val="23"/>
              </w:rPr>
              <w:t xml:space="preserve">Косвенные налоги: экономическое содержание, состав, роль в налоговой системе. </w:t>
            </w:r>
            <w:r>
              <w:rPr>
                <w:sz w:val="23"/>
                <w:szCs w:val="23"/>
                <w:lang w:val="en-US"/>
              </w:rPr>
              <w:t>Современные тенденции развития косвенного налогообложения.</w:t>
            </w:r>
          </w:p>
        </w:tc>
      </w:tr>
      <w:tr w:rsidR="008C7F0B" w14:paraId="7BD74638" w14:textId="77777777" w:rsidTr="00163156">
        <w:tc>
          <w:tcPr>
            <w:tcW w:w="562" w:type="dxa"/>
          </w:tcPr>
          <w:p w14:paraId="09F82B71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10A7438E" w14:textId="77777777" w:rsidR="008C7F0B" w:rsidRPr="00AC32EA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Федеральные налоги: структура, содержание, роль в формировании доходов бюджетной системы РФ, тенденции развития.</w:t>
            </w:r>
          </w:p>
        </w:tc>
      </w:tr>
      <w:tr w:rsidR="008C7F0B" w14:paraId="5394D5E0" w14:textId="77777777" w:rsidTr="00163156">
        <w:tc>
          <w:tcPr>
            <w:tcW w:w="562" w:type="dxa"/>
          </w:tcPr>
          <w:p w14:paraId="0CADD5EC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03F470B7" w14:textId="77777777" w:rsidR="008C7F0B" w:rsidRPr="00AC32EA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Региональные налоги: структура, содержание, роль в формировании доходов региональных и местных бюджетов, проблемы и тенденции развития.</w:t>
            </w:r>
          </w:p>
        </w:tc>
      </w:tr>
      <w:tr w:rsidR="008C7F0B" w14:paraId="22087368" w14:textId="77777777" w:rsidTr="00163156">
        <w:tc>
          <w:tcPr>
            <w:tcW w:w="562" w:type="dxa"/>
          </w:tcPr>
          <w:p w14:paraId="0FDDD176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4BB96299" w14:textId="77777777" w:rsidR="008C7F0B" w:rsidRPr="00AC32EA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Местные налоги: структура, содержание, роль в формировании доходов региональных и местных бюджетов, проблемы и тенденции развития.</w:t>
            </w:r>
          </w:p>
        </w:tc>
      </w:tr>
      <w:tr w:rsidR="008C7F0B" w14:paraId="0002B361" w14:textId="77777777" w:rsidTr="00163156">
        <w:tc>
          <w:tcPr>
            <w:tcW w:w="562" w:type="dxa"/>
          </w:tcPr>
          <w:p w14:paraId="39401EDE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6BED0C6D" w14:textId="77777777" w:rsidR="008C7F0B" w:rsidRPr="00AC32EA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Электронный бюджет: основные цели и архитектура.</w:t>
            </w:r>
          </w:p>
        </w:tc>
      </w:tr>
      <w:tr w:rsidR="008C7F0B" w14:paraId="5E5C7EB2" w14:textId="77777777" w:rsidTr="00163156">
        <w:tc>
          <w:tcPr>
            <w:tcW w:w="562" w:type="dxa"/>
          </w:tcPr>
          <w:p w14:paraId="02A8346F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09F02F8A" w14:textId="77777777" w:rsidR="008C7F0B" w:rsidRPr="00AC32EA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История развития бюджетной системы современной России.</w:t>
            </w:r>
          </w:p>
        </w:tc>
      </w:tr>
      <w:tr w:rsidR="008C7F0B" w14:paraId="52533F24" w14:textId="77777777" w:rsidTr="00163156">
        <w:tc>
          <w:tcPr>
            <w:tcW w:w="562" w:type="dxa"/>
          </w:tcPr>
          <w:p w14:paraId="1D7567EE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3C20D334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Современная бюджетная политика РФ.</w:t>
            </w:r>
          </w:p>
        </w:tc>
      </w:tr>
      <w:tr w:rsidR="008C7F0B" w14:paraId="0A042C31" w14:textId="77777777" w:rsidTr="00163156">
        <w:tc>
          <w:tcPr>
            <w:tcW w:w="562" w:type="dxa"/>
          </w:tcPr>
          <w:p w14:paraId="5EAA2C55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41739411" w14:textId="77777777" w:rsidR="008C7F0B" w:rsidRPr="00AC32EA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Бюджетное устройство (на примере одной или нескольких стран).</w:t>
            </w:r>
          </w:p>
        </w:tc>
      </w:tr>
      <w:tr w:rsidR="008C7F0B" w14:paraId="7A06438E" w14:textId="77777777" w:rsidTr="00163156">
        <w:tc>
          <w:tcPr>
            <w:tcW w:w="562" w:type="dxa"/>
          </w:tcPr>
          <w:p w14:paraId="5D200960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31147CD8" w14:textId="77777777" w:rsidR="008C7F0B" w:rsidRPr="00AC32EA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Бюджет как инструмент государственного регулирования социально-экономического развития России.</w:t>
            </w:r>
          </w:p>
        </w:tc>
      </w:tr>
      <w:tr w:rsidR="008C7F0B" w14:paraId="7DCC271D" w14:textId="77777777" w:rsidTr="00163156">
        <w:tc>
          <w:tcPr>
            <w:tcW w:w="562" w:type="dxa"/>
          </w:tcPr>
          <w:p w14:paraId="5D5A9DAA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785F5EFE" w14:textId="77777777" w:rsidR="008C7F0B" w:rsidRPr="00AC32EA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Региональная бюджетная политика (на примере одного или нескольких регионов).</w:t>
            </w:r>
          </w:p>
        </w:tc>
      </w:tr>
      <w:tr w:rsidR="008C7F0B" w14:paraId="502E4249" w14:textId="77777777" w:rsidTr="00163156">
        <w:tc>
          <w:tcPr>
            <w:tcW w:w="562" w:type="dxa"/>
          </w:tcPr>
          <w:p w14:paraId="1C057282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18069928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Зарубежные модели бюджетного федерализма.</w:t>
            </w:r>
          </w:p>
        </w:tc>
      </w:tr>
      <w:tr w:rsidR="008C7F0B" w14:paraId="5D6C71DD" w14:textId="77777777" w:rsidTr="00163156">
        <w:tc>
          <w:tcPr>
            <w:tcW w:w="562" w:type="dxa"/>
          </w:tcPr>
          <w:p w14:paraId="19B1D18C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55C0B855" w14:textId="77777777" w:rsidR="008C7F0B" w:rsidRPr="00AC32EA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Бюджет как инструмент государственного регулирования социально-экономического развития России.</w:t>
            </w:r>
          </w:p>
        </w:tc>
      </w:tr>
      <w:tr w:rsidR="008C7F0B" w14:paraId="4BF84DB6" w14:textId="77777777" w:rsidTr="00163156">
        <w:tc>
          <w:tcPr>
            <w:tcW w:w="562" w:type="dxa"/>
          </w:tcPr>
          <w:p w14:paraId="24591516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088AB2C1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Современная бюджетная политика РФ.</w:t>
            </w:r>
          </w:p>
        </w:tc>
      </w:tr>
      <w:tr w:rsidR="008C7F0B" w14:paraId="3C5EDEB4" w14:textId="77777777" w:rsidTr="00163156">
        <w:tc>
          <w:tcPr>
            <w:tcW w:w="562" w:type="dxa"/>
          </w:tcPr>
          <w:p w14:paraId="0FCA106B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55E48F6B" w14:textId="77777777" w:rsidR="008C7F0B" w:rsidRPr="00AC32EA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Программный бюджет: понятие, структура, инструменты формирования.</w:t>
            </w:r>
          </w:p>
        </w:tc>
      </w:tr>
      <w:tr w:rsidR="008C7F0B" w14:paraId="53C5307C" w14:textId="77777777" w:rsidTr="00163156">
        <w:tc>
          <w:tcPr>
            <w:tcW w:w="562" w:type="dxa"/>
          </w:tcPr>
          <w:p w14:paraId="1E926946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71DD59A6" w14:textId="77777777" w:rsidR="008C7F0B" w:rsidRPr="00AC32EA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Неналоговые доходы бюджетов бюджетной системы РФ.</w:t>
            </w:r>
          </w:p>
        </w:tc>
      </w:tr>
      <w:tr w:rsidR="008C7F0B" w14:paraId="6001D98D" w14:textId="77777777" w:rsidTr="00163156">
        <w:tc>
          <w:tcPr>
            <w:tcW w:w="562" w:type="dxa"/>
          </w:tcPr>
          <w:p w14:paraId="4EE1F690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4DBCD345" w14:textId="77777777" w:rsidR="008C7F0B" w:rsidRPr="00AC32EA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Теория и практика обеспечения сбалансированности бюджета.</w:t>
            </w:r>
          </w:p>
        </w:tc>
      </w:tr>
      <w:tr w:rsidR="008C7F0B" w14:paraId="43AA9798" w14:textId="77777777" w:rsidTr="00163156">
        <w:tc>
          <w:tcPr>
            <w:tcW w:w="562" w:type="dxa"/>
          </w:tcPr>
          <w:p w14:paraId="4203EE1C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2BD273A0" w14:textId="77777777" w:rsidR="008C7F0B" w:rsidRPr="00AC32EA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Проблема суверенных долгов в мировой экономике.</w:t>
            </w:r>
          </w:p>
        </w:tc>
      </w:tr>
      <w:tr w:rsidR="008C7F0B" w14:paraId="2ABE214E" w14:textId="77777777" w:rsidTr="00163156">
        <w:tc>
          <w:tcPr>
            <w:tcW w:w="562" w:type="dxa"/>
          </w:tcPr>
          <w:p w14:paraId="02866D3A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7A18F6B9" w14:textId="77777777" w:rsidR="008C7F0B" w:rsidRPr="00AC32EA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Государственный долг и управление им в современной России.</w:t>
            </w:r>
          </w:p>
        </w:tc>
      </w:tr>
      <w:tr w:rsidR="008C7F0B" w14:paraId="57830FD9" w14:textId="77777777" w:rsidTr="00163156">
        <w:tc>
          <w:tcPr>
            <w:tcW w:w="562" w:type="dxa"/>
          </w:tcPr>
          <w:p w14:paraId="5B106EBF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2075852F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Методы управления государственным долгом.</w:t>
            </w:r>
          </w:p>
        </w:tc>
      </w:tr>
      <w:tr w:rsidR="008C7F0B" w14:paraId="6A4AF22A" w14:textId="77777777" w:rsidTr="00163156">
        <w:tc>
          <w:tcPr>
            <w:tcW w:w="562" w:type="dxa"/>
          </w:tcPr>
          <w:p w14:paraId="5A03E560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62838324" w14:textId="77777777" w:rsidR="008C7F0B" w:rsidRPr="00AC32EA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Особенности управления государственным долгом РФ.</w:t>
            </w:r>
          </w:p>
        </w:tc>
      </w:tr>
      <w:tr w:rsidR="008C7F0B" w14:paraId="10D61DA3" w14:textId="77777777" w:rsidTr="00163156">
        <w:tc>
          <w:tcPr>
            <w:tcW w:w="562" w:type="dxa"/>
          </w:tcPr>
          <w:p w14:paraId="58391949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61</w:t>
            </w:r>
          </w:p>
        </w:tc>
        <w:tc>
          <w:tcPr>
            <w:tcW w:w="8783" w:type="dxa"/>
          </w:tcPr>
          <w:p w14:paraId="218BF22B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Суверенные фонды в РФ.</w:t>
            </w:r>
          </w:p>
        </w:tc>
      </w:tr>
      <w:tr w:rsidR="008C7F0B" w14:paraId="0396D66E" w14:textId="77777777" w:rsidTr="00163156">
        <w:tc>
          <w:tcPr>
            <w:tcW w:w="562" w:type="dxa"/>
          </w:tcPr>
          <w:p w14:paraId="013BAAAB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62</w:t>
            </w:r>
          </w:p>
        </w:tc>
        <w:tc>
          <w:tcPr>
            <w:tcW w:w="8783" w:type="dxa"/>
          </w:tcPr>
          <w:p w14:paraId="690F1B4A" w14:textId="77777777" w:rsidR="008C7F0B" w:rsidRPr="00AC32EA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Бюджет Союзного государства России и Беларуси: понятие, порядок формирования, современное состояние.</w:t>
            </w:r>
          </w:p>
        </w:tc>
      </w:tr>
      <w:tr w:rsidR="008C7F0B" w14:paraId="2ECAB8ED" w14:textId="77777777" w:rsidTr="00163156">
        <w:tc>
          <w:tcPr>
            <w:tcW w:w="562" w:type="dxa"/>
          </w:tcPr>
          <w:p w14:paraId="4CACF228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63</w:t>
            </w:r>
          </w:p>
        </w:tc>
        <w:tc>
          <w:tcPr>
            <w:tcW w:w="8783" w:type="dxa"/>
          </w:tcPr>
          <w:p w14:paraId="21D2CB37" w14:textId="77777777" w:rsidR="008C7F0B" w:rsidRPr="00AC32EA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Особенности бюджетных систем стран Евразийского экономического союза.</w:t>
            </w:r>
          </w:p>
        </w:tc>
      </w:tr>
      <w:tr w:rsidR="008C7F0B" w14:paraId="7B1C7CCB" w14:textId="77777777" w:rsidTr="00163156">
        <w:tc>
          <w:tcPr>
            <w:tcW w:w="562" w:type="dxa"/>
          </w:tcPr>
          <w:p w14:paraId="32251B90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64</w:t>
            </w:r>
          </w:p>
        </w:tc>
        <w:tc>
          <w:tcPr>
            <w:tcW w:w="8783" w:type="dxa"/>
          </w:tcPr>
          <w:p w14:paraId="549F3762" w14:textId="77777777" w:rsidR="008C7F0B" w:rsidRPr="00AC32EA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Дефицит бюджета: понятие, виды, источники финансирования.</w:t>
            </w:r>
          </w:p>
        </w:tc>
      </w:tr>
      <w:tr w:rsidR="008C7F0B" w14:paraId="29EF2520" w14:textId="77777777" w:rsidTr="00163156">
        <w:tc>
          <w:tcPr>
            <w:tcW w:w="562" w:type="dxa"/>
          </w:tcPr>
          <w:p w14:paraId="0EEC81EB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65</w:t>
            </w:r>
          </w:p>
        </w:tc>
        <w:tc>
          <w:tcPr>
            <w:tcW w:w="8783" w:type="dxa"/>
          </w:tcPr>
          <w:p w14:paraId="2240C5C0" w14:textId="77777777" w:rsidR="008C7F0B" w:rsidRPr="00AC32EA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Федеральное казначейство: структура и основные полномочия, роль в управлении бюджетными платежами.</w:t>
            </w:r>
          </w:p>
        </w:tc>
      </w:tr>
      <w:tr w:rsidR="008C7F0B" w14:paraId="2DA83787" w14:textId="77777777" w:rsidTr="00163156">
        <w:tc>
          <w:tcPr>
            <w:tcW w:w="562" w:type="dxa"/>
          </w:tcPr>
          <w:p w14:paraId="56701650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66</w:t>
            </w:r>
          </w:p>
        </w:tc>
        <w:tc>
          <w:tcPr>
            <w:tcW w:w="8783" w:type="dxa"/>
          </w:tcPr>
          <w:p w14:paraId="2514E52A" w14:textId="77777777" w:rsidR="008C7F0B" w:rsidRPr="00AC32EA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Инициативное бюджетирование: зарубежный опыт и российские перспективы.</w:t>
            </w:r>
          </w:p>
        </w:tc>
      </w:tr>
      <w:tr w:rsidR="008C7F0B" w14:paraId="1EB59F5D" w14:textId="77777777" w:rsidTr="00163156">
        <w:tc>
          <w:tcPr>
            <w:tcW w:w="562" w:type="dxa"/>
          </w:tcPr>
          <w:p w14:paraId="29670385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67</w:t>
            </w:r>
          </w:p>
        </w:tc>
        <w:tc>
          <w:tcPr>
            <w:tcW w:w="8783" w:type="dxa"/>
          </w:tcPr>
          <w:p w14:paraId="6FFED81C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AC32EA">
              <w:rPr>
                <w:sz w:val="23"/>
                <w:szCs w:val="23"/>
              </w:rPr>
              <w:t xml:space="preserve">Прозрачность деятельности органов власти и местного самоуправления. </w:t>
            </w:r>
            <w:r>
              <w:rPr>
                <w:sz w:val="23"/>
                <w:szCs w:val="23"/>
                <w:lang w:val="en-US"/>
              </w:rPr>
              <w:t>«Открытый бюджет». «Бюджет для граждан».</w:t>
            </w:r>
          </w:p>
        </w:tc>
      </w:tr>
      <w:tr w:rsidR="008C7F0B" w14:paraId="652281AB" w14:textId="77777777" w:rsidTr="00163156">
        <w:tc>
          <w:tcPr>
            <w:tcW w:w="562" w:type="dxa"/>
          </w:tcPr>
          <w:p w14:paraId="38AF698F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68</w:t>
            </w:r>
          </w:p>
        </w:tc>
        <w:tc>
          <w:tcPr>
            <w:tcW w:w="8783" w:type="dxa"/>
          </w:tcPr>
          <w:p w14:paraId="3C716452" w14:textId="77777777" w:rsidR="008C7F0B" w:rsidRPr="00AC32EA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Государственные внебюджетные фонды: экономическое содержание, источники их формирования и направления использования.</w:t>
            </w:r>
          </w:p>
        </w:tc>
      </w:tr>
      <w:tr w:rsidR="008C7F0B" w14:paraId="1CF454FE" w14:textId="77777777" w:rsidTr="00163156">
        <w:tc>
          <w:tcPr>
            <w:tcW w:w="562" w:type="dxa"/>
          </w:tcPr>
          <w:p w14:paraId="77D55BD4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69</w:t>
            </w:r>
          </w:p>
        </w:tc>
        <w:tc>
          <w:tcPr>
            <w:tcW w:w="8783" w:type="dxa"/>
          </w:tcPr>
          <w:p w14:paraId="4F30C4A2" w14:textId="77777777" w:rsidR="008C7F0B" w:rsidRPr="00AC32EA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Финансовые проблемы функционирования государственных вне-бюджетных фондов в РФ и пути их решения.</w:t>
            </w:r>
          </w:p>
        </w:tc>
      </w:tr>
      <w:tr w:rsidR="008C7F0B" w14:paraId="70316BDE" w14:textId="77777777" w:rsidTr="00163156">
        <w:tc>
          <w:tcPr>
            <w:tcW w:w="562" w:type="dxa"/>
          </w:tcPr>
          <w:p w14:paraId="646D5B74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70</w:t>
            </w:r>
          </w:p>
        </w:tc>
        <w:tc>
          <w:tcPr>
            <w:tcW w:w="8783" w:type="dxa"/>
          </w:tcPr>
          <w:p w14:paraId="525A6069" w14:textId="77777777" w:rsidR="008C7F0B" w:rsidRPr="00AC32EA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Система пенсионного обеспечения (на примере одной или нескольких стран).</w:t>
            </w:r>
          </w:p>
        </w:tc>
      </w:tr>
      <w:tr w:rsidR="008C7F0B" w14:paraId="7CC9FE04" w14:textId="77777777" w:rsidTr="00163156">
        <w:tc>
          <w:tcPr>
            <w:tcW w:w="562" w:type="dxa"/>
          </w:tcPr>
          <w:p w14:paraId="330407AE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71</w:t>
            </w:r>
          </w:p>
        </w:tc>
        <w:tc>
          <w:tcPr>
            <w:tcW w:w="8783" w:type="dxa"/>
          </w:tcPr>
          <w:p w14:paraId="3CA76492" w14:textId="77777777" w:rsidR="008C7F0B" w:rsidRPr="00AC32EA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Зарубежный опыт организации и функционирования государственных внебюджетных фондов.</w:t>
            </w:r>
          </w:p>
        </w:tc>
      </w:tr>
      <w:tr w:rsidR="008C7F0B" w14:paraId="0B22B052" w14:textId="77777777" w:rsidTr="00163156">
        <w:tc>
          <w:tcPr>
            <w:tcW w:w="562" w:type="dxa"/>
          </w:tcPr>
          <w:p w14:paraId="6C22DC82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72</w:t>
            </w:r>
          </w:p>
        </w:tc>
        <w:tc>
          <w:tcPr>
            <w:tcW w:w="8783" w:type="dxa"/>
          </w:tcPr>
          <w:p w14:paraId="10724737" w14:textId="77777777" w:rsidR="008C7F0B" w:rsidRPr="00AC32EA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История развития социального страхования в России и за рубежом.</w:t>
            </w:r>
          </w:p>
        </w:tc>
      </w:tr>
      <w:tr w:rsidR="008C7F0B" w14:paraId="6B3A9109" w14:textId="77777777" w:rsidTr="00163156">
        <w:tc>
          <w:tcPr>
            <w:tcW w:w="562" w:type="dxa"/>
          </w:tcPr>
          <w:p w14:paraId="4CD2FB20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73</w:t>
            </w:r>
          </w:p>
        </w:tc>
        <w:tc>
          <w:tcPr>
            <w:tcW w:w="8783" w:type="dxa"/>
          </w:tcPr>
          <w:p w14:paraId="54F8E373" w14:textId="77777777" w:rsidR="008C7F0B" w:rsidRPr="00AC32EA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Государственное пенсионное страхование и государственное пенсионное обеспечение в РФ.</w:t>
            </w:r>
          </w:p>
        </w:tc>
      </w:tr>
      <w:tr w:rsidR="008C7F0B" w14:paraId="3D00C685" w14:textId="77777777" w:rsidTr="00163156">
        <w:tc>
          <w:tcPr>
            <w:tcW w:w="562" w:type="dxa"/>
          </w:tcPr>
          <w:p w14:paraId="40DAF371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74</w:t>
            </w:r>
          </w:p>
        </w:tc>
        <w:tc>
          <w:tcPr>
            <w:tcW w:w="8783" w:type="dxa"/>
          </w:tcPr>
          <w:p w14:paraId="2ABA028E" w14:textId="77777777" w:rsidR="008C7F0B" w:rsidRPr="00AC32EA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 xml:space="preserve">Система обязательного медицинского страхования РФ: организация финансирования, </w:t>
            </w:r>
            <w:r w:rsidRPr="00AC32EA">
              <w:rPr>
                <w:sz w:val="23"/>
                <w:szCs w:val="23"/>
              </w:rPr>
              <w:lastRenderedPageBreak/>
              <w:t>проблемы функционирования.</w:t>
            </w:r>
          </w:p>
        </w:tc>
      </w:tr>
      <w:tr w:rsidR="008C7F0B" w14:paraId="114A4429" w14:textId="77777777" w:rsidTr="00163156">
        <w:tc>
          <w:tcPr>
            <w:tcW w:w="562" w:type="dxa"/>
          </w:tcPr>
          <w:p w14:paraId="61CCBA5A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lastRenderedPageBreak/>
              <w:t>75</w:t>
            </w:r>
          </w:p>
        </w:tc>
        <w:tc>
          <w:tcPr>
            <w:tcW w:w="8783" w:type="dxa"/>
          </w:tcPr>
          <w:p w14:paraId="0615E6F7" w14:textId="77777777" w:rsidR="008C7F0B" w:rsidRPr="00AC32EA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Направления совершенствования государственного социального страхования в России.</w:t>
            </w:r>
          </w:p>
        </w:tc>
      </w:tr>
      <w:tr w:rsidR="008C7F0B" w14:paraId="0B349ACD" w14:textId="77777777" w:rsidTr="00163156">
        <w:tc>
          <w:tcPr>
            <w:tcW w:w="562" w:type="dxa"/>
          </w:tcPr>
          <w:p w14:paraId="692595BC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76</w:t>
            </w:r>
          </w:p>
        </w:tc>
        <w:tc>
          <w:tcPr>
            <w:tcW w:w="8783" w:type="dxa"/>
          </w:tcPr>
          <w:p w14:paraId="61EE3A04" w14:textId="77777777" w:rsidR="008C7F0B" w:rsidRPr="00AC32EA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Тенденции и перспективы развития финансового рынка в современной России.</w:t>
            </w:r>
          </w:p>
        </w:tc>
      </w:tr>
      <w:tr w:rsidR="008C7F0B" w14:paraId="29B55843" w14:textId="77777777" w:rsidTr="00163156">
        <w:tc>
          <w:tcPr>
            <w:tcW w:w="562" w:type="dxa"/>
          </w:tcPr>
          <w:p w14:paraId="7C235ACC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77</w:t>
            </w:r>
          </w:p>
        </w:tc>
        <w:tc>
          <w:tcPr>
            <w:tcW w:w="8783" w:type="dxa"/>
          </w:tcPr>
          <w:p w14:paraId="735F4A61" w14:textId="77777777" w:rsidR="008C7F0B" w:rsidRPr="00AC32EA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Финансовые посредники: виды, функции, задачи и направления деятельности.</w:t>
            </w:r>
          </w:p>
        </w:tc>
      </w:tr>
      <w:tr w:rsidR="008C7F0B" w14:paraId="5EC1D2CA" w14:textId="77777777" w:rsidTr="00163156">
        <w:tc>
          <w:tcPr>
            <w:tcW w:w="562" w:type="dxa"/>
          </w:tcPr>
          <w:p w14:paraId="2D07C0E8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78</w:t>
            </w:r>
          </w:p>
        </w:tc>
        <w:tc>
          <w:tcPr>
            <w:tcW w:w="8783" w:type="dxa"/>
          </w:tcPr>
          <w:p w14:paraId="1D805176" w14:textId="77777777" w:rsidR="008C7F0B" w:rsidRPr="00AC32EA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Роль государства на современном финансовом рынке.</w:t>
            </w:r>
          </w:p>
        </w:tc>
      </w:tr>
      <w:tr w:rsidR="008C7F0B" w14:paraId="373171A6" w14:textId="77777777" w:rsidTr="00163156">
        <w:tc>
          <w:tcPr>
            <w:tcW w:w="562" w:type="dxa"/>
          </w:tcPr>
          <w:p w14:paraId="4CC06EB1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79</w:t>
            </w:r>
          </w:p>
        </w:tc>
        <w:tc>
          <w:tcPr>
            <w:tcW w:w="8783" w:type="dxa"/>
          </w:tcPr>
          <w:p w14:paraId="0D6357F1" w14:textId="77777777" w:rsidR="008C7F0B" w:rsidRPr="00AC32EA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Финансовые пирамиды: понятие, виды, методы противодействия.</w:t>
            </w:r>
          </w:p>
        </w:tc>
      </w:tr>
      <w:tr w:rsidR="008C7F0B" w14:paraId="5BAA4EF1" w14:textId="77777777" w:rsidTr="00163156">
        <w:tc>
          <w:tcPr>
            <w:tcW w:w="562" w:type="dxa"/>
          </w:tcPr>
          <w:p w14:paraId="7EE1B083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80</w:t>
            </w:r>
          </w:p>
        </w:tc>
        <w:tc>
          <w:tcPr>
            <w:tcW w:w="8783" w:type="dxa"/>
          </w:tcPr>
          <w:p w14:paraId="333D8F2C" w14:textId="77777777" w:rsidR="008C7F0B" w:rsidRPr="00AC32EA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Роль финансовых институтов в повышении финансовой грамотности населения.</w:t>
            </w:r>
          </w:p>
        </w:tc>
      </w:tr>
      <w:tr w:rsidR="008C7F0B" w14:paraId="7A239083" w14:textId="77777777" w:rsidTr="00163156">
        <w:tc>
          <w:tcPr>
            <w:tcW w:w="562" w:type="dxa"/>
          </w:tcPr>
          <w:p w14:paraId="2FA36A17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81</w:t>
            </w:r>
          </w:p>
        </w:tc>
        <w:tc>
          <w:tcPr>
            <w:tcW w:w="8783" w:type="dxa"/>
          </w:tcPr>
          <w:p w14:paraId="2B29B578" w14:textId="77777777" w:rsidR="008C7F0B" w:rsidRPr="00AC32EA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Коммерческие банки как участники финансового рынка.</w:t>
            </w:r>
          </w:p>
        </w:tc>
      </w:tr>
      <w:tr w:rsidR="008C7F0B" w14:paraId="3359039F" w14:textId="77777777" w:rsidTr="00163156">
        <w:tc>
          <w:tcPr>
            <w:tcW w:w="562" w:type="dxa"/>
          </w:tcPr>
          <w:p w14:paraId="416BDC37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82</w:t>
            </w:r>
          </w:p>
        </w:tc>
        <w:tc>
          <w:tcPr>
            <w:tcW w:w="8783" w:type="dxa"/>
          </w:tcPr>
          <w:p w14:paraId="61EBEFBD" w14:textId="77777777" w:rsidR="008C7F0B" w:rsidRPr="00AC32EA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Функции управления финансами корпораций в корпоративных структурах различного типа.</w:t>
            </w:r>
          </w:p>
        </w:tc>
      </w:tr>
      <w:tr w:rsidR="008C7F0B" w14:paraId="2A6B7441" w14:textId="77777777" w:rsidTr="00163156">
        <w:tc>
          <w:tcPr>
            <w:tcW w:w="562" w:type="dxa"/>
          </w:tcPr>
          <w:p w14:paraId="78ECBC0E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83</w:t>
            </w:r>
          </w:p>
        </w:tc>
        <w:tc>
          <w:tcPr>
            <w:tcW w:w="8783" w:type="dxa"/>
          </w:tcPr>
          <w:p w14:paraId="2CF7685D" w14:textId="77777777" w:rsidR="008C7F0B" w:rsidRPr="00AC32EA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Стратегия управления финансами организаций корпоративного типа.</w:t>
            </w:r>
          </w:p>
        </w:tc>
      </w:tr>
      <w:tr w:rsidR="008C7F0B" w14:paraId="2E114451" w14:textId="77777777" w:rsidTr="00163156">
        <w:tc>
          <w:tcPr>
            <w:tcW w:w="562" w:type="dxa"/>
          </w:tcPr>
          <w:p w14:paraId="7757AB7D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84</w:t>
            </w:r>
          </w:p>
        </w:tc>
        <w:tc>
          <w:tcPr>
            <w:tcW w:w="8783" w:type="dxa"/>
          </w:tcPr>
          <w:p w14:paraId="795ADE5B" w14:textId="77777777" w:rsidR="008C7F0B" w:rsidRPr="00AC32EA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Финансовые отношения в корпоративных структурах.</w:t>
            </w:r>
          </w:p>
        </w:tc>
      </w:tr>
      <w:tr w:rsidR="008C7F0B" w14:paraId="5892BE6A" w14:textId="77777777" w:rsidTr="00163156">
        <w:tc>
          <w:tcPr>
            <w:tcW w:w="562" w:type="dxa"/>
          </w:tcPr>
          <w:p w14:paraId="6776A99F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85</w:t>
            </w:r>
          </w:p>
        </w:tc>
        <w:tc>
          <w:tcPr>
            <w:tcW w:w="8783" w:type="dxa"/>
          </w:tcPr>
          <w:p w14:paraId="4E561C91" w14:textId="77777777" w:rsidR="008C7F0B" w:rsidRPr="00AC32EA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Финансовая работа и финансовые службы в корпорациях.</w:t>
            </w:r>
          </w:p>
        </w:tc>
      </w:tr>
      <w:tr w:rsidR="008C7F0B" w14:paraId="37E55880" w14:textId="77777777" w:rsidTr="00163156">
        <w:tc>
          <w:tcPr>
            <w:tcW w:w="562" w:type="dxa"/>
          </w:tcPr>
          <w:p w14:paraId="109FDD40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86</w:t>
            </w:r>
          </w:p>
        </w:tc>
        <w:tc>
          <w:tcPr>
            <w:tcW w:w="8783" w:type="dxa"/>
          </w:tcPr>
          <w:p w14:paraId="5FF79393" w14:textId="77777777" w:rsidR="008C7F0B" w:rsidRPr="00AC32EA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Функции финансовой службы в корпорациях (на материалах конкретной организации).</w:t>
            </w:r>
          </w:p>
        </w:tc>
      </w:tr>
      <w:tr w:rsidR="008C7F0B" w14:paraId="4CE210D0" w14:textId="77777777" w:rsidTr="00163156">
        <w:tc>
          <w:tcPr>
            <w:tcW w:w="562" w:type="dxa"/>
          </w:tcPr>
          <w:p w14:paraId="74810821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87</w:t>
            </w:r>
          </w:p>
        </w:tc>
        <w:tc>
          <w:tcPr>
            <w:tcW w:w="8783" w:type="dxa"/>
          </w:tcPr>
          <w:p w14:paraId="1521CDD5" w14:textId="77777777" w:rsidR="008C7F0B" w:rsidRPr="00AC32EA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Система показателей информационного обеспечения финансового менеджмента корпораций из внешних источников.</w:t>
            </w:r>
          </w:p>
        </w:tc>
      </w:tr>
      <w:tr w:rsidR="008C7F0B" w14:paraId="30B657D2" w14:textId="77777777" w:rsidTr="00163156">
        <w:tc>
          <w:tcPr>
            <w:tcW w:w="562" w:type="dxa"/>
          </w:tcPr>
          <w:p w14:paraId="17ABCA64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88</w:t>
            </w:r>
          </w:p>
        </w:tc>
        <w:tc>
          <w:tcPr>
            <w:tcW w:w="8783" w:type="dxa"/>
          </w:tcPr>
          <w:p w14:paraId="3480151A" w14:textId="77777777" w:rsidR="008C7F0B" w:rsidRPr="00AC32EA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Методы финансового анализа деятельности корпораций.</w:t>
            </w:r>
          </w:p>
        </w:tc>
      </w:tr>
      <w:tr w:rsidR="008C7F0B" w14:paraId="1871BE1E" w14:textId="77777777" w:rsidTr="00163156">
        <w:tc>
          <w:tcPr>
            <w:tcW w:w="562" w:type="dxa"/>
          </w:tcPr>
          <w:p w14:paraId="5E53D0CE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89</w:t>
            </w:r>
          </w:p>
        </w:tc>
        <w:tc>
          <w:tcPr>
            <w:tcW w:w="8783" w:type="dxa"/>
          </w:tcPr>
          <w:p w14:paraId="507E4D8B" w14:textId="77777777" w:rsidR="008C7F0B" w:rsidRPr="00AC32EA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Финансовое планирование и прогнозирование в корпоративных структурах.</w:t>
            </w:r>
          </w:p>
        </w:tc>
      </w:tr>
      <w:tr w:rsidR="008C7F0B" w14:paraId="79A1EDEB" w14:textId="77777777" w:rsidTr="00163156">
        <w:tc>
          <w:tcPr>
            <w:tcW w:w="562" w:type="dxa"/>
          </w:tcPr>
          <w:p w14:paraId="5E973899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90</w:t>
            </w:r>
          </w:p>
        </w:tc>
        <w:tc>
          <w:tcPr>
            <w:tcW w:w="8783" w:type="dxa"/>
          </w:tcPr>
          <w:p w14:paraId="6A632C28" w14:textId="77777777" w:rsidR="008C7F0B" w:rsidRPr="00AC32EA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Заемный капитал и его использование для финансирования деятельности корпораций.</w:t>
            </w:r>
          </w:p>
        </w:tc>
      </w:tr>
      <w:tr w:rsidR="008C7F0B" w14:paraId="07374E79" w14:textId="77777777" w:rsidTr="00163156">
        <w:tc>
          <w:tcPr>
            <w:tcW w:w="562" w:type="dxa"/>
          </w:tcPr>
          <w:p w14:paraId="54314615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91</w:t>
            </w:r>
          </w:p>
        </w:tc>
        <w:tc>
          <w:tcPr>
            <w:tcW w:w="8783" w:type="dxa"/>
          </w:tcPr>
          <w:p w14:paraId="015A7B42" w14:textId="77777777" w:rsidR="008C7F0B" w:rsidRPr="00AC32EA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Модели эффекта финансового рычага и их использование в принятии управленческих решений.</w:t>
            </w:r>
          </w:p>
        </w:tc>
      </w:tr>
      <w:tr w:rsidR="008C7F0B" w14:paraId="0D86FDC0" w14:textId="77777777" w:rsidTr="00163156">
        <w:tc>
          <w:tcPr>
            <w:tcW w:w="562" w:type="dxa"/>
          </w:tcPr>
          <w:p w14:paraId="6FCA33F9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92</w:t>
            </w:r>
          </w:p>
        </w:tc>
        <w:tc>
          <w:tcPr>
            <w:tcW w:w="8783" w:type="dxa"/>
          </w:tcPr>
          <w:p w14:paraId="3B38CFC1" w14:textId="77777777" w:rsidR="008C7F0B" w:rsidRPr="00AC32EA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Дивидендная политика корпорации и критерии ее выбора.</w:t>
            </w:r>
          </w:p>
        </w:tc>
      </w:tr>
      <w:tr w:rsidR="008C7F0B" w14:paraId="007EC559" w14:textId="77777777" w:rsidTr="00163156">
        <w:tc>
          <w:tcPr>
            <w:tcW w:w="562" w:type="dxa"/>
          </w:tcPr>
          <w:p w14:paraId="0EC1720A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93</w:t>
            </w:r>
          </w:p>
        </w:tc>
        <w:tc>
          <w:tcPr>
            <w:tcW w:w="8783" w:type="dxa"/>
          </w:tcPr>
          <w:p w14:paraId="2E40A175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Управление дебиторской задолженностью корпорации.</w:t>
            </w:r>
          </w:p>
        </w:tc>
      </w:tr>
      <w:tr w:rsidR="008C7F0B" w14:paraId="343BAD76" w14:textId="77777777" w:rsidTr="00163156">
        <w:tc>
          <w:tcPr>
            <w:tcW w:w="562" w:type="dxa"/>
          </w:tcPr>
          <w:p w14:paraId="1A659185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94</w:t>
            </w:r>
          </w:p>
        </w:tc>
        <w:tc>
          <w:tcPr>
            <w:tcW w:w="8783" w:type="dxa"/>
          </w:tcPr>
          <w:p w14:paraId="458C58E9" w14:textId="77777777" w:rsidR="008C7F0B" w:rsidRPr="00AC32EA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Оценка финансового состояния экономического субъекта.</w:t>
            </w:r>
          </w:p>
        </w:tc>
      </w:tr>
      <w:tr w:rsidR="008C7F0B" w14:paraId="12AB2E64" w14:textId="77777777" w:rsidTr="00163156">
        <w:tc>
          <w:tcPr>
            <w:tcW w:w="562" w:type="dxa"/>
          </w:tcPr>
          <w:p w14:paraId="707A5CAF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95</w:t>
            </w:r>
          </w:p>
        </w:tc>
        <w:tc>
          <w:tcPr>
            <w:tcW w:w="8783" w:type="dxa"/>
          </w:tcPr>
          <w:p w14:paraId="21429718" w14:textId="77777777" w:rsidR="008C7F0B" w:rsidRPr="00AC32EA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Финансовая устойчивость корпорации и пути ее укрепления.</w:t>
            </w:r>
          </w:p>
        </w:tc>
      </w:tr>
      <w:tr w:rsidR="008C7F0B" w14:paraId="4CF8230B" w14:textId="77777777" w:rsidTr="00163156">
        <w:tc>
          <w:tcPr>
            <w:tcW w:w="562" w:type="dxa"/>
          </w:tcPr>
          <w:p w14:paraId="4C1F6E6C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96</w:t>
            </w:r>
          </w:p>
        </w:tc>
        <w:tc>
          <w:tcPr>
            <w:tcW w:w="8783" w:type="dxa"/>
          </w:tcPr>
          <w:p w14:paraId="6CDBF2A2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Международный рынок суверенных долгов.</w:t>
            </w:r>
          </w:p>
        </w:tc>
      </w:tr>
      <w:tr w:rsidR="008C7F0B" w14:paraId="6B248AF4" w14:textId="77777777" w:rsidTr="00163156">
        <w:tc>
          <w:tcPr>
            <w:tcW w:w="562" w:type="dxa"/>
          </w:tcPr>
          <w:p w14:paraId="66652FF1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97</w:t>
            </w:r>
          </w:p>
        </w:tc>
        <w:tc>
          <w:tcPr>
            <w:tcW w:w="8783" w:type="dxa"/>
          </w:tcPr>
          <w:p w14:paraId="52ED0D50" w14:textId="77777777" w:rsidR="008C7F0B" w:rsidRPr="00AC32EA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Участие России в деятельности международных финансово-кредитных организаций (на примере одной или нескольких организаций).</w:t>
            </w:r>
          </w:p>
        </w:tc>
      </w:tr>
      <w:tr w:rsidR="008C7F0B" w14:paraId="1408D5CF" w14:textId="77777777" w:rsidTr="00163156">
        <w:tc>
          <w:tcPr>
            <w:tcW w:w="562" w:type="dxa"/>
          </w:tcPr>
          <w:p w14:paraId="73F3AB1F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98</w:t>
            </w:r>
          </w:p>
        </w:tc>
        <w:tc>
          <w:tcPr>
            <w:tcW w:w="8783" w:type="dxa"/>
          </w:tcPr>
          <w:p w14:paraId="65F8C776" w14:textId="77777777" w:rsidR="008C7F0B" w:rsidRPr="00AC32EA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Финансовое взаимодействие стран-членов ЕАЭС.</w:t>
            </w:r>
          </w:p>
        </w:tc>
      </w:tr>
      <w:tr w:rsidR="008C7F0B" w14:paraId="76468BCF" w14:textId="77777777" w:rsidTr="00163156">
        <w:tc>
          <w:tcPr>
            <w:tcW w:w="562" w:type="dxa"/>
          </w:tcPr>
          <w:p w14:paraId="31FF14CE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99</w:t>
            </w:r>
          </w:p>
        </w:tc>
        <w:tc>
          <w:tcPr>
            <w:tcW w:w="8783" w:type="dxa"/>
          </w:tcPr>
          <w:p w14:paraId="21CDFBEE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Организация международных финансовых отношений.</w:t>
            </w:r>
          </w:p>
        </w:tc>
      </w:tr>
      <w:tr w:rsidR="008C7F0B" w14:paraId="7C03A91D" w14:textId="77777777" w:rsidTr="00163156">
        <w:tc>
          <w:tcPr>
            <w:tcW w:w="562" w:type="dxa"/>
          </w:tcPr>
          <w:p w14:paraId="0B6E86CE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100</w:t>
            </w:r>
          </w:p>
        </w:tc>
        <w:tc>
          <w:tcPr>
            <w:tcW w:w="8783" w:type="dxa"/>
          </w:tcPr>
          <w:p w14:paraId="2A363107" w14:textId="77777777" w:rsidR="008C7F0B" w:rsidRPr="00AC32EA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Этапы становления и структура международной системы противодействия легализации доходов, полученных незаконным путем.</w:t>
            </w:r>
          </w:p>
        </w:tc>
      </w:tr>
      <w:tr w:rsidR="008C7F0B" w14:paraId="5456409B" w14:textId="77777777" w:rsidTr="00163156">
        <w:tc>
          <w:tcPr>
            <w:tcW w:w="562" w:type="dxa"/>
          </w:tcPr>
          <w:p w14:paraId="337BB9FE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101</w:t>
            </w:r>
          </w:p>
        </w:tc>
        <w:tc>
          <w:tcPr>
            <w:tcW w:w="8783" w:type="dxa"/>
          </w:tcPr>
          <w:p w14:paraId="2C9B13E0" w14:textId="77777777" w:rsidR="008C7F0B" w:rsidRPr="00AC32EA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МВФ: история, современность и перспективы.</w:t>
            </w:r>
          </w:p>
        </w:tc>
      </w:tr>
      <w:tr w:rsidR="008C7F0B" w14:paraId="3C5F2F06" w14:textId="77777777" w:rsidTr="00163156">
        <w:tc>
          <w:tcPr>
            <w:tcW w:w="562" w:type="dxa"/>
          </w:tcPr>
          <w:p w14:paraId="0BF9580C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102</w:t>
            </w:r>
          </w:p>
        </w:tc>
        <w:tc>
          <w:tcPr>
            <w:tcW w:w="8783" w:type="dxa"/>
          </w:tcPr>
          <w:p w14:paraId="77B380C0" w14:textId="77777777" w:rsidR="008C7F0B" w:rsidRPr="00AC32EA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Опыт становления и функционирования мировых финансовых центров (на примере одного из центров).</w:t>
            </w:r>
          </w:p>
        </w:tc>
      </w:tr>
      <w:tr w:rsidR="008C7F0B" w14:paraId="07DAC537" w14:textId="77777777" w:rsidTr="00163156">
        <w:tc>
          <w:tcPr>
            <w:tcW w:w="562" w:type="dxa"/>
          </w:tcPr>
          <w:p w14:paraId="2A9BDAF6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103</w:t>
            </w:r>
          </w:p>
        </w:tc>
        <w:tc>
          <w:tcPr>
            <w:tcW w:w="8783" w:type="dxa"/>
          </w:tcPr>
          <w:p w14:paraId="382BEAC8" w14:textId="77777777" w:rsidR="008C7F0B" w:rsidRPr="00AC32EA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Финансовые последствия выхода Великобритании из ЕС.</w:t>
            </w:r>
          </w:p>
        </w:tc>
      </w:tr>
      <w:tr w:rsidR="008C7F0B" w14:paraId="6B53B0CA" w14:textId="77777777" w:rsidTr="00163156">
        <w:tc>
          <w:tcPr>
            <w:tcW w:w="562" w:type="dxa"/>
          </w:tcPr>
          <w:p w14:paraId="6ECC7830" w14:textId="77777777" w:rsidR="008C7F0B" w:rsidRPr="009E6058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104</w:t>
            </w:r>
          </w:p>
        </w:tc>
        <w:tc>
          <w:tcPr>
            <w:tcW w:w="8783" w:type="dxa"/>
          </w:tcPr>
          <w:p w14:paraId="352BC5E5" w14:textId="77777777" w:rsidR="008C7F0B" w:rsidRPr="00AC32EA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Финансовые результаты и перспективы секционной политики России и ЕС.</w:t>
            </w:r>
          </w:p>
        </w:tc>
      </w:tr>
    </w:tbl>
    <w:p w14:paraId="04B223FB" w14:textId="77777777" w:rsidR="008C7F0B" w:rsidRDefault="008C7F0B" w:rsidP="008C7F0B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411B0B8E" w14:textId="77777777" w:rsidR="008C7F0B" w:rsidRPr="00853C95" w:rsidRDefault="008C7F0B" w:rsidP="008C7F0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780914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45972957" w14:textId="77777777" w:rsidR="008C7F0B" w:rsidRPr="00AC32EA" w:rsidRDefault="008C7F0B" w:rsidP="008C7F0B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8C7F0B" w:rsidRPr="00AC32EA" w14:paraId="24B41FC9" w14:textId="77777777" w:rsidTr="00163156">
        <w:tc>
          <w:tcPr>
            <w:tcW w:w="2336" w:type="dxa"/>
          </w:tcPr>
          <w:p w14:paraId="5319D7E1" w14:textId="77777777" w:rsidR="008C7F0B" w:rsidRPr="00AC32EA" w:rsidRDefault="008C7F0B" w:rsidP="001631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C32E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217BB472" w14:textId="77777777" w:rsidR="008C7F0B" w:rsidRPr="00AC32EA" w:rsidRDefault="008C7F0B" w:rsidP="001631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C32E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21C64DDC" w14:textId="77777777" w:rsidR="008C7F0B" w:rsidRPr="00AC32EA" w:rsidRDefault="008C7F0B" w:rsidP="001631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C32E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4FA5BF99" w14:textId="77777777" w:rsidR="008C7F0B" w:rsidRPr="00AC32EA" w:rsidRDefault="008C7F0B" w:rsidP="001631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C32E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8C7F0B" w:rsidRPr="00AC32EA" w14:paraId="3FFD6E47" w14:textId="77777777" w:rsidTr="00163156">
        <w:tc>
          <w:tcPr>
            <w:tcW w:w="2336" w:type="dxa"/>
          </w:tcPr>
          <w:p w14:paraId="2D341546" w14:textId="77777777" w:rsidR="008C7F0B" w:rsidRPr="00AC32EA" w:rsidRDefault="008C7F0B" w:rsidP="00163156">
            <w:pPr>
              <w:jc w:val="center"/>
              <w:rPr>
                <w:rFonts w:ascii="Times New Roman" w:hAnsi="Times New Roman" w:cs="Times New Roman"/>
              </w:rPr>
            </w:pPr>
            <w:r w:rsidRPr="00AC32E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220DB32" w14:textId="77777777" w:rsidR="008C7F0B" w:rsidRPr="00AC32EA" w:rsidRDefault="008C7F0B" w:rsidP="00163156">
            <w:pPr>
              <w:rPr>
                <w:rFonts w:ascii="Times New Roman" w:hAnsi="Times New Roman" w:cs="Times New Roman"/>
              </w:rPr>
            </w:pPr>
            <w:r w:rsidRPr="00AC32EA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0185F2EC" w14:textId="77777777" w:rsidR="008C7F0B" w:rsidRPr="00AC32EA" w:rsidRDefault="008C7F0B" w:rsidP="00163156">
            <w:pPr>
              <w:rPr>
                <w:rFonts w:ascii="Times New Roman" w:hAnsi="Times New Roman" w:cs="Times New Roman"/>
              </w:rPr>
            </w:pPr>
            <w:r w:rsidRPr="00AC32E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AC4EE7A" w14:textId="77777777" w:rsidR="008C7F0B" w:rsidRPr="00AC32EA" w:rsidRDefault="008C7F0B" w:rsidP="00163156">
            <w:pPr>
              <w:rPr>
                <w:rFonts w:ascii="Times New Roman" w:hAnsi="Times New Roman" w:cs="Times New Roman"/>
              </w:rPr>
            </w:pPr>
            <w:r w:rsidRPr="00AC32EA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8C7F0B" w:rsidRPr="00AC32EA" w14:paraId="4F892181" w14:textId="77777777" w:rsidTr="00163156">
        <w:tc>
          <w:tcPr>
            <w:tcW w:w="2336" w:type="dxa"/>
          </w:tcPr>
          <w:p w14:paraId="787C625C" w14:textId="77777777" w:rsidR="008C7F0B" w:rsidRPr="00AC32EA" w:rsidRDefault="008C7F0B" w:rsidP="00163156">
            <w:pPr>
              <w:jc w:val="center"/>
              <w:rPr>
                <w:rFonts w:ascii="Times New Roman" w:hAnsi="Times New Roman" w:cs="Times New Roman"/>
              </w:rPr>
            </w:pPr>
            <w:r w:rsidRPr="00AC32E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6D64D5F" w14:textId="77777777" w:rsidR="008C7F0B" w:rsidRPr="00AC32EA" w:rsidRDefault="008C7F0B" w:rsidP="00163156">
            <w:pPr>
              <w:rPr>
                <w:rFonts w:ascii="Times New Roman" w:hAnsi="Times New Roman" w:cs="Times New Roman"/>
              </w:rPr>
            </w:pPr>
            <w:r w:rsidRPr="00AC32EA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76630934" w14:textId="77777777" w:rsidR="008C7F0B" w:rsidRPr="00AC32EA" w:rsidRDefault="008C7F0B" w:rsidP="00163156">
            <w:pPr>
              <w:rPr>
                <w:rFonts w:ascii="Times New Roman" w:hAnsi="Times New Roman" w:cs="Times New Roman"/>
              </w:rPr>
            </w:pPr>
            <w:r w:rsidRPr="00AC32EA">
              <w:rPr>
                <w:rFonts w:ascii="Times New Roman" w:hAnsi="Times New Roman" w:cs="Times New Roman"/>
              </w:rPr>
              <w:t xml:space="preserve">с помощью технических средств и информационных </w:t>
            </w:r>
            <w:r w:rsidRPr="00AC32EA">
              <w:rPr>
                <w:rFonts w:ascii="Times New Roman" w:hAnsi="Times New Roman" w:cs="Times New Roman"/>
              </w:rPr>
              <w:lastRenderedPageBreak/>
              <w:t>систем</w:t>
            </w:r>
          </w:p>
        </w:tc>
        <w:tc>
          <w:tcPr>
            <w:tcW w:w="2337" w:type="dxa"/>
          </w:tcPr>
          <w:p w14:paraId="50650BF9" w14:textId="77777777" w:rsidR="008C7F0B" w:rsidRPr="00AC32EA" w:rsidRDefault="008C7F0B" w:rsidP="00163156">
            <w:pPr>
              <w:rPr>
                <w:rFonts w:ascii="Times New Roman" w:hAnsi="Times New Roman" w:cs="Times New Roman"/>
              </w:rPr>
            </w:pPr>
            <w:r w:rsidRPr="00AC32EA">
              <w:rPr>
                <w:rFonts w:ascii="Times New Roman" w:hAnsi="Times New Roman" w:cs="Times New Roman"/>
                <w:lang w:val="en-US"/>
              </w:rPr>
              <w:lastRenderedPageBreak/>
              <w:t>4-8</w:t>
            </w:r>
          </w:p>
        </w:tc>
      </w:tr>
      <w:tr w:rsidR="008C7F0B" w:rsidRPr="00AC32EA" w14:paraId="2DC7D218" w14:textId="77777777" w:rsidTr="00163156">
        <w:tc>
          <w:tcPr>
            <w:tcW w:w="2336" w:type="dxa"/>
          </w:tcPr>
          <w:p w14:paraId="5AD727BB" w14:textId="77777777" w:rsidR="008C7F0B" w:rsidRPr="00AC32EA" w:rsidRDefault="008C7F0B" w:rsidP="00163156">
            <w:pPr>
              <w:jc w:val="center"/>
              <w:rPr>
                <w:rFonts w:ascii="Times New Roman" w:hAnsi="Times New Roman" w:cs="Times New Roman"/>
              </w:rPr>
            </w:pPr>
            <w:r w:rsidRPr="00AC32E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B1C10EC" w14:textId="77777777" w:rsidR="008C7F0B" w:rsidRPr="00AC32EA" w:rsidRDefault="008C7F0B" w:rsidP="00163156">
            <w:pPr>
              <w:rPr>
                <w:rFonts w:ascii="Times New Roman" w:hAnsi="Times New Roman" w:cs="Times New Roman"/>
              </w:rPr>
            </w:pPr>
            <w:r w:rsidRPr="00AC32E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EC1D4FF" w14:textId="77777777" w:rsidR="008C7F0B" w:rsidRPr="00AC32EA" w:rsidRDefault="008C7F0B" w:rsidP="00163156">
            <w:pPr>
              <w:rPr>
                <w:rFonts w:ascii="Times New Roman" w:hAnsi="Times New Roman" w:cs="Times New Roman"/>
              </w:rPr>
            </w:pPr>
            <w:r w:rsidRPr="00AC32E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D151B5E" w14:textId="77777777" w:rsidR="008C7F0B" w:rsidRPr="00AC32EA" w:rsidRDefault="008C7F0B" w:rsidP="00163156">
            <w:pPr>
              <w:rPr>
                <w:rFonts w:ascii="Times New Roman" w:hAnsi="Times New Roman" w:cs="Times New Roman"/>
              </w:rPr>
            </w:pPr>
            <w:r w:rsidRPr="00AC32EA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5D3C09A" w14:textId="77777777" w:rsidR="008C7F0B" w:rsidRPr="00AC32EA" w:rsidRDefault="008C7F0B" w:rsidP="008C7F0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790C4A4" w14:textId="77777777" w:rsidR="008C7F0B" w:rsidRPr="00AC32EA" w:rsidRDefault="008C7F0B" w:rsidP="008C7F0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7809150"/>
      <w:r w:rsidRPr="00AC32EA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57D4823F" w14:textId="77777777" w:rsidR="008C7F0B" w:rsidRDefault="008C7F0B" w:rsidP="008C7F0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C7F0B" w14:paraId="5E9EA656" w14:textId="77777777" w:rsidTr="00163156">
        <w:tc>
          <w:tcPr>
            <w:tcW w:w="562" w:type="dxa"/>
          </w:tcPr>
          <w:p w14:paraId="0E958D59" w14:textId="77777777" w:rsidR="008C7F0B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A5C365F" w14:textId="77777777" w:rsidR="008C7F0B" w:rsidRDefault="008C7F0B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7602A8E" w14:textId="77777777" w:rsidR="008C7F0B" w:rsidRPr="00AC32EA" w:rsidRDefault="008C7F0B" w:rsidP="008C7F0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F4D3FFD" w14:textId="77777777" w:rsidR="008C7F0B" w:rsidRPr="00AC32EA" w:rsidRDefault="008C7F0B" w:rsidP="008C7F0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7809151"/>
      <w:r w:rsidRPr="00AC32EA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19C7B71" w14:textId="77777777" w:rsidR="008C7F0B" w:rsidRPr="00AC32EA" w:rsidRDefault="008C7F0B" w:rsidP="008C7F0B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8C7F0B" w:rsidRPr="00AC32EA" w14:paraId="5E756826" w14:textId="77777777" w:rsidTr="00163156">
        <w:tc>
          <w:tcPr>
            <w:tcW w:w="2500" w:type="pct"/>
          </w:tcPr>
          <w:p w14:paraId="0B38702D" w14:textId="77777777" w:rsidR="008C7F0B" w:rsidRPr="00AC32EA" w:rsidRDefault="008C7F0B" w:rsidP="001631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C32E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F3424D3" w14:textId="77777777" w:rsidR="008C7F0B" w:rsidRPr="00AC32EA" w:rsidRDefault="008C7F0B" w:rsidP="001631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C32E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8C7F0B" w:rsidRPr="00AC32EA" w14:paraId="788177B7" w14:textId="77777777" w:rsidTr="00163156">
        <w:tc>
          <w:tcPr>
            <w:tcW w:w="2500" w:type="pct"/>
          </w:tcPr>
          <w:p w14:paraId="59296E2B" w14:textId="77777777" w:rsidR="008C7F0B" w:rsidRPr="00AC32EA" w:rsidRDefault="008C7F0B" w:rsidP="00163156">
            <w:pPr>
              <w:rPr>
                <w:rFonts w:ascii="Times New Roman" w:hAnsi="Times New Roman" w:cs="Times New Roman"/>
                <w:lang w:val="en-US"/>
              </w:rPr>
            </w:pPr>
            <w:r w:rsidRPr="00AC32EA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257444D5" w14:textId="77777777" w:rsidR="008C7F0B" w:rsidRPr="00AC32EA" w:rsidRDefault="008C7F0B" w:rsidP="00163156">
            <w:pPr>
              <w:rPr>
                <w:rFonts w:ascii="Times New Roman" w:hAnsi="Times New Roman" w:cs="Times New Roman"/>
              </w:rPr>
            </w:pPr>
            <w:r w:rsidRPr="00AC32EA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8C7F0B" w:rsidRPr="00AC32EA" w14:paraId="1E9A15A4" w14:textId="77777777" w:rsidTr="00163156">
        <w:tc>
          <w:tcPr>
            <w:tcW w:w="2500" w:type="pct"/>
          </w:tcPr>
          <w:p w14:paraId="19DAAD9B" w14:textId="77777777" w:rsidR="008C7F0B" w:rsidRPr="00AC32EA" w:rsidRDefault="008C7F0B" w:rsidP="00163156">
            <w:pPr>
              <w:rPr>
                <w:rFonts w:ascii="Times New Roman" w:hAnsi="Times New Roman" w:cs="Times New Roman"/>
              </w:rPr>
            </w:pPr>
            <w:r w:rsidRPr="00AC32EA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7542CC07" w14:textId="77777777" w:rsidR="008C7F0B" w:rsidRPr="00AC32EA" w:rsidRDefault="008C7F0B" w:rsidP="00163156">
            <w:pPr>
              <w:rPr>
                <w:rFonts w:ascii="Times New Roman" w:hAnsi="Times New Roman" w:cs="Times New Roman"/>
              </w:rPr>
            </w:pPr>
            <w:r w:rsidRPr="00AC32EA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8C7F0B" w:rsidRPr="00AC32EA" w14:paraId="1F6E5BA1" w14:textId="77777777" w:rsidTr="00163156">
        <w:tc>
          <w:tcPr>
            <w:tcW w:w="2500" w:type="pct"/>
          </w:tcPr>
          <w:p w14:paraId="183CFA0A" w14:textId="77777777" w:rsidR="008C7F0B" w:rsidRPr="00AC32EA" w:rsidRDefault="008C7F0B" w:rsidP="00163156">
            <w:pPr>
              <w:rPr>
                <w:rFonts w:ascii="Times New Roman" w:hAnsi="Times New Roman" w:cs="Times New Roman"/>
                <w:lang w:val="en-US"/>
              </w:rPr>
            </w:pPr>
            <w:r w:rsidRPr="00AC32EA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765113B7" w14:textId="77777777" w:rsidR="008C7F0B" w:rsidRPr="00AC32EA" w:rsidRDefault="008C7F0B" w:rsidP="00163156">
            <w:pPr>
              <w:rPr>
                <w:rFonts w:ascii="Times New Roman" w:hAnsi="Times New Roman" w:cs="Times New Roman"/>
              </w:rPr>
            </w:pPr>
            <w:r w:rsidRPr="00AC32EA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8C7F0B" w:rsidRPr="00AC32EA" w14:paraId="1DD23568" w14:textId="77777777" w:rsidTr="00163156">
        <w:tc>
          <w:tcPr>
            <w:tcW w:w="2500" w:type="pct"/>
          </w:tcPr>
          <w:p w14:paraId="67BDE49C" w14:textId="77777777" w:rsidR="008C7F0B" w:rsidRPr="00AC32EA" w:rsidRDefault="008C7F0B" w:rsidP="00163156">
            <w:pPr>
              <w:rPr>
                <w:rFonts w:ascii="Times New Roman" w:hAnsi="Times New Roman" w:cs="Times New Roman"/>
                <w:lang w:val="en-US"/>
              </w:rPr>
            </w:pPr>
            <w:r w:rsidRPr="00AC32EA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7AF82C8E" w14:textId="77777777" w:rsidR="008C7F0B" w:rsidRPr="00AC32EA" w:rsidRDefault="008C7F0B" w:rsidP="00163156">
            <w:pPr>
              <w:rPr>
                <w:rFonts w:ascii="Times New Roman" w:hAnsi="Times New Roman" w:cs="Times New Roman"/>
              </w:rPr>
            </w:pPr>
            <w:r w:rsidRPr="00AC32EA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8C7F0B" w:rsidRPr="00AC32EA" w14:paraId="7CC6A180" w14:textId="77777777" w:rsidTr="00163156">
        <w:tc>
          <w:tcPr>
            <w:tcW w:w="2500" w:type="pct"/>
          </w:tcPr>
          <w:p w14:paraId="245786F6" w14:textId="77777777" w:rsidR="008C7F0B" w:rsidRPr="00AC32EA" w:rsidRDefault="008C7F0B" w:rsidP="00163156">
            <w:pPr>
              <w:rPr>
                <w:rFonts w:ascii="Times New Roman" w:hAnsi="Times New Roman" w:cs="Times New Roman"/>
                <w:lang w:val="en-US"/>
              </w:rPr>
            </w:pPr>
            <w:r w:rsidRPr="00AC32EA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4CE15D57" w14:textId="77777777" w:rsidR="008C7F0B" w:rsidRPr="00AC32EA" w:rsidRDefault="008C7F0B" w:rsidP="00163156">
            <w:pPr>
              <w:rPr>
                <w:rFonts w:ascii="Times New Roman" w:hAnsi="Times New Roman" w:cs="Times New Roman"/>
              </w:rPr>
            </w:pPr>
            <w:r w:rsidRPr="00AC32EA">
              <w:rPr>
                <w:rFonts w:ascii="Times New Roman" w:hAnsi="Times New Roman" w:cs="Times New Roman"/>
                <w:lang w:val="en-US"/>
              </w:rPr>
              <w:t>4-8</w:t>
            </w:r>
          </w:p>
        </w:tc>
      </w:tr>
      <w:tr w:rsidR="008C7F0B" w:rsidRPr="00AC32EA" w14:paraId="1537EC4D" w14:textId="77777777" w:rsidTr="00163156">
        <w:tc>
          <w:tcPr>
            <w:tcW w:w="2500" w:type="pct"/>
          </w:tcPr>
          <w:p w14:paraId="6B2EB5F7" w14:textId="77777777" w:rsidR="008C7F0B" w:rsidRPr="00AC32EA" w:rsidRDefault="008C7F0B" w:rsidP="00163156">
            <w:pPr>
              <w:rPr>
                <w:rFonts w:ascii="Times New Roman" w:hAnsi="Times New Roman" w:cs="Times New Roman"/>
                <w:lang w:val="en-US"/>
              </w:rPr>
            </w:pPr>
            <w:r w:rsidRPr="00AC32EA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7A07B857" w14:textId="77777777" w:rsidR="008C7F0B" w:rsidRPr="00AC32EA" w:rsidRDefault="008C7F0B" w:rsidP="00163156">
            <w:pPr>
              <w:rPr>
                <w:rFonts w:ascii="Times New Roman" w:hAnsi="Times New Roman" w:cs="Times New Roman"/>
              </w:rPr>
            </w:pPr>
            <w:r w:rsidRPr="00AC32EA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8C7F0B" w:rsidRPr="00AC32EA" w14:paraId="764DA2EB" w14:textId="77777777" w:rsidTr="00163156">
        <w:tc>
          <w:tcPr>
            <w:tcW w:w="2500" w:type="pct"/>
          </w:tcPr>
          <w:p w14:paraId="1D7101D8" w14:textId="77777777" w:rsidR="008C7F0B" w:rsidRPr="00AC32EA" w:rsidRDefault="008C7F0B" w:rsidP="00163156">
            <w:pPr>
              <w:rPr>
                <w:rFonts w:ascii="Times New Roman" w:hAnsi="Times New Roman" w:cs="Times New Roman"/>
                <w:lang w:val="en-US"/>
              </w:rPr>
            </w:pPr>
            <w:r w:rsidRPr="00AC32EA"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136073F8" w14:textId="77777777" w:rsidR="008C7F0B" w:rsidRPr="00AC32EA" w:rsidRDefault="008C7F0B" w:rsidP="00163156">
            <w:pPr>
              <w:rPr>
                <w:rFonts w:ascii="Times New Roman" w:hAnsi="Times New Roman" w:cs="Times New Roman"/>
              </w:rPr>
            </w:pPr>
            <w:r w:rsidRPr="00AC32EA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1B70098F" w14:textId="77777777" w:rsidR="008C7F0B" w:rsidRPr="00AC32EA" w:rsidRDefault="008C7F0B" w:rsidP="008C7F0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42B73EA" w14:textId="77777777" w:rsidR="008C7F0B" w:rsidRPr="00AC32EA" w:rsidRDefault="008C7F0B" w:rsidP="008C7F0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7809152"/>
      <w:r w:rsidRPr="00AC32EA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AC32EA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020A9DFF" w14:textId="77777777" w:rsidR="008C7F0B" w:rsidRPr="00AC32EA" w:rsidRDefault="008C7F0B" w:rsidP="008C7F0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C5BE5C6" w14:textId="77777777" w:rsidR="008C7F0B" w:rsidRPr="00AC32EA" w:rsidRDefault="008C7F0B" w:rsidP="008C7F0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C32EA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AC32E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AC32EA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1C8AC83B" w14:textId="77777777" w:rsidR="008C7F0B" w:rsidRPr="00AC32EA" w:rsidRDefault="008C7F0B" w:rsidP="008C7F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C32EA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AC32E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AC32EA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13304E09" w14:textId="77777777" w:rsidR="008C7F0B" w:rsidRPr="00AC32EA" w:rsidRDefault="008C7F0B" w:rsidP="008C7F0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32EA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3F2E7780" w14:textId="77777777" w:rsidR="008C7F0B" w:rsidRPr="00AC32EA" w:rsidRDefault="008C7F0B" w:rsidP="008C7F0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8C7F0B" w:rsidRPr="00AC32EA" w14:paraId="383A297F" w14:textId="77777777" w:rsidTr="00163156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AB473B" w14:textId="77777777" w:rsidR="008C7F0B" w:rsidRPr="00AC32EA" w:rsidRDefault="008C7F0B" w:rsidP="0016315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C32EA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D8AB8D" w14:textId="77777777" w:rsidR="008C7F0B" w:rsidRPr="00AC32EA" w:rsidRDefault="008C7F0B" w:rsidP="0016315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C32EA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8C7F0B" w:rsidRPr="00AC32EA" w14:paraId="3644C7AF" w14:textId="77777777" w:rsidTr="00163156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56CED8" w14:textId="77777777" w:rsidR="008C7F0B" w:rsidRPr="00AC32EA" w:rsidRDefault="008C7F0B" w:rsidP="001631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C32EA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4A08E9" w14:textId="77777777" w:rsidR="008C7F0B" w:rsidRPr="00AC32EA" w:rsidRDefault="008C7F0B" w:rsidP="001631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C32EA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8C7F0B" w:rsidRPr="00142518" w14:paraId="33AF33A1" w14:textId="77777777" w:rsidTr="00163156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AD53C7" w14:textId="77777777" w:rsidR="008C7F0B" w:rsidRPr="00142518" w:rsidRDefault="008C7F0B" w:rsidP="001631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73AC8C" w14:textId="77777777" w:rsidR="008C7F0B" w:rsidRPr="00142518" w:rsidRDefault="008C7F0B" w:rsidP="001631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8C7F0B" w:rsidRPr="00142518" w14:paraId="3785186C" w14:textId="77777777" w:rsidTr="00163156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5C66E0" w14:textId="77777777" w:rsidR="008C7F0B" w:rsidRPr="00142518" w:rsidRDefault="008C7F0B" w:rsidP="001631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E392D6" w14:textId="77777777" w:rsidR="008C7F0B" w:rsidRPr="00142518" w:rsidRDefault="008C7F0B" w:rsidP="001631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8C7F0B" w:rsidRPr="00142518" w14:paraId="2F0F1DCC" w14:textId="77777777" w:rsidTr="00163156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06CAAB" w14:textId="77777777" w:rsidR="008C7F0B" w:rsidRPr="00142518" w:rsidRDefault="008C7F0B" w:rsidP="001631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99B706" w14:textId="77777777" w:rsidR="008C7F0B" w:rsidRPr="00142518" w:rsidRDefault="008C7F0B" w:rsidP="001631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71F6F2EC" w14:textId="77777777" w:rsidR="008C7F0B" w:rsidRDefault="008C7F0B" w:rsidP="008C7F0B">
      <w:pPr>
        <w:rPr>
          <w:rFonts w:ascii="Times New Roman" w:hAnsi="Times New Roman" w:cs="Times New Roman"/>
          <w:b/>
          <w:sz w:val="28"/>
          <w:szCs w:val="28"/>
        </w:rPr>
      </w:pPr>
    </w:p>
    <w:p w14:paraId="29D24371" w14:textId="77777777" w:rsidR="008C7F0B" w:rsidRPr="00142518" w:rsidRDefault="008C7F0B" w:rsidP="008C7F0B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8C7F0B" w:rsidRPr="00142518" w14:paraId="4B8C86B3" w14:textId="77777777" w:rsidTr="00163156">
        <w:trPr>
          <w:trHeight w:val="521"/>
        </w:trPr>
        <w:tc>
          <w:tcPr>
            <w:tcW w:w="903" w:type="pct"/>
          </w:tcPr>
          <w:p w14:paraId="02721BB3" w14:textId="77777777" w:rsidR="008C7F0B" w:rsidRPr="00142518" w:rsidRDefault="008C7F0B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6E9D46BD" w14:textId="77777777" w:rsidR="008C7F0B" w:rsidRPr="00142518" w:rsidRDefault="008C7F0B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2AFC104" w14:textId="77777777" w:rsidR="008C7F0B" w:rsidRPr="00142518" w:rsidRDefault="008C7F0B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</w:t>
            </w:r>
            <w:r w:rsidRPr="00142518">
              <w:rPr>
                <w:rFonts w:ascii="Times New Roman" w:hAnsi="Times New Roman" w:cs="Times New Roman"/>
                <w:color w:val="000000"/>
              </w:rPr>
              <w:lastRenderedPageBreak/>
              <w:t xml:space="preserve">это плагиат. </w:t>
            </w:r>
          </w:p>
        </w:tc>
      </w:tr>
      <w:tr w:rsidR="008C7F0B" w:rsidRPr="00142518" w14:paraId="429899B2" w14:textId="77777777" w:rsidTr="00163156">
        <w:trPr>
          <w:trHeight w:val="522"/>
        </w:trPr>
        <w:tc>
          <w:tcPr>
            <w:tcW w:w="903" w:type="pct"/>
          </w:tcPr>
          <w:p w14:paraId="69186F78" w14:textId="77777777" w:rsidR="008C7F0B" w:rsidRPr="00142518" w:rsidRDefault="008C7F0B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lastRenderedPageBreak/>
              <w:t xml:space="preserve">3 (балл 55-69) </w:t>
            </w:r>
          </w:p>
        </w:tc>
        <w:tc>
          <w:tcPr>
            <w:tcW w:w="4097" w:type="pct"/>
          </w:tcPr>
          <w:p w14:paraId="697944C1" w14:textId="77777777" w:rsidR="008C7F0B" w:rsidRPr="00142518" w:rsidRDefault="008C7F0B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6C4F8B1C" w14:textId="77777777" w:rsidR="008C7F0B" w:rsidRPr="00142518" w:rsidRDefault="008C7F0B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8C7F0B" w:rsidRPr="00142518" w14:paraId="1F1D35C0" w14:textId="77777777" w:rsidTr="00163156">
        <w:trPr>
          <w:trHeight w:val="661"/>
        </w:trPr>
        <w:tc>
          <w:tcPr>
            <w:tcW w:w="903" w:type="pct"/>
          </w:tcPr>
          <w:p w14:paraId="734D2A7C" w14:textId="77777777" w:rsidR="008C7F0B" w:rsidRPr="00142518" w:rsidRDefault="008C7F0B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7263DBAB" w14:textId="77777777" w:rsidR="008C7F0B" w:rsidRPr="00142518" w:rsidRDefault="008C7F0B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7BEF1C4A" w14:textId="77777777" w:rsidR="008C7F0B" w:rsidRPr="00142518" w:rsidRDefault="008C7F0B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8C7F0B" w:rsidRPr="00CA0A1D" w14:paraId="326C7E2E" w14:textId="77777777" w:rsidTr="00163156">
        <w:trPr>
          <w:trHeight w:val="800"/>
        </w:trPr>
        <w:tc>
          <w:tcPr>
            <w:tcW w:w="903" w:type="pct"/>
          </w:tcPr>
          <w:p w14:paraId="3EA3CBC2" w14:textId="77777777" w:rsidR="008C7F0B" w:rsidRPr="00142518" w:rsidRDefault="008C7F0B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2CCCB67B" w14:textId="77777777" w:rsidR="008C7F0B" w:rsidRPr="00142518" w:rsidRDefault="008C7F0B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448160D4" w14:textId="77777777" w:rsidR="008C7F0B" w:rsidRPr="00CA0A1D" w:rsidRDefault="008C7F0B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7318A66" w14:textId="77777777" w:rsidR="008C7F0B" w:rsidRPr="0018274C" w:rsidRDefault="008C7F0B" w:rsidP="008C7F0B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2971CCF" w14:textId="77777777" w:rsidR="008C7F0B" w:rsidRPr="007E6725" w:rsidRDefault="008C7F0B" w:rsidP="008C7F0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6A6696" w:rsidRPr="005B37A7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D05371" w14:textId="77777777" w:rsidR="007E2C2B" w:rsidRDefault="007E2C2B" w:rsidP="00315CA6">
      <w:pPr>
        <w:spacing w:after="0" w:line="240" w:lineRule="auto"/>
      </w:pPr>
      <w:r>
        <w:separator/>
      </w:r>
    </w:p>
  </w:endnote>
  <w:endnote w:type="continuationSeparator" w:id="0">
    <w:p w14:paraId="7C4686F6" w14:textId="77777777" w:rsidR="007E2C2B" w:rsidRDefault="007E2C2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C6B03B8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1E58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7626AC" w14:textId="77777777" w:rsidR="007E2C2B" w:rsidRDefault="007E2C2B" w:rsidP="00315CA6">
      <w:pPr>
        <w:spacing w:after="0" w:line="240" w:lineRule="auto"/>
      </w:pPr>
      <w:r>
        <w:separator/>
      </w:r>
    </w:p>
  </w:footnote>
  <w:footnote w:type="continuationSeparator" w:id="0">
    <w:p w14:paraId="08B9A59C" w14:textId="77777777" w:rsidR="007E2C2B" w:rsidRDefault="007E2C2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016C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21E58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2C2B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C7F0B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docId w15:val="{EC8F3B90-B560-45B0-A790-695568B53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opac.unecon.ru/elibrary/2015/ucheb/%D0%9F%D1%80%D0%B0%D0%BA%D1%82%D0%B8%D0%BA%D1%83%D0%BC%20%D0%BF%D0%BE%20%D0%B4%D0%B8%D1%81%D1%86%D0%B8%D0%BF%D0%BB%D0%B8%D0%BD%D0%B5%20%D0%A4%D0%B8%D0%BD%D0%B0%D0%BD%D1%81%D1%8B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opac.unecon.ru/elibrary/2015/ucheb/%D0%A4%D0%B8%D0%BD%D0%B0%D0%BD%D1%81%D1%8B_%D0%98%D0%B2%D0%B0%D0%BD%D0%BE%D0%B2%D0%B0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urait.ru/book/finansy-567702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930DE89-351D-4761-B4A9-56653BCFC7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16</Pages>
  <Words>4811</Words>
  <Characters>27424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2026-03-19T17:29:00Z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